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 w:name="第-5-章-亲核取代消除与羧酸衍生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18" w:name="sn反应类型判断第32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10" name="Picture"/>
            <a:graphic>
              <a:graphicData uri="http://schemas.openxmlformats.org/drawingml/2006/picture">
                <pic:pic>
                  <pic:nvPicPr>
                    <pic:cNvPr descr="5106d4db1b8c6e927d6dc9a381f3c22dbc861ca5dcfdb6070f8233977e707a78.jpg" id="11" name="Picture"/>
                    <pic:cNvPicPr>
                      <a:picLocks noChangeArrowheads="1" noChangeAspect="1"/>
                    </pic:cNvPicPr>
                  </pic:nvPicPr>
                  <pic:blipFill>
                    <a:blip r:embed="rId9"/>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13" name="Picture"/>
            <a:graphic>
              <a:graphicData uri="http://schemas.openxmlformats.org/drawingml/2006/picture">
                <pic:pic>
                  <pic:nvPicPr>
                    <pic:cNvPr descr="ca2cf1073d0d09415deea2de10f61364f626416a62e2bc73a2ab44382a396861.jpg" id="14" name="Picture"/>
                    <pic:cNvPicPr>
                      <a:picLocks noChangeArrowheads="1" noChangeAspect="1"/>
                    </pic:cNvPicPr>
                  </pic:nvPicPr>
                  <pic:blipFill>
                    <a:blip r:embed="rId12"/>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16" name="Picture"/>
            <a:graphic>
              <a:graphicData uri="http://schemas.openxmlformats.org/drawingml/2006/picture">
                <pic:pic>
                  <pic:nvPicPr>
                    <pic:cNvPr descr="520b5013e51fb061f0c7791413e887e98919627e629a8aae29220e5fc9e941da.jpg" id="17" name="Picture"/>
                    <pic:cNvPicPr>
                      <a:picLocks noChangeArrowheads="1" noChangeAspect="1"/>
                    </pic:cNvPicPr>
                  </pic:nvPicPr>
                  <pic:blipFill>
                    <a:blip r:embed="rId15"/>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18"/>
    <w:bookmarkStart w:id="19" w:name="ft1-p1-ex2-cu催化烯醇自由基"/>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9"/>
    <w:bookmarkStart w:id="20" w:name="ch4-t3-脱水反应与负氢迁移竞争"/>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Times New Roman" w:cs="Times New Roman"/>
        </w:rPr>
        <w:t>Ch4-T3-</w:t>
      </w:r>
      <w:r>
        <w:rPr>
          <w:rFonts w:hint="eastAsia" w:ascii="Times New Roman" w:hAnsi="Times New Roman" w:eastAsia="SimHei" w:cs="Times New Roman"/>
        </w:rPr>
        <w:t>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ch9-p6-rioprostil前体醇合成设计"/>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Times New Roman" w:cs="Times New Roman"/>
        </w:rPr>
        <w:t>Ch9-P6-Rioprostil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22" name="Picture"/>
            <a:graphic>
              <a:graphicData uri="http://schemas.openxmlformats.org/drawingml/2006/picture">
                <pic:pic>
                  <pic:nvPicPr>
                    <pic:cNvPr descr="c12515a7b2ac10691f3611b6b9313a5fd2a788088256091e00920fdfe60e93ca.jpg" id="23" name="Picture"/>
                    <pic:cNvPicPr>
                      <a:picLocks noChangeArrowheads="1" noChangeAspect="1"/>
                    </pic:cNvPicPr>
                  </pic:nvPicPr>
                  <pic:blipFill>
                    <a:blip r:embed="rId21"/>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01"/>
        </w:numPr>
      </w:pPr>
      <w:r>
        <w:rPr>
          <w:rFonts w:ascii="Times New Roman" w:hAnsi="Times New Roman" w:eastAsia="Times New Roman" w:cs="Times New Roman"/>
        </w:rPr>
        <w:t xml:space="preserve">Suggest possible syntheses starting from ketones and organometallics.</w:t>
      </w:r>
    </w:p>
    <w:p>
      <w:pPr>
        <w:numPr>
          <w:ilvl w:val="0"/>
          <w:numId w:val="1001"/>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24"/>
    <w:bookmarkStart w:id="25" w:name="ch15-p5-β-内酰胺合成中的亲核取代"/>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Times New Roman" w:cs="Times New Roman"/>
        </w:rPr>
        <w:t>Ch15-P5-β-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02"/>
        </w:numPr>
      </w:pPr>
      <w:r>
        <w:rPr>
          <w:rFonts w:ascii="Times New Roman" w:hAnsi="Times New Roman" w:eastAsia="Times New Roman" w:cs="Times New Roman"/>
        </w:rPr>
        <w:t xml:space="preserve">An SN2 displacement at a primary carbon</w:t>
      </w:r>
    </w:p>
    <w:p>
      <w:pPr>
        <w:numPr>
          <w:ilvl w:val="0"/>
          <w:numId w:val="1002"/>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02"/>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02"/>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25"/>
    <w:bookmarkStart w:id="26" w:name="ch15-p10-四个反应sn1与sn2判断"/>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Times New Roman" w:cs="Times New Roman"/>
        </w:rPr>
        <w:t>Ch15-P10-</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03"/>
        </w:numPr>
      </w:pPr>
      <w:r>
        <w:rPr>
          <w:rFonts w:ascii="Times New Roman" w:hAnsi="Times New Roman" w:eastAsia="Times New Roman" w:cs="Times New Roman"/>
        </w:rPr>
        <w:t xml:space="preserve">A tertiary carbon bearing a C=O group reacts with a nucleophile</w:t>
      </w:r>
    </w:p>
    <w:p>
      <w:pPr>
        <w:numPr>
          <w:ilvl w:val="0"/>
          <w:numId w:val="1003"/>
        </w:numPr>
      </w:pPr>
      <w:r>
        <w:rPr>
          <w:rFonts w:ascii="Times New Roman" w:hAnsi="Times New Roman" w:eastAsia="Times New Roman" w:cs="Times New Roman"/>
        </w:rPr>
        <w:t xml:space="preserve">An orthoester reacts with an alcohol</w:t>
      </w:r>
    </w:p>
    <w:p>
      <w:pPr>
        <w:numPr>
          <w:ilvl w:val="0"/>
          <w:numId w:val="1003"/>
        </w:numPr>
      </w:pPr>
      <w:r>
        <w:rPr>
          <w:rFonts w:ascii="Times New Roman" w:hAnsi="Times New Roman" w:eastAsia="Times New Roman" w:cs="Times New Roman"/>
        </w:rPr>
        <w:t xml:space="preserve">Propanol adds to a more substituted position of an epoxide</w:t>
      </w:r>
    </w:p>
    <w:p>
      <w:pPr>
        <w:numPr>
          <w:ilvl w:val="0"/>
          <w:numId w:val="1003"/>
        </w:numPr>
      </w:pPr>
      <w:r>
        <w:rPr>
          <w:rFonts w:ascii="Times New Roman" w:hAnsi="Times New Roman" w:eastAsia="Times New Roman" w:cs="Times New Roman"/>
        </w:rPr>
        <w:t xml:space="preserve">An anion adds to the less hindered center of an epoxide</w:t>
      </w:r>
    </w:p>
    <w:p>
      <w:pPr>
        <w:numPr>
          <w:ilvl w:val="0"/>
          <w:numId w:val="1003"/>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03"/>
        </w:numPr>
      </w:pPr>
      <w:r>
        <w:rPr>
          <w:rFonts w:hint="eastAsia" w:ascii="Times New Roman" w:hAnsi="Times New Roman" w:eastAsia="FangSong" w:cs="Times New Roman"/>
        </w:rPr>
        <w:t xml:space="preserve">原酸酯与醇反应</w:t>
      </w:r>
    </w:p>
    <w:p>
      <w:pPr>
        <w:numPr>
          <w:ilvl w:val="0"/>
          <w:numId w:val="1003"/>
        </w:numPr>
      </w:pPr>
      <w:r>
        <w:rPr>
          <w:rFonts w:hint="eastAsia" w:ascii="Times New Roman" w:hAnsi="Times New Roman" w:eastAsia="FangSong" w:cs="Times New Roman"/>
        </w:rPr>
        <w:t xml:space="preserve">丙醇加成到环氧化物的更取代位置</w:t>
      </w:r>
    </w:p>
    <w:p>
      <w:pPr>
        <w:numPr>
          <w:ilvl w:val="0"/>
          <w:numId w:val="1003"/>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26"/>
    <w:bookmarkStart w:id="30" w:name="ch17-p6-消除序列中间过程和产物稳定性"/>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Times New Roman" w:cs="Times New Roman"/>
        </w:rPr>
        <w:t>Ch17-P6-</w:t>
      </w:r>
      <w:r>
        <w:rPr>
          <w:rFonts w:hint="eastAsia" w:ascii="Times New Roman" w:hAnsi="Times New Roman" w:eastAsia="SimHei" w:cs="Times New Roman"/>
        </w:rPr>
        <w:t>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28" name="Picture"/>
            <a:graphic>
              <a:graphicData uri="http://schemas.openxmlformats.org/drawingml/2006/picture">
                <pic:pic>
                  <pic:nvPicPr>
                    <pic:cNvPr descr="3eef08810d03e5e5b72746bc99745c5746af922181203b8a214abfe1d90a9a06.jpg" id="29" name="Picture"/>
                    <pic:cNvPicPr>
                      <a:picLocks noChangeArrowheads="1" noChangeAspect="1"/>
                    </pic:cNvPicPr>
                  </pic:nvPicPr>
                  <pic:blipFill>
                    <a:blip r:embed="rId27"/>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ch17-p9-笼状分子中消除受限"/>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Times New Roman" w:cs="Times New Roman"/>
        </w:rPr>
        <w:t>Ch17-P9-</w:t>
      </w:r>
      <w:r>
        <w:rPr>
          <w:rFonts w:hint="eastAsia" w:ascii="Times New Roman" w:hAnsi="Times New Roman" w:eastAsia="SimHei" w:cs="Times New Roman"/>
        </w:rPr>
        <w:t>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32" name="Picture"/>
            <a:graphic>
              <a:graphicData uri="http://schemas.openxmlformats.org/drawingml/2006/picture">
                <pic:pic>
                  <pic:nvPicPr>
                    <pic:cNvPr descr="2ea55eec559ad4d1bc7e55e5c067fa0e221b583565d1c16d9be561e0eeb7cc2e.jpg" id="33" name="Picture"/>
                    <pic:cNvPicPr>
                      <a:picLocks noChangeArrowheads="1" noChangeAspect="1"/>
                    </pic:cNvPicPr>
                  </pic:nvPicPr>
                  <pic:blipFill>
                    <a:blip r:embed="rId31"/>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41" w:name="ch17-p10-差向异构溴化物消除结果对比"/>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Times New Roman" w:cs="Times New Roman"/>
        </w:rPr>
        <w:t>Ch17-P10-</w:t>
      </w:r>
      <w:r>
        <w:rPr>
          <w:rFonts w:hint="eastAsia" w:ascii="Times New Roman" w:hAnsi="Times New Roman" w:eastAsia="SimHei" w:cs="Times New Roman"/>
        </w:rPr>
        <w:t>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36" name="Picture"/>
            <a:graphic>
              <a:graphicData uri="http://schemas.openxmlformats.org/drawingml/2006/picture">
                <pic:pic>
                  <pic:nvPicPr>
                    <pic:cNvPr descr="7d31a198b9b3e193e85d4930052cbb5f90f0ae446f82808722bd8a1e6277f8fe.jpg" id="37" name="Picture"/>
                    <pic:cNvPicPr>
                      <a:picLocks noChangeArrowheads="1" noChangeAspect="1"/>
                    </pic:cNvPicPr>
                  </pic:nvPicPr>
                  <pic:blipFill>
                    <a:blip r:embed="rId35"/>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39" name="Picture"/>
            <a:graphic>
              <a:graphicData uri="http://schemas.openxmlformats.org/drawingml/2006/picture">
                <pic:pic>
                  <pic:nvPicPr>
                    <pic:cNvPr descr="337b259db4c02caebc38d821a43f22e1d39c602bb980057d90678136c56f7da3.jpg" id="40" name="Picture"/>
                    <pic:cNvPicPr>
                      <a:picLocks noChangeArrowheads="1" noChangeAspect="1"/>
                    </pic:cNvPicPr>
                  </pic:nvPicPr>
                  <pic:blipFill>
                    <a:blip r:embed="rId38"/>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ch10-p8-酸酐lialh4还原vsgrignard加成选择性"/>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Times New Roman" w:cs="Times New Roman"/>
        </w:rPr>
        <w:t>Ch10-P8-</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43" name="Picture"/>
            <a:graphic>
              <a:graphicData uri="http://schemas.openxmlformats.org/drawingml/2006/picture">
                <pic:pic>
                  <pic:nvPicPr>
                    <pic:cNvPr descr="9dbf6bb6e38ebad729b933849e3293886151257d068f3a92386decc68ea1b1ec.jpg" id="44" name="Picture"/>
                    <pic:cNvPicPr>
                      <a:picLocks noChangeArrowheads="1" noChangeAspect="1"/>
                    </pic:cNvPicPr>
                  </pic:nvPicPr>
                  <pic:blipFill>
                    <a:blip r:embed="rId42"/>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
    <w:bookmarkStart w:id="49" w:name="ch10-p10-amelfolide合成路线设计"/>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Times New Roman" w:cs="Times New Roman"/>
        </w:rPr>
        <w:t>Ch10-P10-Amelfolide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47" name="Picture"/>
            <a:graphic>
              <a:graphicData uri="http://schemas.openxmlformats.org/drawingml/2006/picture">
                <pic:pic>
                  <pic:nvPicPr>
                    <pic:cNvPr descr="9be1d15280d1433d96ef7c56b85373ff494364fb7edc83ce5ec82a871c67070f.jpg" id="48" name="Picture"/>
                    <pic:cNvPicPr>
                      <a:picLocks noChangeArrowheads="1" noChangeAspect="1"/>
                    </pic:cNvPicPr>
                  </pic:nvPicPr>
                  <pic:blipFill>
                    <a:blip r:embed="rId46"/>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
    <w:bookmarkStart w:id="53" w:name="ch26-p4-硅基烯醇醚控制aldol产物"/>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Times New Roman" w:cs="Times New Roman"/>
        </w:rPr>
        <w:t>Ch26-P4-</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51" name="Picture"/>
            <a:graphic>
              <a:graphicData uri="http://schemas.openxmlformats.org/drawingml/2006/picture">
                <pic:pic>
                  <pic:nvPicPr>
                    <pic:cNvPr descr="0d8bc445a15a0e657699182bc14b5ed776ed36df60ff310ac1be06c6b67eed42.jpg" id="52" name="Picture"/>
                    <pic:cNvPicPr>
                      <a:picLocks noChangeArrowheads="1" noChangeAspect="1"/>
                    </pic:cNvPicPr>
                  </pic:nvPicPr>
                  <pic:blipFill>
                    <a:blip r:embed="rId50"/>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
    <w:bookmarkStart w:id="57" w:name="ch26-p11-特定烯醇等价体使反应可行"/>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Times New Roman" w:cs="Times New Roman"/>
        </w:rPr>
        <w:t>Ch26-P11-</w:t>
      </w:r>
      <w:r>
        <w:rPr>
          <w:rFonts w:hint="eastAsia" w:ascii="Times New Roman" w:hAnsi="Times New Roman" w:eastAsia="SimHei" w:cs="Times New Roman"/>
        </w:rPr>
        <w:t>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55" name="Picture"/>
            <a:graphic>
              <a:graphicData uri="http://schemas.openxmlformats.org/drawingml/2006/picture">
                <pic:pic>
                  <pic:nvPicPr>
                    <pic:cNvPr descr="1698c3fee62f72cd9d24d3d83b2fb6ebea00d8b80e8104de5db17813c7ec4c7f.jpg" id="56" name="Picture"/>
                    <pic:cNvPicPr>
                      <a:picLocks noChangeArrowheads="1" noChangeAspect="1"/>
                    </pic:cNvPicPr>
                  </pic:nvPicPr>
                  <pic:blipFill>
                    <a:blip r:embed="rId54"/>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7"/>
    <w:bookmarkStart w:id="61" w:name="ch25-p9-氮杂烯醇盐aza-enolate制备和使用"/>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Times New Roman" w:cs="Times New Roman"/>
        </w:rPr>
        <w:t>Ch25-P9-</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59" name="Picture"/>
            <a:graphic>
              <a:graphicData uri="http://schemas.openxmlformats.org/drawingml/2006/picture">
                <pic:pic>
                  <pic:nvPicPr>
                    <pic:cNvPr descr="1c41b2bf12a4b24a4777d9273f857062272ff496df8e65b8a79699cbad98e454.jpg" id="60" name="Picture"/>
                    <pic:cNvPicPr>
                      <a:picLocks noChangeArrowheads="1" noChangeAspect="1"/>
                    </pic:cNvPicPr>
                  </pic:nvPicPr>
                  <pic:blipFill>
                    <a:blip r:embed="rId58"/>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5" w:name="ch25-p12-环丙基酮合成中的烯醇化学"/>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Times New Roman" w:cs="Times New Roman"/>
        </w:rPr>
        <w:t>Ch25-P12-</w:t>
      </w:r>
      <w:r>
        <w:rPr>
          <w:rFonts w:hint="eastAsia" w:ascii="Times New Roman" w:hAnsi="Times New Roman" w:eastAsia="SimHei" w:cs="Times New Roman"/>
        </w:rPr>
        <w:t>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63" name="Picture"/>
            <a:graphic>
              <a:graphicData uri="http://schemas.openxmlformats.org/drawingml/2006/picture">
                <pic:pic>
                  <pic:nvPicPr>
                    <pic:cNvPr descr="d876a2d0105a37acf1e3df16f15d0afe7bb7c7c827396732dbf9cd75a170b422.jpg" id="64" name="Picture"/>
                    <pic:cNvPicPr>
                      <a:picLocks noChangeArrowheads="1" noChangeAspect="1"/>
                    </pic:cNvPicPr>
                  </pic:nvPicPr>
                  <pic:blipFill>
                    <a:blip r:embed="rId62"/>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5"/>
    <w:bookmarkStart w:id="69" w:name="ch25-p13-氮上类烯醇中间体和反应机理"/>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Times New Roman" w:cs="Times New Roman"/>
        </w:rPr>
        <w:t>Ch25-P13-</w:t>
      </w:r>
      <w:r>
        <w:rPr>
          <w:rFonts w:hint="eastAsia" w:ascii="Times New Roman" w:hAnsi="Times New Roman" w:eastAsia="SimHei" w:cs="Times New Roman"/>
        </w:rPr>
        <w:t>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67" name="Picture"/>
            <a:graphic>
              <a:graphicData uri="http://schemas.openxmlformats.org/drawingml/2006/picture">
                <pic:pic>
                  <pic:nvPicPr>
                    <pic:cNvPr descr="d354a1b040e4727178a03a13c60eb2013eb40ab7b475a65b9669daf2030fa533.jpg" id="68" name="Picture"/>
                    <pic:cNvPicPr>
                      <a:picLocks noChangeArrowheads="1" noChangeAspect="1"/>
                    </pic:cNvPicPr>
                  </pic:nvPicPr>
                  <pic:blipFill>
                    <a:blip r:embed="rId66"/>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9"/>
    <w:bookmarkStart w:id="73" w:name="ch29-p6-杂环化合物亲核取代选择性"/>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Times New Roman" w:cs="Times New Roman"/>
        </w:rPr>
        <w:t>Ch29-P6-</w:t>
      </w:r>
      <w:r>
        <w:rPr>
          <w:rFonts w:hint="eastAsia" w:ascii="Times New Roman" w:hAnsi="Times New Roman" w:eastAsia="SimHei" w:cs="Times New Roman"/>
        </w:rPr>
        <w:t>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71" name="Picture"/>
            <a:graphic>
              <a:graphicData uri="http://schemas.openxmlformats.org/drawingml/2006/picture">
                <pic:pic>
                  <pic:nvPicPr>
                    <pic:cNvPr descr="51d5301caa17ac9c3aa10db6d8c743b5cfdd961cb7fe0da7c85df8dec3de6d25.jpg" id="72" name="Picture"/>
                    <pic:cNvPicPr>
                      <a:picLocks noChangeArrowheads="1" noChangeAspect="1"/>
                    </pic:cNvPicPr>
                  </pic:nvPicPr>
                  <pic:blipFill>
                    <a:blip r:embed="rId70"/>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74" w:name="二分册-l12例1-亲核取代三方程式"/>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亲核取代三方程式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 </w:t>
      </w: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二分册-l12实5-mr84双烃ab结构推断"/>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5-Mr84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二分册-l12实6-单一氢c6h12推断与双烯转化"/>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77" name="Picture"/>
            <a:graphic>
              <a:graphicData uri="http://schemas.openxmlformats.org/drawingml/2006/picture">
                <pic:pic>
                  <pic:nvPicPr>
                    <pic:cNvPr descr="9605b1099c7bb6340418b0630b3407c90bca32e636c9f3aa8ffed41ba76e7e77.jpg" id="78" name="Picture"/>
                    <pic:cNvPicPr>
                      <a:picLocks noChangeArrowheads="1" noChangeAspect="1"/>
                    </pic:cNvPicPr>
                  </pic:nvPicPr>
                  <pic:blipFill>
                    <a:blip r:embed="rId76"/>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79"/>
    <w:bookmarkStart w:id="83" w:name="二分册-l12实10-锂亚铜偶联填框"/>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81" name="Picture"/>
            <a:graphic>
              <a:graphicData uri="http://schemas.openxmlformats.org/drawingml/2006/picture">
                <pic:pic>
                  <pic:nvPicPr>
                    <pic:cNvPr descr="792e5349e71a66e3f94d90fb2161fe8a505a27a8717f4fd8dce97978167c6c99.jpg" id="82" name="Picture"/>
                    <pic:cNvPicPr>
                      <a:picLocks noChangeArrowheads="1" noChangeAspect="1"/>
                    </pic:cNvPicPr>
                  </pic:nvPicPr>
                  <pic:blipFill>
                    <a:blip r:embed="rId80"/>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
    <w:bookmarkStart w:id="87" w:name="二分册-l12实13-c7h8芳烃转化链"/>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13-C7H8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85" name="Picture"/>
            <a:graphic>
              <a:graphicData uri="http://schemas.openxmlformats.org/drawingml/2006/picture">
                <pic:pic>
                  <pic:nvPicPr>
                    <pic:cNvPr descr="da1bf9d07e5410e5c35cf8390280b92554c65084e070f750149c12451c36769a.jpg" id="86" name="Picture"/>
                    <pic:cNvPicPr>
                      <a:picLocks noChangeArrowheads="1" noChangeAspect="1"/>
                    </pic:cNvPicPr>
                  </pic:nvPicPr>
                  <pic:blipFill>
                    <a:blip r:embed="rId84"/>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0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07"/>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0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87"/>
    <w:bookmarkStart w:id="88" w:name="二分册-l13例1-c9h12o醇系列反应推断"/>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1-C9H12O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92" w:name="二分册-l13例2-含酚工业废水处理流程"/>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含酚工业废水处理流程</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90" name="Picture"/>
            <a:graphic>
              <a:graphicData uri="http://schemas.openxmlformats.org/drawingml/2006/picture">
                <pic:pic>
                  <pic:nvPicPr>
                    <pic:cNvPr descr="69d5d113c7102e4ca76668f8eaac05d2a137d2a1201252ed08e393e5485e67bd.jpg" id="91" name="Picture"/>
                    <pic:cNvPicPr>
                      <a:picLocks noChangeArrowheads="1" noChangeAspect="1"/>
                    </pic:cNvPicPr>
                  </pic:nvPicPr>
                  <pic:blipFill>
                    <a:blip r:embed="rId89"/>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09"/>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92"/>
    <w:bookmarkStart w:id="93" w:name="二分册-l13实1-甲基叔丁基醚制备路线选择"/>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93"/>
    <w:bookmarkStart w:id="94" w:name="二分册-l13实4-硫醇性质比较"/>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94"/>
    <w:bookmarkStart w:id="95" w:name="二分册-l13实10-苯酚定量kbro3返滴定纯度"/>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二分册-l13实11-碳正离子四问"/>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11"/>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11"/>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11"/>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11"/>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
    <w:bookmarkStart w:id="97" w:name="二分册-l13实12-丁醇丁硫醇沸点与三硝基氯苯水解"/>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丁醇丁硫醇沸点与三硝基氯苯水解</w:t>
      </w:r>
    </w:p>
    <w:p>
      <w:pPr>
        <w:numPr>
          <w:ilvl w:val="0"/>
          <w:numId w:val="1012"/>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二分册-l14例1-乙醚丙酮提纯"/>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乙醚丙酮提纯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105" w:name="二分册-l16对例1-醇醛成环缩醛糖类推断"/>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二分册</w:t>
      </w:r>
      <w:r>
        <w:rPr>
          <w:rFonts w:hint="eastAsia" w:ascii="Times New Roman" w:hAnsi="Times New Roman" w:eastAsia="Times New Roman" w:cs="Times New Roman"/>
        </w:rPr>
        <w:t>-L16</w:t>
      </w:r>
      <w:r>
        <w:rPr>
          <w:rFonts w:hint="eastAsia" w:ascii="Times New Roman" w:hAnsi="Times New Roman" w:eastAsia="SimHei" w:cs="Times New Roman"/>
        </w:rPr>
        <w:t>对例</w:t>
      </w:r>
      <w:r>
        <w:rPr>
          <w:rFonts w:hint="eastAsia" w:ascii="Times New Roman" w:hAnsi="Times New Roman" w:eastAsia="Times New Roman" w:cs="Times New Roman"/>
        </w:rPr>
        <w:t>1-</w:t>
      </w:r>
      <w:r>
        <w:rPr>
          <w:rFonts w:hint="eastAsia" w:ascii="Times New Roman" w:hAnsi="Times New Roman" w:eastAsia="SimHei" w:cs="Times New Roman"/>
        </w:rPr>
        <w:t>醇醛成环缩醛糖类推断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对例</w:t>
      </w:r>
      <w:r>
        <w:rPr>
          <w:rFonts w:hint="eastAsia" w:ascii="Times New Roman" w:hAnsi="Times New Roman" w:eastAsia="Times New Roman" w:cs="Times New Roman"/>
        </w:rPr>
        <w:t>1】</w:t>
      </w: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14"/>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16981"/>
            <wp:effectExtent b="0" l="0" r="0" t="0"/>
            <wp:docPr descr="" title="" id="100" name="Picture"/>
            <a:graphic>
              <a:graphicData uri="http://schemas.openxmlformats.org/drawingml/2006/picture">
                <pic:pic>
                  <pic:nvPicPr>
                    <pic:cNvPr descr="bee8a78bf6f59621e22042d6f0729c19caae1a2daae576d3ab23ac7416c9264c.jpg" id="101" name="Picture"/>
                    <pic:cNvPicPr>
                      <a:picLocks noChangeArrowheads="1" noChangeAspect="1"/>
                    </pic:cNvPicPr>
                  </pic:nvPicPr>
                  <pic:blipFill>
                    <a:blip r:embed="rId99"/>
                    <a:stretch>
                      <a:fillRect/>
                    </a:stretch>
                  </pic:blipFill>
                  <pic:spPr bwMode="auto">
                    <a:xfrm>
                      <a:off x="0" y="0"/>
                      <a:ext cx="3600000" cy="15169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103" name="Picture"/>
            <a:graphic>
              <a:graphicData uri="http://schemas.openxmlformats.org/drawingml/2006/picture">
                <pic:pic>
                  <pic:nvPicPr>
                    <pic:cNvPr descr="1de3f35fe39f58590c90a341c02b701bbe46f10d612dc72461e6351e4eeaa8bc.jpg" id="104" name="Picture"/>
                    <pic:cNvPicPr>
                      <a:picLocks noChangeArrowheads="1" noChangeAspect="1"/>
                    </pic:cNvPicPr>
                  </pic:nvPicPr>
                  <pic:blipFill>
                    <a:blip r:embed="rId102"/>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5"/>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sn2构型翻转机理"/>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Times New Roman" w:cs="Times New Roman"/>
        </w:rPr>
        <w:t>SN2</w:t>
      </w:r>
      <w:r>
        <w:rPr>
          <w:rFonts w:hint="eastAsia" w:ascii="Times New Roman" w:hAnsi="Times New Roman" w:eastAsia="SimHei" w:cs="Times New Roman"/>
        </w:rPr>
        <w:t>构型翻转机理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18.</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反应伴随着构型翻转而发生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反应伴随着消旋化发生</w:t>
      </w:r>
      <w:r>
        <w:rPr>
          <w:rFonts w:hint="eastAsia" w:ascii="Times New Roman" w:hAnsi="Times New Roman" w:eastAsia="Times New Roman" w:cs="Times New Roman"/>
        </w:rPr>
        <w:t>。</w:t>
      </w:r>
      <w:r>
        <w:rPr>
          <w:rFonts w:hint="eastAsia" w:ascii="Times New Roman" w:hAnsi="Times New Roman" w:eastAsia="FangSong" w:cs="Times New Roman"/>
        </w:rPr>
        <w:t>然而下列反应以完全的构型保持而发生</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equation showing bromoalkane hydrolysis with sodium bicarbonate and water to form a cyclic alcohol</w:t>
      </w:r>
    </w:p>
    <w:p>
      <w:pPr>
        <w:spacing w:before="160" w:after="80"/>
      </w:pPr>
      <w:r>
        <w:pict>
          <v:rect style="width:0;height:1.5pt" o:hralign="center" o:hrstd="t" o:hr="t"/>
        </w:pict>
      </w:r>
    </w:p>
    <w:bookmarkEnd w:id="106"/>
    <w:bookmarkStart w:id="107" w:name="二苯乙醇酸重排"/>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二苯基乙二酮</m:t>
          </m:r>
          <m:limUpp>
            <m:e>
              <m:r>
                <m:rPr>
                  <m:sty m:val="p"/>
                </m:rPr>
                <m:t>→</m:t>
              </m:r>
            </m:e>
            <m:lim>
              <m:r>
                <m:t>N</m:t>
              </m:r>
              <m:r>
                <m:t>a</m:t>
              </m:r>
              <m:r>
                <m:t>O</m:t>
              </m:r>
              <m:r>
                <m:t>H</m:t>
              </m:r>
              <m:r>
                <m:rPr>
                  <m:sty m:val="p"/>
                </m:rPr>
                <m:t>,</m:t>
              </m:r>
              <m:sSub>
                <m:e>
                  <m:r>
                    <m:t>H</m:t>
                  </m:r>
                </m:e>
                <m:sub>
                  <m:r>
                    <m:t>2</m:t>
                  </m:r>
                </m:sub>
              </m:sSub>
              <m:r>
                <m:t>O</m:t>
              </m:r>
            </m:lim>
          </m:limUpp>
          <m:r>
            <m:rPr>
              <m:nor/>
              <m:sty m:val="p"/>
            </m:rPr>
            <m:t>二苯乙醇酸</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0" w:name="中间产物结构推断第36届初赛第二场"/>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109" name="Picture"/>
            <a:graphic>
              <a:graphicData uri="http://schemas.openxmlformats.org/drawingml/2006/picture">
                <pic:pic>
                  <pic:nvPicPr>
                    <pic:cNvPr descr="e085a83aa90cc4c1c231c226b8d218024049c9254a53762b17a3732e881698cd.jpg" id="110" name="Picture"/>
                    <pic:cNvPicPr>
                      <a:picLocks noChangeArrowheads="1" noChangeAspect="1"/>
                    </pic:cNvPicPr>
                  </pic:nvPicPr>
                  <pic:blipFill>
                    <a:blip r:embed="rId108"/>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112" name="Picture"/>
            <a:graphic>
              <a:graphicData uri="http://schemas.openxmlformats.org/drawingml/2006/picture">
                <pic:pic>
                  <pic:nvPicPr>
                    <pic:cNvPr descr="2edf8c49d3a10f8520e38698129c2e0b6504c4adb7d5feb4eef13b52a5730cb0.jpg" id="113" name="Picture"/>
                    <pic:cNvPicPr>
                      <a:picLocks noChangeArrowheads="1" noChangeAspect="1"/>
                    </pic:cNvPicPr>
                  </pic:nvPicPr>
                  <pic:blipFill>
                    <a:blip r:embed="rId111"/>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115" name="Picture"/>
            <a:graphic>
              <a:graphicData uri="http://schemas.openxmlformats.org/drawingml/2006/picture">
                <pic:pic>
                  <pic:nvPicPr>
                    <pic:cNvPr descr="7c14e3b82c104870acf4a05b3e80b7ac3e8ffde29f0c4616a1708f9a78f88a53.jpg" id="116" name="Picture"/>
                    <pic:cNvPicPr>
                      <a:picLocks noChangeArrowheads="1" noChangeAspect="1"/>
                    </pic:cNvPicPr>
                  </pic:nvPicPr>
                  <pic:blipFill>
                    <a:blip r:embed="rId114"/>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118" name="Picture"/>
            <a:graphic>
              <a:graphicData uri="http://schemas.openxmlformats.org/drawingml/2006/picture">
                <pic:pic>
                  <pic:nvPicPr>
                    <pic:cNvPr descr="c8d115e62e4bee641fe3a74b54281e071995cff1116a3fd442106cce2f77f89f.jpg" id="119" name="Picture"/>
                    <pic:cNvPicPr>
                      <a:picLocks noChangeArrowheads="1" noChangeAspect="1"/>
                    </pic:cNvPicPr>
                  </pic:nvPicPr>
                  <pic:blipFill>
                    <a:blip r:embed="rId117"/>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0"/>
    <w:bookmarkStart w:id="121" w:name="化学能力测试-ch6b-2-氯代丁二酸碱性水解sn1sn2"/>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化学能力测试</w:t>
      </w:r>
      <w:r>
        <w:rPr>
          <w:rFonts w:hint="eastAsia" w:ascii="Times New Roman" w:hAnsi="Times New Roman" w:eastAsia="Times New Roman" w:cs="Times New Roman"/>
        </w:rPr>
        <w:t>-Ch6B-2-</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c_KOH/mol·dm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假设二级</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k=1/t(1/c−1/c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各时刻</w:t>
      </w:r>
      <w:r>
        <w:rPr>
          <w:rFonts w:ascii="Times New Roman" w:hAnsi="Times New Roman" w:eastAsia="Times New Roman" w:cs="Times New Roman"/>
        </w:rPr>
        <w:t xml:space="preserve"> k≈0.176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半衰期与起始浓度无关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同机理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k_a = 0.176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亦等价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为二级</w:t>
      </w:r>
      <w:r>
        <w:rPr>
          <w:rFonts w:hint="eastAsia" w:ascii="Times New Roman" w:hAnsi="Times New Roman" w:eastAsia="Times New Roman" w:cs="Times New Roman"/>
        </w:rPr>
        <w:t>：k(35℃)=1/t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(1/21)×(1/0.1) = </w:t>
      </w:r>
      <w:r>
        <w:rPr>
          <w:rFonts w:hint="eastAsia" w:ascii="Times New Roman" w:hAnsi="Times New Roman" w:eastAsia="Times New Roman" w:cs="Times New Roman"/>
        </w:rPr>
        <w:t xml:space="preserve">0.476：</w:t>
      </w:r>
    </w:p>
    <w:p>
      <w:pPr>
        <w:pStyle w:val="BodyText"/>
      </w:pPr>
      <m:oMathPara>
        <m:oMathParaPr>
          <m:jc m:val="center"/>
          <m:ctrlPr>
            <w:rPr>
              <w:sz w:val="28"/>
              <w:szCs w:val="28"/>
            </w:rPr>
          </m:ctrlPr>
        </m:oMathParaPr>
        <m:oMath>
          <m:sSub>
            <m:e>
              <m:r>
                <m:t>E</m:t>
              </m:r>
            </m:e>
            <m:sub>
              <m:r>
                <m:rPr>
                  <m:sty m:val="p"/>
                </m:rPr>
                <m:t>a</m:t>
              </m:r>
            </m:sub>
          </m:sSub>
          <m:r>
            <m:rPr>
              <m:sty m:val="p"/>
            </m:rPr>
            <m:t>=</m:t>
          </m:r>
          <m:r>
            <m:t>R</m:t>
          </m:r>
          <m:r>
            <m:rPr>
              <m:sty m:val="p"/>
            </m:rPr>
            <m:t>ln</m:t>
          </m:r>
          <m:r>
            <m:rPr>
              <m:sty m:val="p"/>
            </m:rPr>
            <m:t>(</m:t>
          </m:r>
          <m:sSub>
            <m:e>
              <m:r>
                <m:t>k</m:t>
              </m:r>
            </m:e>
            <m:sub>
              <m:r>
                <m:t>35</m:t>
              </m:r>
            </m:sub>
          </m:sSub>
          <m:r>
            <m:rPr>
              <m:sty m:val="p"/>
            </m:rPr>
            <m:t>/</m:t>
          </m:r>
          <m:sSub>
            <m:e>
              <m:r>
                <m:t>k</m:t>
              </m:r>
            </m:e>
            <m:sub>
              <m:r>
                <m:t>25</m:t>
              </m:r>
            </m:sub>
          </m:sSub>
          <m:r>
            <m:rPr>
              <m:sty m:val="p"/>
            </m:rPr>
            <m:t>)</m:t>
          </m:r>
          <m:r>
            <m:rPr>
              <m:sty m:val="p"/>
            </m:rPr>
            <m:t>×</m:t>
          </m:r>
          <m:sSub>
            <m:e>
              <m:r>
                <m:t>T</m:t>
              </m:r>
            </m:e>
            <m:sub>
              <m:r>
                <m:t>1</m:t>
              </m:r>
            </m:sub>
          </m:sSub>
          <m:sSub>
            <m:e>
              <m:r>
                <m:t>T</m:t>
              </m:r>
            </m:e>
            <m:sub>
              <m:r>
                <m:t>2</m:t>
              </m:r>
            </m:sub>
          </m:sSub>
          <m:r>
            <m:rPr>
              <m:sty m:val="p"/>
            </m:rPr>
            <m:t>/</m:t>
          </m:r>
          <m:r>
            <m:rPr>
              <m:sty m:val="p"/>
            </m:rPr>
            <m:t>(</m:t>
          </m:r>
          <m:sSub>
            <m:e>
              <m:r>
                <m:t>T</m:t>
              </m:r>
            </m:e>
            <m:sub>
              <m:r>
                <m:t>2</m:t>
              </m:r>
            </m:sub>
          </m:sSub>
          <m:r>
            <m:rPr>
              <m:sty m:val="p"/>
            </m:rPr>
            <m:t>−</m:t>
          </m:r>
          <m:sSub>
            <m:e>
              <m:r>
                <m:t>T</m:t>
              </m:r>
            </m:e>
            <m:sub>
              <m:r>
                <m:t>1</m:t>
              </m:r>
            </m:sub>
          </m:sSub>
          <m:r>
            <m:rPr>
              <m:sty m:val="p"/>
            </m:rPr>
            <m:t>)</m:t>
          </m:r>
          <m:r>
            <m:rPr>
              <m:sty m:val="p"/>
            </m:rPr>
            <m:t>=</m:t>
          </m:r>
          <m:r>
            <m:t>8.314</m:t>
          </m:r>
          <m:r>
            <m:rPr>
              <m:sty m:val="p"/>
            </m:rPr>
            <m:t>×</m:t>
          </m:r>
          <m:r>
            <m:rPr>
              <m:sty m:val="p"/>
            </m:rPr>
            <m:t>ln</m:t>
          </m:r>
          <m:r>
            <m:rPr>
              <m:sty m:val="p"/>
            </m:rPr>
            <m:t>(</m:t>
          </m:r>
          <m:r>
            <m:t>0.476</m:t>
          </m:r>
          <m:r>
            <m:rPr>
              <m:sty m:val="p"/>
            </m:rPr>
            <m:t>/</m:t>
          </m:r>
          <m:r>
            <m:t>0.176</m:t>
          </m:r>
          <m:r>
            <m:rPr>
              <m:sty m:val="p"/>
            </m:rPr>
            <m:t>)</m:t>
          </m:r>
          <m:r>
            <m:rPr>
              <m:sty m:val="p"/>
            </m:rPr>
            <m:t>×</m:t>
          </m:r>
          <m:r>
            <m:rPr>
              <m:sty m:val="p"/>
            </m:rPr>
            <m:t>(</m:t>
          </m:r>
          <m:r>
            <m:t>298</m:t>
          </m:r>
          <m:r>
            <m:rPr>
              <m:sty m:val="p"/>
            </m:rPr>
            <m:t>×</m:t>
          </m:r>
          <m:r>
            <m:t>308</m:t>
          </m:r>
          <m:r>
            <m:rPr>
              <m:sty m:val="p"/>
            </m:rPr>
            <m:t>)</m:t>
          </m:r>
          <m:r>
            <m:rPr>
              <m:sty m:val="p"/>
            </m:rPr>
            <m:t>/</m:t>
          </m:r>
          <m:r>
            <m:t>10</m:t>
          </m:r>
          <m:r>
            <m:rPr>
              <m:sty m:val="p"/>
            </m:rPr>
            <m:t>=</m:t>
          </m:r>
          <m:r>
            <m:t>75.9</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为一级</w:t>
      </w:r>
      <w:r>
        <w:rPr>
          <w:rFonts w:hint="eastAsia" w:ascii="Times New Roman" w:hAnsi="Times New Roman" w:eastAsia="Times New Roman" w:cs="Times New Roman"/>
        </w:rPr>
        <w:t>：k(25℃)=ln2/32=2.166×10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，k(35℃)=ln2/11=6.301×10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b</m:t>
              </m:r>
            </m:sub>
          </m:sSub>
          <m:r>
            <m:rPr>
              <m:sty m:val="p"/>
            </m:rPr>
            <m:t>=</m:t>
          </m:r>
          <m:r>
            <m:t>8.314</m:t>
          </m:r>
          <m:r>
            <m:rPr>
              <m:sty m:val="p"/>
            </m:rPr>
            <m:t>×</m:t>
          </m:r>
          <m:r>
            <m:rPr>
              <m:sty m:val="p"/>
            </m:rPr>
            <m:t>ln</m:t>
          </m:r>
          <m:r>
            <m:rPr>
              <m:sty m:val="p"/>
            </m:rPr>
            <m:t>(</m:t>
          </m:r>
          <m:r>
            <m:t>6.301</m:t>
          </m:r>
          <m:r>
            <m:rPr>
              <m:sty m:val="p"/>
            </m:rPr>
            <m:t>/</m:t>
          </m:r>
          <m:r>
            <m:t>2.166</m:t>
          </m:r>
          <m:r>
            <m:rPr>
              <m:sty m:val="p"/>
            </m:rPr>
            <m:t>)</m:t>
          </m:r>
          <m:r>
            <m:rPr>
              <m:sty m:val="p"/>
            </m:rPr>
            <m:t>×</m:t>
          </m:r>
          <m:r>
            <m:rPr>
              <m:sty m:val="p"/>
            </m:rPr>
            <m:t>(</m:t>
          </m:r>
          <m:r>
            <m:t>298</m:t>
          </m:r>
          <m:r>
            <m:rPr>
              <m:sty m:val="p"/>
            </m:rPr>
            <m:t>×</m:t>
          </m:r>
          <m:r>
            <m:t>308</m:t>
          </m:r>
          <m:r>
            <m:rPr>
              <m:sty m:val="p"/>
            </m:rPr>
            <m:t>)</m:t>
          </m:r>
          <m:r>
            <m:rPr>
              <m:sty m:val="p"/>
            </m:rPr>
            <m:t>/</m:t>
          </m:r>
          <m:r>
            <m:t>10</m:t>
          </m:r>
          <m:r>
            <m:rPr>
              <m:sty m:val="p"/>
            </m:rPr>
            <m:t>=</m:t>
          </m:r>
          <m:r>
            <m:t>81.5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SN2：OH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相反侧进攻手性碳形成过渡态</w:t>
      </w:r>
      <w:r>
        <w:rPr>
          <w:rFonts w:ascii="Times New Roman" w:hAnsi="Times New Roman" w:eastAsia="Times New Roman" w:cs="Times New Roman"/>
        </w:rPr>
        <w:t xml:space="preserve"> → </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左旋体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右旋体</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速控步生成平面碳正离子</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从平面两侧等概率进攻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外消旋混合物</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与不对称碳相连的大取代基间斥力明显</w:t>
      </w:r>
      <w:r>
        <w:rPr>
          <w:rFonts w:hint="eastAsia" w:ascii="Times New Roman" w:hAnsi="Times New Roman" w:eastAsia="Times New Roman" w:cs="Times New Roman"/>
        </w:rPr>
        <w:t>，</w:t>
      </w:r>
      <w:r>
        <w:rPr>
          <w:rFonts w:hint="eastAsia" w:ascii="Times New Roman" w:hAnsi="Times New Roman" w:eastAsia="FangSong" w:cs="Times New Roman"/>
        </w:rPr>
        <w:t>形成平面碳正离子可释放斥力</w:t>
      </w:r>
      <w:r>
        <w:rPr>
          <w:rFonts w:ascii="Times New Roman" w:hAnsi="Times New Roman" w:eastAsia="Times New Roman" w:cs="Times New Roman"/>
        </w:rPr>
        <w:t xml:space="preserve"> → </w:t>
      </w:r>
      <w:r>
        <w:rPr>
          <w:rFonts w:hint="eastAsia" w:ascii="Times New Roman" w:hAnsi="Times New Roman" w:eastAsia="FangSong" w:cs="Times New Roman"/>
        </w:rPr>
        <w:t>加快碳正离子生成</w:t>
      </w:r>
      <w:r>
        <w:rPr>
          <w:rFonts w:hint="eastAsia" w:ascii="Times New Roman" w:hAnsi="Times New Roman" w:eastAsia="Times New Roman" w:cs="Times New Roman"/>
        </w:rPr>
        <w:t>，</w:t>
      </w:r>
      <w:r>
        <w:rPr>
          <w:rFonts w:hint="eastAsia" w:ascii="Times New Roman" w:hAnsi="Times New Roman" w:eastAsia="FangSong" w:cs="Times New Roman"/>
        </w:rPr>
        <w:t>总反应快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积分法判级数</w:t>
            </w:r>
          </w:p>
        </w:tc>
      </w:tr>
      <w:tr>
        <w:tc>
          <w:tcPr/>
          <w:p>
            <w:pPr>
              <w:pStyle w:val="Compact"/>
              <w:jc w:val="center"/>
            </w:pPr>
            <w:r>
              <w:rPr>
                <w:rFonts w:hint="eastAsia" w:ascii="Times New Roman" w:hAnsi="Times New Roman" w:eastAsia="Times New Roman" w:cs="Times New Roman"/>
              </w:rPr>
              <w:t>SN1</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b/c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平面碳正离子</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75.9/81.5 kJ/mol</w:t>
            </w:r>
          </w:p>
        </w:tc>
      </w:tr>
    </w:tbl>
    <w:p>
      <w:pPr>
        <w:spacing w:before="160" w:after="80"/>
      </w:pPr>
      <w:r>
        <w:pict>
          <v:rect style="width:0;height:1.5pt" o:hralign="center" o:hrstd="t" o:hr="t"/>
        </w:pict>
      </w:r>
    </w:p>
    <w:bookmarkEnd w:id="121"/>
    <w:bookmarkStart w:id="122" w:name="二分册-l12例3-sn1五因素分析"/>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3-SN1</w:t>
      </w:r>
      <w:r>
        <w:rPr>
          <w:rFonts w:hint="eastAsia" w:ascii="Times New Roman" w:hAnsi="Times New Roman" w:eastAsia="SimHei" w:cs="Times New Roman"/>
        </w:rPr>
        <w:t>五因素分析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二分册-l12对例1-2002全国初赛氯丙醇"/>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8" w:name="二分册-l12对例3-2004全国初赛马氏规则合成链"/>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3-2004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125" name="Picture"/>
            <a:graphic>
              <a:graphicData uri="http://schemas.openxmlformats.org/drawingml/2006/picture">
                <pic:pic>
                  <pic:nvPicPr>
                    <pic:cNvPr descr="a69fbb55e897f3f6fa5b9bfb40920ac8e2f68f70d33ab1352027d70608d6c211.jpg" id="126" name="Picture"/>
                    <pic:cNvPicPr>
                      <a:picLocks noChangeArrowheads="1" noChangeAspect="1"/>
                    </pic:cNvPicPr>
                  </pic:nvPicPr>
                  <pic:blipFill>
                    <a:blip r:embed="rId124"/>
                    <a:stretch>
                      <a:fillRect/>
                    </a:stretch>
                  </pic:blipFill>
                  <pic:spPr bwMode="auto">
                    <a:xfrm>
                      <a:off x="0" y="0"/>
                      <a:ext cx="3240000" cy="2721093"/>
                    </a:xfrm>
                    <a:prstGeom prst="rect">
                      <a:avLst/>
                    </a:prstGeom>
                    <a:noFill/>
                    <a:ln w="9525">
                      <a:noFill/>
                      <a:headEnd/>
                      <a:tailEnd/>
                    </a:ln>
                  </pic:spPr>
                </pic:pic>
              </a:graphicData>
            </a:graphic>
          </wp:inline>
        </w:drawing>
      </w:r>
    </w:p>
    <w:bookmarkStart w:id="127"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2" w:name="二分册-l12实9-ag转化链五结构推导"/>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9-AG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130" name="Picture"/>
            <a:graphic>
              <a:graphicData uri="http://schemas.openxmlformats.org/drawingml/2006/picture">
                <pic:pic>
                  <pic:nvPicPr>
                    <pic:cNvPr descr="e045b704b5b68a8441ad2d864f9b024eb8d3e3f65887cb9f3b89d70136519140.jpg" id="131" name="Picture"/>
                    <pic:cNvPicPr>
                      <a:picLocks noChangeArrowheads="1" noChangeAspect="1"/>
                    </pic:cNvPicPr>
                  </pic:nvPicPr>
                  <pic:blipFill>
                    <a:blip r:embed="rId129"/>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二分册-l12实11-八溴醚三问"/>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134" name="Picture"/>
            <a:graphic>
              <a:graphicData uri="http://schemas.openxmlformats.org/drawingml/2006/picture">
                <pic:pic>
                  <pic:nvPicPr>
                    <pic:cNvPr descr="38accfc744179283d814f8f8beeb7ce3a060d14f46f117958a6298bfc3f1c2ee.jpg" id="135" name="Picture"/>
                    <pic:cNvPicPr>
                      <a:picLocks noChangeArrowheads="1" noChangeAspect="1"/>
                    </pic:cNvPicPr>
                  </pic:nvPicPr>
                  <pic:blipFill>
                    <a:blip r:embed="rId133"/>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36"/>
    <w:bookmarkStart w:id="143" w:name="二分册-l12实14-c8h10卤代转换关系图"/>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14-C8H10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138" name="Picture"/>
            <a:graphic>
              <a:graphicData uri="http://schemas.openxmlformats.org/drawingml/2006/picture">
                <pic:pic>
                  <pic:nvPicPr>
                    <pic:cNvPr descr="036a44a08c77e73bd0e2de8ea792f55e6978e263c5d009d7fbc4491dcf98e99a.jpg" id="139" name="Picture"/>
                    <pic:cNvPicPr>
                      <a:picLocks noChangeArrowheads="1" noChangeAspect="1"/>
                    </pic:cNvPicPr>
                  </pic:nvPicPr>
                  <pic:blipFill>
                    <a:blip r:embed="rId137"/>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141" name="Picture"/>
            <a:graphic>
              <a:graphicData uri="http://schemas.openxmlformats.org/drawingml/2006/picture">
                <pic:pic>
                  <pic:nvPicPr>
                    <pic:cNvPr descr="5a25ced72e5951440c3ff11ff5b5bd0d44e2da99e0b88f92cdfb3d9ed9766d8a.jpg" id="142" name="Picture"/>
                    <pic:cNvPicPr>
                      <a:picLocks noChangeArrowheads="1" noChangeAspect="1"/>
                    </pic:cNvPicPr>
                  </pic:nvPicPr>
                  <pic:blipFill>
                    <a:blip r:embed="rId140"/>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3"/>
    <w:bookmarkStart w:id="150" w:name="二分册-l13例3-c8h9obr三种醚推断"/>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例</w:t>
      </w:r>
      <w:r>
        <w:rPr>
          <w:rFonts w:hint="eastAsia" w:ascii="Times New Roman" w:hAnsi="Times New Roman" w:eastAsia="Times New Roman" w:cs="Times New Roman"/>
        </w:rPr>
        <w:t>3-C8H9OBr</w:t>
      </w:r>
      <w:r>
        <w:rPr>
          <w:rFonts w:hint="eastAsia" w:ascii="Times New Roman" w:hAnsi="Times New Roman" w:eastAsia="SimHei" w:cs="Times New Roman"/>
        </w:rPr>
        <w:t>三种醚推断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145" name="Picture"/>
            <a:graphic>
              <a:graphicData uri="http://schemas.openxmlformats.org/drawingml/2006/picture">
                <pic:pic>
                  <pic:nvPicPr>
                    <pic:cNvPr descr="177dc500ef2a9e706c1bc669b611b8b5c1cc3012c42a1978f15b249325b8ff9c.jpg" id="146" name="Picture"/>
                    <pic:cNvPicPr>
                      <a:picLocks noChangeArrowheads="1" noChangeAspect="1"/>
                    </pic:cNvPicPr>
                  </pic:nvPicPr>
                  <pic:blipFill>
                    <a:blip r:embed="rId144"/>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148" name="Picture"/>
            <a:graphic>
              <a:graphicData uri="http://schemas.openxmlformats.org/drawingml/2006/picture">
                <pic:pic>
                  <pic:nvPicPr>
                    <pic:cNvPr descr="f90aab095c9b9b8f8b23508c36f3418ff86116fc179c1f1644fcf926d99b3a13.jpg" id="149" name="Picture"/>
                    <pic:cNvPicPr>
                      <a:picLocks noChangeArrowheads="1" noChangeAspect="1"/>
                    </pic:cNvPicPr>
                  </pic:nvPicPr>
                  <pic:blipFill>
                    <a:blip r:embed="rId147"/>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50"/>
    <w:bookmarkStart w:id="151" w:name="二分册-l13对例1-2005全国初赛芥子气"/>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1-2005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二分册-l13对例2-2001全国初赛麦米诺合成"/>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2-2001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153" name="Picture"/>
            <a:graphic>
              <a:graphicData uri="http://schemas.openxmlformats.org/drawingml/2006/picture">
                <pic:pic>
                  <pic:nvPicPr>
                    <pic:cNvPr descr="5b0d37308335a22ecc24c55ec7ab36b3893ccdde098bd370761b319fdab8d426.jpg" id="154" name="Picture"/>
                    <pic:cNvPicPr>
                      <a:picLocks noChangeArrowheads="1" noChangeAspect="1"/>
                    </pic:cNvPicPr>
                  </pic:nvPicPr>
                  <pic:blipFill>
                    <a:blip r:embed="rId152"/>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2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23"/>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55"/>
    <w:bookmarkStart w:id="156" w:name="二分册-l13对例3-1996俄奥十年级甲酚溴化碘量法"/>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对例</w:t>
      </w:r>
      <w:r>
        <w:rPr>
          <w:rFonts w:hint="eastAsia" w:ascii="Times New Roman" w:hAnsi="Times New Roman" w:eastAsia="Times New Roman" w:cs="Times New Roman"/>
        </w:rPr>
        <w:t>3-1996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二分册-l13实6-grignard甲醇制叔丁醇"/>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6-Grignard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70" w:name="二分册-l13实7-c11h12o2三反应笼状合成"/>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7-C11H12O2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159" name="Picture"/>
            <a:graphic>
              <a:graphicData uri="http://schemas.openxmlformats.org/drawingml/2006/picture">
                <pic:pic>
                  <pic:nvPicPr>
                    <pic:cNvPr descr="c419ea83ab30bb31c9cc01cd51f19288067912ffc35d2d4e457edf5639813814.jpg" id="160" name="Picture"/>
                    <pic:cNvPicPr>
                      <a:picLocks noChangeArrowheads="1" noChangeAspect="1"/>
                    </pic:cNvPicPr>
                  </pic:nvPicPr>
                  <pic:blipFill>
                    <a:blip r:embed="rId158"/>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162" name="Picture"/>
            <a:graphic>
              <a:graphicData uri="http://schemas.openxmlformats.org/drawingml/2006/picture">
                <pic:pic>
                  <pic:nvPicPr>
                    <pic:cNvPr descr="a3afa8b89cdd9f101672cf58e66a5db83928d2071d1b1509ce52b2430f96fc32.jpg" id="163" name="Picture"/>
                    <pic:cNvPicPr>
                      <a:picLocks noChangeArrowheads="1" noChangeAspect="1"/>
                    </pic:cNvPicPr>
                  </pic:nvPicPr>
                  <pic:blipFill>
                    <a:blip r:embed="rId161"/>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165" name="Picture"/>
            <a:graphic>
              <a:graphicData uri="http://schemas.openxmlformats.org/drawingml/2006/picture">
                <pic:pic>
                  <pic:nvPicPr>
                    <pic:cNvPr descr="a37eb1afc961fdfd108c85621e374ac318fc72fbe13a4b26afdd7c89fcf7e87f.jpg" id="166" name="Picture"/>
                    <pic:cNvPicPr>
                      <a:picLocks noChangeArrowheads="1" noChangeAspect="1"/>
                    </pic:cNvPicPr>
                  </pic:nvPicPr>
                  <pic:blipFill>
                    <a:blip r:embed="rId164"/>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168" name="Picture"/>
            <a:graphic>
              <a:graphicData uri="http://schemas.openxmlformats.org/drawingml/2006/picture">
                <pic:pic>
                  <pic:nvPicPr>
                    <pic:cNvPr descr="84a3c498282b8f3150344adc341055716c31d099ffd35fb3df47d50922821782.jpg" id="169" name="Picture"/>
                    <pic:cNvPicPr>
                      <a:picLocks noChangeArrowheads="1" noChangeAspect="1"/>
                    </pic:cNvPicPr>
                  </pic:nvPicPr>
                  <pic:blipFill>
                    <a:blip r:embed="rId167"/>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7" w:name="二分册-l13实8-苯酚合成阿司匹林流程六问"/>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172" name="Picture"/>
            <a:graphic>
              <a:graphicData uri="http://schemas.openxmlformats.org/drawingml/2006/picture">
                <pic:pic>
                  <pic:nvPicPr>
                    <pic:cNvPr descr="f87ca759f01d794799832b683024e02e66202d0410d70f91a6ded6ead69e4f24.jpg" id="173" name="Picture"/>
                    <pic:cNvPicPr>
                      <a:picLocks noChangeArrowheads="1" noChangeAspect="1"/>
                    </pic:cNvPicPr>
                  </pic:nvPicPr>
                  <pic:blipFill>
                    <a:blip r:embed="rId171"/>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175" name="Picture"/>
            <a:graphic>
              <a:graphicData uri="http://schemas.openxmlformats.org/drawingml/2006/picture">
                <pic:pic>
                  <pic:nvPicPr>
                    <pic:cNvPr descr="f278acbbad74e70af261e987c5c8e9caef6d0131e875f9049178388e0899164f.jpg" id="176" name="Picture"/>
                    <pic:cNvPicPr>
                      <a:picLocks noChangeArrowheads="1" noChangeAspect="1"/>
                    </pic:cNvPicPr>
                  </pic:nvPicPr>
                  <pic:blipFill>
                    <a:blip r:embed="rId174"/>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6"/>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26"/>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27"/>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177"/>
    <w:bookmarkStart w:id="184" w:name="二分册-l13实9-pmr氢谱三问"/>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9-PMR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179" name="Picture"/>
            <a:graphic>
              <a:graphicData uri="http://schemas.openxmlformats.org/drawingml/2006/picture">
                <pic:pic>
                  <pic:nvPicPr>
                    <pic:cNvPr descr="983b2d19149d38bfd80bec9700a3e82fb9ba9ab6e39138a1cb2e97570514d8ce.jpg" id="180" name="Picture"/>
                    <pic:cNvPicPr>
                      <a:picLocks noChangeArrowheads="1" noChangeAspect="1"/>
                    </pic:cNvPicPr>
                  </pic:nvPicPr>
                  <pic:blipFill>
                    <a:blip r:embed="rId178"/>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182" name="Picture"/>
            <a:graphic>
              <a:graphicData uri="http://schemas.openxmlformats.org/drawingml/2006/picture">
                <pic:pic>
                  <pic:nvPicPr>
                    <pic:cNvPr descr="aac43b83f43c365b21a3fbbd87417934dce7a04180863693dff299540e60fe19.jpg" id="183" name="Picture"/>
                    <pic:cNvPicPr>
                      <a:picLocks noChangeArrowheads="1" noChangeAspect="1"/>
                    </pic:cNvPicPr>
                  </pic:nvPicPr>
                  <pic:blipFill>
                    <a:blip r:embed="rId181"/>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8"/>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84"/>
    <w:bookmarkStart w:id="188" w:name="二分册-l13实13-水杨醇衍生物除草剂合成"/>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186" name="Picture"/>
            <a:graphic>
              <a:graphicData uri="http://schemas.openxmlformats.org/drawingml/2006/picture">
                <pic:pic>
                  <pic:nvPicPr>
                    <pic:cNvPr descr="8dbfff1e7f1afde97d24d1b9facd9c567edbacf8b360ddeed6420c255a9b1093.jpg" id="187" name="Picture"/>
                    <pic:cNvPicPr>
                      <a:picLocks noChangeArrowheads="1" noChangeAspect="1"/>
                    </pic:cNvPicPr>
                  </pic:nvPicPr>
                  <pic:blipFill>
                    <a:blip r:embed="rId185"/>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88"/>
    <w:bookmarkStart w:id="201" w:name="二分册-l13实14-醇类香料三小问"/>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二分册</w:t>
      </w:r>
      <w:r>
        <w:rPr>
          <w:rFonts w:hint="eastAsia" w:ascii="Times New Roman" w:hAnsi="Times New Roman" w:eastAsia="Times New Roman" w:cs="Times New Roman"/>
        </w:rPr>
        <w:t>-L13</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190" name="Picture"/>
            <a:graphic>
              <a:graphicData uri="http://schemas.openxmlformats.org/drawingml/2006/picture">
                <pic:pic>
                  <pic:nvPicPr>
                    <pic:cNvPr descr="8276d0e91a99e969042eadb6d11fc34cd3c10e5547190a55a7b8e0afed5499da.jpg" id="191" name="Picture"/>
                    <pic:cNvPicPr>
                      <a:picLocks noChangeArrowheads="1" noChangeAspect="1"/>
                    </pic:cNvPicPr>
                  </pic:nvPicPr>
                  <pic:blipFill>
                    <a:blip r:embed="rId189"/>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193" name="Picture"/>
            <a:graphic>
              <a:graphicData uri="http://schemas.openxmlformats.org/drawingml/2006/picture">
                <pic:pic>
                  <pic:nvPicPr>
                    <pic:cNvPr descr="a3f3ad8cea4e3f391136bd030141b6ad69aaa5189b9c14cd6ebbb29dccf384d3.jpg" id="194" name="Picture"/>
                    <pic:cNvPicPr>
                      <a:picLocks noChangeArrowheads="1" noChangeAspect="1"/>
                    </pic:cNvPicPr>
                  </pic:nvPicPr>
                  <pic:blipFill>
                    <a:blip r:embed="rId192"/>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196" name="Picture"/>
            <a:graphic>
              <a:graphicData uri="http://schemas.openxmlformats.org/drawingml/2006/picture">
                <pic:pic>
                  <pic:nvPicPr>
                    <pic:cNvPr descr="ec0597500831130456053afbc23403ea955faf3ff0b1684d47266e2a406ade15.jpg" id="197" name="Picture"/>
                    <pic:cNvPicPr>
                      <a:picLocks noChangeArrowheads="1" noChangeAspect="1"/>
                    </pic:cNvPicPr>
                  </pic:nvPicPr>
                  <pic:blipFill>
                    <a:blip r:embed="rId195"/>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199" name="Picture"/>
            <a:graphic>
              <a:graphicData uri="http://schemas.openxmlformats.org/drawingml/2006/picture">
                <pic:pic>
                  <pic:nvPicPr>
                    <pic:cNvPr descr="39be11de057fb22233a02e97f1afb85d2c0975126256f912224d787fbcc35e23.jpg" id="200" name="Picture"/>
                    <pic:cNvPicPr>
                      <a:picLocks noChangeArrowheads="1" noChangeAspect="1"/>
                    </pic:cNvPicPr>
                  </pic:nvPicPr>
                  <pic:blipFill>
                    <a:blip r:embed="rId198"/>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2" w:name="二分册-l14对例1-15届icho季戊四醇"/>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对例</w:t>
      </w:r>
      <w:r>
        <w:rPr>
          <w:rFonts w:hint="eastAsia" w:ascii="Times New Roman" w:hAnsi="Times New Roman" w:eastAsia="Times New Roman" w:cs="Times New Roman"/>
        </w:rPr>
        <w:t>1-15</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季戊四醇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消除反应hammett与kie综合判断"/>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203"/>
    <w:bookmarkStart w:id="204" w:name="络合滴定中金属指示剂的选择与封闭现象"/>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3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反应机理五选一"/>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 </w:t>
      </w: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32"/>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32"/>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rPr>
                <m:nor/>
                <m:sty m:val="p"/>
              </m:rPr>
              <m:t>CH3CO2H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5"/>
    <w:bookmarkStart w:id="209" w:name="有机-sne-sn1sn2e1e2四选一判断"/>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SimHei" w:cs="Times New Roman"/>
        </w:rPr>
        <w:t>有机</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207" name="Picture"/>
            <a:graphic>
              <a:graphicData uri="http://schemas.openxmlformats.org/drawingml/2006/picture">
                <pic:pic>
                  <pic:nvPicPr>
                    <pic:cNvPr descr="sn1-coordinate.png" id="208" name="Picture"/>
                    <pic:cNvPicPr>
                      <a:picLocks noChangeArrowheads="1" noChangeAspect="1"/>
                    </pic:cNvPicPr>
                  </pic:nvPicPr>
                  <pic:blipFill>
                    <a:blip r:embed="rId206"/>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有机-消除-霍夫曼消除特殊情况分析"/>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210"/>
    <w:bookmarkEnd w:id="211"/>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第5章 亲核取代、消除与羧酸衍生物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7" Type="http://schemas.openxmlformats.org/officeDocument/2006/relationships/image" Target="media/rId137.jpg"/><Relationship Id="rId50" Type="http://schemas.openxmlformats.org/officeDocument/2006/relationships/image" Target="media/rId50.jpg"/><Relationship Id="rId54" Type="http://schemas.openxmlformats.org/officeDocument/2006/relationships/image" Target="media/rId54.jpg"/><Relationship Id="rId144" Type="http://schemas.openxmlformats.org/officeDocument/2006/relationships/image" Target="media/rId144.jpg"/><Relationship Id="rId58" Type="http://schemas.openxmlformats.org/officeDocument/2006/relationships/image" Target="media/rId58.jpg"/><Relationship Id="rId102" Type="http://schemas.openxmlformats.org/officeDocument/2006/relationships/image" Target="media/rId102.jpg"/><Relationship Id="rId31" Type="http://schemas.openxmlformats.org/officeDocument/2006/relationships/image" Target="media/rId31.jpg"/><Relationship Id="rId111" Type="http://schemas.openxmlformats.org/officeDocument/2006/relationships/image" Target="media/rId111.jpg"/><Relationship Id="rId38" Type="http://schemas.openxmlformats.org/officeDocument/2006/relationships/image" Target="media/rId38.jpg"/><Relationship Id="rId133" Type="http://schemas.openxmlformats.org/officeDocument/2006/relationships/image" Target="media/rId133.jpg"/><Relationship Id="rId198" Type="http://schemas.openxmlformats.org/officeDocument/2006/relationships/image" Target="media/rId198.jpg"/><Relationship Id="rId27" Type="http://schemas.openxmlformats.org/officeDocument/2006/relationships/image" Target="media/rId27.jpg"/><Relationship Id="rId9" Type="http://schemas.openxmlformats.org/officeDocument/2006/relationships/image" Target="media/rId9.jpg"/><Relationship Id="rId70" Type="http://schemas.openxmlformats.org/officeDocument/2006/relationships/image" Target="media/rId70.jpg"/><Relationship Id="rId15" Type="http://schemas.openxmlformats.org/officeDocument/2006/relationships/image" Target="media/rId15.jpg"/><Relationship Id="rId140" Type="http://schemas.openxmlformats.org/officeDocument/2006/relationships/image" Target="media/rId140.jpg"/><Relationship Id="rId152" Type="http://schemas.openxmlformats.org/officeDocument/2006/relationships/image" Target="media/rId152.jpg"/><Relationship Id="rId89" Type="http://schemas.openxmlformats.org/officeDocument/2006/relationships/image" Target="media/rId89.jpg"/><Relationship Id="rId80" Type="http://schemas.openxmlformats.org/officeDocument/2006/relationships/image" Target="media/rId80.jpg"/><Relationship Id="rId114" Type="http://schemas.openxmlformats.org/officeDocument/2006/relationships/image" Target="media/rId114.jpg"/><Relationship Id="rId35" Type="http://schemas.openxmlformats.org/officeDocument/2006/relationships/image" Target="media/rId35.jpg"/><Relationship Id="rId189" Type="http://schemas.openxmlformats.org/officeDocument/2006/relationships/image" Target="media/rId189.jpg"/><Relationship Id="rId167" Type="http://schemas.openxmlformats.org/officeDocument/2006/relationships/image" Target="media/rId167.jpg"/><Relationship Id="rId185" Type="http://schemas.openxmlformats.org/officeDocument/2006/relationships/image" Target="media/rId185.jpg"/><Relationship Id="rId76" Type="http://schemas.openxmlformats.org/officeDocument/2006/relationships/image" Target="media/rId76.jpg"/><Relationship Id="rId178" Type="http://schemas.openxmlformats.org/officeDocument/2006/relationships/image" Target="media/rId178.jpg"/><Relationship Id="rId46" Type="http://schemas.openxmlformats.org/officeDocument/2006/relationships/image" Target="media/rId46.jpg"/><Relationship Id="rId42" Type="http://schemas.openxmlformats.org/officeDocument/2006/relationships/image" Target="media/rId42.jpg"/><Relationship Id="rId164" Type="http://schemas.openxmlformats.org/officeDocument/2006/relationships/image" Target="media/rId164.jpg"/><Relationship Id="rId161" Type="http://schemas.openxmlformats.org/officeDocument/2006/relationships/image" Target="media/rId161.jpg"/><Relationship Id="rId192" Type="http://schemas.openxmlformats.org/officeDocument/2006/relationships/image" Target="media/rId192.jpg"/><Relationship Id="rId124" Type="http://schemas.openxmlformats.org/officeDocument/2006/relationships/image" Target="media/rId124.jpg"/><Relationship Id="rId181" Type="http://schemas.openxmlformats.org/officeDocument/2006/relationships/image" Target="media/rId181.jpg"/><Relationship Id="rId99" Type="http://schemas.openxmlformats.org/officeDocument/2006/relationships/image" Target="media/rId99.jpg"/><Relationship Id="rId21" Type="http://schemas.openxmlformats.org/officeDocument/2006/relationships/image" Target="media/rId21.jpg"/><Relationship Id="rId158" Type="http://schemas.openxmlformats.org/officeDocument/2006/relationships/image" Target="media/rId158.jpg"/><Relationship Id="rId117" Type="http://schemas.openxmlformats.org/officeDocument/2006/relationships/image" Target="media/rId117.jpg"/><Relationship Id="rId12" Type="http://schemas.openxmlformats.org/officeDocument/2006/relationships/image" Target="media/rId12.jpg"/><Relationship Id="rId66" Type="http://schemas.openxmlformats.org/officeDocument/2006/relationships/image" Target="media/rId66.jpg"/><Relationship Id="rId62" Type="http://schemas.openxmlformats.org/officeDocument/2006/relationships/image" Target="media/rId62.jpg"/><Relationship Id="rId84" Type="http://schemas.openxmlformats.org/officeDocument/2006/relationships/image" Target="media/rId84.jpg"/><Relationship Id="rId129" Type="http://schemas.openxmlformats.org/officeDocument/2006/relationships/image" Target="media/rId129.jpg"/><Relationship Id="rId108" Type="http://schemas.openxmlformats.org/officeDocument/2006/relationships/image" Target="media/rId108.jpg"/><Relationship Id="rId195" Type="http://schemas.openxmlformats.org/officeDocument/2006/relationships/image" Target="media/rId195.jpg"/><Relationship Id="rId174" Type="http://schemas.openxmlformats.org/officeDocument/2006/relationships/image" Target="media/rId174.jpg"/><Relationship Id="rId171" Type="http://schemas.openxmlformats.org/officeDocument/2006/relationships/image" Target="media/rId171.jpg"/><Relationship Id="rId147" Type="http://schemas.openxmlformats.org/officeDocument/2006/relationships/image" Target="media/rId147.jpg"/><Relationship Id="rId206" Type="http://schemas.openxmlformats.org/officeDocument/2006/relationships/image" Target="media/rId206.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2026-09-07T02:12:50Z</dcterms:created>
  <dcterms:modified xsi:type="dcterms:W3CDTF">2026-09-07T02:12:50Z</dcterms:modified>
</cp:coreProperties>
</file>

<file path=docProps/custom.xml><?xml version="1.0" encoding="utf-8"?>
<Properties xmlns="http://schemas.openxmlformats.org/officeDocument/2006/custom-properties" xmlns:vt="http://schemas.openxmlformats.org/officeDocument/2006/docPropsVTypes"/>
</file>