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第-8-章-结构推断与综合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一分册测试-ch2a-10-铜的氟化物磁性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-Ch2A-10-</w:t>
      </w:r>
      <w:r>
        <w:rPr>
          <w:rFonts w:hint="eastAsia" w:ascii="Times New Roman" w:hAnsi="Times New Roman" w:eastAsia="SimHei" w:cs="Times New Roman"/>
        </w:rPr>
        <w:t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分册测试-ch9a-2-六元素推断与s4n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-Ch9A-2-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一分册-测1-2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测</w:t>
      </w:r>
      <w:r>
        <w:rPr>
          <w:rFonts w:hint="eastAsia" w:ascii="Times New Roman" w:hAnsi="Times New Roman" w:eastAsia="Times New Roman" w:cs="Times New Roman"/>
        </w:rPr>
        <w:t>1-20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SbCl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30" w:name="一分册测试-ch9a-9-锂电池尖晶石综合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-Ch9A-9-</w:t>
      </w:r>
      <w:r>
        <w:rPr>
          <w:rFonts w:hint="eastAsia" w:ascii="Times New Roman" w:hAnsi="Times New Roman" w:eastAsia="SimHei" w:cs="Times New Roman"/>
        </w:rPr>
        <w:t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3123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3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103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984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第二篇 结构化学 · 第8章 结构推断与综合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jpg"/><Relationship Id="rId24" Type="http://schemas.openxmlformats.org/officeDocument/2006/relationships/image" Target="media/rId24.jpg"/><Relationship Id="rId27" Type="http://schemas.openxmlformats.org/officeDocument/2006/relationships/image" Target="media/rId27.jpg"/><Relationship Id="rId15" Type="http://schemas.openxmlformats.org/officeDocument/2006/relationships/image" Target="media/rId15.jpg"/><Relationship Id="rId18" Type="http://schemas.openxmlformats.org/officeDocument/2006/relationships/image" Target="media/rId18.jpg"/><Relationship Id="rId12" Type="http://schemas.openxmlformats.org/officeDocument/2006/relationships/image" Target="media/rId12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2026-09-07T02:13:02Z</dcterms:created>
  <dcterms:modified xsi:type="dcterms:W3CDTF">2026-09-07T02:13:02Z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