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6" w:name="第-2-章-立体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立体化学</w:t>
      </w:r>
    </w:p>
    <w:p>
      <w:pPr>
        <w:spacing w:before="160" w:after="80"/>
      </w:pPr>
      <w:r>
        <w:pict>
          <v:rect style="width:0;height:1.5pt" o:hralign="center" o:hrstd="t" o:hr="t"/>
        </w:pict>
      </w:r>
    </w:p>
    <w:bookmarkStart w:id="21" w:name="手性中心构型第33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手性中心构型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现有如下待完成的反应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1028700"/>
            <wp:effectExtent b="0" l="0" r="0" t="0"/>
            <wp:docPr descr="" title="" id="10" name="Picture"/>
            <a:graphic>
              <a:graphicData uri="http://schemas.openxmlformats.org/drawingml/2006/picture">
                <pic:pic>
                  <pic:nvPicPr>
                    <pic:cNvPr descr="882e4fd982f5b126b221f4453a575a8a6f35f862bd52de790f65d99d99fde2a1.jpg" id="11" name="Picture"/>
                    <pic:cNvPicPr>
                      <a:picLocks noChangeArrowheads="1" noChangeAspect="1"/>
                    </pic:cNvPicPr>
                  </pic:nvPicPr>
                  <pic:blipFill>
                    <a:blip r:embed="rId9"/>
                    <a:stretch>
                      <a:fillRect/>
                    </a:stretch>
                  </pic:blipFill>
                  <pic:spPr bwMode="auto">
                    <a:xfrm>
                      <a:off x="0" y="0"/>
                      <a:ext cx="3149600" cy="1028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8-1-1 </w:t>
      </w:r>
      <w:r>
        <w:rPr>
          <w:rFonts w:hint="eastAsia" w:ascii="Times New Roman" w:hAnsi="Times New Roman" w:eastAsia="FangSong" w:cs="Times New Roman"/>
        </w:rPr>
        <w:t>判断该反应物手性中心的构型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8-1-2 </w:t>
      </w:r>
      <w:r>
        <w:rPr>
          <w:rFonts w:hint="eastAsia" w:ascii="Times New Roman" w:hAnsi="Times New Roman" w:eastAsia="FangSong" w:cs="Times New Roman"/>
        </w:rPr>
        <w:t>画出此单溴化反应所有产物的结构简式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变色眼镜片在阳光下显深色</w:t>
      </w:r>
      <w:r>
        <w:rPr>
          <w:rFonts w:hint="eastAsia" w:ascii="Times New Roman" w:hAnsi="Times New Roman" w:eastAsia="Times New Roman" w:cs="Times New Roman"/>
        </w:rPr>
        <w:t>，</w:t>
      </w:r>
      <w:r>
        <w:rPr>
          <w:rFonts w:hint="eastAsia" w:ascii="Times New Roman" w:hAnsi="Times New Roman" w:eastAsia="FangSong" w:cs="Times New Roman"/>
        </w:rPr>
        <w:t>从而保护人的眼睛</w:t>
      </w:r>
      <w:r>
        <w:rPr>
          <w:rFonts w:hint="eastAsia" w:ascii="Times New Roman" w:hAnsi="Times New Roman" w:eastAsia="Times New Roman" w:cs="Times New Roman"/>
        </w:rPr>
        <w:t>；</w:t>
      </w:r>
      <w:r>
        <w:rPr>
          <w:rFonts w:hint="eastAsia" w:ascii="Times New Roman" w:hAnsi="Times New Roman" w:eastAsia="FangSong" w:cs="Times New Roman"/>
        </w:rPr>
        <w:t>当人进入室内后</w:t>
      </w:r>
      <w:r>
        <w:rPr>
          <w:rFonts w:hint="eastAsia" w:ascii="Times New Roman" w:hAnsi="Times New Roman" w:eastAsia="Times New Roman" w:cs="Times New Roman"/>
        </w:rPr>
        <w:t>，</w:t>
      </w:r>
      <w:r>
        <w:rPr>
          <w:rFonts w:hint="eastAsia" w:ascii="Times New Roman" w:hAnsi="Times New Roman" w:eastAsia="FangSong" w:cs="Times New Roman"/>
        </w:rPr>
        <w:t>镜片逐步转变为无色透明</w:t>
      </w:r>
      <w:r>
        <w:rPr>
          <w:rFonts w:hint="eastAsia" w:ascii="Times New Roman" w:hAnsi="Times New Roman" w:eastAsia="Times New Roman" w:cs="Times New Roman"/>
        </w:rPr>
        <w:t>，</w:t>
      </w:r>
      <w:r>
        <w:rPr>
          <w:rFonts w:hint="eastAsia" w:ascii="Times New Roman" w:hAnsi="Times New Roman" w:eastAsia="FangSong" w:cs="Times New Roman"/>
        </w:rPr>
        <w:t>有利于在弱光下观察周边事物</w:t>
      </w:r>
      <w:r>
        <w:rPr>
          <w:rFonts w:hint="eastAsia" w:ascii="Times New Roman" w:hAnsi="Times New Roman" w:eastAsia="Times New Roman" w:cs="Times New Roman"/>
        </w:rPr>
        <w:t>。</w:t>
      </w:r>
      <w:r>
        <w:rPr>
          <w:rFonts w:hint="eastAsia" w:ascii="Times New Roman" w:hAnsi="Times New Roman" w:eastAsia="FangSong" w:cs="Times New Roman"/>
        </w:rPr>
        <w:t>目前流行的一种变色眼镜的变色原理如下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093"/>
            <wp:effectExtent b="0" l="0" r="0" t="0"/>
            <wp:docPr descr="" title="" id="13" name="Picture"/>
            <a:graphic>
              <a:graphicData uri="http://schemas.openxmlformats.org/drawingml/2006/picture">
                <pic:pic>
                  <pic:nvPicPr>
                    <pic:cNvPr descr="50d0f5574727e1f0a9bb634da37aac68c4b0bcf6b73d45e8c815824a1e3f9381.jpg" id="14" name="Picture"/>
                    <pic:cNvPicPr>
                      <a:picLocks noChangeArrowheads="1" noChangeAspect="1"/>
                    </pic:cNvPicPr>
                  </pic:nvPicPr>
                  <pic:blipFill>
                    <a:blip r:embed="rId12"/>
                    <a:stretch>
                      <a:fillRect/>
                    </a:stretch>
                  </pic:blipFill>
                  <pic:spPr bwMode="auto">
                    <a:xfrm>
                      <a:off x="0" y="0"/>
                      <a:ext cx="3600000" cy="1563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判断上述变色过程中反应条件</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普遍存在于动植物中</w:t>
      </w:r>
      <w:r>
        <w:rPr>
          <w:rFonts w:hint="eastAsia" w:ascii="Times New Roman" w:hAnsi="Times New Roman" w:eastAsia="Times New Roman" w:cs="Times New Roman"/>
        </w:rPr>
        <w:t>，</w:t>
      </w:r>
      <w:r>
        <w:rPr>
          <w:rFonts w:hint="eastAsia" w:ascii="Times New Roman" w:hAnsi="Times New Roman" w:eastAsia="FangSong" w:cs="Times New Roman"/>
        </w:rPr>
        <w:t>在动物肝脏中以葡萄糖为原料经四步反应合成</w:t>
      </w:r>
      <w:r>
        <w:rPr>
          <w:rFonts w:hint="eastAsia" w:ascii="Times New Roman" w:hAnsi="Times New Roman" w:eastAsia="Times New Roman" w:cs="Times New Roman"/>
        </w:rPr>
        <w:t>。</w:t>
      </w:r>
      <w:r>
        <w:rPr>
          <w:rFonts w:hint="eastAsia" w:ascii="Times New Roman" w:hAnsi="Times New Roman" w:eastAsia="FangSong" w:cs="Times New Roman"/>
        </w:rPr>
        <w:t>工业生产的方式也是以葡萄糖经以下过程合成的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8860"/>
            <wp:effectExtent b="0" l="0" r="0" t="0"/>
            <wp:docPr descr="" title="" id="16" name="Picture"/>
            <a:graphic>
              <a:graphicData uri="http://schemas.openxmlformats.org/drawingml/2006/picture">
                <pic:pic>
                  <pic:nvPicPr>
                    <pic:cNvPr descr="b03b9bea8cdbd92cb84d2155eb77f04df874d5ae8dd71e0e9507d01f34266bfc.jpg" id="17" name="Picture"/>
                    <pic:cNvPicPr>
                      <a:picLocks noChangeArrowheads="1" noChangeAspect="1"/>
                    </pic:cNvPicPr>
                  </pic:nvPicPr>
                  <pic:blipFill>
                    <a:blip r:embed="rId15"/>
                    <a:stretch>
                      <a:fillRect/>
                    </a:stretch>
                  </pic:blipFill>
                  <pic:spPr bwMode="auto">
                    <a:xfrm>
                      <a:off x="0" y="0"/>
                      <a:ext cx="3600000" cy="14088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8-3-1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的具体条件</w:t>
      </w:r>
      <w:r>
        <w:rPr>
          <w:rFonts w:hint="eastAsia" w:ascii="Times New Roman" w:hAnsi="Times New Roman" w:eastAsia="Times New Roman" w:cs="Times New Roman"/>
        </w:rPr>
        <w:t>（</w:t>
      </w:r>
      <w:r>
        <w:rPr>
          <w:rFonts w:hint="eastAsia" w:ascii="Times New Roman" w:hAnsi="Times New Roman" w:eastAsia="FangSong" w:cs="Times New Roman"/>
        </w:rPr>
        <w:t>可以不写溶剂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以下给出四个取代反应</w:t>
      </w:r>
      <w:r>
        <w:rPr>
          <w:rFonts w:hint="eastAsia" w:ascii="Times New Roman" w:hAnsi="Times New Roman" w:eastAsia="Times New Roman" w:cs="Times New Roman"/>
        </w:rPr>
        <w:t>，</w:t>
      </w:r>
      <w:r>
        <w:rPr>
          <w:rFonts w:hint="eastAsia" w:ascii="Times New Roman" w:hAnsi="Times New Roman" w:eastAsia="FangSong" w:cs="Times New Roman"/>
        </w:rPr>
        <w:t>右侧是其中某一反应的反应势能图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原题中的反应势能图以有机教科书中常见的曲线形式给出</w:t>
      </w:r>
      <w:r>
        <w:rPr>
          <w:rFonts w:hint="eastAsia" w:ascii="Times New Roman" w:hAnsi="Times New Roman" w:eastAsia="Times New Roman" w:cs="Times New Roman"/>
        </w:rPr>
        <w:t>，</w:t>
      </w:r>
      <w:r>
        <w:rPr>
          <w:rFonts w:hint="eastAsia" w:ascii="Times New Roman" w:hAnsi="Times New Roman" w:eastAsia="FangSong" w:cs="Times New Roman"/>
        </w:rPr>
        <w:t>本文特意采用了目前主流文献中更常见的折线画法</w:t>
      </w:r>
      <w:r>
        <w:rPr>
          <w:rFonts w:hint="eastAsia" w:ascii="Times New Roman" w:hAnsi="Times New Roman" w:eastAsia="Times New Roman" w:cs="Times New Roman"/>
        </w:rPr>
        <w:t>，</w:t>
      </w:r>
      <w:r>
        <w:rPr>
          <w:rFonts w:hint="eastAsia" w:ascii="Times New Roman" w:hAnsi="Times New Roman" w:eastAsia="FangSong" w:cs="Times New Roman"/>
        </w:rPr>
        <w:t>同学们也要对这种图示更加熟悉</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sSub>
          <m:e>
            <m:r>
              <m:rPr>
                <m:sty m:val="p"/>
              </m:rPr>
              <m:t>N</m:t>
            </m:r>
            <m:r>
              <m:rPr>
                <m:sty m:val="p"/>
              </m:rPr>
              <m:t>a</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B</m:t>
        </m:r>
        <m:r>
          <m:rPr>
            <m:sty m:val="p"/>
          </m:rPr>
          <m:t>r</m:t>
        </m:r>
        <m:r>
          <m:rPr>
            <m:sty m:val="p"/>
          </m:rPr>
          <m:t>+</m:t>
        </m:r>
        <m:sSub>
          <m:e>
            <m:r>
              <m:rPr>
                <m:sty m:val="p"/>
              </m:rPr>
              <m:t>H</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I</m:t>
        </m:r>
        <m:r>
          <m:rPr>
            <m:sty m:val="p"/>
          </m:rPr>
          <m:t>+</m:t>
        </m:r>
        <m:r>
          <m:rPr>
            <m:sty m:val="p"/>
          </m:rPr>
          <m:t>K</m:t>
        </m:r>
        <m:r>
          <m:rPr>
            <m:sty m:val="p"/>
          </m:rPr>
          <m:t>B</m:t>
        </m:r>
        <m:r>
          <m:rPr>
            <m:sty m:val="p"/>
          </m:rPr>
          <m:t>r</m:t>
        </m:r>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P</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531092"/>
            <wp:effectExtent b="0" l="0" r="0" t="0"/>
            <wp:docPr descr="" title="" id="19" name="Picture"/>
            <a:graphic>
              <a:graphicData uri="http://schemas.openxmlformats.org/drawingml/2006/picture">
                <pic:pic>
                  <pic:nvPicPr>
                    <pic:cNvPr descr="7b7903e552acceb4b6dca0bdb79e5ae0e784c572c9e553681279c48242749fdf.jpg" id="20" name="Picture"/>
                    <pic:cNvPicPr>
                      <a:picLocks noChangeArrowheads="1" noChangeAspect="1"/>
                    </pic:cNvPicPr>
                  </pic:nvPicPr>
                  <pic:blipFill>
                    <a:blip r:embed="rId18"/>
                    <a:stretch>
                      <a:fillRect/>
                    </a:stretch>
                  </pic:blipFill>
                  <pic:spPr bwMode="auto">
                    <a:xfrm>
                      <a:off x="0" y="0"/>
                      <a:ext cx="3600000" cy="25310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8-4-1 </w:t>
      </w:r>
      <w:r>
        <w:rPr>
          <w:rFonts w:hint="eastAsia" w:ascii="Times New Roman" w:hAnsi="Times New Roman" w:eastAsia="FangSong" w:cs="Times New Roman"/>
        </w:rPr>
        <w:t>指出哪个反应与此反应势能图相符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8-4-2 </w:t>
      </w:r>
      <w:r>
        <w:rPr>
          <w:rFonts w:hint="eastAsia" w:ascii="Times New Roman" w:hAnsi="Times New Roman" w:eastAsia="FangSong" w:cs="Times New Roman"/>
        </w:rPr>
        <w:t xml:space="preserve">画出过渡态</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5" w:name="ch14-p8-肌醇非对映异构体计数"/>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Ch14-P8-</w:t>
      </w:r>
      <w:r>
        <w:rPr>
          <w:rFonts w:hint="eastAsia" w:ascii="Times New Roman" w:hAnsi="Times New Roman" w:eastAsia="SimHei" w:cs="Times New Roman"/>
        </w:rPr>
        <w:t>肌醇非对映异构体计数</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尝试算出肌醇有多少非对映异构体</w:t>
      </w:r>
      <w:r>
        <w:rPr>
          <w:rFonts w:hint="eastAsia" w:ascii="Times New Roman" w:hAnsi="Times New Roman" w:eastAsia="Times New Roman" w:cs="Times New Roman"/>
        </w:rPr>
        <w:t>，</w:t>
      </w:r>
      <w:r>
        <w:rPr>
          <w:rFonts w:hint="eastAsia" w:ascii="Times New Roman" w:hAnsi="Times New Roman" w:eastAsia="FangSong" w:cs="Times New Roman"/>
        </w:rPr>
        <w:t>其中有多少是手性的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Just for fun, you might try and work out just how many diastereoisomers there are of inositol and how many of them are chiral.</w:t>
      </w:r>
    </w:p>
    <w:p>
      <w:pPr>
        <w:pStyle w:val="BodyText"/>
        <w:spacing w:before="160" w:after="80"/>
        <w:jc w:val="center"/>
      </w:pPr>
      <w:r>
        <w:rPr>
          <w:rFonts w:ascii="Times New Roman" w:hAnsi="Times New Roman" w:eastAsia="Times New Roman" w:cs="Times New Roman"/>
        </w:rPr>
        <w:drawing>
          <wp:inline>
            <wp:extent cx="2806700" cy="3111500"/>
            <wp:effectExtent b="0" l="0" r="0" t="0"/>
            <wp:docPr descr="" title="" id="23" name="Picture"/>
            <a:graphic>
              <a:graphicData uri="http://schemas.openxmlformats.org/drawingml/2006/picture">
                <pic:pic>
                  <pic:nvPicPr>
                    <pic:cNvPr descr="07c8919f2afa78922e98d354fdfad9566853ea136de4b6d5a063a60bb408697e.jpg" id="24" name="Picture"/>
                    <pic:cNvPicPr>
                      <a:picLocks noChangeArrowheads="1" noChangeAspect="1"/>
                    </pic:cNvPicPr>
                  </pic:nvPicPr>
                  <pic:blipFill>
                    <a:blip r:embed="rId22"/>
                    <a:stretch>
                      <a:fillRect/>
                    </a:stretch>
                  </pic:blipFill>
                  <pic:spPr bwMode="auto">
                    <a:xfrm>
                      <a:off x="0" y="0"/>
                      <a:ext cx="2806700" cy="3111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
    <w:bookmarkStart w:id="29" w:name="ch15-p9-两个反应的立体化学"/>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Times New Roman" w:cs="Times New Roman"/>
        </w:rPr>
        <w:t>Ch15-P9-</w:t>
      </w:r>
      <w:r>
        <w:rPr>
          <w:rFonts w:hint="eastAsia" w:ascii="Times New Roman" w:hAnsi="Times New Roman" w:eastAsia="SimHei" w:cs="Times New Roman"/>
        </w:rPr>
        <w:t>两个反应的立体化学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描述下列反应产物的立体化学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Describe the stereochemistry of the products of these reactions.</w:t>
      </w:r>
    </w:p>
    <w:p>
      <w:pPr>
        <w:pStyle w:val="BodyText"/>
        <w:spacing w:before="160" w:after="80"/>
        <w:jc w:val="center"/>
      </w:pPr>
      <w:r>
        <w:rPr>
          <w:rFonts w:ascii="Times New Roman" w:hAnsi="Times New Roman" w:eastAsia="Times New Roman" w:cs="Times New Roman"/>
        </w:rPr>
        <w:drawing>
          <wp:inline>
            <wp:extent cx="3600000" cy="1871502"/>
            <wp:effectExtent b="0" l="0" r="0" t="0"/>
            <wp:docPr descr="" title="" id="27" name="Picture"/>
            <a:graphic>
              <a:graphicData uri="http://schemas.openxmlformats.org/drawingml/2006/picture">
                <pic:pic>
                  <pic:nvPicPr>
                    <pic:cNvPr descr="87007809c9f79da293fe63e92f9a01ae9b3cde9b77ed840adbaaf2141f5258ad.jpg" id="28" name="Picture"/>
                    <pic:cNvPicPr>
                      <a:picLocks noChangeArrowheads="1" noChangeAspect="1"/>
                    </pic:cNvPicPr>
                  </pic:nvPicPr>
                  <pic:blipFill>
                    <a:blip r:embed="rId26"/>
                    <a:stretch>
                      <a:fillRect/>
                    </a:stretch>
                  </pic:blipFill>
                  <pic:spPr bwMode="auto">
                    <a:xfrm>
                      <a:off x="0" y="0"/>
                      <a:ext cx="3600000" cy="187150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
    <w:bookmarkStart w:id="36" w:name="ch17-p4-e1cb机理和绝对立体化学"/>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Times New Roman" w:cs="Times New Roman"/>
        </w:rPr>
        <w:t>Ch17-P4-E1cB</w:t>
      </w:r>
      <w:r>
        <w:rPr>
          <w:rFonts w:hint="eastAsia" w:ascii="Times New Roman" w:hAnsi="Times New Roman" w:eastAsia="SimHei" w:cs="Times New Roman"/>
        </w:rPr>
        <w:t>机理和绝对立体化学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解释这些反应产物中烯烃的位置</w:t>
      </w:r>
      <w:r>
        <w:rPr>
          <w:rFonts w:hint="eastAsia" w:ascii="Times New Roman" w:hAnsi="Times New Roman" w:eastAsia="Times New Roman" w:cs="Times New Roman"/>
        </w:rPr>
        <w:t>。</w:t>
      </w:r>
      <w:r>
        <w:rPr>
          <w:rFonts w:hint="eastAsia" w:ascii="Times New Roman" w:hAnsi="Times New Roman" w:eastAsia="FangSong" w:cs="Times New Roman"/>
        </w:rPr>
        <w:t>起始原料是光学纯的</w:t>
      </w:r>
      <w:r>
        <w:rPr>
          <w:rFonts w:hint="eastAsia" w:ascii="Times New Roman" w:hAnsi="Times New Roman" w:eastAsia="Times New Roman" w:cs="Times New Roman"/>
        </w:rPr>
        <w:t>。</w:t>
      </w:r>
      <w:r>
        <w:rPr>
          <w:rFonts w:hint="eastAsia" w:ascii="Times New Roman" w:hAnsi="Times New Roman" w:eastAsia="FangSong" w:cs="Times New Roman"/>
        </w:rPr>
        <w:t>产物是否也是光学纯的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position of the alkene in the products of these reactions. The starting materials are enantiomerically pure. Are the products also enantiomerically pure?</w:t>
      </w:r>
    </w:p>
    <w:p>
      <w:pPr>
        <w:pStyle w:val="BodyText"/>
        <w:spacing w:before="160" w:after="80"/>
        <w:jc w:val="center"/>
      </w:pPr>
      <w:r>
        <w:rPr>
          <w:rFonts w:ascii="Times New Roman" w:hAnsi="Times New Roman" w:eastAsia="Times New Roman" w:cs="Times New Roman"/>
        </w:rPr>
        <w:drawing>
          <wp:inline>
            <wp:extent cx="3600000" cy="1234285"/>
            <wp:effectExtent b="0" l="0" r="0" t="0"/>
            <wp:docPr descr="" title="" id="31" name="Picture"/>
            <a:graphic>
              <a:graphicData uri="http://schemas.openxmlformats.org/drawingml/2006/picture">
                <pic:pic>
                  <pic:nvPicPr>
                    <pic:cNvPr descr="3c7395ff0357434f0be99ee61f163d6cdf83d63002e2b77840a87918b1ac5715.jpg" id="32" name="Picture"/>
                    <pic:cNvPicPr>
                      <a:picLocks noChangeArrowheads="1" noChangeAspect="1"/>
                    </pic:cNvPicPr>
                  </pic:nvPicPr>
                  <pic:blipFill>
                    <a:blip r:embed="rId30"/>
                    <a:stretch>
                      <a:fillRect/>
                    </a:stretch>
                  </pic:blipFill>
                  <pic:spPr bwMode="auto">
                    <a:xfrm>
                      <a:off x="0" y="0"/>
                      <a:ext cx="3600000" cy="123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41653"/>
            <wp:effectExtent b="0" l="0" r="0" t="0"/>
            <wp:docPr descr="" title="" id="34" name="Picture"/>
            <a:graphic>
              <a:graphicData uri="http://schemas.openxmlformats.org/drawingml/2006/picture">
                <pic:pic>
                  <pic:nvPicPr>
                    <pic:cNvPr descr="cf089cd29c12757ce476b450d7c8041e3876b4f4cb0b9600c71f9134907e322b.jpg" id="35" name="Picture"/>
                    <pic:cNvPicPr>
                      <a:picLocks noChangeArrowheads="1" noChangeAspect="1"/>
                    </pic:cNvPicPr>
                  </pic:nvPicPr>
                  <pic:blipFill>
                    <a:blip r:embed="rId33"/>
                    <a:stretch>
                      <a:fillRect/>
                    </a:stretch>
                  </pic:blipFill>
                  <pic:spPr bwMode="auto">
                    <a:xfrm>
                      <a:off x="0" y="0"/>
                      <a:ext cx="3600000" cy="104165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
    <w:bookmarkStart w:id="40" w:name="ch20-p8-环己烷中烯醇化立体化学后果"/>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Times New Roman" w:cs="Times New Roman"/>
        </w:rPr>
        <w:t>Ch20-P8-</w:t>
      </w:r>
      <w:r>
        <w:rPr>
          <w:rFonts w:hint="eastAsia" w:ascii="Times New Roman" w:hAnsi="Times New Roman" w:eastAsia="SimHei" w:cs="Times New Roman"/>
        </w:rPr>
        <w:t>环己烷中烯醇化立体化学后果</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一个带有羰基和取代基的环己烷衍生物用碱处理</w:t>
      </w:r>
      <w:r>
        <w:rPr>
          <w:rFonts w:hint="eastAsia" w:ascii="Times New Roman" w:hAnsi="Times New Roman" w:eastAsia="Times New Roman" w:cs="Times New Roman"/>
        </w:rPr>
        <w:t>，</w:t>
      </w:r>
      <w:r>
        <w:rPr>
          <w:rFonts w:hint="eastAsia" w:ascii="Times New Roman" w:hAnsi="Times New Roman" w:eastAsia="FangSong" w:cs="Times New Roman"/>
        </w:rPr>
        <w:t>经烯醇化发生平衡化</w:t>
      </w:r>
      <w:r>
        <w:rPr>
          <w:rFonts w:hint="eastAsia" w:ascii="Times New Roman" w:hAnsi="Times New Roman" w:eastAsia="Times New Roman" w:cs="Times New Roman"/>
        </w:rPr>
        <w:t>。</w:t>
      </w:r>
      <w:r>
        <w:rPr>
          <w:rFonts w:hint="eastAsia" w:ascii="Times New Roman" w:hAnsi="Times New Roman" w:eastAsia="FangSong" w:cs="Times New Roman"/>
        </w:rPr>
        <w:t>产物分布为</w:t>
      </w:r>
      <w:r>
        <w:rPr>
          <w:rFonts w:ascii="Times New Roman" w:hAnsi="Times New Roman" w:eastAsia="Times New Roman" w:cs="Times New Roman"/>
        </w:rPr>
        <w:t xml:space="preserve"> 92% </w:t>
      </w:r>
      <w:r>
        <w:rPr>
          <w:rFonts w:hint="eastAsia" w:ascii="Times New Roman" w:hAnsi="Times New Roman" w:eastAsia="FangSong" w:cs="Times New Roman"/>
        </w:rPr>
        <w:t>赤道位产物</w:t>
      </w:r>
      <w:r>
        <w:rPr>
          <w:rFonts w:hint="eastAsia" w:ascii="Times New Roman" w:hAnsi="Times New Roman" w:eastAsia="Times New Roman" w:cs="Times New Roman"/>
        </w:rPr>
        <w:t>。</w:t>
      </w:r>
      <w:r>
        <w:rPr>
          <w:rFonts w:hint="eastAsia" w:ascii="Times New Roman" w:hAnsi="Times New Roman" w:eastAsia="FangSong" w:cs="Times New Roman"/>
        </w:rPr>
        <w:t>通过碱催化烯醇化的机理解释立体化学结果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cyclohexane derivative bearing a carbonyl group and substituents is treated with base, causing equilibration through enolization. The product distribution is 92% equatorial product. Explain the stereochemical outcome through the mechanism of base-catalyzed enolization.</w:t>
      </w:r>
    </w:p>
    <w:p>
      <w:pPr>
        <w:pStyle w:val="BodyText"/>
        <w:spacing w:before="160" w:after="80"/>
        <w:jc w:val="center"/>
      </w:pPr>
      <w:r>
        <w:rPr>
          <w:rFonts w:ascii="Times New Roman" w:hAnsi="Times New Roman" w:eastAsia="Times New Roman" w:cs="Times New Roman"/>
        </w:rPr>
        <w:drawing>
          <wp:inline>
            <wp:extent cx="3175000" cy="2133600"/>
            <wp:effectExtent b="0" l="0" r="0" t="0"/>
            <wp:docPr descr="" title="" id="38" name="Picture"/>
            <a:graphic>
              <a:graphicData uri="http://schemas.openxmlformats.org/drawingml/2006/picture">
                <pic:pic>
                  <pic:nvPicPr>
                    <pic:cNvPr descr="aa4e0742106c87a2b2a0922f1521ccd3e68cae955f14630bd4010217f3869bd7.jpg" id="39" name="Picture"/>
                    <pic:cNvPicPr>
                      <a:picLocks noChangeArrowheads="1" noChangeAspect="1"/>
                    </pic:cNvPicPr>
                  </pic:nvPicPr>
                  <pic:blipFill>
                    <a:blip r:embed="rId37"/>
                    <a:stretch>
                      <a:fillRect/>
                    </a:stretch>
                  </pic:blipFill>
                  <pic:spPr bwMode="auto">
                    <a:xfrm>
                      <a:off x="0" y="0"/>
                      <a:ext cx="3175000" cy="2133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
    <w:bookmarkStart w:id="44" w:name="ch16-p6-三环溴化物水解产物构象和立体化学"/>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Times New Roman" w:cs="Times New Roman"/>
        </w:rPr>
        <w:t>Ch16-P6-</w:t>
      </w:r>
      <w:r>
        <w:rPr>
          <w:rFonts w:hint="eastAsia" w:ascii="Times New Roman" w:hAnsi="Times New Roman" w:eastAsia="SimHei" w:cs="Times New Roman"/>
        </w:rPr>
        <w:t>三环溴化物水解产物构象和立体化学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下列三环溴化物在水中水解得到一个醇</w:t>
      </w:r>
      <w:r>
        <w:rPr>
          <w:rFonts w:hint="eastAsia" w:ascii="Times New Roman" w:hAnsi="Times New Roman" w:eastAsia="Times New Roman" w:cs="Times New Roman"/>
        </w:rPr>
        <w:t>。</w:t>
      </w:r>
      <w:r>
        <w:rPr>
          <w:rFonts w:hint="eastAsia" w:ascii="Times New Roman" w:hAnsi="Times New Roman" w:eastAsia="FangSong" w:cs="Times New Roman"/>
        </w:rPr>
        <w:t>溴化物的构象是什么</w:t>
      </w:r>
      <w:r>
        <w:rPr>
          <w:rFonts w:hint="eastAsia" w:ascii="Times New Roman" w:hAnsi="Times New Roman" w:eastAsia="Times New Roman" w:cs="Times New Roman"/>
        </w:rPr>
        <w:t>？</w:t>
      </w:r>
      <w:r>
        <w:rPr>
          <w:rFonts w:hint="eastAsia" w:ascii="Times New Roman" w:hAnsi="Times New Roman" w:eastAsia="FangSong" w:cs="Times New Roman"/>
        </w:rPr>
        <w:t>醇的立体化学会是什么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Hydrolysis of the tricyclic bromide below in water gives an alcohol. What is the conformation of the bromide and what will be the stereochemistry of the alcohol?</w:t>
      </w:r>
    </w:p>
    <w:p>
      <w:pPr>
        <w:pStyle w:val="BodyText"/>
        <w:spacing w:before="160" w:after="80"/>
        <w:jc w:val="center"/>
      </w:pPr>
      <w:r>
        <w:rPr>
          <w:rFonts w:ascii="Times New Roman" w:hAnsi="Times New Roman" w:eastAsia="Times New Roman" w:cs="Times New Roman"/>
        </w:rPr>
        <w:drawing>
          <wp:inline>
            <wp:extent cx="3600000" cy="1362906"/>
            <wp:effectExtent b="0" l="0" r="0" t="0"/>
            <wp:docPr descr="" title="" id="42" name="Picture"/>
            <a:graphic>
              <a:graphicData uri="http://schemas.openxmlformats.org/drawingml/2006/picture">
                <pic:pic>
                  <pic:nvPicPr>
                    <pic:cNvPr descr="6b6cd5ce07ed22a4d7a7bac9bede75e4a63da1d3bae2e8bad7e839b3144b492c.jpg" id="43" name="Picture"/>
                    <pic:cNvPicPr>
                      <a:picLocks noChangeArrowheads="1" noChangeAspect="1"/>
                    </pic:cNvPicPr>
                  </pic:nvPicPr>
                  <pic:blipFill>
                    <a:blip r:embed="rId41"/>
                    <a:stretch>
                      <a:fillRect/>
                    </a:stretch>
                  </pic:blipFill>
                  <pic:spPr bwMode="auto">
                    <a:xfrm>
                      <a:off x="0" y="0"/>
                      <a:ext cx="3600000" cy="13629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
    <w:bookmarkStart w:id="48" w:name="ch16-p7-三醇与苯甲醛缩醛化非对映选择性"/>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Ch16-P7-</w:t>
      </w:r>
      <w:r>
        <w:rPr>
          <w:rFonts w:hint="eastAsia" w:ascii="Times New Roman" w:hAnsi="Times New Roman" w:eastAsia="SimHei" w:cs="Times New Roman"/>
        </w:rPr>
        <w:t>三醇与苯甲醛缩醛化非对映选择性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将下列三醇在酸性溶液中与苯甲醛反应</w:t>
      </w:r>
      <w:r>
        <w:rPr>
          <w:rFonts w:hint="eastAsia" w:ascii="Times New Roman" w:hAnsi="Times New Roman" w:eastAsia="Times New Roman" w:cs="Times New Roman"/>
        </w:rPr>
        <w:t>，</w:t>
      </w:r>
      <w:r>
        <w:rPr>
          <w:rFonts w:hint="eastAsia" w:ascii="Times New Roman" w:hAnsi="Times New Roman" w:eastAsia="FangSong" w:cs="Times New Roman"/>
        </w:rPr>
        <w:t>只产生一种缩醛的非对映异构体</w:t>
      </w:r>
      <w:r>
        <w:rPr>
          <w:rFonts w:hint="eastAsia" w:ascii="Times New Roman" w:hAnsi="Times New Roman" w:eastAsia="Times New Roman" w:cs="Times New Roman"/>
        </w:rPr>
        <w:t>，</w:t>
      </w:r>
      <w:r>
        <w:rPr>
          <w:rFonts w:hint="eastAsia" w:ascii="Times New Roman" w:hAnsi="Times New Roman" w:eastAsia="FangSong" w:cs="Times New Roman"/>
        </w:rPr>
        <w:t>而不产生另一种</w:t>
      </w:r>
      <w:r>
        <w:rPr>
          <w:rFonts w:hint="eastAsia" w:ascii="Times New Roman" w:hAnsi="Times New Roman" w:eastAsia="Times New Roman" w:cs="Times New Roman"/>
        </w:rPr>
        <w:t>。</w:t>
      </w:r>
      <w:r>
        <w:rPr>
          <w:rFonts w:hint="eastAsia" w:ascii="Times New Roman" w:hAnsi="Times New Roman" w:eastAsia="FangSong" w:cs="Times New Roman"/>
        </w:rPr>
        <w:t>为什么一种缩醛更优先</w:t>
      </w:r>
      <w:r>
        <w:rPr>
          <w:rFonts w:hint="eastAsia" w:ascii="Times New Roman" w:hAnsi="Times New Roman" w:eastAsia="Times New Roman" w:cs="Times New Roman"/>
        </w:rPr>
        <w:t>？</w:t>
      </w:r>
      <w:r>
        <w:rPr>
          <w:rFonts w:hint="eastAsia" w:ascii="Times New Roman" w:hAnsi="Times New Roman" w:eastAsia="FangSong" w:cs="Times New Roman"/>
        </w:rPr>
        <w:t>形成的缩醛中未定义中心的立体化学是什么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Treatment of the triol below with benzaldehyde in acid solution produces one diastereoisomer of an acetal but none of the alternative acetal. Why is one acetal preferred? (Hint: what controls acetal formation?) What is the stereochemistry of the undefined centre in the acetal that is formed?</w:t>
      </w:r>
    </w:p>
    <w:p>
      <w:pPr>
        <w:pStyle w:val="BodyText"/>
        <w:spacing w:before="160" w:after="80"/>
        <w:jc w:val="center"/>
      </w:pPr>
      <w:r>
        <w:rPr>
          <w:rFonts w:ascii="Times New Roman" w:hAnsi="Times New Roman" w:eastAsia="Times New Roman" w:cs="Times New Roman"/>
        </w:rPr>
        <w:drawing>
          <wp:inline>
            <wp:extent cx="3600000" cy="989808"/>
            <wp:effectExtent b="0" l="0" r="0" t="0"/>
            <wp:docPr descr="" title="" id="46" name="Picture"/>
            <a:graphic>
              <a:graphicData uri="http://schemas.openxmlformats.org/drawingml/2006/picture">
                <pic:pic>
                  <pic:nvPicPr>
                    <pic:cNvPr descr="7bb7cc532e903cf0a1dc6b227779b7a0f529b2d8339abfc7593b6057affb8a9f.jpg" id="47" name="Picture"/>
                    <pic:cNvPicPr>
                      <a:picLocks noChangeArrowheads="1" noChangeAspect="1"/>
                    </pic:cNvPicPr>
                  </pic:nvPicPr>
                  <pic:blipFill>
                    <a:blip r:embed="rId45"/>
                    <a:stretch>
                      <a:fillRect/>
                    </a:stretch>
                  </pic:blipFill>
                  <pic:spPr bwMode="auto">
                    <a:xfrm>
                      <a:off x="0" y="0"/>
                      <a:ext cx="3600000" cy="9898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
    <w:bookmarkStart w:id="52" w:name="ch23-p7-双环体系化学选择性和立体选择性"/>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Ch23-P7-</w:t>
      </w:r>
      <w:r>
        <w:rPr>
          <w:rFonts w:hint="eastAsia" w:ascii="Times New Roman" w:hAnsi="Times New Roman" w:eastAsia="SimHei" w:cs="Times New Roman"/>
        </w:rPr>
        <w:t>双环体系化学选择性和立体选择性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解释第一个反应的化学选择性和第二个反应的立体选择性</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必须画出中间体的构象图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Account for the chemoselectivity of the first reaction and the stereoselectivity of the second. A conformational drawing of the intermediate is essential.</w:t>
      </w:r>
    </w:p>
    <w:p>
      <w:pPr>
        <w:pStyle w:val="BodyText"/>
        <w:spacing w:before="160" w:after="80"/>
        <w:jc w:val="center"/>
      </w:pPr>
      <w:r>
        <w:rPr>
          <w:rFonts w:ascii="Times New Roman" w:hAnsi="Times New Roman" w:eastAsia="Times New Roman" w:cs="Times New Roman"/>
        </w:rPr>
        <w:drawing>
          <wp:inline>
            <wp:extent cx="3600000" cy="972262"/>
            <wp:effectExtent b="0" l="0" r="0" t="0"/>
            <wp:docPr descr="" title="" id="50" name="Picture"/>
            <a:graphic>
              <a:graphicData uri="http://schemas.openxmlformats.org/drawingml/2006/picture">
                <pic:pic>
                  <pic:nvPicPr>
                    <pic:cNvPr descr="34b39bbfd8b9a9a6658fec3c1a8c5fdcfa459ecb2dc3e63209b4678d9ad8c140.jpg" id="51" name="Picture"/>
                    <pic:cNvPicPr>
                      <a:picLocks noChangeArrowheads="1" noChangeAspect="1"/>
                    </pic:cNvPicPr>
                  </pic:nvPicPr>
                  <pic:blipFill>
                    <a:blip r:embed="rId49"/>
                    <a:stretch>
                      <a:fillRect/>
                    </a:stretch>
                  </pic:blipFill>
                  <pic:spPr bwMode="auto">
                    <a:xfrm>
                      <a:off x="0" y="0"/>
                      <a:ext cx="3600000" cy="97226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
    <w:bookmarkStart w:id="56" w:name="ch24-p4-精细定位效应的芳香硝化"/>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Times New Roman" w:cs="Times New Roman"/>
        </w:rPr>
        <w:t>Ch24-P4-</w:t>
      </w:r>
      <w:r>
        <w:rPr>
          <w:rFonts w:hint="eastAsia" w:ascii="Times New Roman" w:hAnsi="Times New Roman" w:eastAsia="SimHei" w:cs="Times New Roman"/>
        </w:rPr>
        <w:t>精细定位效应的芳香硝化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下面的硝基化合物是合成止吐药所需的</w:t>
      </w:r>
      <w:r>
        <w:rPr>
          <w:rFonts w:hint="eastAsia" w:ascii="Times New Roman" w:hAnsi="Times New Roman" w:eastAsia="Times New Roman" w:cs="Times New Roman"/>
        </w:rPr>
        <w:t>。</w:t>
      </w:r>
      <w:r>
        <w:rPr>
          <w:rFonts w:hint="eastAsia" w:ascii="Times New Roman" w:hAnsi="Times New Roman" w:eastAsia="FangSong" w:cs="Times New Roman"/>
        </w:rPr>
        <w:t>有人提议通过硝化所示烃来制备</w:t>
      </w:r>
      <w:r>
        <w:rPr>
          <w:rFonts w:hint="eastAsia" w:ascii="Times New Roman" w:hAnsi="Times New Roman" w:eastAsia="Times New Roman" w:cs="Times New Roman"/>
        </w:rPr>
        <w:t>。</w:t>
      </w:r>
      <w:r>
        <w:rPr>
          <w:rFonts w:hint="eastAsia" w:ascii="Times New Roman" w:hAnsi="Times New Roman" w:eastAsia="FangSong" w:cs="Times New Roman"/>
        </w:rPr>
        <w:t>你认为这会成功吗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nitro compound below was needed for the synthesis of an anti-emetic drug. It was proposed to make it by nitration of the hydrocarbon shown. How successful do you think this would be?</w:t>
      </w:r>
    </w:p>
    <w:p>
      <w:pPr>
        <w:pStyle w:val="BodyText"/>
        <w:spacing w:before="160" w:after="80"/>
        <w:jc w:val="center"/>
      </w:pPr>
      <w:r>
        <w:rPr>
          <w:rFonts w:ascii="Times New Roman" w:hAnsi="Times New Roman" w:eastAsia="Times New Roman" w:cs="Times New Roman"/>
        </w:rPr>
        <w:drawing>
          <wp:inline>
            <wp:extent cx="3600000" cy="717977"/>
            <wp:effectExtent b="0" l="0" r="0" t="0"/>
            <wp:docPr descr="" title="" id="54" name="Picture"/>
            <a:graphic>
              <a:graphicData uri="http://schemas.openxmlformats.org/drawingml/2006/picture">
                <pic:pic>
                  <pic:nvPicPr>
                    <pic:cNvPr descr="12b83ce1e331b4f3e730ecb9fc9bb9b4a7b974f87073f1929ff6dadc151186dd.jpg" id="55" name="Picture"/>
                    <pic:cNvPicPr>
                      <a:picLocks noChangeArrowheads="1" noChangeAspect="1"/>
                    </pic:cNvPicPr>
                  </pic:nvPicPr>
                  <pic:blipFill>
                    <a:blip r:embed="rId53"/>
                    <a:stretch>
                      <a:fillRect/>
                    </a:stretch>
                  </pic:blipFill>
                  <pic:spPr bwMode="auto">
                    <a:xfrm>
                      <a:off x="0" y="0"/>
                      <a:ext cx="3600000" cy="7179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6"/>
    <w:bookmarkStart w:id="60" w:name="ch24-p5-pictet-spengler反应区域选择性"/>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Times New Roman" w:cs="Times New Roman"/>
        </w:rPr>
        <w:t>Ch24-P5-Pictet-Spengler</w:t>
      </w:r>
      <w:r>
        <w:rPr>
          <w:rFonts w:hint="eastAsia" w:ascii="Times New Roman" w:hAnsi="Times New Roman" w:eastAsia="SimHei" w:cs="Times New Roman"/>
        </w:rPr>
        <w:t>反应区域选择性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评论下列反应的区域选择性和化学选择性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Comment on the regioselectivity and chemoselectivity of the reactions shown below.</w:t>
      </w:r>
    </w:p>
    <w:p>
      <w:pPr>
        <w:pStyle w:val="BodyText"/>
        <w:spacing w:before="160" w:after="80"/>
        <w:jc w:val="center"/>
      </w:pPr>
      <w:r>
        <w:rPr>
          <w:rFonts w:ascii="Times New Roman" w:hAnsi="Times New Roman" w:eastAsia="Times New Roman" w:cs="Times New Roman"/>
        </w:rPr>
        <w:drawing>
          <wp:inline>
            <wp:extent cx="3600000" cy="1376042"/>
            <wp:effectExtent b="0" l="0" r="0" t="0"/>
            <wp:docPr descr="" title="" id="58" name="Picture"/>
            <a:graphic>
              <a:graphicData uri="http://schemas.openxmlformats.org/drawingml/2006/picture">
                <pic:pic>
                  <pic:nvPicPr>
                    <pic:cNvPr descr="bbbdbe357b1de26b49f187cea4375bead4a29724689cd43aa5f67378ff598c90.jpg" id="59" name="Picture"/>
                    <pic:cNvPicPr>
                      <a:picLocks noChangeArrowheads="1" noChangeAspect="1"/>
                    </pic:cNvPicPr>
                  </pic:nvPicPr>
                  <pic:blipFill>
                    <a:blip r:embed="rId57"/>
                    <a:stretch>
                      <a:fillRect/>
                    </a:stretch>
                  </pic:blipFill>
                  <pic:spPr bwMode="auto">
                    <a:xfrm>
                      <a:off x="0" y="0"/>
                      <a:ext cx="3600000" cy="13760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
    <w:bookmarkStart w:id="64" w:name="ch24-p7-邻位锂化区域选择性"/>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Times New Roman" w:cs="Times New Roman"/>
        </w:rPr>
        <w:t>Ch24-P7-</w:t>
      </w:r>
      <w:r>
        <w:rPr>
          <w:rFonts w:hint="eastAsia" w:ascii="Times New Roman" w:hAnsi="Times New Roman" w:eastAsia="SimHei" w:cs="Times New Roman"/>
        </w:rPr>
        <w:t>邻位锂化区域选择性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下面的反应序列展示了合成一种强效抗癌化合物所需中间体的过程</w:t>
      </w:r>
      <w:r>
        <w:rPr>
          <w:rFonts w:hint="eastAsia" w:ascii="Times New Roman" w:hAnsi="Times New Roman" w:eastAsia="Times New Roman" w:cs="Times New Roman"/>
        </w:rPr>
        <w:t>。</w:t>
      </w:r>
      <w:r>
        <w:rPr>
          <w:rFonts w:hint="eastAsia" w:ascii="Times New Roman" w:hAnsi="Times New Roman" w:eastAsia="FangSong" w:cs="Times New Roman"/>
        </w:rPr>
        <w:t>解释反应的区域选择性</w:t>
      </w:r>
      <w:r>
        <w:rPr>
          <w:rFonts w:hint="eastAsia" w:ascii="Times New Roman" w:hAnsi="Times New Roman" w:eastAsia="Times New Roman" w:cs="Times New Roman"/>
        </w:rPr>
        <w:t>。</w:t>
      </w:r>
      <w:r>
        <w:rPr>
          <w:rFonts w:hint="eastAsia" w:ascii="Times New Roman" w:hAnsi="Times New Roman" w:eastAsia="FangSong" w:cs="Times New Roman"/>
        </w:rPr>
        <w:t>为什么第二步需要两当量的</w:t>
      </w:r>
      <w:r>
        <w:rPr>
          <w:rFonts w:hint="eastAsia" w:ascii="Times New Roman" w:hAnsi="Times New Roman" w:eastAsia="Times New Roman" w:cs="Times New Roman"/>
        </w:rPr>
        <w:t>BuLi？</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sequence of reactions below shows the preparation of a compound needed for the synthesis of a powerful anti-cancer compound. Explain the regioselectivity of the reactions. Why do you think two equivalents of BuLi are needed in the second step?</w:t>
      </w:r>
    </w:p>
    <w:p>
      <w:pPr>
        <w:pStyle w:val="BodyText"/>
        <w:spacing w:before="160" w:after="80"/>
        <w:jc w:val="center"/>
      </w:pPr>
      <w:r>
        <w:rPr>
          <w:rFonts w:ascii="Times New Roman" w:hAnsi="Times New Roman" w:eastAsia="Times New Roman" w:cs="Times New Roman"/>
        </w:rPr>
        <w:drawing>
          <wp:inline>
            <wp:extent cx="3600000" cy="909803"/>
            <wp:effectExtent b="0" l="0" r="0" t="0"/>
            <wp:docPr descr="" title="" id="62" name="Picture"/>
            <a:graphic>
              <a:graphicData uri="http://schemas.openxmlformats.org/drawingml/2006/picture">
                <pic:pic>
                  <pic:nvPicPr>
                    <pic:cNvPr descr="68d294ad7fdb7d20677989acb3afcb4db6321b9b360adc7ef375205535b426e2.jpg" id="63" name="Picture"/>
                    <pic:cNvPicPr>
                      <a:picLocks noChangeArrowheads="1" noChangeAspect="1"/>
                    </pic:cNvPicPr>
                  </pic:nvPicPr>
                  <pic:blipFill>
                    <a:blip r:embed="rId61"/>
                    <a:stretch>
                      <a:fillRect/>
                    </a:stretch>
                  </pic:blipFill>
                  <pic:spPr bwMode="auto">
                    <a:xfrm>
                      <a:off x="0" y="0"/>
                      <a:ext cx="3600000" cy="90980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
    <w:bookmarkStart w:id="68" w:name="ch24-p9-药物tanomastat合成中选择性"/>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Times New Roman" w:cs="Times New Roman"/>
        </w:rPr>
        <w:t>Ch24-P9-</w:t>
      </w:r>
      <w:r>
        <w:rPr>
          <w:rFonts w:hint="eastAsia" w:ascii="Times New Roman" w:hAnsi="Times New Roman" w:eastAsia="SimHei" w:cs="Times New Roman"/>
        </w:rPr>
        <w:t>药物</w:t>
      </w:r>
      <w:r>
        <w:rPr>
          <w:rFonts w:hint="eastAsia" w:ascii="Times New Roman" w:hAnsi="Times New Roman" w:eastAsia="Times New Roman" w:cs="Times New Roman"/>
        </w:rPr>
        <w:t>tanomastat</w:t>
      </w:r>
      <w:r>
        <w:rPr>
          <w:rFonts w:hint="eastAsia" w:ascii="Times New Roman" w:hAnsi="Times New Roman" w:eastAsia="SimHei" w:cs="Times New Roman"/>
        </w:rPr>
        <w:t>合成中选择性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解释药物</w:t>
      </w:r>
      <w:r>
        <w:rPr>
          <w:rFonts w:hint="eastAsia" w:ascii="Times New Roman" w:hAnsi="Times New Roman" w:eastAsia="Times New Roman" w:cs="Times New Roman"/>
        </w:rPr>
        <w:t>tanomastat</w:t>
      </w:r>
      <w:r>
        <w:rPr>
          <w:rFonts w:hint="eastAsia" w:ascii="Times New Roman" w:hAnsi="Times New Roman" w:eastAsia="FangSong" w:cs="Times New Roman"/>
        </w:rPr>
        <w:t>合成中展示的区域选择性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regioselectivity displayed in this synthesis of the drug tanomastat.</w:t>
      </w:r>
    </w:p>
    <w:p>
      <w:pPr>
        <w:pStyle w:val="BodyText"/>
        <w:spacing w:before="160" w:after="80"/>
        <w:jc w:val="center"/>
      </w:pPr>
      <w:r>
        <w:rPr>
          <w:rFonts w:ascii="Times New Roman" w:hAnsi="Times New Roman" w:eastAsia="Times New Roman" w:cs="Times New Roman"/>
        </w:rPr>
        <w:drawing>
          <wp:inline>
            <wp:extent cx="3600000" cy="2206085"/>
            <wp:effectExtent b="0" l="0" r="0" t="0"/>
            <wp:docPr descr="" title="" id="66" name="Picture"/>
            <a:graphic>
              <a:graphicData uri="http://schemas.openxmlformats.org/drawingml/2006/picture">
                <pic:pic>
                  <pic:nvPicPr>
                    <pic:cNvPr descr="139ca9d8ebf004213c696843725a5f602db04e39df62a126846ca9636ffe94fa.jpg" id="67" name="Picture"/>
                    <pic:cNvPicPr>
                      <a:picLocks noChangeArrowheads="1" noChangeAspect="1"/>
                    </pic:cNvPicPr>
                  </pic:nvPicPr>
                  <pic:blipFill>
                    <a:blip r:embed="rId65"/>
                    <a:stretch>
                      <a:fillRect/>
                    </a:stretch>
                  </pic:blipFill>
                  <pic:spPr bwMode="auto">
                    <a:xfrm>
                      <a:off x="0" y="0"/>
                      <a:ext cx="3600000" cy="22060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8"/>
    <w:bookmarkStart w:id="72" w:name="ch24-p10-药物etalocib前体芳香合成"/>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Times New Roman" w:cs="Times New Roman"/>
        </w:rPr>
        <w:t>Ch24-P10-</w:t>
      </w:r>
      <w:r>
        <w:rPr>
          <w:rFonts w:hint="eastAsia" w:ascii="Times New Roman" w:hAnsi="Times New Roman" w:eastAsia="SimHei" w:cs="Times New Roman"/>
        </w:rPr>
        <w:t>药物</w:t>
      </w:r>
      <w:r>
        <w:rPr>
          <w:rFonts w:hint="eastAsia" w:ascii="Times New Roman" w:hAnsi="Times New Roman" w:eastAsia="Times New Roman" w:cs="Times New Roman"/>
        </w:rPr>
        <w:t>etalocib</w:t>
      </w:r>
      <w:r>
        <w:rPr>
          <w:rFonts w:hint="eastAsia" w:ascii="Times New Roman" w:hAnsi="Times New Roman" w:eastAsia="SimHei" w:cs="Times New Roman"/>
        </w:rPr>
        <w:t>前体芳香合成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该化合物是药物</w:t>
      </w:r>
      <w:r>
        <w:rPr>
          <w:rFonts w:hint="eastAsia" w:ascii="Times New Roman" w:hAnsi="Times New Roman" w:eastAsia="Times New Roman" w:cs="Times New Roman"/>
        </w:rPr>
        <w:t>etalocib</w:t>
      </w:r>
      <w:r>
        <w:rPr>
          <w:rFonts w:hint="eastAsia" w:ascii="Times New Roman" w:hAnsi="Times New Roman" w:eastAsia="FangSong" w:cs="Times New Roman"/>
        </w:rPr>
        <w:t>的合成前体</w:t>
      </w:r>
      <w:r>
        <w:rPr>
          <w:rFonts w:hint="eastAsia" w:ascii="Times New Roman" w:hAnsi="Times New Roman" w:eastAsia="Times New Roman" w:cs="Times New Roman"/>
        </w:rPr>
        <w:t>。</w:t>
      </w:r>
      <w:r>
        <w:rPr>
          <w:rFonts w:hint="eastAsia" w:ascii="Times New Roman" w:hAnsi="Times New Roman" w:eastAsia="FangSong" w:cs="Times New Roman"/>
        </w:rPr>
        <w:t>建议一种合成路线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考虑使用亲核芳香取代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This compound is needed as a synthetic precursor to the drug etalocib. Suggest a synthesis. Hint: consider using nucleophilic aromatic substitution.</w:t>
      </w:r>
    </w:p>
    <w:p>
      <w:pPr>
        <w:pStyle w:val="BodyText"/>
        <w:spacing w:before="160" w:after="80"/>
        <w:jc w:val="center"/>
      </w:pPr>
      <w:r>
        <w:rPr>
          <w:rFonts w:ascii="Times New Roman" w:hAnsi="Times New Roman" w:eastAsia="Times New Roman" w:cs="Times New Roman"/>
        </w:rPr>
        <w:drawing>
          <wp:inline>
            <wp:extent cx="3600000" cy="2374233"/>
            <wp:effectExtent b="0" l="0" r="0" t="0"/>
            <wp:docPr descr="" title="" id="70" name="Picture"/>
            <a:graphic>
              <a:graphicData uri="http://schemas.openxmlformats.org/drawingml/2006/picture">
                <pic:pic>
                  <pic:nvPicPr>
                    <pic:cNvPr descr="be943425542323581bdee9446b83aab5ebcfba062331fd2ad6f3cd42cf2e1844.jpg" id="71" name="Picture"/>
                    <pic:cNvPicPr>
                      <a:picLocks noChangeArrowheads="1" noChangeAspect="1"/>
                    </pic:cNvPicPr>
                  </pic:nvPicPr>
                  <pic:blipFill>
                    <a:blip r:embed="rId69"/>
                    <a:stretch>
                      <a:fillRect/>
                    </a:stretch>
                  </pic:blipFill>
                  <pic:spPr bwMode="auto">
                    <a:xfrm>
                      <a:off x="0" y="0"/>
                      <a:ext cx="3600000" cy="237423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2"/>
    <w:bookmarkStart w:id="76" w:name="ch37-p9-自由基反应构象和立体化学复习"/>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Times New Roman" w:cs="Times New Roman"/>
        </w:rPr>
        <w:t>Ch37-P9-</w:t>
      </w:r>
      <w:r>
        <w:rPr>
          <w:rFonts w:hint="eastAsia" w:ascii="Times New Roman" w:hAnsi="Times New Roman" w:eastAsia="SimHei" w:cs="Times New Roman"/>
        </w:rPr>
        <w:t>自由基反应</w:t>
      </w:r>
      <w:r>
        <w:rPr>
          <w:rFonts w:hint="eastAsia" w:ascii="Times New Roman" w:hAnsi="Times New Roman" w:eastAsia="Times New Roman" w:cs="Times New Roman"/>
        </w:rPr>
        <w:t>+</w:t>
      </w:r>
      <w:r>
        <w:rPr>
          <w:rFonts w:hint="eastAsia" w:ascii="Times New Roman" w:hAnsi="Times New Roman" w:eastAsia="SimHei" w:cs="Times New Roman"/>
        </w:rPr>
        <w:t>构象和立体化学复习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Corey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epibatidine（</w:t>
      </w:r>
      <w:r>
        <w:rPr>
          <w:rFonts w:hint="eastAsia" w:ascii="Times New Roman" w:hAnsi="Times New Roman" w:eastAsia="FangSong" w:cs="Times New Roman"/>
        </w:rPr>
        <w:t>地棘蛙素</w:t>
      </w:r>
      <w:r>
        <w:rPr>
          <w:rFonts w:hint="eastAsia" w:ascii="Times New Roman" w:hAnsi="Times New Roman" w:eastAsia="Times New Roman" w:cs="Times New Roman"/>
        </w:rPr>
        <w:t>）</w:t>
      </w:r>
      <w:r>
        <w:rPr>
          <w:rFonts w:hint="eastAsia" w:ascii="Times New Roman" w:hAnsi="Times New Roman" w:eastAsia="FangSong" w:cs="Times New Roman"/>
        </w:rPr>
        <w:t>全合成的最后几步如下图所示</w:t>
      </w:r>
      <w:r>
        <w:rPr>
          <w:rFonts w:hint="eastAsia" w:ascii="Times New Roman" w:hAnsi="Times New Roman" w:eastAsia="Times New Roman" w:cs="Times New Roman"/>
        </w:rPr>
        <w:t>。</w:t>
      </w:r>
      <w:r>
        <w:rPr>
          <w:rFonts w:hint="eastAsia" w:ascii="Times New Roman" w:hAnsi="Times New Roman" w:eastAsia="FangSong" w:cs="Times New Roman"/>
        </w:rPr>
        <w:t>给出前两个反应的机理</w:t>
      </w:r>
      <w:r>
        <w:rPr>
          <w:rFonts w:hint="eastAsia" w:ascii="Times New Roman" w:hAnsi="Times New Roman" w:eastAsia="Times New Roman" w:cs="Times New Roman"/>
        </w:rPr>
        <w:t>，</w:t>
      </w:r>
      <w:r>
        <w:rPr>
          <w:rFonts w:hint="eastAsia" w:ascii="Times New Roman" w:hAnsi="Times New Roman" w:eastAsia="FangSong" w:cs="Times New Roman"/>
        </w:rPr>
        <w:t>并为最后一步建议一种试剂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last few stages of Corey’s epibatidine synthesis are shown here. Give mechanisms for the first two reactions and suggest a reagent for the last step.</w:t>
      </w:r>
    </w:p>
    <w:p>
      <w:pPr>
        <w:pStyle w:val="BodyText"/>
        <w:spacing w:before="160" w:after="80"/>
        <w:jc w:val="center"/>
      </w:pPr>
      <w:r>
        <w:rPr>
          <w:rFonts w:ascii="Times New Roman" w:hAnsi="Times New Roman" w:eastAsia="Times New Roman" w:cs="Times New Roman"/>
        </w:rPr>
        <w:drawing>
          <wp:inline>
            <wp:extent cx="3600000" cy="1471697"/>
            <wp:effectExtent b="0" l="0" r="0" t="0"/>
            <wp:docPr descr="" title="" id="74" name="Picture"/>
            <a:graphic>
              <a:graphicData uri="http://schemas.openxmlformats.org/drawingml/2006/picture">
                <pic:pic>
                  <pic:nvPicPr>
                    <pic:cNvPr descr="a5a5fa1e03d819c70baf85072c8525ab194b6b2a7f78ff1ab13810b20d36b80e.jpg" id="75" name="Picture"/>
                    <pic:cNvPicPr>
                      <a:picLocks noChangeArrowheads="1" noChangeAspect="1"/>
                    </pic:cNvPicPr>
                  </pic:nvPicPr>
                  <pic:blipFill>
                    <a:blip r:embed="rId73"/>
                    <a:stretch>
                      <a:fillRect/>
                    </a:stretch>
                  </pic:blipFill>
                  <pic:spPr bwMode="auto">
                    <a:xfrm>
                      <a:off x="0" y="0"/>
                      <a:ext cx="3600000" cy="147169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6"/>
    <w:bookmarkStart w:id="80" w:name="ch37-p11-自由基关环的奇特立体化学"/>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Times New Roman" w:cs="Times New Roman"/>
        </w:rPr>
        <w:t>Ch37-P11-</w:t>
      </w:r>
      <w:r>
        <w:rPr>
          <w:rFonts w:hint="eastAsia" w:ascii="Times New Roman" w:hAnsi="Times New Roman" w:eastAsia="SimHei" w:cs="Times New Roman"/>
        </w:rPr>
        <w:t>自由基关环的奇特立体化学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解释为什么起始原料的非对映异构体混合物会给出单一非对映异构体的产物</w:t>
      </w:r>
      <w:r>
        <w:rPr>
          <w:rFonts w:hint="eastAsia" w:ascii="Times New Roman" w:hAnsi="Times New Roman" w:eastAsia="Times New Roman" w:cs="Times New Roman"/>
        </w:rPr>
        <w:t>。</w:t>
      </w:r>
      <w:r>
        <w:rPr>
          <w:rFonts w:hint="eastAsia" w:ascii="Times New Roman" w:hAnsi="Times New Roman" w:eastAsia="FangSong" w:cs="Times New Roman"/>
        </w:rPr>
        <w:t>是否还存在其他形式的选择性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explaining why a mixture of diastereoisomers of the starting material gives a single diastereoisomer of the product. Is there any other form of selectivity?</w:t>
      </w:r>
    </w:p>
    <w:p>
      <w:pPr>
        <w:pStyle w:val="BodyText"/>
        <w:spacing w:before="160" w:after="80"/>
        <w:jc w:val="center"/>
      </w:pPr>
      <w:r>
        <w:rPr>
          <w:rFonts w:ascii="Times New Roman" w:hAnsi="Times New Roman" w:eastAsia="Times New Roman" w:cs="Times New Roman"/>
        </w:rPr>
        <w:drawing>
          <wp:inline>
            <wp:extent cx="3600000" cy="727558"/>
            <wp:effectExtent b="0" l="0" r="0" t="0"/>
            <wp:docPr descr="" title="" id="78" name="Picture"/>
            <a:graphic>
              <a:graphicData uri="http://schemas.openxmlformats.org/drawingml/2006/picture">
                <pic:pic>
                  <pic:nvPicPr>
                    <pic:cNvPr descr="c3c99eb7f7408fe408a48ac6980550a9452d01f24c8e1c4cc3a09eda8577d297.jpg" id="79" name="Picture"/>
                    <pic:cNvPicPr>
                      <a:picLocks noChangeArrowheads="1" noChangeAspect="1"/>
                    </pic:cNvPicPr>
                  </pic:nvPicPr>
                  <pic:blipFill>
                    <a:blip r:embed="rId77"/>
                    <a:stretch>
                      <a:fillRect/>
                    </a:stretch>
                  </pic:blipFill>
                  <pic:spPr bwMode="auto">
                    <a:xfrm>
                      <a:off x="0" y="0"/>
                      <a:ext cx="3600000" cy="7275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explaining why a mixture of diastereoisomers of the starting material gives a single diastereoisomer of the product. Is there any other form of selectivity?</w:t>
      </w:r>
    </w:p>
    <w:p>
      <w:pPr>
        <w:spacing w:before="160" w:after="80"/>
      </w:pPr>
      <w:r>
        <w:pict>
          <v:rect style="width:0;height:1.5pt" o:hralign="center" o:hrstd="t" o:hr="t"/>
        </w:pict>
      </w:r>
    </w:p>
    <w:bookmarkEnd w:id="80"/>
    <w:bookmarkStart w:id="84" w:name="ch27-p2-硫叶立德化学区域和立体化学"/>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Times New Roman" w:cs="Times New Roman"/>
        </w:rPr>
        <w:t>Ch27-P2-</w:t>
      </w:r>
      <w:r>
        <w:rPr>
          <w:rFonts w:hint="eastAsia" w:ascii="Times New Roman" w:hAnsi="Times New Roman" w:eastAsia="SimHei" w:cs="Times New Roman"/>
        </w:rPr>
        <w:t>硫叶立德化学区域和立体化学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解释该反应的区域化学</w:t>
      </w:r>
      <w:r>
        <w:rPr>
          <w:rFonts w:hint="eastAsia" w:ascii="Times New Roman" w:hAnsi="Times New Roman" w:eastAsia="Times New Roman" w:cs="Times New Roman"/>
        </w:rPr>
        <w:t>（regiochemistry）</w:t>
      </w:r>
      <w:r>
        <w:rPr>
          <w:rFonts w:hint="eastAsia" w:ascii="Times New Roman" w:hAnsi="Times New Roman" w:eastAsia="FangSong" w:cs="Times New Roman"/>
        </w:rPr>
        <w:t>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regiochemistry and stereochemistry of this reaction.</w:t>
      </w:r>
    </w:p>
    <w:p>
      <w:pPr>
        <w:pStyle w:val="BodyText"/>
        <w:spacing w:before="160" w:after="80"/>
        <w:jc w:val="center"/>
      </w:pPr>
      <w:r>
        <w:rPr>
          <w:rFonts w:ascii="Times New Roman" w:hAnsi="Times New Roman" w:eastAsia="Times New Roman" w:cs="Times New Roman"/>
        </w:rPr>
        <w:drawing>
          <wp:inline>
            <wp:extent cx="3600000" cy="879999"/>
            <wp:effectExtent b="0" l="0" r="0" t="0"/>
            <wp:docPr descr="" title="" id="82" name="Picture"/>
            <a:graphic>
              <a:graphicData uri="http://schemas.openxmlformats.org/drawingml/2006/picture">
                <pic:pic>
                  <pic:nvPicPr>
                    <pic:cNvPr descr="0785a91051afe95f5a90be4744625a314becfd8568edc1034c09e0d2f1ced27a.jpg" id="83" name="Picture"/>
                    <pic:cNvPicPr>
                      <a:picLocks noChangeArrowheads="1" noChangeAspect="1"/>
                    </pic:cNvPicPr>
                  </pic:nvPicPr>
                  <pic:blipFill>
                    <a:blip r:embed="rId81"/>
                    <a:stretch>
                      <a:fillRect/>
                    </a:stretch>
                  </pic:blipFill>
                  <pic:spPr bwMode="auto">
                    <a:xfrm>
                      <a:off x="0" y="0"/>
                      <a:ext cx="3600000" cy="87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regiochemistry and stereochemistry of this reaction.</w:t>
      </w:r>
    </w:p>
    <w:p>
      <w:pPr>
        <w:spacing w:before="160" w:after="80"/>
      </w:pPr>
      <w:r>
        <w:pict>
          <v:rect style="width:0;height:1.5pt" o:hralign="center" o:hrstd="t" o:hr="t"/>
        </w:pict>
      </w:r>
    </w:p>
    <w:bookmarkEnd w:id="84"/>
    <w:bookmarkStart w:id="88" w:name="ch34-p3-分子内diels-alder立体化学"/>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Times New Roman" w:cs="Times New Roman"/>
        </w:rPr>
        <w:t>Ch34-P3-</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论证这个分子内</w:t>
      </w:r>
      <w:r>
        <w:rPr>
          <w:rFonts w:ascii="Times New Roman" w:hAnsi="Times New Roman" w:eastAsia="Times New Roman" w:cs="Times New Roman"/>
        </w:rPr>
        <w:t xml:space="preserve"> Diels–Alder </w:t>
      </w:r>
      <w:r>
        <w:rPr>
          <w:rFonts w:hint="eastAsia" w:ascii="Times New Roman" w:hAnsi="Times New Roman" w:eastAsia="FangSong" w:cs="Times New Roman"/>
        </w:rPr>
        <w:t>反应中的立体选择性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Justify the stereoselectivity in this intramolecular Diels-Alder reaction.</w:t>
      </w:r>
    </w:p>
    <w:p>
      <w:pPr>
        <w:pStyle w:val="BodyText"/>
        <w:spacing w:before="160" w:after="80"/>
        <w:jc w:val="center"/>
      </w:pPr>
      <w:r>
        <w:rPr>
          <w:rFonts w:ascii="Times New Roman" w:hAnsi="Times New Roman" w:eastAsia="Times New Roman" w:cs="Times New Roman"/>
        </w:rPr>
        <w:drawing>
          <wp:inline>
            <wp:extent cx="3600000" cy="853813"/>
            <wp:effectExtent b="0" l="0" r="0" t="0"/>
            <wp:docPr descr="" title="" id="86" name="Picture"/>
            <a:graphic>
              <a:graphicData uri="http://schemas.openxmlformats.org/drawingml/2006/picture">
                <pic:pic>
                  <pic:nvPicPr>
                    <pic:cNvPr descr="c2da2a9cda575658b26899b5cde2360584a3c6c14ecb75350165fb69f9387157.jpg" id="87" name="Picture"/>
                    <pic:cNvPicPr>
                      <a:picLocks noChangeArrowheads="1" noChangeAspect="1"/>
                    </pic:cNvPicPr>
                  </pic:nvPicPr>
                  <pic:blipFill>
                    <a:blip r:embed="rId85"/>
                    <a:stretch>
                      <a:fillRect/>
                    </a:stretch>
                  </pic:blipFill>
                  <pic:spPr bwMode="auto">
                    <a:xfrm>
                      <a:off x="0" y="0"/>
                      <a:ext cx="3600000" cy="8538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：Justify</w:t>
      </w:r>
      <w:r>
        <w:rPr>
          <w:rFonts w:ascii="Times New Roman" w:hAnsi="Times New Roman" w:eastAsia="Times New Roman" w:cs="Times New Roman"/>
        </w:rPr>
        <w:t xml:space="preserve"> the stereoselectivity in this intramolecular Diels-Alder reaction.</w:t>
      </w:r>
    </w:p>
    <w:p>
      <w:pPr>
        <w:spacing w:before="160" w:after="80"/>
      </w:pPr>
      <w:r>
        <w:pict>
          <v:rect style="width:0;height:1.5pt" o:hralign="center" o:hrstd="t" o:hr="t"/>
        </w:pict>
      </w:r>
    </w:p>
    <w:bookmarkEnd w:id="88"/>
    <w:bookmarkStart w:id="95" w:name="ch34-p4-分子间分子内da区域立体选择性"/>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Times New Roman" w:cs="Times New Roman"/>
        </w:rPr>
        <w:t>Ch34-P4-</w:t>
      </w:r>
      <w:r>
        <w:rPr>
          <w:rFonts w:hint="eastAsia" w:ascii="Times New Roman" w:hAnsi="Times New Roman" w:eastAsia="SimHei" w:cs="Times New Roman"/>
        </w:rPr>
        <w:t>分子间</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解释这些反应中单一加合物的形成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single adducts in these reactions.</w:t>
      </w:r>
    </w:p>
    <w:p>
      <w:pPr>
        <w:pStyle w:val="BodyText"/>
        <w:spacing w:before="160" w:after="80"/>
        <w:jc w:val="center"/>
      </w:pPr>
      <w:r>
        <w:rPr>
          <w:rFonts w:ascii="Times New Roman" w:hAnsi="Times New Roman" w:eastAsia="Times New Roman" w:cs="Times New Roman"/>
        </w:rPr>
        <w:drawing>
          <wp:inline>
            <wp:extent cx="3600000" cy="1187096"/>
            <wp:effectExtent b="0" l="0" r="0" t="0"/>
            <wp:docPr descr="" title="" id="90" name="Picture"/>
            <a:graphic>
              <a:graphicData uri="http://schemas.openxmlformats.org/drawingml/2006/picture">
                <pic:pic>
                  <pic:nvPicPr>
                    <pic:cNvPr descr="7d7297687ec32f0a6197b06ac01948dad5094152dbcee699323f768e3bb3b4bf.jpg" id="91" name="Picture"/>
                    <pic:cNvPicPr>
                      <a:picLocks noChangeArrowheads="1" noChangeAspect="1"/>
                    </pic:cNvPicPr>
                  </pic:nvPicPr>
                  <pic:blipFill>
                    <a:blip r:embed="rId89"/>
                    <a:stretch>
                      <a:fillRect/>
                    </a:stretch>
                  </pic:blipFill>
                  <pic:spPr bwMode="auto">
                    <a:xfrm>
                      <a:off x="0" y="0"/>
                      <a:ext cx="3600000" cy="11870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3135"/>
            <wp:effectExtent b="0" l="0" r="0" t="0"/>
            <wp:docPr descr="" title="" id="93" name="Picture"/>
            <a:graphic>
              <a:graphicData uri="http://schemas.openxmlformats.org/drawingml/2006/picture">
                <pic:pic>
                  <pic:nvPicPr>
                    <pic:cNvPr descr="b56b524e7ac83f3a6c9c387fa97952ce6398ff3cc6b2dd0dd0ccb7b7d0671dae.jpg" id="94" name="Picture"/>
                    <pic:cNvPicPr>
                      <a:picLocks noChangeArrowheads="1" noChangeAspect="1"/>
                    </pic:cNvPicPr>
                  </pic:nvPicPr>
                  <pic:blipFill>
                    <a:blip r:embed="rId92"/>
                    <a:stretch>
                      <a:fillRect/>
                    </a:stretch>
                  </pic:blipFill>
                  <pic:spPr bwMode="auto">
                    <a:xfrm>
                      <a:off x="0" y="0"/>
                      <a:ext cx="3600000" cy="10031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formation of single adducts in these reactions.</w:t>
      </w:r>
    </w:p>
    <w:p>
      <w:pPr>
        <w:spacing w:before="160" w:after="80"/>
      </w:pPr>
      <w:r>
        <w:pict>
          <v:rect style="width:0;height:1.5pt" o:hralign="center" o:hrstd="t" o:hr="t"/>
        </w:pict>
      </w:r>
    </w:p>
    <w:bookmarkEnd w:id="95"/>
    <w:bookmarkStart w:id="99" w:name="ch34-p6-13-偶极环加成立体化学控制"/>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Times New Roman" w:cs="Times New Roman"/>
        </w:rPr>
        <w:t>Ch34-P6-1,3-</w:t>
      </w:r>
      <w:r>
        <w:rPr>
          <w:rFonts w:hint="eastAsia" w:ascii="Times New Roman" w:hAnsi="Times New Roman" w:eastAsia="SimHei" w:cs="Times New Roman"/>
        </w:rPr>
        <w:t>偶极环加成立体化学控制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画出这些反应的机理并解释其立体化学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these reactions and explain the stereochemistry.</w:t>
      </w:r>
    </w:p>
    <w:p>
      <w:pPr>
        <w:pStyle w:val="BodyText"/>
        <w:spacing w:before="160" w:after="80"/>
        <w:jc w:val="center"/>
      </w:pPr>
      <w:r>
        <w:rPr>
          <w:rFonts w:ascii="Times New Roman" w:hAnsi="Times New Roman" w:eastAsia="Times New Roman" w:cs="Times New Roman"/>
        </w:rPr>
        <w:drawing>
          <wp:inline>
            <wp:extent cx="3600000" cy="839145"/>
            <wp:effectExtent b="0" l="0" r="0" t="0"/>
            <wp:docPr descr="" title="" id="97" name="Picture"/>
            <a:graphic>
              <a:graphicData uri="http://schemas.openxmlformats.org/drawingml/2006/picture">
                <pic:pic>
                  <pic:nvPicPr>
                    <pic:cNvPr descr="009d42ff0e0a0d9c265dd115b94667e909d9cc67e622ce9b7cc9214c9b6b23ad.jpg" id="98" name="Picture"/>
                    <pic:cNvPicPr>
                      <a:picLocks noChangeArrowheads="1" noChangeAspect="1"/>
                    </pic:cNvPicPr>
                  </pic:nvPicPr>
                  <pic:blipFill>
                    <a:blip r:embed="rId96"/>
                    <a:stretch>
                      <a:fillRect/>
                    </a:stretch>
                  </pic:blipFill>
                  <pic:spPr bwMode="auto">
                    <a:xfrm>
                      <a:off x="0" y="0"/>
                      <a:ext cx="3600000" cy="8391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these reactions and explain the stereochemistry.</w:t>
      </w:r>
    </w:p>
    <w:p>
      <w:pPr>
        <w:spacing w:before="160" w:after="80"/>
      </w:pPr>
      <w:r>
        <w:pict>
          <v:rect style="width:0;height:1.5pt" o:hralign="center" o:hrstd="t" o:hr="t"/>
        </w:pict>
      </w:r>
    </w:p>
    <w:bookmarkEnd w:id="99"/>
    <w:bookmarkStart w:id="103" w:name="ch34-p7-硝酮环加成区域立体选择性"/>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Times New Roman" w:cs="Times New Roman"/>
        </w:rPr>
        <w:t>Ch34-P7-</w:t>
      </w:r>
      <w:r>
        <w:rPr>
          <w:rFonts w:hint="eastAsia" w:ascii="Times New Roman" w:hAnsi="Times New Roman" w:eastAsia="SimHei" w:cs="Times New Roman"/>
        </w:rPr>
        <w:t>硝酮环加成区域立体选择性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并解释其中的区域和立体化学控制</w:t>
      </w:r>
      <w:r>
        <w:rPr>
          <w:rFonts w:hint="eastAsia" w:ascii="Times New Roman" w:hAnsi="Times New Roman" w:eastAsia="Times New Roman" w:cs="Times New Roman"/>
        </w:rPr>
        <w:t>（</w:t>
      </w:r>
      <w:r>
        <w:rPr>
          <w:rFonts w:hint="eastAsia" w:ascii="Times New Roman" w:hAnsi="Times New Roman" w:eastAsia="FangSong" w:cs="Times New Roman"/>
        </w:rPr>
        <w:t>或控制的缺失</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可将烯丙醇氧化为烯酮</w:t>
      </w:r>
      <w:r>
        <w:rPr>
          <w:rFonts w:hint="eastAsia" w:ascii="Times New Roman" w:hAnsi="Times New Roman" w:eastAsia="Times New Roman" w:cs="Times New Roman"/>
        </w:rPr>
        <w:t>（enone）。（</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Give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spacing w:before="160" w:after="80"/>
        <w:jc w:val="center"/>
      </w:pPr>
      <w:r>
        <w:rPr>
          <w:rFonts w:ascii="Times New Roman" w:hAnsi="Times New Roman" w:eastAsia="Times New Roman" w:cs="Times New Roman"/>
        </w:rPr>
        <w:drawing>
          <wp:inline>
            <wp:extent cx="3600000" cy="797393"/>
            <wp:effectExtent b="0" l="0" r="0" t="0"/>
            <wp:docPr descr="" title="" id="101" name="Picture"/>
            <a:graphic>
              <a:graphicData uri="http://schemas.openxmlformats.org/drawingml/2006/picture">
                <pic:pic>
                  <pic:nvPicPr>
                    <pic:cNvPr descr="0726f6b4dc612685935915f20d7d191103459bbf10224850a46d121cae21af81.jpg" id="102" name="Picture"/>
                    <pic:cNvPicPr>
                      <a:picLocks noChangeArrowheads="1" noChangeAspect="1"/>
                    </pic:cNvPicPr>
                  </pic:nvPicPr>
                  <pic:blipFill>
                    <a:blip r:embed="rId100"/>
                    <a:stretch>
                      <a:fillRect/>
                    </a:stretch>
                  </pic:blipFill>
                  <pic:spPr bwMode="auto">
                    <a:xfrm>
                      <a:off x="0" y="0"/>
                      <a:ext cx="3600000" cy="7973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spacing w:before="160" w:after="80"/>
      </w:pPr>
      <w:r>
        <w:pict>
          <v:rect style="width:0;height:1.5pt" o:hralign="center" o:hrstd="t" o:hr="t"/>
        </w:pict>
      </w:r>
    </w:p>
    <w:bookmarkEnd w:id="103"/>
    <w:bookmarkStart w:id="107" w:name="ch41-p4-巧妙不对称诱导方法分析"/>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Times New Roman" w:cs="Times New Roman"/>
        </w:rPr>
        <w:t>Ch41-P4-</w:t>
      </w:r>
      <w:r>
        <w:rPr>
          <w:rFonts w:hint="eastAsia" w:ascii="Times New Roman" w:hAnsi="Times New Roman" w:eastAsia="SimHei" w:cs="Times New Roman"/>
        </w:rPr>
        <w:t>巧妙不对称诱导方法分析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在下面的反应序列中</w:t>
      </w:r>
      <w:r>
        <w:rPr>
          <w:rFonts w:hint="eastAsia" w:ascii="Times New Roman" w:hAnsi="Times New Roman" w:eastAsia="Times New Roman" w:cs="Times New Roman"/>
        </w:rPr>
        <w:t>，</w:t>
      </w:r>
      <w:r>
        <w:rPr>
          <w:rFonts w:hint="eastAsia" w:ascii="Times New Roman" w:hAnsi="Times New Roman" w:eastAsia="FangSong" w:cs="Times New Roman"/>
        </w:rPr>
        <w:t>扁桃酸</w:t>
      </w:r>
      <w:r>
        <w:rPr>
          <w:rFonts w:hint="eastAsia" w:ascii="Times New Roman" w:hAnsi="Times New Roman" w:eastAsia="Times New Roman" w:cs="Times New Roman"/>
        </w:rPr>
        <w:t>（mandelic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的立体化学通过一系列立体化学控制的反应被传递到一个新的羟基酸中</w:t>
      </w:r>
      <w:r>
        <w:rPr>
          <w:rFonts w:hint="eastAsia" w:ascii="Times New Roman" w:hAnsi="Times New Roman" w:eastAsia="Times New Roman" w:cs="Times New Roman"/>
        </w:rPr>
        <w:t>。</w:t>
      </w:r>
      <w:r>
        <w:rPr>
          <w:rFonts w:hint="eastAsia" w:ascii="Times New Roman" w:hAnsi="Times New Roman" w:eastAsia="FangSong" w:cs="Times New Roman"/>
        </w:rPr>
        <w:t>请给出每一步反应的机理</w:t>
      </w:r>
      <w:r>
        <w:rPr>
          <w:rFonts w:hint="eastAsia" w:ascii="Times New Roman" w:hAnsi="Times New Roman" w:eastAsia="Times New Roman" w:cs="Times New Roman"/>
        </w:rPr>
        <w:t>，</w:t>
      </w:r>
      <w:r>
        <w:rPr>
          <w:rFonts w:hint="eastAsia" w:ascii="Times New Roman" w:hAnsi="Times New Roman" w:eastAsia="FangSong" w:cs="Times New Roman"/>
        </w:rPr>
        <w:t>并指出它是立体专一的</w:t>
      </w:r>
      <w:r>
        <w:rPr>
          <w:rFonts w:hint="eastAsia" w:ascii="Times New Roman" w:hAnsi="Times New Roman" w:eastAsia="Times New Roman" w:cs="Times New Roman"/>
        </w:rPr>
        <w:t>（stereospecific）</w:t>
      </w:r>
      <w:r>
        <w:rPr>
          <w:rFonts w:hint="eastAsia" w:ascii="Times New Roman" w:hAnsi="Times New Roman" w:eastAsia="FangSong" w:cs="Times New Roman"/>
        </w:rPr>
        <w:t>还是立体选择的</w:t>
      </w:r>
      <w:r>
        <w:rPr>
          <w:rFonts w:hint="eastAsia" w:ascii="Times New Roman" w:hAnsi="Times New Roman" w:eastAsia="Times New Roman" w:cs="Times New Roman"/>
        </w:rPr>
        <w:t>（stereoselective）。</w:t>
      </w:r>
      <w:r>
        <w:rPr>
          <w:rFonts w:hint="eastAsia" w:ascii="Times New Roman" w:hAnsi="Times New Roman" w:eastAsia="FangSong" w:cs="Times New Roman"/>
        </w:rPr>
        <w:t>对第一步和最后一步反应中新立体中心的产生给出合理的解释</w:t>
      </w:r>
      <w:r>
        <w:rPr>
          <w:rFonts w:hint="eastAsia" w:ascii="Times New Roman" w:hAnsi="Times New Roman" w:eastAsia="Times New Roman" w:cs="Times New Roman"/>
        </w:rPr>
        <w:t>。（</w:t>
      </w:r>
      <w:r>
        <w:rPr>
          <w:rFonts w:hint="eastAsia" w:ascii="Times New Roman" w:hAnsi="Times New Roman" w:eastAsia="FangSong" w:cs="Times New Roman"/>
        </w:rPr>
        <w:t>反应序列见图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the following reaction sequence, the stereochemistry of mandelic acid is transmitted to a new hydroxy-acid by stereochemically controlled reactions. Give mechanisms for each reaction and state whether it is stereospecific or stereoselective. Offer some rationalization for the creation of new stereogenic centres in the first and last reactions.</w:t>
      </w:r>
    </w:p>
    <w:p>
      <w:pPr>
        <w:pStyle w:val="BodyText"/>
        <w:spacing w:before="160" w:after="80"/>
        <w:jc w:val="center"/>
      </w:pPr>
      <w:r>
        <w:rPr>
          <w:rFonts w:ascii="Times New Roman" w:hAnsi="Times New Roman" w:eastAsia="Times New Roman" w:cs="Times New Roman"/>
        </w:rPr>
        <w:drawing>
          <wp:inline>
            <wp:extent cx="3600000" cy="1399756"/>
            <wp:effectExtent b="0" l="0" r="0" t="0"/>
            <wp:docPr descr="" title="" id="105" name="Picture"/>
            <a:graphic>
              <a:graphicData uri="http://schemas.openxmlformats.org/drawingml/2006/picture">
                <pic:pic>
                  <pic:nvPicPr>
                    <pic:cNvPr descr="4880bf3de26bb7e329eeb8844d400458e5ac2b7aab6120d3c110faa7ea6e7c46.jpg" id="106" name="Picture"/>
                    <pic:cNvPicPr>
                      <a:picLocks noChangeArrowheads="1" noChangeAspect="1"/>
                    </pic:cNvPicPr>
                  </pic:nvPicPr>
                  <pic:blipFill>
                    <a:blip r:embed="rId104"/>
                    <a:stretch>
                      <a:fillRect/>
                    </a:stretch>
                  </pic:blipFill>
                  <pic:spPr bwMode="auto">
                    <a:xfrm>
                      <a:off x="0" y="0"/>
                      <a:ext cx="3600000" cy="13997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7"/>
    <w:bookmarkStart w:id="111" w:name="ch41-p6-构象分析立体选择性拆分组合"/>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Ch41-P6-</w:t>
      </w:r>
      <w:r>
        <w:rPr>
          <w:rFonts w:hint="eastAsia" w:ascii="Times New Roman" w:hAnsi="Times New Roman" w:eastAsia="SimHei" w:cs="Times New Roman"/>
        </w:rPr>
        <w:t>构象分析立体选择性拆分组合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胡薄荷酮</w:t>
      </w:r>
      <w:r>
        <w:rPr>
          <w:rFonts w:hint="eastAsia" w:ascii="Times New Roman" w:hAnsi="Times New Roman" w:eastAsia="Times New Roman" w:cs="Times New Roman"/>
        </w:rPr>
        <w:t>（(+)-pulegone）</w:t>
      </w:r>
      <w:r>
        <w:rPr>
          <w:rFonts w:hint="eastAsia" w:ascii="Times New Roman" w:hAnsi="Times New Roman" w:eastAsia="FangSong" w:cs="Times New Roman"/>
        </w:rPr>
        <w:t>合成手性辅基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苯基薄荷醇</w:t>
      </w:r>
      <w:r>
        <w:rPr>
          <w:rFonts w:hint="eastAsia" w:ascii="Times New Roman" w:hAnsi="Times New Roman" w:eastAsia="Times New Roman" w:cs="Times New Roman"/>
        </w:rPr>
        <w:t>（8-phenylmenthol）</w:t>
      </w:r>
      <w:r>
        <w:rPr>
          <w:rFonts w:hint="eastAsia" w:ascii="Times New Roman" w:hAnsi="Times New Roman" w:eastAsia="FangSong" w:cs="Times New Roman"/>
        </w:rPr>
        <w:t>过程中的立体化学和机理</w:t>
      </w:r>
      <w:r>
        <w:rPr>
          <w:rFonts w:hint="eastAsia" w:ascii="Times New Roman" w:hAnsi="Times New Roman" w:eastAsia="Times New Roman" w:cs="Times New Roman"/>
        </w:rPr>
        <w:t>。</w:t>
      </w:r>
      <w:r>
        <w:rPr>
          <w:rFonts w:hint="eastAsia" w:ascii="Times New Roman" w:hAnsi="Times New Roman" w:eastAsia="FangSong" w:cs="Times New Roman"/>
        </w:rPr>
        <w:t>在用</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i-PrOH </w:t>
      </w:r>
      <w:r>
        <w:rPr>
          <w:rFonts w:hint="eastAsia" w:ascii="Times New Roman" w:hAnsi="Times New Roman" w:eastAsia="FangSong" w:cs="Times New Roman"/>
        </w:rPr>
        <w:t>溶液反应之后</w:t>
      </w:r>
      <w:r>
        <w:rPr>
          <w:rFonts w:hint="eastAsia" w:ascii="Times New Roman" w:hAnsi="Times New Roman" w:eastAsia="Times New Roman" w:cs="Times New Roman"/>
        </w:rPr>
        <w:t>，</w:t>
      </w:r>
      <w:r>
        <w:rPr>
          <w:rFonts w:hint="eastAsia" w:ascii="Times New Roman" w:hAnsi="Times New Roman" w:eastAsia="FangSong" w:cs="Times New Roman"/>
        </w:rPr>
        <w:t>混合物中的少量组分</w:t>
      </w:r>
      <w:r>
        <w:rPr>
          <w:rFonts w:hint="eastAsia" w:ascii="Times New Roman" w:hAnsi="Times New Roman" w:eastAsia="Times New Roman" w:cs="Times New Roman"/>
        </w:rPr>
        <w:t>（13%）</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mechanism in the synthesis of the chiral auxiliary 8-phenylmenthol from (+)-pulegone. After the reaction with Na in i-PrOH, what is the minor (13%) component of the mixture?</w:t>
      </w:r>
    </w:p>
    <w:p>
      <w:pPr>
        <w:pStyle w:val="BodyText"/>
        <w:spacing w:before="160" w:after="80"/>
        <w:jc w:val="center"/>
      </w:pPr>
      <w:r>
        <w:rPr>
          <w:rFonts w:ascii="Times New Roman" w:hAnsi="Times New Roman" w:eastAsia="Times New Roman" w:cs="Times New Roman"/>
        </w:rPr>
        <w:drawing>
          <wp:inline>
            <wp:extent cx="3600000" cy="2455491"/>
            <wp:effectExtent b="0" l="0" r="0" t="0"/>
            <wp:docPr descr="" title="" id="109" name="Picture"/>
            <a:graphic>
              <a:graphicData uri="http://schemas.openxmlformats.org/drawingml/2006/picture">
                <pic:pic>
                  <pic:nvPicPr>
                    <pic:cNvPr descr="cd4e50be487e9dc0bf67ded50d83f046f4c996df18a79b8e6ceca7f4a6be398d.jpg" id="110" name="Picture"/>
                    <pic:cNvPicPr>
                      <a:picLocks noChangeArrowheads="1" noChangeAspect="1"/>
                    </pic:cNvPicPr>
                  </pic:nvPicPr>
                  <pic:blipFill>
                    <a:blip r:embed="rId108"/>
                    <a:stretch>
                      <a:fillRect/>
                    </a:stretch>
                  </pic:blipFill>
                  <pic:spPr bwMode="auto">
                    <a:xfrm>
                      <a:off x="0" y="0"/>
                      <a:ext cx="3600000" cy="245549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1"/>
    <w:bookmarkStart w:id="115" w:name="ch41-p7-设计自己的不对称合成"/>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Times New Roman" w:cs="Times New Roman"/>
        </w:rPr>
        <w:t>Ch41-P7-</w:t>
      </w:r>
      <w:r>
        <w:rPr>
          <w:rFonts w:hint="eastAsia" w:ascii="Times New Roman" w:hAnsi="Times New Roman" w:eastAsia="SimHei" w:cs="Times New Roman"/>
        </w:rPr>
        <w:t>设计自己的不对称合成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请为图中所示化合物的单一对映体提出合成方案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syntheses for single enantiomers of these compounds.</w:t>
      </w:r>
    </w:p>
    <w:p>
      <w:pPr>
        <w:pStyle w:val="BodyText"/>
        <w:spacing w:before="160" w:after="80"/>
        <w:jc w:val="center"/>
      </w:pPr>
      <w:r>
        <w:rPr>
          <w:rFonts w:ascii="Times New Roman" w:hAnsi="Times New Roman" w:eastAsia="Times New Roman" w:cs="Times New Roman"/>
        </w:rPr>
        <w:drawing>
          <wp:inline>
            <wp:extent cx="3600000" cy="1132173"/>
            <wp:effectExtent b="0" l="0" r="0" t="0"/>
            <wp:docPr descr="" title="" id="113" name="Picture"/>
            <a:graphic>
              <a:graphicData uri="http://schemas.openxmlformats.org/drawingml/2006/picture">
                <pic:pic>
                  <pic:nvPicPr>
                    <pic:cNvPr descr="86b8bb5e36587eb2b907022cb58bf52d59f4f34228461d8b5508ea442eab8bdb.jpg" id="114" name="Picture"/>
                    <pic:cNvPicPr>
                      <a:picLocks noChangeArrowheads="1" noChangeAspect="1"/>
                    </pic:cNvPicPr>
                  </pic:nvPicPr>
                  <pic:blipFill>
                    <a:blip r:embed="rId112"/>
                    <a:stretch>
                      <a:fillRect/>
                    </a:stretch>
                  </pic:blipFill>
                  <pic:spPr bwMode="auto">
                    <a:xfrm>
                      <a:off x="0" y="0"/>
                      <a:ext cx="3600000" cy="11321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5"/>
    <w:bookmarkStart w:id="119" w:name="ch41-p11-手性靶分子高效合成路线"/>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Times New Roman" w:cs="Times New Roman"/>
        </w:rPr>
        <w:t>Ch41-P11-</w:t>
      </w:r>
      <w:r>
        <w:rPr>
          <w:rFonts w:hint="eastAsia" w:ascii="Times New Roman" w:hAnsi="Times New Roman" w:eastAsia="SimHei" w:cs="Times New Roman"/>
        </w:rPr>
        <w:t>手性靶分子高效合成路线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图中所示的化合物是</w:t>
      </w:r>
      <w:r>
        <w:rPr>
          <w:rFonts w:ascii="Times New Roman" w:hAnsi="Times New Roman" w:eastAsia="Times New Roman" w:cs="Times New Roman"/>
        </w:rPr>
        <w:t xml:space="preserve"> Nutrasweet </w:t>
      </w:r>
      <w:r>
        <w:rPr>
          <w:rFonts w:hint="eastAsia" w:ascii="Times New Roman" w:hAnsi="Times New Roman" w:eastAsia="FangSong" w:cs="Times New Roman"/>
        </w:rPr>
        <w:t>公司开发的一种人工甜味剂</w:t>
      </w:r>
      <w:r>
        <w:rPr>
          <w:rFonts w:hint="eastAsia" w:ascii="Times New Roman" w:hAnsi="Times New Roman" w:eastAsia="Times New Roman" w:cs="Times New Roman"/>
        </w:rPr>
        <w:t>。</w:t>
      </w:r>
      <w:r>
        <w:rPr>
          <w:rFonts w:hint="eastAsia" w:ascii="Times New Roman" w:hAnsi="Times New Roman" w:eastAsia="FangSong" w:cs="Times New Roman"/>
        </w:rPr>
        <w:t>请为其合成提出一个策略</w:t>
      </w:r>
      <w:r>
        <w:rPr>
          <w:rFonts w:hint="eastAsia" w:ascii="Times New Roman" w:hAnsi="Times New Roman" w:eastAsia="Times New Roman" w:cs="Times New Roman"/>
        </w:rPr>
        <w:t>。</w:t>
      </w:r>
      <w:r>
        <w:rPr>
          <w:rFonts w:hint="eastAsia" w:ascii="Times New Roman" w:hAnsi="Times New Roman" w:eastAsia="FangSong" w:cs="Times New Roman"/>
        </w:rPr>
        <w:t>如果该化合物成为成功的产品</w:t>
      </w:r>
      <w:r>
        <w:rPr>
          <w:rFonts w:hint="eastAsia" w:ascii="Times New Roman" w:hAnsi="Times New Roman" w:eastAsia="Times New Roman" w:cs="Times New Roman"/>
        </w:rPr>
        <w:t>、</w:t>
      </w:r>
      <w:r>
        <w:rPr>
          <w:rFonts w:hint="eastAsia" w:ascii="Times New Roman" w:hAnsi="Times New Roman" w:eastAsia="FangSong" w:cs="Times New Roman"/>
        </w:rPr>
        <w:t>需要以数吨级</w:t>
      </w:r>
      <w:r>
        <w:rPr>
          <w:rFonts w:hint="eastAsia" w:ascii="Times New Roman" w:hAnsi="Times New Roman" w:eastAsia="Times New Roman" w:cs="Times New Roman"/>
        </w:rPr>
        <w:t>（multi-tonne）</w:t>
      </w:r>
      <w:r>
        <w:rPr>
          <w:rFonts w:hint="eastAsia" w:ascii="Times New Roman" w:hAnsi="Times New Roman" w:eastAsia="FangSong" w:cs="Times New Roman"/>
        </w:rPr>
        <w:t>规模生产</w:t>
      </w:r>
      <w:r>
        <w:rPr>
          <w:rFonts w:hint="eastAsia" w:ascii="Times New Roman" w:hAnsi="Times New Roman" w:eastAsia="Times New Roman" w:cs="Times New Roman"/>
        </w:rPr>
        <w:t>，</w:t>
      </w:r>
      <w:r>
        <w:rPr>
          <w:rFonts w:hint="eastAsia" w:ascii="Times New Roman" w:hAnsi="Times New Roman" w:eastAsia="FangSong" w:cs="Times New Roman"/>
        </w:rPr>
        <w:t>你提出的方案是否仍然适用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compound was developed by the Nutrasweet company as an artificial sweetener. Propose a strategy for its synthesis. Would your proposed approach still be suitable if the compound had turned out to be a successful product, required in multi-tonne quantities?</w:t>
      </w:r>
    </w:p>
    <w:p>
      <w:pPr>
        <w:pStyle w:val="BodyText"/>
        <w:spacing w:before="160" w:after="80"/>
        <w:jc w:val="center"/>
      </w:pPr>
      <w:r>
        <w:rPr>
          <w:rFonts w:ascii="Times New Roman" w:hAnsi="Times New Roman" w:eastAsia="Times New Roman" w:cs="Times New Roman"/>
        </w:rPr>
        <w:drawing>
          <wp:inline>
            <wp:extent cx="3600000" cy="1746066"/>
            <wp:effectExtent b="0" l="0" r="0" t="0"/>
            <wp:docPr descr="" title="" id="117" name="Picture"/>
            <a:graphic>
              <a:graphicData uri="http://schemas.openxmlformats.org/drawingml/2006/picture">
                <pic:pic>
                  <pic:nvPicPr>
                    <pic:cNvPr descr="4b70eb2c1a766b75fe5b6314543c5fa7d73dd6452157c773e18c265bc3dfa76f.jpg" id="118" name="Picture"/>
                    <pic:cNvPicPr>
                      <a:picLocks noChangeArrowheads="1" noChangeAspect="1"/>
                    </pic:cNvPicPr>
                  </pic:nvPicPr>
                  <pic:blipFill>
                    <a:blip r:embed="rId116"/>
                    <a:stretch>
                      <a:fillRect/>
                    </a:stretch>
                  </pic:blipFill>
                  <pic:spPr bwMode="auto">
                    <a:xfrm>
                      <a:off x="0" y="0"/>
                      <a:ext cx="3600000" cy="174606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9"/>
    <w:bookmarkStart w:id="123" w:name="ch30-p5-ph控制喹啉合成区域选择性"/>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Times New Roman" w:cs="Times New Roman"/>
        </w:rPr>
        <w:t>Ch30-P5-pH</w:t>
      </w:r>
      <w:r>
        <w:rPr>
          <w:rFonts w:hint="eastAsia" w:ascii="Times New Roman" w:hAnsi="Times New Roman" w:eastAsia="SimHei" w:cs="Times New Roman"/>
        </w:rPr>
        <w:t>控制喹啉合成区域选择性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请解释为什么由相同原料出发的图中所示两个喹啉</w:t>
      </w:r>
      <w:r>
        <w:rPr>
          <w:rFonts w:hint="eastAsia" w:ascii="Times New Roman" w:hAnsi="Times New Roman" w:eastAsia="Times New Roman" w:cs="Times New Roman"/>
        </w:rPr>
        <w:t>（quinoline）</w:t>
      </w:r>
      <w:r>
        <w:rPr>
          <w:rFonts w:hint="eastAsia" w:ascii="Times New Roman" w:hAnsi="Times New Roman" w:eastAsia="FangSong" w:cs="Times New Roman"/>
        </w:rPr>
        <w:t>合成会</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给出不同的产物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these two quinoline syntheses from the same starting materials give (mainly) different products.</w:t>
      </w:r>
    </w:p>
    <w:p>
      <w:pPr>
        <w:pStyle w:val="BodyText"/>
        <w:spacing w:before="160" w:after="80"/>
        <w:jc w:val="center"/>
      </w:pPr>
      <w:r>
        <w:rPr>
          <w:rFonts w:ascii="Times New Roman" w:hAnsi="Times New Roman" w:eastAsia="Times New Roman" w:cs="Times New Roman"/>
        </w:rPr>
        <w:drawing>
          <wp:inline>
            <wp:extent cx="3600000" cy="795136"/>
            <wp:effectExtent b="0" l="0" r="0" t="0"/>
            <wp:docPr descr="" title="" id="121" name="Picture"/>
            <a:graphic>
              <a:graphicData uri="http://schemas.openxmlformats.org/drawingml/2006/picture">
                <pic:pic>
                  <pic:nvPicPr>
                    <pic:cNvPr descr="3954533357ec146428360007de618034de7d57aa0b33be757b151b9cd2d4b703.jpg" id="122" name="Picture"/>
                    <pic:cNvPicPr>
                      <a:picLocks noChangeArrowheads="1" noChangeAspect="1"/>
                    </pic:cNvPicPr>
                  </pic:nvPicPr>
                  <pic:blipFill>
                    <a:blip r:embed="rId120"/>
                    <a:stretch>
                      <a:fillRect/>
                    </a:stretch>
                  </pic:blipFill>
                  <pic:spPr bwMode="auto">
                    <a:xfrm>
                      <a:off x="0" y="0"/>
                      <a:ext cx="3600000" cy="79513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3"/>
    <w:bookmarkStart w:id="127" w:name="ch30-p6-饱和芳香杂环立体化学合成"/>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Times New Roman" w:cs="Times New Roman"/>
        </w:rPr>
        <w:t>Ch30-P6-</w:t>
      </w:r>
      <w:r>
        <w:rPr>
          <w:rFonts w:hint="eastAsia" w:ascii="Times New Roman" w:hAnsi="Times New Roman" w:eastAsia="SimHei" w:cs="Times New Roman"/>
        </w:rPr>
        <w:t>饱和芳香杂环立体化学合成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请给出图中所示这些用于制备稠合吡啶</w:t>
      </w:r>
      <w:r>
        <w:rPr>
          <w:rFonts w:hint="eastAsia" w:ascii="Times New Roman" w:hAnsi="Times New Roman" w:eastAsia="Times New Roman" w:cs="Times New Roman"/>
        </w:rPr>
        <w:t>（fused</w:t>
      </w:r>
      <w:r>
        <w:rPr>
          <w:rFonts w:ascii="Times New Roman" w:hAnsi="Times New Roman" w:eastAsia="Times New Roman" w:cs="Times New Roman"/>
        </w:rPr>
        <w:t xml:space="preserve"> </w:t>
      </w:r>
      <w:r>
        <w:rPr>
          <w:rFonts w:hint="eastAsia" w:ascii="Times New Roman" w:hAnsi="Times New Roman" w:eastAsia="Times New Roman" w:cs="Times New Roman"/>
        </w:rPr>
        <w:t>pyridine）</w:t>
      </w:r>
      <w:r>
        <w:rPr>
          <w:rFonts w:hint="eastAsia" w:ascii="Times New Roman" w:hAnsi="Times New Roman" w:eastAsia="FangSong" w:cs="Times New Roman"/>
        </w:rPr>
        <w:t>的反应的机理</w:t>
      </w:r>
      <w:r>
        <w:rPr>
          <w:rFonts w:hint="eastAsia" w:ascii="Times New Roman" w:hAnsi="Times New Roman" w:eastAsia="Times New Roman" w:cs="Times New Roman"/>
        </w:rPr>
        <w:t>。</w:t>
      </w:r>
      <w:r>
        <w:rPr>
          <w:rFonts w:hint="eastAsia" w:ascii="Times New Roman" w:hAnsi="Times New Roman" w:eastAsia="FangSong" w:cs="Times New Roman"/>
        </w:rPr>
        <w:t>为什么必须使用保护基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used to prepare a fused pyridine. Why is it necessary to use a protecting group?</w:t>
      </w:r>
    </w:p>
    <w:p>
      <w:pPr>
        <w:pStyle w:val="BodyText"/>
        <w:spacing w:before="160" w:after="80"/>
        <w:jc w:val="center"/>
      </w:pPr>
      <w:r>
        <w:rPr>
          <w:rFonts w:ascii="Times New Roman" w:hAnsi="Times New Roman" w:eastAsia="Times New Roman" w:cs="Times New Roman"/>
        </w:rPr>
        <w:drawing>
          <wp:inline>
            <wp:extent cx="3600000" cy="1292024"/>
            <wp:effectExtent b="0" l="0" r="0" t="0"/>
            <wp:docPr descr="" title="" id="125" name="Picture"/>
            <a:graphic>
              <a:graphicData uri="http://schemas.openxmlformats.org/drawingml/2006/picture">
                <pic:pic>
                  <pic:nvPicPr>
                    <pic:cNvPr descr="b9b1c594716f93443884f32cb86f6e1abd500d2f065b519349a1d6f8427ecada.jpg" id="126" name="Picture"/>
                    <pic:cNvPicPr>
                      <a:picLocks noChangeArrowheads="1" noChangeAspect="1"/>
                    </pic:cNvPicPr>
                  </pic:nvPicPr>
                  <pic:blipFill>
                    <a:blip r:embed="rId124"/>
                    <a:stretch>
                      <a:fillRect/>
                    </a:stretch>
                  </pic:blipFill>
                  <pic:spPr bwMode="auto">
                    <a:xfrm>
                      <a:off x="0" y="0"/>
                      <a:ext cx="3600000" cy="129202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7"/>
    <w:bookmarkStart w:id="131" w:name="ch32-p3-环中立体化学控制探索"/>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Times New Roman" w:cs="Times New Roman"/>
        </w:rPr>
        <w:t>Ch32-P3-</w:t>
      </w:r>
      <w:r>
        <w:rPr>
          <w:rFonts w:hint="eastAsia" w:ascii="Times New Roman" w:hAnsi="Times New Roman" w:eastAsia="SimHei" w:cs="Times New Roman"/>
        </w:rPr>
        <w:t>环中立体化学控制探索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请评述这一反应序列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中所实现的立体化学控制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control over stereochemistry achieved in this sequence.</w:t>
      </w:r>
    </w:p>
    <w:p>
      <w:pPr>
        <w:pStyle w:val="BodyText"/>
        <w:spacing w:before="160" w:after="80"/>
        <w:jc w:val="center"/>
      </w:pPr>
      <w:r>
        <w:rPr>
          <w:rFonts w:ascii="Times New Roman" w:hAnsi="Times New Roman" w:eastAsia="Times New Roman" w:cs="Times New Roman"/>
        </w:rPr>
        <w:drawing>
          <wp:inline>
            <wp:extent cx="3600000" cy="847276"/>
            <wp:effectExtent b="0" l="0" r="0" t="0"/>
            <wp:docPr descr="" title="" id="129" name="Picture"/>
            <a:graphic>
              <a:graphicData uri="http://schemas.openxmlformats.org/drawingml/2006/picture">
                <pic:pic>
                  <pic:nvPicPr>
                    <pic:cNvPr descr="c3d54b84412391e09bfca73ecc3c2c801463f831537180bc16095d09fe096df1.jpg" id="130" name="Picture"/>
                    <pic:cNvPicPr>
                      <a:picLocks noChangeArrowheads="1" noChangeAspect="1"/>
                    </pic:cNvPicPr>
                  </pic:nvPicPr>
                  <pic:blipFill>
                    <a:blip r:embed="rId128"/>
                    <a:stretch>
                      <a:fillRect/>
                    </a:stretch>
                  </pic:blipFill>
                  <pic:spPr bwMode="auto">
                    <a:xfrm>
                      <a:off x="0" y="0"/>
                      <a:ext cx="3600000" cy="8472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1"/>
    <w:bookmarkStart w:id="135" w:name="ch32-p4-已有环侧关环反应立体化学控制"/>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Times New Roman" w:cs="Times New Roman"/>
        </w:rPr>
        <w:t>Ch32-P4-</w:t>
      </w:r>
      <w:r>
        <w:rPr>
          <w:rFonts w:hint="eastAsia" w:ascii="Times New Roman" w:hAnsi="Times New Roman" w:eastAsia="SimHei" w:cs="Times New Roman"/>
        </w:rPr>
        <w:t>已有环侧关环反应立体化学控制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是什么控制了该产物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建议你先画出机理</w:t>
      </w:r>
      <w:r>
        <w:rPr>
          <w:rFonts w:hint="eastAsia" w:ascii="Times New Roman" w:hAnsi="Times New Roman" w:eastAsia="Times New Roman" w:cs="Times New Roman"/>
        </w:rPr>
        <w:t>，</w:t>
      </w:r>
      <w:r>
        <w:rPr>
          <w:rFonts w:hint="eastAsia" w:ascii="Times New Roman" w:hAnsi="Times New Roman" w:eastAsia="FangSong" w:cs="Times New Roman"/>
        </w:rPr>
        <w:t>再考虑立体化学问题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controls the stereochemistry of this product? You are advised to draw the mechanism first and then consider the stereochemistry.</w:t>
      </w:r>
    </w:p>
    <w:p>
      <w:pPr>
        <w:pStyle w:val="BodyText"/>
        <w:spacing w:before="160" w:after="80"/>
        <w:jc w:val="center"/>
      </w:pPr>
      <w:r>
        <w:rPr>
          <w:rFonts w:ascii="Times New Roman" w:hAnsi="Times New Roman" w:eastAsia="Times New Roman" w:cs="Times New Roman"/>
        </w:rPr>
        <w:drawing>
          <wp:inline>
            <wp:extent cx="3600000" cy="728686"/>
            <wp:effectExtent b="0" l="0" r="0" t="0"/>
            <wp:docPr descr="" title="" id="133" name="Picture"/>
            <a:graphic>
              <a:graphicData uri="http://schemas.openxmlformats.org/drawingml/2006/picture">
                <pic:pic>
                  <pic:nvPicPr>
                    <pic:cNvPr descr="c157eb0db105a7ded3e35d0b270cce606b0573005fc8a49e954e9ddd3d3b2f6c.jpg" id="134" name="Picture"/>
                    <pic:cNvPicPr>
                      <a:picLocks noChangeArrowheads="1" noChangeAspect="1"/>
                    </pic:cNvPicPr>
                  </pic:nvPicPr>
                  <pic:blipFill>
                    <a:blip r:embed="rId132"/>
                    <a:stretch>
                      <a:fillRect/>
                    </a:stretch>
                  </pic:blipFill>
                  <pic:spPr bwMode="auto">
                    <a:xfrm>
                      <a:off x="0" y="0"/>
                      <a:ext cx="3600000" cy="7286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5"/>
    <w:bookmarkStart w:id="139" w:name="ch32-p6-非sn2构型翻转的关环反应"/>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Times New Roman" w:cs="Times New Roman"/>
        </w:rPr>
        <w:t>Ch32-P6-</w:t>
      </w:r>
      <w:r>
        <w:rPr>
          <w:rFonts w:hint="eastAsia" w:ascii="Times New Roman" w:hAnsi="Times New Roman" w:eastAsia="SimHei" w:cs="Times New Roman"/>
        </w:rPr>
        <w:t>非</w:t>
      </w:r>
      <w:r>
        <w:rPr>
          <w:rFonts w:hint="eastAsia" w:ascii="Times New Roman" w:hAnsi="Times New Roman" w:eastAsia="Times New Roman" w:cs="Times New Roman"/>
        </w:rPr>
        <w:t>SN2</w:t>
      </w:r>
      <w:r>
        <w:rPr>
          <w:rFonts w:hint="eastAsia" w:ascii="Times New Roman" w:hAnsi="Times New Roman" w:eastAsia="SimHei" w:cs="Times New Roman"/>
        </w:rPr>
        <w:t>构型翻转的关环反应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in these reactions.</w:t>
      </w:r>
    </w:p>
    <w:p>
      <w:pPr>
        <w:pStyle w:val="BodyText"/>
        <w:spacing w:before="160" w:after="80"/>
        <w:jc w:val="center"/>
      </w:pPr>
      <w:r>
        <w:rPr>
          <w:rFonts w:ascii="Times New Roman" w:hAnsi="Times New Roman" w:eastAsia="Times New Roman" w:cs="Times New Roman"/>
        </w:rPr>
        <w:drawing>
          <wp:inline>
            <wp:extent cx="3600000" cy="1883635"/>
            <wp:effectExtent b="0" l="0" r="0" t="0"/>
            <wp:docPr descr="" title="" id="137" name="Picture"/>
            <a:graphic>
              <a:graphicData uri="http://schemas.openxmlformats.org/drawingml/2006/picture">
                <pic:pic>
                  <pic:nvPicPr>
                    <pic:cNvPr descr="1f9df2f88d16b4695c4b4bd51e903ab000f2f1a221ae2513577d6af0b2732277.jpg" id="138" name="Picture"/>
                    <pic:cNvPicPr>
                      <a:picLocks noChangeArrowheads="1" noChangeAspect="1"/>
                    </pic:cNvPicPr>
                  </pic:nvPicPr>
                  <pic:blipFill>
                    <a:blip r:embed="rId136"/>
                    <a:stretch>
                      <a:fillRect/>
                    </a:stretch>
                  </pic:blipFill>
                  <pic:spPr bwMode="auto">
                    <a:xfrm>
                      <a:off x="0" y="0"/>
                      <a:ext cx="3600000" cy="18836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9"/>
    <w:bookmarkStart w:id="146" w:name="ch32-p7-甲苯磺酰化环氧化乙烯基铜开环se消除"/>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Times New Roman" w:cs="Times New Roman"/>
        </w:rPr>
        <w:t>Ch32-P7-</w:t>
      </w:r>
      <w:r>
        <w:rPr>
          <w:rFonts w:hint="eastAsia" w:ascii="Times New Roman" w:hAnsi="Times New Roman" w:eastAsia="SimHei" w:cs="Times New Roman"/>
        </w:rPr>
        <w:t>甲苯磺酰化环氧化乙烯基铜开环</w:t>
      </w:r>
      <w:r>
        <w:rPr>
          <w:rFonts w:hint="eastAsia" w:ascii="Times New Roman" w:hAnsi="Times New Roman" w:eastAsia="Times New Roman" w:cs="Times New Roman"/>
        </w:rPr>
        <w:t>Se</w:t>
      </w:r>
      <w:r>
        <w:rPr>
          <w:rFonts w:hint="eastAsia" w:ascii="Times New Roman" w:hAnsi="Times New Roman" w:eastAsia="SimHei" w:cs="Times New Roman"/>
        </w:rPr>
        <w:t>消除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第</w:t>
      </w:r>
      <w:r>
        <w:rPr>
          <w:rFonts w:ascii="Times New Roman" w:hAnsi="Times New Roman" w:eastAsia="Times New Roman" w:cs="Times New Roman"/>
        </w:rPr>
        <w:t xml:space="preserve"> 32 </w:t>
      </w:r>
      <w:r>
        <w:rPr>
          <w:rFonts w:hint="eastAsia" w:ascii="Times New Roman" w:hAnsi="Times New Roman" w:eastAsia="FangSong" w:cs="Times New Roman"/>
        </w:rPr>
        <w:t>章所用的一种起始原料的合成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如何以简单方式利用环状化合物控制立体化学</w:t>
      </w:r>
      <w:r>
        <w:rPr>
          <w:rFonts w:hint="eastAsia" w:ascii="Times New Roman" w:hAnsi="Times New Roman" w:eastAsia="Times New Roman" w:cs="Times New Roman"/>
        </w:rPr>
        <w:t>”</w:t>
      </w:r>
      <w:r>
        <w:rPr>
          <w:rFonts w:hint="eastAsia" w:ascii="Times New Roman" w:hAnsi="Times New Roman" w:eastAsia="FangSong" w:cs="Times New Roman"/>
        </w:rPr>
        <w:t>的一个很好的例子</w:t>
      </w:r>
      <w:r>
        <w:rPr>
          <w:rFonts w:hint="eastAsia" w:ascii="Times New Roman" w:hAnsi="Times New Roman" w:eastAsia="Times New Roman" w:cs="Times New Roman"/>
        </w:rPr>
        <w:t>。</w:t>
      </w:r>
      <w:r>
        <w:rPr>
          <w:rFonts w:hint="eastAsia" w:ascii="Times New Roman" w:hAnsi="Times New Roman" w:eastAsia="FangSong" w:cs="Times New Roman"/>
        </w:rPr>
        <w:t>请为每个反应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a starting material used in chapter 32 is a good example of how cyclic compounds can be used in a simple way to control stereochemistry. Draw mechanisms for each reaction and explain the stereochemistry.</w:t>
      </w:r>
    </w:p>
    <w:p>
      <w:pPr>
        <w:pStyle w:val="BodyText"/>
        <w:spacing w:before="160" w:after="80"/>
        <w:jc w:val="center"/>
      </w:pPr>
      <w:r>
        <w:rPr>
          <w:rFonts w:ascii="Times New Roman" w:hAnsi="Times New Roman" w:eastAsia="Times New Roman" w:cs="Times New Roman"/>
        </w:rPr>
        <w:drawing>
          <wp:inline>
            <wp:extent cx="3600000" cy="399999"/>
            <wp:effectExtent b="0" l="0" r="0" t="0"/>
            <wp:docPr descr="" title="" id="141" name="Picture"/>
            <a:graphic>
              <a:graphicData uri="http://schemas.openxmlformats.org/drawingml/2006/picture">
                <pic:pic>
                  <pic:nvPicPr>
                    <pic:cNvPr descr="803fa665f503bd5a3ee08e243f0156e68063579bb7d4348f40e022146b05ea5c.jpg" id="142" name="Picture"/>
                    <pic:cNvPicPr>
                      <a:picLocks noChangeArrowheads="1" noChangeAspect="1"/>
                    </pic:cNvPicPr>
                  </pic:nvPicPr>
                  <pic:blipFill>
                    <a:blip r:embed="rId140"/>
                    <a:stretch>
                      <a:fillRect/>
                    </a:stretch>
                  </pic:blipFill>
                  <pic:spPr bwMode="auto">
                    <a:xfrm>
                      <a:off x="0" y="0"/>
                      <a:ext cx="3600000" cy="39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0855"/>
            <wp:effectExtent b="0" l="0" r="0" t="0"/>
            <wp:docPr descr="" title="" id="144" name="Picture"/>
            <a:graphic>
              <a:graphicData uri="http://schemas.openxmlformats.org/drawingml/2006/picture">
                <pic:pic>
                  <pic:nvPicPr>
                    <pic:cNvPr descr="bd24bfb5e42dba0689bfa56ac7e97d71d0e403c3910d109798c3f508019ca731.jpg" id="145" name="Picture"/>
                    <pic:cNvPicPr>
                      <a:picLocks noChangeArrowheads="1" noChangeAspect="1"/>
                    </pic:cNvPicPr>
                  </pic:nvPicPr>
                  <pic:blipFill>
                    <a:blip r:embed="rId143"/>
                    <a:stretch>
                      <a:fillRect/>
                    </a:stretch>
                  </pic:blipFill>
                  <pic:spPr bwMode="auto">
                    <a:xfrm>
                      <a:off x="0" y="0"/>
                      <a:ext cx="3600000" cy="6208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6"/>
    <w:bookmarkStart w:id="150" w:name="ch32-p9-trans-十氢化萘氰化物开环区域化学"/>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Times New Roman" w:cs="Times New Roman"/>
        </w:rPr>
        <w:t>Ch32-P9-trans-</w:t>
      </w:r>
      <w:r>
        <w:rPr>
          <w:rFonts w:hint="eastAsia" w:ascii="Times New Roman" w:hAnsi="Times New Roman" w:eastAsia="SimHei" w:cs="Times New Roman"/>
        </w:rPr>
        <w:t>十氢化萘氰化物开环区域化学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预测用亲核试剂</w:t>
      </w:r>
      <w:r>
        <w:rPr>
          <w:rFonts w:hint="eastAsia" w:ascii="Times New Roman" w:hAnsi="Times New Roman" w:eastAsia="Times New Roman" w:cs="Times New Roman"/>
        </w:rPr>
        <w:t>（</w:t>
      </w:r>
      <w:r>
        <w:rPr>
          <w:rFonts w:hint="eastAsia" w:ascii="Times New Roman" w:hAnsi="Times New Roman" w:eastAsia="FangSong" w:cs="Times New Roman"/>
        </w:rPr>
        <w:t>例如氰根离子</w:t>
      </w:r>
      <w:r>
        <w:rPr>
          <w:rFonts w:hint="eastAsia" w:ascii="Times New Roman" w:hAnsi="Times New Roman" w:eastAsia="Times New Roman" w:cs="Times New Roman"/>
        </w:rPr>
        <w:t>）</w:t>
      </w:r>
      <w:r>
        <w:rPr>
          <w:rFonts w:hint="eastAsia" w:ascii="Times New Roman" w:hAnsi="Times New Roman" w:eastAsia="FangSong" w:cs="Times New Roman"/>
        </w:rPr>
        <w:t>对这些环氧化物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开环时会生成哪些产物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Predict which products would be formed on opening these epoxides with a nucleophile, say cyanide ion.</w:t>
      </w:r>
    </w:p>
    <w:p>
      <w:pPr>
        <w:pStyle w:val="BodyText"/>
        <w:spacing w:before="160" w:after="80"/>
        <w:jc w:val="center"/>
      </w:pPr>
      <w:r>
        <w:rPr>
          <w:rFonts w:ascii="Times New Roman" w:hAnsi="Times New Roman" w:eastAsia="Times New Roman" w:cs="Times New Roman"/>
        </w:rPr>
        <w:drawing>
          <wp:inline>
            <wp:extent cx="3600000" cy="1271900"/>
            <wp:effectExtent b="0" l="0" r="0" t="0"/>
            <wp:docPr descr="" title="" id="148" name="Picture"/>
            <a:graphic>
              <a:graphicData uri="http://schemas.openxmlformats.org/drawingml/2006/picture">
                <pic:pic>
                  <pic:nvPicPr>
                    <pic:cNvPr descr="062e802359348a78bd67e067563b623f2b055f09285ae8143d80829724a2c4ce.jpg" id="149" name="Picture"/>
                    <pic:cNvPicPr>
                      <a:picLocks noChangeArrowheads="1" noChangeAspect="1"/>
                    </pic:cNvPicPr>
                  </pic:nvPicPr>
                  <pic:blipFill>
                    <a:blip r:embed="rId147"/>
                    <a:stretch>
                      <a:fillRect/>
                    </a:stretch>
                  </pic:blipFill>
                  <pic:spPr bwMode="auto">
                    <a:xfrm>
                      <a:off x="0" y="0"/>
                      <a:ext cx="3600000" cy="1271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0"/>
    <w:bookmarkStart w:id="154" w:name="ch32-p12-多章复习缩醛化消除环氧化构象"/>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Times New Roman" w:cs="Times New Roman"/>
        </w:rPr>
        <w:t>Ch32-P12-</w:t>
      </w:r>
      <w:r>
        <w:rPr>
          <w:rFonts w:hint="eastAsia" w:ascii="Times New Roman" w:hAnsi="Times New Roman" w:eastAsia="SimHei" w:cs="Times New Roman"/>
        </w:rPr>
        <w:t>多章复习</w:t>
      </w:r>
      <w:r>
        <w:rPr>
          <w:rFonts w:hint="eastAsia" w:ascii="Times New Roman" w:hAnsi="Times New Roman" w:eastAsia="Times New Roman" w:cs="Times New Roman"/>
        </w:rPr>
        <w:t>：</w:t>
      </w:r>
      <w:r>
        <w:rPr>
          <w:rFonts w:hint="eastAsia" w:ascii="Times New Roman" w:hAnsi="Times New Roman" w:eastAsia="SimHei" w:cs="Times New Roman"/>
        </w:rPr>
        <w:t>缩醛化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环氧化</w:t>
      </w:r>
      <w:r>
        <w:rPr>
          <w:rFonts w:hint="eastAsia" w:ascii="Times New Roman" w:hAnsi="Times New Roman" w:eastAsia="Times New Roman" w:cs="Times New Roman"/>
        </w:rPr>
        <w:t>+</w:t>
      </w:r>
      <w:r>
        <w:rPr>
          <w:rFonts w:hint="eastAsia" w:ascii="Times New Roman" w:hAnsi="Times New Roman" w:eastAsia="SimHei" w:cs="Times New Roman"/>
        </w:rPr>
        <w:t>构象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复习题</w:t>
      </w:r>
      <w:r>
        <w:rPr>
          <w:rFonts w:hint="eastAsia" w:ascii="Times New Roman" w:hAnsi="Times New Roman" w:eastAsia="Times New Roman" w:cs="Times New Roman"/>
        </w:rPr>
        <w:t>。</w:t>
      </w:r>
      <w:r>
        <w:rPr>
          <w:rFonts w:hint="eastAsia" w:ascii="Times New Roman" w:hAnsi="Times New Roman" w:eastAsia="FangSong" w:cs="Times New Roman"/>
        </w:rPr>
        <w:t>给出这一合成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中每一步的机理</w:t>
      </w:r>
      <w:r>
        <w:rPr>
          <w:rFonts w:hint="eastAsia" w:ascii="Times New Roman" w:hAnsi="Times New Roman" w:eastAsia="Times New Roman" w:cs="Times New Roman"/>
        </w:rPr>
        <w:t>，</w:t>
      </w:r>
      <w:r>
        <w:rPr>
          <w:rFonts w:hint="eastAsia" w:ascii="Times New Roman" w:hAnsi="Times New Roman" w:eastAsia="FangSong" w:cs="Times New Roman"/>
        </w:rPr>
        <w:t>并解释其中涉及的任何区域选择性或立体化学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problem. Give mechanisms for each step in this synthesis and explain any regio- or stereochemistry.</w:t>
      </w:r>
    </w:p>
    <w:p>
      <w:pPr>
        <w:pStyle w:val="BodyText"/>
        <w:spacing w:before="160" w:after="80"/>
        <w:jc w:val="center"/>
      </w:pPr>
      <w:r>
        <w:rPr>
          <w:rFonts w:ascii="Times New Roman" w:hAnsi="Times New Roman" w:eastAsia="Times New Roman" w:cs="Times New Roman"/>
        </w:rPr>
        <w:drawing>
          <wp:inline>
            <wp:extent cx="3600000" cy="1372849"/>
            <wp:effectExtent b="0" l="0" r="0" t="0"/>
            <wp:docPr descr="" title="" id="152" name="Picture"/>
            <a:graphic>
              <a:graphicData uri="http://schemas.openxmlformats.org/drawingml/2006/picture">
                <pic:pic>
                  <pic:nvPicPr>
                    <pic:cNvPr descr="bdbb608e10038fc89db737e95366aec44947f41cd62c99ceb025881972cf12e2.jpg" id="153" name="Picture"/>
                    <pic:cNvPicPr>
                      <a:picLocks noChangeArrowheads="1" noChangeAspect="1"/>
                    </pic:cNvPicPr>
                  </pic:nvPicPr>
                  <pic:blipFill>
                    <a:blip r:embed="rId151"/>
                    <a:stretch>
                      <a:fillRect/>
                    </a:stretch>
                  </pic:blipFill>
                  <pic:spPr bwMode="auto">
                    <a:xfrm>
                      <a:off x="0" y="0"/>
                      <a:ext cx="3600000" cy="13728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4"/>
    <w:bookmarkStart w:id="158" w:name="ch33-p4-lda烷基化中螯合控制"/>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Times New Roman" w:cs="Times New Roman"/>
        </w:rPr>
        <w:t>Ch33-P4-LDA</w:t>
      </w:r>
      <w:r>
        <w:rPr>
          <w:rFonts w:hint="eastAsia" w:ascii="Times New Roman" w:hAnsi="Times New Roman" w:eastAsia="SimHei" w:cs="Times New Roman"/>
        </w:rPr>
        <w:t>烷基化中螯合控制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当该羟基酯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用两倍过量的</w:t>
      </w:r>
      <w:r>
        <w:rPr>
          <w:rFonts w:ascii="Times New Roman" w:hAnsi="Times New Roman" w:eastAsia="Times New Roman" w:cs="Times New Roman"/>
        </w:rPr>
        <w:t xml:space="preserve"> LDA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然后再进行烷基化时</w:t>
      </w:r>
      <w:r>
        <w:rPr>
          <w:rFonts w:hint="eastAsia" w:ascii="Times New Roman" w:hAnsi="Times New Roman" w:eastAsia="Times New Roman" w:cs="Times New Roman"/>
        </w:rPr>
        <w:t>，</w:t>
      </w:r>
      <w:r>
        <w:rPr>
          <w:rFonts w:hint="eastAsia" w:ascii="Times New Roman" w:hAnsi="Times New Roman" w:eastAsia="FangSong" w:cs="Times New Roman"/>
        </w:rPr>
        <w:t>产物中某一个非对映异构体占优势</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this hydroxy-ester is treated with a two-fold excess of LDA and then alkylated, one diastereoisomer of the product predominates. Why?</w:t>
      </w:r>
    </w:p>
    <w:p>
      <w:pPr>
        <w:pStyle w:val="BodyText"/>
        <w:spacing w:before="160" w:after="80"/>
        <w:jc w:val="center"/>
      </w:pPr>
      <w:r>
        <w:rPr>
          <w:rFonts w:ascii="Times New Roman" w:hAnsi="Times New Roman" w:eastAsia="Times New Roman" w:cs="Times New Roman"/>
        </w:rPr>
        <w:drawing>
          <wp:inline>
            <wp:extent cx="3600000" cy="844373"/>
            <wp:effectExtent b="0" l="0" r="0" t="0"/>
            <wp:docPr descr="" title="" id="156" name="Picture"/>
            <a:graphic>
              <a:graphicData uri="http://schemas.openxmlformats.org/drawingml/2006/picture">
                <pic:pic>
                  <pic:nvPicPr>
                    <pic:cNvPr descr="fd24fc9fc5cf324ca94deaf1c188e3cff0dd97666fcb625e83a64cc71052a7e5.jpg" id="157" name="Picture"/>
                    <pic:cNvPicPr>
                      <a:picLocks noChangeArrowheads="1" noChangeAspect="1"/>
                    </pic:cNvPicPr>
                  </pic:nvPicPr>
                  <pic:blipFill>
                    <a:blip r:embed="rId155"/>
                    <a:stretch>
                      <a:fillRect/>
                    </a:stretch>
                  </pic:blipFill>
                  <pic:spPr bwMode="auto">
                    <a:xfrm>
                      <a:off x="0" y="0"/>
                      <a:ext cx="3600000" cy="8443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8"/>
    <w:bookmarkStart w:id="162" w:name="ch33-p5-zimmerman-traxler-aldol立体化学"/>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Times New Roman" w:cs="Times New Roman"/>
        </w:rPr>
        <w:t>Ch33-P5-Zimmerman-Traxler-Aldol</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中的立体化学控制</w:t>
      </w:r>
      <w:r>
        <w:rPr>
          <w:rFonts w:hint="eastAsia" w:ascii="Times New Roman" w:hAnsi="Times New Roman" w:eastAsia="Times New Roman" w:cs="Times New Roman"/>
        </w:rPr>
        <w:t>，</w:t>
      </w:r>
      <w:r>
        <w:rPr>
          <w:rFonts w:hint="eastAsia" w:ascii="Times New Roman" w:hAnsi="Times New Roman" w:eastAsia="FangSong" w:cs="Times New Roman"/>
        </w:rPr>
        <w:t>并画出所有中间体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stereochemical control in this reaction, drawing all the intermediates.</w:t>
      </w:r>
    </w:p>
    <w:p>
      <w:pPr>
        <w:pStyle w:val="BodyText"/>
        <w:spacing w:before="160" w:after="80"/>
        <w:jc w:val="center"/>
      </w:pPr>
      <w:r>
        <w:rPr>
          <w:rFonts w:ascii="Times New Roman" w:hAnsi="Times New Roman" w:eastAsia="Times New Roman" w:cs="Times New Roman"/>
        </w:rPr>
        <w:drawing>
          <wp:inline>
            <wp:extent cx="3600000" cy="922270"/>
            <wp:effectExtent b="0" l="0" r="0" t="0"/>
            <wp:docPr descr="" title="" id="160" name="Picture"/>
            <a:graphic>
              <a:graphicData uri="http://schemas.openxmlformats.org/drawingml/2006/picture">
                <pic:pic>
                  <pic:nvPicPr>
                    <pic:cNvPr descr="37d53721fb029a130122be2279268a54a703ab45c3dee5a2751f2a473ff51e40.jpg" id="161" name="Picture"/>
                    <pic:cNvPicPr>
                      <a:picLocks noChangeArrowheads="1" noChangeAspect="1"/>
                    </pic:cNvPicPr>
                  </pic:nvPicPr>
                  <pic:blipFill>
                    <a:blip r:embed="rId159"/>
                    <a:stretch>
                      <a:fillRect/>
                    </a:stretch>
                  </pic:blipFill>
                  <pic:spPr bwMode="auto">
                    <a:xfrm>
                      <a:off x="0" y="0"/>
                      <a:ext cx="3600000" cy="9222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2"/>
    <w:bookmarkStart w:id="166" w:name="ch33-p7-felkin-anh模型分析亲核加成"/>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Times New Roman" w:cs="Times New Roman"/>
        </w:rPr>
        <w:t>Ch33-P7-Felkin-Anh</w:t>
      </w:r>
      <w:r>
        <w:rPr>
          <w:rFonts w:hint="eastAsia" w:ascii="Times New Roman" w:hAnsi="Times New Roman" w:eastAsia="SimHei" w:cs="Times New Roman"/>
        </w:rPr>
        <w:t>模型分析亲核加成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为何给出同一产物的不同异构体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these reactions give different isomers of the same product.</w:t>
      </w:r>
    </w:p>
    <w:p>
      <w:pPr>
        <w:pStyle w:val="BodyText"/>
        <w:spacing w:before="160" w:after="80"/>
        <w:jc w:val="center"/>
      </w:pPr>
      <w:r>
        <w:rPr>
          <w:rFonts w:ascii="Times New Roman" w:hAnsi="Times New Roman" w:eastAsia="Times New Roman" w:cs="Times New Roman"/>
        </w:rPr>
        <w:drawing>
          <wp:inline>
            <wp:extent cx="3600000" cy="614117"/>
            <wp:effectExtent b="0" l="0" r="0" t="0"/>
            <wp:docPr descr="" title="" id="164" name="Picture"/>
            <a:graphic>
              <a:graphicData uri="http://schemas.openxmlformats.org/drawingml/2006/picture">
                <pic:pic>
                  <pic:nvPicPr>
                    <pic:cNvPr descr="f27c60a790165bcc000619196a8f34ec399250ed90e3d00bc58a9d57f6068ead.jpg" id="165" name="Picture"/>
                    <pic:cNvPicPr>
                      <a:picLocks noChangeArrowheads="1" noChangeAspect="1"/>
                    </pic:cNvPicPr>
                  </pic:nvPicPr>
                  <pic:blipFill>
                    <a:blip r:embed="rId163"/>
                    <a:stretch>
                      <a:fillRect/>
                    </a:stretch>
                  </pic:blipFill>
                  <pic:spPr bwMode="auto">
                    <a:xfrm>
                      <a:off x="0" y="0"/>
                      <a:ext cx="3600000" cy="6141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6"/>
    <w:bookmarkStart w:id="170" w:name="ch33-p8-立体电子控制felkin-anh分析"/>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Times New Roman" w:cs="Times New Roman"/>
        </w:rPr>
        <w:t>Ch33-P8-</w:t>
      </w:r>
      <w:r>
        <w:rPr>
          <w:rFonts w:hint="eastAsia" w:ascii="Times New Roman" w:hAnsi="Times New Roman" w:eastAsia="SimHei" w:cs="Times New Roman"/>
        </w:rPr>
        <w:t>立体电子控制</w:t>
      </w:r>
      <w:r>
        <w:rPr>
          <w:rFonts w:hint="eastAsia" w:ascii="Times New Roman" w:hAnsi="Times New Roman" w:eastAsia="Times New Roman" w:cs="Times New Roman"/>
        </w:rPr>
        <w:t>Felkin-Anh</w:t>
      </w:r>
      <w:r>
        <w:rPr>
          <w:rFonts w:hint="eastAsia" w:ascii="Times New Roman" w:hAnsi="Times New Roman" w:eastAsia="SimHei" w:cs="Times New Roman"/>
        </w:rPr>
        <w:t>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的立体选择性</w:t>
      </w:r>
      <w:r>
        <w:rPr>
          <w:rFonts w:hint="eastAsia" w:ascii="Times New Roman" w:hAnsi="Times New Roman" w:eastAsia="Times New Roman" w:cs="Times New Roman"/>
        </w:rPr>
        <w:t>。</w:t>
      </w:r>
      <w:r>
        <w:rPr>
          <w:rFonts w:hint="eastAsia" w:ascii="Times New Roman" w:hAnsi="Times New Roman" w:eastAsia="FangSong" w:cs="Times New Roman"/>
        </w:rPr>
        <w:t>用碱处理该产物会生成环氧化物的哪种异构体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of this reaction. What isomer of the epoxide would be produced by treatment of the product with base?</w:t>
      </w:r>
    </w:p>
    <w:p>
      <w:pPr>
        <w:pStyle w:val="BodyText"/>
        <w:spacing w:before="160" w:after="80"/>
        <w:jc w:val="center"/>
      </w:pPr>
      <w:r>
        <w:rPr>
          <w:rFonts w:ascii="Times New Roman" w:hAnsi="Times New Roman" w:eastAsia="Times New Roman" w:cs="Times New Roman"/>
        </w:rPr>
        <w:drawing>
          <wp:inline>
            <wp:extent cx="3600000" cy="714208"/>
            <wp:effectExtent b="0" l="0" r="0" t="0"/>
            <wp:docPr descr="" title="" id="168" name="Picture"/>
            <a:graphic>
              <a:graphicData uri="http://schemas.openxmlformats.org/drawingml/2006/picture">
                <pic:pic>
                  <pic:nvPicPr>
                    <pic:cNvPr descr="f6563d05265a4c14ada6afdcb116fb4f31616601efb5db0403b5f369d27fd840.jpg" id="169" name="Picture"/>
                    <pic:cNvPicPr>
                      <a:picLocks noChangeArrowheads="1" noChangeAspect="1"/>
                    </pic:cNvPicPr>
                  </pic:nvPicPr>
                  <pic:blipFill>
                    <a:blip r:embed="rId167"/>
                    <a:stretch>
                      <a:fillRect/>
                    </a:stretch>
                  </pic:blipFill>
                  <pic:spPr bwMode="auto">
                    <a:xfrm>
                      <a:off x="0" y="0"/>
                      <a:ext cx="3600000" cy="7142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0"/>
    <w:bookmarkStart w:id="174" w:name="ch33-p10-ch33-p1扩展氨基酸醇非对映选择性"/>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Times New Roman" w:cs="Times New Roman"/>
        </w:rPr>
        <w:t>Ch33-P10-Ch33-P1</w:t>
      </w:r>
      <w:r>
        <w:rPr>
          <w:rFonts w:hint="eastAsia" w:ascii="Times New Roman" w:hAnsi="Times New Roman" w:eastAsia="SimHei" w:cs="Times New Roman"/>
        </w:rPr>
        <w:t>扩展</w:t>
      </w:r>
      <w:r>
        <w:rPr>
          <w:rFonts w:hint="eastAsia" w:ascii="Times New Roman" w:hAnsi="Times New Roman" w:eastAsia="Times New Roman" w:cs="Times New Roman"/>
        </w:rPr>
        <w:t>：</w:t>
      </w:r>
      <w:r>
        <w:rPr>
          <w:rFonts w:hint="eastAsia" w:ascii="Times New Roman" w:hAnsi="Times New Roman" w:eastAsia="SimHei" w:cs="Times New Roman"/>
        </w:rPr>
        <w:t>氨基酸醇非对映选择性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你将如何把该烯烃</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立体选择性地转化为该氨基醇两个非对映异构体中的任意一个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transform this alkene stereoselectively into either of the diastereoisomers of the amino alcohol?</w:t>
      </w:r>
    </w:p>
    <w:p>
      <w:pPr>
        <w:pStyle w:val="BodyText"/>
        <w:spacing w:before="160" w:after="80"/>
        <w:jc w:val="center"/>
      </w:pPr>
      <w:r>
        <w:rPr>
          <w:rFonts w:ascii="Times New Roman" w:hAnsi="Times New Roman" w:eastAsia="Times New Roman" w:cs="Times New Roman"/>
        </w:rPr>
        <w:drawing>
          <wp:inline>
            <wp:extent cx="3600000" cy="986569"/>
            <wp:effectExtent b="0" l="0" r="0" t="0"/>
            <wp:docPr descr="" title="" id="172" name="Picture"/>
            <a:graphic>
              <a:graphicData uri="http://schemas.openxmlformats.org/drawingml/2006/picture">
                <pic:pic>
                  <pic:nvPicPr>
                    <pic:cNvPr descr="8e4743457c6b568dc156a5e23e21919fc616eb3310207eaf50dbfd6e960d34b3.jpg" id="173" name="Picture"/>
                    <pic:cNvPicPr>
                      <a:picLocks noChangeArrowheads="1" noChangeAspect="1"/>
                    </pic:cNvPicPr>
                  </pic:nvPicPr>
                  <pic:blipFill>
                    <a:blip r:embed="rId171"/>
                    <a:stretch>
                      <a:fillRect/>
                    </a:stretch>
                  </pic:blipFill>
                  <pic:spPr bwMode="auto">
                    <a:xfrm>
                      <a:off x="0" y="0"/>
                      <a:ext cx="3600000" cy="98656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4"/>
    <w:bookmarkStart w:id="178" w:name="ch33-p11-ch33-p4扩展felkin-anh考虑"/>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Times New Roman" w:cs="Times New Roman"/>
        </w:rPr>
        <w:t>Ch33-P11-Ch33-P4</w:t>
      </w:r>
      <w:r>
        <w:rPr>
          <w:rFonts w:hint="eastAsia" w:ascii="Times New Roman" w:hAnsi="Times New Roman" w:eastAsia="SimHei" w:cs="Times New Roman"/>
        </w:rPr>
        <w:t>扩展</w:t>
      </w:r>
      <w:r>
        <w:rPr>
          <w:rFonts w:hint="eastAsia" w:ascii="Times New Roman" w:hAnsi="Times New Roman" w:eastAsia="Times New Roman" w:cs="Times New Roman"/>
        </w:rPr>
        <w:t>+Felkin-Anh</w:t>
      </w:r>
      <w:r>
        <w:rPr>
          <w:rFonts w:hint="eastAsia" w:ascii="Times New Roman" w:hAnsi="Times New Roman" w:eastAsia="SimHei" w:cs="Times New Roman"/>
        </w:rPr>
        <w:t>考虑</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中为何基本上只生成一个立体异构体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essentially one stereoisomer in this reaction.</w:t>
      </w:r>
    </w:p>
    <w:p>
      <w:pPr>
        <w:pStyle w:val="BodyText"/>
        <w:spacing w:before="160" w:after="80"/>
        <w:jc w:val="center"/>
      </w:pPr>
      <w:r>
        <w:rPr>
          <w:rFonts w:ascii="Times New Roman" w:hAnsi="Times New Roman" w:eastAsia="Times New Roman" w:cs="Times New Roman"/>
        </w:rPr>
        <w:drawing>
          <wp:inline>
            <wp:extent cx="3600000" cy="636174"/>
            <wp:effectExtent b="0" l="0" r="0" t="0"/>
            <wp:docPr descr="" title="" id="176" name="Picture"/>
            <a:graphic>
              <a:graphicData uri="http://schemas.openxmlformats.org/drawingml/2006/picture">
                <pic:pic>
                  <pic:nvPicPr>
                    <pic:cNvPr descr="936601c8ef3111b142ff4ee9b70309e675198558ba1b999a8a75bd9b9ba32fcb.jpg" id="177" name="Picture"/>
                    <pic:cNvPicPr>
                      <a:picLocks noChangeArrowheads="1" noChangeAspect="1"/>
                    </pic:cNvPicPr>
                  </pic:nvPicPr>
                  <pic:blipFill>
                    <a:blip r:embed="rId175"/>
                    <a:stretch>
                      <a:fillRect/>
                    </a:stretch>
                  </pic:blipFill>
                  <pic:spPr bwMode="auto">
                    <a:xfrm>
                      <a:off x="0" y="0"/>
                      <a:ext cx="3600000" cy="63617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8"/>
    <w:bookmarkStart w:id="182" w:name="ch33-p12-hiv蛋白酶抑制剂合成试剂选择"/>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Times New Roman" w:cs="Times New Roman"/>
        </w:rPr>
        <w:t>Ch33-P12-HIV</w:t>
      </w:r>
      <w:r>
        <w:rPr>
          <w:rFonts w:hint="eastAsia" w:ascii="Times New Roman" w:hAnsi="Times New Roman" w:eastAsia="SimHei" w:cs="Times New Roman"/>
        </w:rPr>
        <w:t>蛋白酶抑制剂合成试剂选择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以下反应序列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展示了两种不同</w:t>
      </w:r>
      <w:r>
        <w:rPr>
          <w:rFonts w:ascii="Times New Roman" w:hAnsi="Times New Roman" w:eastAsia="Times New Roman" w:cs="Times New Roman"/>
        </w:rPr>
        <w:t xml:space="preserve"> HIV </w:t>
      </w:r>
      <w:r>
        <w:rPr>
          <w:rFonts w:hint="eastAsia" w:ascii="Times New Roman" w:hAnsi="Times New Roman" w:eastAsia="FangSong" w:cs="Times New Roman"/>
        </w:rPr>
        <w:t>蛋白酶抑制剂合成中的部分步骤</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1–4 </w:t>
      </w:r>
      <w:r>
        <w:rPr>
          <w:rFonts w:hint="eastAsia" w:ascii="Times New Roman" w:hAnsi="Times New Roman" w:eastAsia="FangSong" w:cs="Times New Roman"/>
        </w:rPr>
        <w:t>各需要什么试剂</w:t>
      </w:r>
      <w:r>
        <w:rPr>
          <w:rFonts w:hint="eastAsia" w:ascii="Times New Roman" w:hAnsi="Times New Roman" w:eastAsia="Times New Roman" w:cs="Times New Roman"/>
        </w:rPr>
        <w:t>？（</w:t>
      </w:r>
      <w:r>
        <w:rPr>
          <w:rFonts w:hint="eastAsia" w:ascii="Times New Roman" w:hAnsi="Times New Roman" w:eastAsia="FangSong" w:cs="Times New Roman"/>
        </w:rPr>
        <w:t>对于步骤</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请仔细考虑如何控制产物的立体化学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following sequences show parts of the syntheses of two different HIV protease inhibitors. What reagents are required for steps 1–4? (For steps 1 and 3, consider carefully how the stereochemistry of the product might be controlled.)</w:t>
      </w:r>
    </w:p>
    <w:p>
      <w:pPr>
        <w:pStyle w:val="BodyText"/>
        <w:spacing w:before="160" w:after="80"/>
        <w:jc w:val="center"/>
      </w:pPr>
      <w:r>
        <w:rPr>
          <w:rFonts w:ascii="Times New Roman" w:hAnsi="Times New Roman" w:eastAsia="Times New Roman" w:cs="Times New Roman"/>
        </w:rPr>
        <w:drawing>
          <wp:inline>
            <wp:extent cx="3600000" cy="1357437"/>
            <wp:effectExtent b="0" l="0" r="0" t="0"/>
            <wp:docPr descr="" title="" id="180" name="Picture"/>
            <a:graphic>
              <a:graphicData uri="http://schemas.openxmlformats.org/drawingml/2006/picture">
                <pic:pic>
                  <pic:nvPicPr>
                    <pic:cNvPr descr="ab521808b57eae618fa04f585b99ef1a6833de659a8c2c6d082d5d525b72bece.jpg" id="181" name="Picture"/>
                    <pic:cNvPicPr>
                      <a:picLocks noChangeArrowheads="1" noChangeAspect="1"/>
                    </pic:cNvPicPr>
                  </pic:nvPicPr>
                  <pic:blipFill>
                    <a:blip r:embed="rId179"/>
                    <a:stretch>
                      <a:fillRect/>
                    </a:stretch>
                  </pic:blipFill>
                  <pic:spPr bwMode="auto">
                    <a:xfrm>
                      <a:off x="0" y="0"/>
                      <a:ext cx="3600000" cy="135743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2"/>
    <w:bookmarkStart w:id="186" w:name="ch36-p3-硼参与重排加关环重排加立体化学"/>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Times New Roman" w:cs="Times New Roman"/>
        </w:rPr>
        <w:t>Ch36-P3-</w:t>
      </w:r>
      <w:r>
        <w:rPr>
          <w:rFonts w:hint="eastAsia" w:ascii="Times New Roman" w:hAnsi="Times New Roman" w:eastAsia="SimHei" w:cs="Times New Roman"/>
        </w:rPr>
        <w:t>硼参与重排加关环重排加立体化学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的机理和中间体的结构</w:t>
      </w:r>
      <w:r>
        <w:rPr>
          <w:rFonts w:hint="eastAsia" w:ascii="Times New Roman" w:hAnsi="Times New Roman" w:eastAsia="Times New Roman" w:cs="Times New Roman"/>
        </w:rPr>
        <w:t>。</w:t>
      </w:r>
      <w:r>
        <w:rPr>
          <w:rFonts w:hint="eastAsia" w:ascii="Times New Roman" w:hAnsi="Times New Roman" w:eastAsia="FangSong" w:cs="Times New Roman"/>
        </w:rPr>
        <w:t>解释其立体化学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ascii="Times New Roman" w:hAnsi="Times New Roman" w:eastAsia="Times New Roman" w:cs="Times New Roman"/>
        </w:rPr>
        <w:t xml:space="preserve"> 9-BBN </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 reactions and structures for the intermediates. Explain the stereochemistry, especially of the reactions involving boron. Why was 9-BBN chosen as the hydroborating agent?</w:t>
      </w:r>
    </w:p>
    <w:p>
      <w:pPr>
        <w:pStyle w:val="BodyText"/>
        <w:spacing w:before="160" w:after="80"/>
        <w:jc w:val="center"/>
      </w:pPr>
      <w:r>
        <w:rPr>
          <w:rFonts w:ascii="Times New Roman" w:hAnsi="Times New Roman" w:eastAsia="Times New Roman" w:cs="Times New Roman"/>
        </w:rPr>
        <w:drawing>
          <wp:inline>
            <wp:extent cx="3600000" cy="1400607"/>
            <wp:effectExtent b="0" l="0" r="0" t="0"/>
            <wp:docPr descr="" title="" id="184" name="Picture"/>
            <a:graphic>
              <a:graphicData uri="http://schemas.openxmlformats.org/drawingml/2006/picture">
                <pic:pic>
                  <pic:nvPicPr>
                    <pic:cNvPr descr="fc4a418a3a59951a295609e625eca69217d2484a75b6d2245919ff2a08e6455f.jpg" id="185" name="Picture"/>
                    <pic:cNvPicPr>
                      <a:picLocks noChangeArrowheads="1" noChangeAspect="1"/>
                    </pic:cNvPicPr>
                  </pic:nvPicPr>
                  <pic:blipFill>
                    <a:blip r:embed="rId183"/>
                    <a:stretch>
                      <a:fillRect/>
                    </a:stretch>
                  </pic:blipFill>
                  <pic:spPr bwMode="auto">
                    <a:xfrm>
                      <a:off x="0" y="0"/>
                      <a:ext cx="3600000" cy="14006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画出反应的机理和中间体结构</w:t>
      </w:r>
      <w:r>
        <w:rPr>
          <w:rFonts w:hint="eastAsia" w:ascii="Times New Roman" w:hAnsi="Times New Roman" w:eastAsia="Times New Roman" w:cs="Times New Roman"/>
        </w:rPr>
        <w:t>。</w:t>
      </w:r>
      <w:r>
        <w:rPr>
          <w:rFonts w:hint="eastAsia" w:ascii="Times New Roman" w:hAnsi="Times New Roman" w:eastAsia="FangSong" w:cs="Times New Roman"/>
        </w:rPr>
        <w:t>解释立体化学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hint="eastAsia" w:ascii="Times New Roman" w:hAnsi="Times New Roman" w:eastAsia="Times New Roman" w:cs="Times New Roman"/>
        </w:rPr>
        <w:t>9-BBN</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Start w:id="190" w:name="ch36-p6-不寻常基团迁移加立体化学线索"/>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Times New Roman" w:cs="Times New Roman"/>
        </w:rPr>
        <w:t>Ch36-P6-</w:t>
      </w:r>
      <w:r>
        <w:rPr>
          <w:rFonts w:hint="eastAsia" w:ascii="Times New Roman" w:hAnsi="Times New Roman" w:eastAsia="SimHei" w:cs="Times New Roman"/>
        </w:rPr>
        <w:t>不寻常基团迁移加立体化学线索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下面环氧化物的单一对映体在</w:t>
      </w:r>
      <w:r>
        <w:rPr>
          <w:rFonts w:ascii="Times New Roman" w:hAnsi="Times New Roman" w:eastAsia="Times New Roman" w:cs="Times New Roman"/>
        </w:rPr>
        <w:t xml:space="preserve"> Lewis </w:t>
      </w:r>
      <w:r>
        <w:rPr>
          <w:rFonts w:hint="eastAsia" w:ascii="Times New Roman" w:hAnsi="Times New Roman" w:eastAsia="FangSong" w:cs="Times New Roman"/>
        </w:rPr>
        <w:t>酸催化下重排</w:t>
      </w:r>
      <w:r>
        <w:rPr>
          <w:rFonts w:hint="eastAsia" w:ascii="Times New Roman" w:hAnsi="Times New Roman" w:eastAsia="Times New Roman" w:cs="Times New Roman"/>
        </w:rPr>
        <w:t>，</w:t>
      </w:r>
      <w:r>
        <w:rPr>
          <w:rFonts w:hint="eastAsia" w:ascii="Times New Roman" w:hAnsi="Times New Roman" w:eastAsia="FangSong" w:cs="Times New Roman"/>
        </w:rPr>
        <w:t>生成单一对映体的产物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请提出机理并评述其立体化学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single enantiomer of the epoxide below rearranges with Lewis acid catalysis to give a single enantiomer of the product. Suggest a mechanism and comment on the stereochemistry.</w:t>
      </w:r>
    </w:p>
    <w:p>
      <w:pPr>
        <w:pStyle w:val="BodyText"/>
        <w:spacing w:before="160" w:after="80"/>
        <w:jc w:val="center"/>
      </w:pPr>
      <w:r>
        <w:rPr>
          <w:rFonts w:ascii="Times New Roman" w:hAnsi="Times New Roman" w:eastAsia="Times New Roman" w:cs="Times New Roman"/>
        </w:rPr>
        <w:drawing>
          <wp:inline>
            <wp:extent cx="3600000" cy="1132257"/>
            <wp:effectExtent b="0" l="0" r="0" t="0"/>
            <wp:docPr descr="" title="" id="188" name="Picture"/>
            <a:graphic>
              <a:graphicData uri="http://schemas.openxmlformats.org/drawingml/2006/picture">
                <pic:pic>
                  <pic:nvPicPr>
                    <pic:cNvPr descr="71cfe937f6a39aed8a0b9e9b743a4f3e67101c672dcc2b457e002646ea1de276.jpg" id="189" name="Picture"/>
                    <pic:cNvPicPr>
                      <a:picLocks noChangeArrowheads="1" noChangeAspect="1"/>
                    </pic:cNvPicPr>
                  </pic:nvPicPr>
                  <pic:blipFill>
                    <a:blip r:embed="rId187"/>
                    <a:stretch>
                      <a:fillRect/>
                    </a:stretch>
                  </pic:blipFill>
                  <pic:spPr bwMode="auto">
                    <a:xfrm>
                      <a:off x="0" y="0"/>
                      <a:ext cx="3600000" cy="11322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下面环氧化物的单一对映体在</w:t>
      </w:r>
      <w:r>
        <w:rPr>
          <w:rFonts w:hint="eastAsia" w:ascii="Times New Roman" w:hAnsi="Times New Roman" w:eastAsia="Times New Roman" w:cs="Times New Roman"/>
        </w:rPr>
        <w:t>Lewis</w:t>
      </w:r>
      <w:r>
        <w:rPr>
          <w:rFonts w:hint="eastAsia" w:ascii="Times New Roman" w:hAnsi="Times New Roman" w:eastAsia="FangSong" w:cs="Times New Roman"/>
        </w:rPr>
        <w:t>酸催化下重排得到单一对映体产物</w:t>
      </w:r>
      <w:r>
        <w:rPr>
          <w:rFonts w:hint="eastAsia" w:ascii="Times New Roman" w:hAnsi="Times New Roman" w:eastAsia="Times New Roman" w:cs="Times New Roman"/>
        </w:rPr>
        <w:t>。</w:t>
      </w:r>
      <w:r>
        <w:rPr>
          <w:rFonts w:hint="eastAsia" w:ascii="Times New Roman" w:hAnsi="Times New Roman" w:eastAsia="FangSong" w:cs="Times New Roman"/>
        </w:rPr>
        <w:t>建议机理并讨论立体化学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190"/>
    <w:bookmarkStart w:id="194" w:name="ch36-p17-烯醇共轭加成环扩张立体化学"/>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Times New Roman" w:cs="Times New Roman"/>
        </w:rPr>
        <w:t>Ch36-P17-</w:t>
      </w:r>
      <w:r>
        <w:rPr>
          <w:rFonts w:hint="eastAsia" w:ascii="Times New Roman" w:hAnsi="Times New Roman" w:eastAsia="SimHei" w:cs="Times New Roman"/>
        </w:rPr>
        <w:t>烯醇共轭加成</w:t>
      </w:r>
      <w:r>
        <w:rPr>
          <w:rFonts w:hint="eastAsia" w:ascii="Times New Roman" w:hAnsi="Times New Roman" w:eastAsia="Times New Roman" w:cs="Times New Roman"/>
        </w:rPr>
        <w:t>+</w:t>
      </w:r>
      <w:r>
        <w:rPr>
          <w:rFonts w:hint="eastAsia" w:ascii="Times New Roman" w:hAnsi="Times New Roman" w:eastAsia="SimHei" w:cs="Times New Roman"/>
        </w:rPr>
        <w:t>环扩张</w:t>
      </w:r>
      <w:r>
        <w:rPr>
          <w:rFonts w:hint="eastAsia" w:ascii="Times New Roman" w:hAnsi="Times New Roman" w:eastAsia="Times New Roman" w:cs="Times New Roman"/>
        </w:rPr>
        <w:t>+</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为这些反应给出机理</w:t>
      </w:r>
      <w:r>
        <w:rPr>
          <w:rFonts w:hint="eastAsia" w:ascii="Times New Roman" w:hAnsi="Times New Roman" w:eastAsia="Times New Roman" w:cs="Times New Roman"/>
        </w:rPr>
        <w:t>，</w:t>
      </w:r>
      <w:r>
        <w:rPr>
          <w:rFonts w:hint="eastAsia" w:ascii="Times New Roman" w:hAnsi="Times New Roman" w:eastAsia="FangSong" w:cs="Times New Roman"/>
        </w:rPr>
        <w:t>并对其中的碎片化过程加以评述</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commenting on the fragmentation.</w:t>
      </w:r>
    </w:p>
    <w:p>
      <w:pPr>
        <w:pStyle w:val="BodyText"/>
        <w:spacing w:before="160" w:after="80"/>
        <w:jc w:val="center"/>
      </w:pPr>
      <w:r>
        <w:rPr>
          <w:rFonts w:ascii="Times New Roman" w:hAnsi="Times New Roman" w:eastAsia="Times New Roman" w:cs="Times New Roman"/>
        </w:rPr>
        <w:drawing>
          <wp:inline>
            <wp:extent cx="3600000" cy="1169585"/>
            <wp:effectExtent b="0" l="0" r="0" t="0"/>
            <wp:docPr descr="" title="" id="192" name="Picture"/>
            <a:graphic>
              <a:graphicData uri="http://schemas.openxmlformats.org/drawingml/2006/picture">
                <pic:pic>
                  <pic:nvPicPr>
                    <pic:cNvPr descr="448be5c1ecf4ab23c11ea9b3f813be285138989ef8465794dec739efeb1280b4.jpg" id="193" name="Picture"/>
                    <pic:cNvPicPr>
                      <a:picLocks noChangeArrowheads="1" noChangeAspect="1"/>
                    </pic:cNvPicPr>
                  </pic:nvPicPr>
                  <pic:blipFill>
                    <a:blip r:embed="rId191"/>
                    <a:stretch>
                      <a:fillRect/>
                    </a:stretch>
                  </pic:blipFill>
                  <pic:spPr bwMode="auto">
                    <a:xfrm>
                      <a:off x="0" y="0"/>
                      <a:ext cx="3600000" cy="11695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4"/>
    <w:bookmarkStart w:id="198" w:name="ch39-p2-同位素标记立体化学揭示重排"/>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Times New Roman" w:cs="Times New Roman"/>
        </w:rPr>
        <w:t>Ch39-P2-</w:t>
      </w:r>
      <w:r>
        <w:rPr>
          <w:rFonts w:hint="eastAsia" w:ascii="Times New Roman" w:hAnsi="Times New Roman" w:eastAsia="SimHei" w:cs="Times New Roman"/>
        </w:rPr>
        <w:t>同位素标记</w:t>
      </w:r>
      <w:r>
        <w:rPr>
          <w:rFonts w:hint="eastAsia" w:ascii="Times New Roman" w:hAnsi="Times New Roman" w:eastAsia="Times New Roman" w:cs="Times New Roman"/>
        </w:rPr>
        <w:t>+</w:t>
      </w:r>
      <w:r>
        <w:rPr>
          <w:rFonts w:hint="eastAsia" w:ascii="Times New Roman" w:hAnsi="Times New Roman" w:eastAsia="SimHei" w:cs="Times New Roman"/>
        </w:rPr>
        <w:t>立体化学揭示重排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解释这个反应中的立体化学和同位素标记分布规律</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labelling pattern in this reaction.</w:t>
      </w:r>
    </w:p>
    <w:p>
      <w:pPr>
        <w:pStyle w:val="BodyText"/>
        <w:spacing w:before="160" w:after="80"/>
        <w:jc w:val="center"/>
      </w:pPr>
      <w:r>
        <w:rPr>
          <w:rFonts w:ascii="Times New Roman" w:hAnsi="Times New Roman" w:eastAsia="Times New Roman" w:cs="Times New Roman"/>
        </w:rPr>
        <w:drawing>
          <wp:inline>
            <wp:extent cx="3600000" cy="741768"/>
            <wp:effectExtent b="0" l="0" r="0" t="0"/>
            <wp:docPr descr="" title="" id="196" name="Picture"/>
            <a:graphic>
              <a:graphicData uri="http://schemas.openxmlformats.org/drawingml/2006/picture">
                <pic:pic>
                  <pic:nvPicPr>
                    <pic:cNvPr descr="900a4fbabca19775882ab781f58434af311578c715d48b6c984d2ada9acd9f3f.jpg" id="197" name="Picture"/>
                    <pic:cNvPicPr>
                      <a:picLocks noChangeArrowheads="1" noChangeAspect="1"/>
                    </pic:cNvPicPr>
                  </pic:nvPicPr>
                  <pic:blipFill>
                    <a:blip r:embed="rId195"/>
                    <a:stretch>
                      <a:fillRect/>
                    </a:stretch>
                  </pic:blipFill>
                  <pic:spPr bwMode="auto">
                    <a:xfrm>
                      <a:off x="0" y="0"/>
                      <a:ext cx="3600000" cy="7417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8"/>
    <w:bookmarkStart w:id="199" w:name="a-蒎烯手性分析"/>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Times New Roman" w:cs="Times New Roman"/>
        </w:rPr>
        <w:t>a-</w:t>
      </w:r>
      <w:r>
        <w:rPr>
          <w:rFonts w:hint="eastAsia" w:ascii="Times New Roman" w:hAnsi="Times New Roman" w:eastAsia="SimHei" w:cs="Times New Roman"/>
        </w:rPr>
        <w:t>蒎烯手性分析</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蒎烯具有下列的结构</w:t>
      </w:r>
      <w:r>
        <w:rPr>
          <w:rFonts w:hint="eastAsia" w:ascii="Times New Roman" w:hAnsi="Times New Roman" w:eastAsia="Times New Roman" w:cs="Times New Roman"/>
        </w:rPr>
        <w:t>，</w:t>
      </w:r>
      <w:r>
        <w:rPr>
          <w:rFonts w:hint="eastAsia" w:ascii="Times New Roman" w:hAnsi="Times New Roman" w:eastAsia="FangSong" w:cs="Times New Roman"/>
        </w:rPr>
        <w:t>它们的分子中有几个不对称碳原子</w:t>
      </w:r>
      <w:r>
        <w:rPr>
          <w:rFonts w:hint="eastAsia" w:ascii="Times New Roman" w:hAnsi="Times New Roman" w:eastAsia="Times New Roman" w:cs="Times New Roman"/>
        </w:rPr>
        <w:t>？</w:t>
      </w:r>
      <w:r>
        <w:rPr>
          <w:rFonts w:hint="eastAsia" w:ascii="Times New Roman" w:hAnsi="Times New Roman" w:eastAsia="FangSong" w:cs="Times New Roman"/>
        </w:rPr>
        <w:t>有几个光活性异构体存在</w:t>
      </w:r>
      <w:r>
        <w:rPr>
          <w:rFonts w:hint="eastAsia" w:ascii="Times New Roman" w:hAnsi="Times New Roman" w:eastAsia="Times New Roman" w:cs="Times New Roman"/>
        </w:rPr>
        <w:t>？</w:t>
      </w:r>
      <w:r>
        <w:rPr>
          <w:rFonts w:hint="eastAsia" w:ascii="Times New Roman" w:hAnsi="Times New Roman" w:eastAsia="FangSong" w:cs="Times New Roman"/>
        </w:rPr>
        <w:t>写出这些光活性异构体的结构式</w:t>
      </w:r>
      <w:r>
        <w:rPr>
          <w:rFonts w:hint="eastAsia" w:ascii="Times New Roman" w:hAnsi="Times New Roman" w:eastAsia="Times New Roman" w:cs="Times New Roman"/>
        </w:rPr>
        <w:t>（</w:t>
      </w:r>
      <w:r>
        <w:rPr>
          <w:rFonts w:hint="eastAsia" w:ascii="Times New Roman" w:hAnsi="Times New Roman" w:eastAsia="FangSong" w:cs="Times New Roman"/>
        </w:rPr>
        <w:t>或构象式</w:t>
      </w:r>
      <w:r>
        <w:rPr>
          <w:rFonts w:hint="eastAsia" w:ascii="Times New Roman" w:hAnsi="Times New Roman" w:eastAsia="Times New Roman" w:cs="Times New Roman"/>
        </w:rPr>
        <w:t>），</w:t>
      </w:r>
      <w:r>
        <w:rPr>
          <w:rFonts w:hint="eastAsia" w:ascii="Times New Roman" w:hAnsi="Times New Roman" w:eastAsia="FangSong" w:cs="Times New Roman"/>
        </w:rPr>
        <w:t>并标明手性碳原子的构型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Simple line drawing of a 3D cube with vertical and horizontal lines, no text or symbols present.</w:t>
      </w:r>
    </w:p>
    <w:p>
      <w:pPr>
        <w:spacing w:before="160" w:after="80"/>
      </w:pPr>
      <w:r>
        <w:pict>
          <v:rect style="width:0;height:1.5pt" o:hralign="center" o:hrstd="t" o:hr="t"/>
        </w:pict>
      </w:r>
    </w:p>
    <w:bookmarkEnd w:id="199"/>
    <w:bookmarkStart w:id="206" w:name="prévost反应中间体a-d第28届初赛"/>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Times New Roman" w:cs="Times New Roman"/>
        </w:rPr>
        <w:t>Prévost</w:t>
      </w:r>
      <w:r>
        <w:rPr>
          <w:rFonts w:hint="eastAsia" w:ascii="Times New Roman" w:hAnsi="Times New Roman" w:eastAsia="SimHei" w:cs="Times New Roman"/>
        </w:rPr>
        <w:t>反应中间体</w:t>
      </w:r>
      <w:r>
        <w:rPr>
          <w:rFonts w:hint="eastAsia" w:ascii="Times New Roman" w:hAnsi="Times New Roman" w:eastAsia="Times New Roman" w:cs="Times New Roman"/>
        </w:rPr>
        <w:t>A-D（</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FangSong" w:cs="Times New Roman"/>
        </w:rPr>
        <w:t>反式邻二醇是一类重要原料</w:t>
      </w:r>
      <w:r>
        <w:rPr>
          <w:rFonts w:hint="eastAsia" w:ascii="Times New Roman" w:hAnsi="Times New Roman" w:eastAsia="Times New Roman" w:cs="Times New Roman"/>
        </w:rPr>
        <w:t>，</w:t>
      </w:r>
      <w:r>
        <w:rPr>
          <w:rFonts w:hint="eastAsia" w:ascii="Times New Roman" w:hAnsi="Times New Roman" w:eastAsia="FangSong" w:cs="Times New Roman"/>
        </w:rPr>
        <w:t>可以通过烯烃的氧化反应制备</w:t>
      </w:r>
      <w:r>
        <w:rPr>
          <w:rFonts w:hint="eastAsia" w:ascii="Times New Roman" w:hAnsi="Times New Roman" w:eastAsia="Times New Roman" w:cs="Times New Roman"/>
        </w:rPr>
        <w:t>。</w:t>
      </w:r>
      <w:r>
        <w:rPr>
          <w:rFonts w:hint="eastAsia" w:ascii="Times New Roman" w:hAnsi="Times New Roman" w:eastAsia="FangSong" w:cs="Times New Roman"/>
        </w:rPr>
        <w:t>下式给出了合成反式邻二醇的一种路线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1299"/>
            <wp:effectExtent b="0" l="0" r="0" t="0"/>
            <wp:docPr descr="" title="" id="201" name="Picture"/>
            <a:graphic>
              <a:graphicData uri="http://schemas.openxmlformats.org/drawingml/2006/picture">
                <pic:pic>
                  <pic:nvPicPr>
                    <pic:cNvPr descr="2d774fad345a7550a92bb2eb92335d9a39d9620723c66123646e22e4e9078ab9.jpg" id="202" name="Picture"/>
                    <pic:cNvPicPr>
                      <a:picLocks noChangeArrowheads="1" noChangeAspect="1"/>
                    </pic:cNvPicPr>
                  </pic:nvPicPr>
                  <pic:blipFill>
                    <a:blip r:embed="rId200"/>
                    <a:stretch>
                      <a:fillRect/>
                    </a:stretch>
                  </pic:blipFill>
                  <pic:spPr bwMode="auto">
                    <a:xfrm>
                      <a:off x="0" y="0"/>
                      <a:ext cx="3600000" cy="3712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6601"/>
            <wp:effectExtent b="0" l="0" r="0" t="0"/>
            <wp:docPr descr="" title="" id="204" name="Picture"/>
            <a:graphic>
              <a:graphicData uri="http://schemas.openxmlformats.org/drawingml/2006/picture">
                <pic:pic>
                  <pic:nvPicPr>
                    <pic:cNvPr descr="81c51a84a7e77d8fb0b6669ade25457718481339b3182e7e98a152c70775a1a8.jpg" id="205" name="Picture"/>
                    <pic:cNvPicPr>
                      <a:picLocks noChangeArrowheads="1" noChangeAspect="1"/>
                    </pic:cNvPicPr>
                  </pic:nvPicPr>
                  <pic:blipFill>
                    <a:blip r:embed="rId203"/>
                    <a:stretch>
                      <a:fillRect/>
                    </a:stretch>
                  </pic:blipFill>
                  <pic:spPr bwMode="auto">
                    <a:xfrm>
                      <a:off x="0" y="0"/>
                      <a:ext cx="3600000" cy="9066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画出上述反应的</w:t>
      </w:r>
      <w:r>
        <w:rPr>
          <w:rFonts w:hint="eastAsia" w:ascii="Times New Roman" w:hAnsi="Times New Roman" w:eastAsia="Times New Roman" w:cs="Times New Roman"/>
        </w:rPr>
        <w:t>4</w:t>
      </w:r>
      <w:r>
        <w:rPr>
          <w:rFonts w:hint="eastAsia" w:ascii="Times New Roman" w:hAnsi="Times New Roman" w:eastAsia="FangSong" w:cs="Times New Roman"/>
        </w:rPr>
        <w:t>个关键中间体</w:t>
      </w:r>
      <w:r>
        <w:rPr>
          <w:rFonts w:hint="eastAsia" w:ascii="Times New Roman" w:hAnsi="Times New Roman" w:eastAsia="Times New Roman" w:cs="Times New Roman"/>
        </w:rPr>
        <w:t>A、B、C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如在第一步反应过程中</w:t>
      </w:r>
      <w:r>
        <w:rPr>
          <w:rFonts w:hint="eastAsia" w:ascii="Times New Roman" w:hAnsi="Times New Roman" w:eastAsia="Times New Roman" w:cs="Times New Roman"/>
        </w:rPr>
        <w:t>，</w:t>
      </w:r>
      <w:r>
        <w:rPr>
          <w:rFonts w:hint="eastAsia" w:ascii="Times New Roman" w:hAnsi="Times New Roman" w:eastAsia="FangSong" w:cs="Times New Roman"/>
        </w:rPr>
        <w:t>当碘完全消耗后</w:t>
      </w:r>
      <w:r>
        <w:rPr>
          <w:rFonts w:hint="eastAsia" w:ascii="Times New Roman" w:hAnsi="Times New Roman" w:eastAsia="Times New Roman" w:cs="Times New Roman"/>
        </w:rPr>
        <w:t>，</w:t>
      </w:r>
      <w:r>
        <w:rPr>
          <w:rFonts w:hint="eastAsia" w:ascii="Times New Roman" w:hAnsi="Times New Roman" w:eastAsia="FangSong" w:cs="Times New Roman"/>
        </w:rPr>
        <w:t>立即加入适量的水</w:t>
      </w:r>
      <w:r>
        <w:rPr>
          <w:rFonts w:hint="eastAsia" w:ascii="Times New Roman" w:hAnsi="Times New Roman" w:eastAsia="Times New Roman" w:cs="Times New Roman"/>
        </w:rPr>
        <w:t>，</w:t>
      </w:r>
      <w:r>
        <w:rPr>
          <w:rFonts w:hint="eastAsia" w:ascii="Times New Roman" w:hAnsi="Times New Roman" w:eastAsia="FangSong" w:cs="Times New Roman"/>
        </w:rPr>
        <w:t>反应的主要产物则为顺式邻二醇</w:t>
      </w:r>
      <w:r>
        <w:rPr>
          <w:rFonts w:hint="eastAsia" w:ascii="Times New Roman" w:hAnsi="Times New Roman" w:eastAsia="Times New Roman" w:cs="Times New Roman"/>
        </w:rPr>
        <w:t>。</w:t>
      </w:r>
      <w:r>
        <w:rPr>
          <w:rFonts w:hint="eastAsia" w:ascii="Times New Roman" w:hAnsi="Times New Roman" w:eastAsia="FangSong" w:cs="Times New Roman"/>
        </w:rPr>
        <w:t>画出生成顺式邻二醇的两个主要中间体</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10" w:name="手性判断第31届初赛"/>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手性判断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判断以下分子是否有手性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5447"/>
            <wp:effectExtent b="0" l="0" r="0" t="0"/>
            <wp:docPr descr="" title="" id="208" name="Picture"/>
            <a:graphic>
              <a:graphicData uri="http://schemas.openxmlformats.org/drawingml/2006/picture">
                <pic:pic>
                  <pic:nvPicPr>
                    <pic:cNvPr descr="58689289c89159950cd08089185d5c01df4bfe5bb7002bab3e5c14d4b92f6910.jpg" id="209" name="Picture"/>
                    <pic:cNvPicPr>
                      <a:picLocks noChangeArrowheads="1" noChangeAspect="1"/>
                    </pic:cNvPicPr>
                  </pic:nvPicPr>
                  <pic:blipFill>
                    <a:blip r:embed="rId207"/>
                    <a:stretch>
                      <a:fillRect/>
                    </a:stretch>
                  </pic:blipFill>
                  <pic:spPr bwMode="auto">
                    <a:xfrm>
                      <a:off x="0" y="0"/>
                      <a:ext cx="3600000" cy="1085447"/>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8-2 </w:t>
      </w:r>
      <w:r>
        <w:rPr>
          <w:rFonts w:hint="eastAsia" w:ascii="Times New Roman" w:hAnsi="Times New Roman" w:eastAsia="FangSong" w:cs="Times New Roman"/>
        </w:rPr>
        <w:t>画出以下反应所得产物的立体结构简式</w:t>
      </w:r>
      <w:r>
        <w:rPr>
          <w:rFonts w:hint="eastAsia" w:ascii="Times New Roman" w:hAnsi="Times New Roman" w:eastAsia="Times New Roman" w:cs="Times New Roman"/>
        </w:rPr>
        <w:t>，</w:t>
      </w:r>
      <w:r>
        <w:rPr>
          <w:rFonts w:hint="eastAsia" w:ascii="Times New Roman" w:hAnsi="Times New Roman" w:eastAsia="FangSong" w:cs="Times New Roman"/>
        </w:rPr>
        <w:t>并写出反应类型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原料</w:t>
            </w:r>
          </w:p>
        </w:tc>
        <w:tc>
          <w:tcPr/>
          <w:p>
            <w:pPr>
              <w:pStyle w:val="Compact"/>
              <w:jc w:val="center"/>
            </w:pPr>
            <w:r>
              <w:rPr>
                <w:rFonts w:hint="eastAsia" w:ascii="Times New Roman" w:hAnsi="Times New Roman" w:eastAsia="SimHei" w:cs="Times New Roman"/>
                <w:b/>
              </w:rPr>
              <w:t xml:space="preserve">反应试剂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甲磺酸酯</w:t>
            </w:r>
            <w:r>
              <w:rPr>
                <w:rFonts w:hint="eastAsia" w:ascii="Times New Roman" w:hAnsi="Times New Roman" w:eastAsia="Times New Roman" w:cs="Times New Roman"/>
              </w:rPr>
              <w:t>）</w:t>
            </w:r>
          </w:p>
        </w:tc>
        <w:tc>
          <w:tcPr/>
          <w:p>
            <w:pPr>
              <w:pStyle w:val="Compact"/>
              <w:jc w:val="center"/>
            </w:pPr>
            <m:oMath>
              <m:sSub>
                <m:e>
                  <m:r>
                    <m:t>H</m:t>
                  </m:r>
                </m:e>
                <m:sub>
                  <m:r>
                    <m:t>2</m:t>
                  </m:r>
                </m:sub>
              </m:sSub>
              <m:r>
                <m:t>S</m:t>
              </m:r>
              <m:r>
                <m:rPr>
                  <m:sty m:val="p"/>
                </m:rPr>
                <m:t>/</m:t>
              </m:r>
              <m:r>
                <m:t>K</m:t>
              </m:r>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环氧</w:t>
            </w:r>
            <w:r>
              <w:rPr>
                <w:rFonts w:hint="eastAsia" w:ascii="Times New Roman" w:hAnsi="Times New Roman" w:eastAsia="Times New Roman" w:cs="Times New Roman"/>
              </w:rPr>
              <w:t>）</w:t>
            </w:r>
          </w:p>
        </w:tc>
        <w:tc>
          <w:tcPr/>
          <w:p>
            <w:pPr>
              <w:pStyle w:val="Compact"/>
              <w:jc w:val="center"/>
            </w:pPr>
            <m:oMath>
              <m:sSub>
                <m:e>
                  <m:r>
                    <m:t>K</m:t>
                  </m:r>
                </m:e>
                <m:sub>
                  <m:r>
                    <m:t>2</m:t>
                  </m:r>
                </m:sub>
              </m:sSub>
              <m:r>
                <m:t>C</m:t>
              </m:r>
              <m:sSub>
                <m:e>
                  <m:r>
                    <m:t>O</m:t>
                  </m:r>
                </m:e>
                <m:sub>
                  <m:r>
                    <m:t>3</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三级溴代物</w:t>
            </w:r>
            <w:r>
              <w:rPr>
                <w:rFonts w:hint="eastAsia" w:ascii="Times New Roman" w:hAnsi="Times New Roman" w:eastAsia="Times New Roman" w:cs="Times New Roman"/>
              </w:rPr>
              <w:t>）</w:t>
            </w:r>
          </w:p>
        </w:tc>
        <w:tc>
          <w:tcPr/>
          <w:p>
            <w:pPr>
              <w:pStyle w:val="Compact"/>
              <w:jc w:val="center"/>
            </w:pPr>
            <m:oMath>
              <m:sSub>
                <m:e>
                  <m:r>
                    <m:t>H</m:t>
                  </m:r>
                </m:e>
                <m:sub>
                  <m:r>
                    <m:t>2</m:t>
                  </m:r>
                </m:sub>
              </m:sSub>
              <m:r>
                <m:t>O</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氯代糖</w:t>
            </w:r>
            <w:r>
              <w:rPr>
                <w:rFonts w:hint="eastAsia" w:ascii="Times New Roman" w:hAnsi="Times New Roman" w:eastAsia="Times New Roman" w:cs="Times New Roman"/>
              </w:rPr>
              <w:t>）</w:t>
            </w:r>
          </w:p>
        </w:tc>
        <w:tc>
          <w:tcPr/>
          <w:p>
            <w:pPr>
              <w:pStyle w:val="Compact"/>
              <w:jc w:val="center"/>
            </w:pPr>
            <m:oMath>
              <m:r>
                <m:t>C</m:t>
              </m:r>
              <m:sSub>
                <m:e>
                  <m:r>
                    <m:t>H</m:t>
                  </m:r>
                </m:e>
                <m:sub>
                  <m:r>
                    <m:t>3</m:t>
                  </m:r>
                </m:sub>
              </m:sSub>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210"/>
    <w:bookmarkStart w:id="247" w:name="十氢合萘能量差计算第36届初赛"/>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十氢合萘能量差计算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在环己烷椅式构象中</w:t>
      </w:r>
      <w:r>
        <w:rPr>
          <w:rFonts w:hint="eastAsia" w:ascii="Times New Roman" w:hAnsi="Times New Roman" w:eastAsia="Times New Roman" w:cs="Times New Roman"/>
        </w:rPr>
        <w:t>，</w:t>
      </w:r>
      <m:oMath>
        <m:sSub>
          <m:e>
            <m:r>
              <m:rPr>
                <m:sty m:val="p"/>
              </m:rPr>
              <m:t>C</m:t>
            </m:r>
            <m:r>
              <m:rPr>
                <m:sty m:val="p"/>
              </m:rPr>
              <m:t>H</m:t>
            </m:r>
          </m:e>
          <m:sub>
            <m:r>
              <m:t>3</m:t>
            </m:r>
          </m:sub>
        </m:sSub>
      </m:oMath>
      <w:r>
        <w:rPr>
          <w:rFonts w:ascii="Times New Roman" w:hAnsi="Times New Roman" w:eastAsia="Times New Roman" w:cs="Times New Roman"/>
        </w:rPr>
        <w:t xml:space="preserve">-H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直立键的相互作用力和丁烷邻交叉作用力相当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假定丁烷的对交叉构象能量为</w:t>
      </w:r>
      <w:r>
        <w:rPr>
          <w:rFonts w:ascii="Times New Roman" w:hAnsi="Times New Roman" w:eastAsia="Times New Roman" w:cs="Times New Roman"/>
        </w:rPr>
        <w:t xml:space="preserve"> 0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邻交叉构象能量约为</w:t>
      </w:r>
      <w:r>
        <w:rPr>
          <w:rFonts w:ascii="Times New Roman" w:hAnsi="Times New Roman" w:eastAsia="Times New Roman" w:cs="Times New Roman"/>
        </w:rPr>
        <w:t xml:space="preserve"> 3.8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重叠构象能量约为</w:t>
      </w:r>
      <w:r>
        <w:rPr>
          <w:rFonts w:ascii="Times New Roman" w:hAnsi="Times New Roman" w:eastAsia="Times New Roman" w:cs="Times New Roman"/>
        </w:rPr>
        <w:t xml:space="preserve"> 21.4 kJ 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10-1-1</w:t>
      </w:r>
      <w:r>
        <w:rPr>
          <w:rFonts w:ascii="Times New Roman" w:hAnsi="Times New Roman" w:eastAsia="Times New Roman" w:cs="Times New Roman"/>
        </w:rPr>
        <w:t xml:space="preserve"> </w:t>
      </w:r>
      <w:r>
        <w:rPr>
          <w:rFonts w:hint="eastAsia" w:ascii="Times New Roman" w:hAnsi="Times New Roman" w:eastAsia="FangSong" w:cs="Times New Roman"/>
        </w:rPr>
        <w:t>计算顺式十氢萘与反式十氢合萘的能量差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10-1-2</w:t>
      </w:r>
      <w:r>
        <w:rPr>
          <w:rFonts w:ascii="Times New Roman" w:hAnsi="Times New Roman" w:eastAsia="Times New Roman" w:cs="Times New Roman"/>
        </w:rPr>
        <w:t xml:space="preserve"> </w:t>
      </w:r>
      <w:r>
        <w:rPr>
          <w:rFonts w:hint="eastAsia" w:ascii="Times New Roman" w:hAnsi="Times New Roman" w:eastAsia="FangSong" w:cs="Times New Roman"/>
        </w:rPr>
        <w:t>计算顺式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甲基十氢合萘与反式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甲基十氢合萘的能量差</w:t>
      </w:r>
      <w:r>
        <w:rPr>
          <w:rFonts w:hint="eastAsia" w:ascii="Times New Roman" w:hAnsi="Times New Roman" w:eastAsia="Times New Roman" w:cs="Times New Roman"/>
        </w:rPr>
        <w:t>。</w:t>
      </w:r>
    </w:p>
    <w:bookmarkStart w:id="246" w:name="构象与能量分析图示"/>
    <w:p>
      <w:pPr>
        <w:pStyle w:val="Heading3"/>
        <w:spacing w:before="280" w:after="120"/>
      </w:pPr>
      <w:r>
        <w:rPr>
          <w:rFonts w:hint="eastAsia" w:ascii="Times New Roman" w:hAnsi="Times New Roman" w:eastAsia="SimHei" w:cs="Times New Roman"/>
        </w:rPr>
        <w:t xml:space="preserve">构象与能量分析图示</w:t>
      </w:r>
    </w:p>
    <w:p>
      <w:pPr>
        <w:pStyle w:val="FirstParagraph"/>
        <w:spacing w:before="160" w:after="80"/>
        <w:jc w:val="center"/>
      </w:pPr>
      <w:r>
        <w:rPr>
          <w:rFonts w:ascii="Times New Roman" w:hAnsi="Times New Roman" w:eastAsia="Times New Roman" w:cs="Times New Roman"/>
        </w:rPr>
        <w:drawing>
          <wp:inline>
            <wp:extent cx="3600000" cy="1141888"/>
            <wp:effectExtent b="0" l="0" r="0" t="0"/>
            <wp:docPr descr="" title="" id="212" name="Picture"/>
            <a:graphic>
              <a:graphicData uri="http://schemas.openxmlformats.org/drawingml/2006/picture">
                <pic:pic>
                  <pic:nvPicPr>
                    <pic:cNvPr descr="6b0b8c4fdcb608d478ebd787e17e60d350e2dee35869de63bfb66e8e4d0c84df.jpg" id="213" name="Picture"/>
                    <pic:cNvPicPr>
                      <a:picLocks noChangeArrowheads="1" noChangeAspect="1"/>
                    </pic:cNvPicPr>
                  </pic:nvPicPr>
                  <pic:blipFill>
                    <a:blip r:embed="rId211"/>
                    <a:stretch>
                      <a:fillRect/>
                    </a:stretch>
                  </pic:blipFill>
                  <pic:spPr bwMode="auto">
                    <a:xfrm>
                      <a:off x="0" y="0"/>
                      <a:ext cx="3600000" cy="11418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1681"/>
            <wp:effectExtent b="0" l="0" r="0" t="0"/>
            <wp:docPr descr="" title="" id="215" name="Picture"/>
            <a:graphic>
              <a:graphicData uri="http://schemas.openxmlformats.org/drawingml/2006/picture">
                <pic:pic>
                  <pic:nvPicPr>
                    <pic:cNvPr descr="19449dce8b1808eae7f01b2e8c136b5d9056bf1f98498b4a90a52a772a16e5a8.jpg" id="216" name="Picture"/>
                    <pic:cNvPicPr>
                      <a:picLocks noChangeArrowheads="1" noChangeAspect="1"/>
                    </pic:cNvPicPr>
                  </pic:nvPicPr>
                  <pic:blipFill>
                    <a:blip r:embed="rId214"/>
                    <a:stretch>
                      <a:fillRect/>
                    </a:stretch>
                  </pic:blipFill>
                  <pic:spPr bwMode="auto">
                    <a:xfrm>
                      <a:off x="0" y="0"/>
                      <a:ext cx="3600000" cy="841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00200"/>
            <wp:effectExtent b="0" l="0" r="0" t="0"/>
            <wp:docPr descr="" title="" id="218" name="Picture"/>
            <a:graphic>
              <a:graphicData uri="http://schemas.openxmlformats.org/drawingml/2006/picture">
                <pic:pic>
                  <pic:nvPicPr>
                    <pic:cNvPr descr="c80d964efac2e2237ce0d5940f031f98c6bd2809bb9994180aaff214ad7e39a1.jpg" id="219" name="Picture"/>
                    <pic:cNvPicPr>
                      <a:picLocks noChangeArrowheads="1" noChangeAspect="1"/>
                    </pic:cNvPicPr>
                  </pic:nvPicPr>
                  <pic:blipFill>
                    <a:blip r:embed="rId217"/>
                    <a:stretch>
                      <a:fillRect/>
                    </a:stretch>
                  </pic:blipFill>
                  <pic:spPr bwMode="auto">
                    <a:xfrm>
                      <a:off x="0" y="0"/>
                      <a:ext cx="21336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647700"/>
            <wp:effectExtent b="0" l="0" r="0" t="0"/>
            <wp:docPr descr="" title="" id="221" name="Picture"/>
            <a:graphic>
              <a:graphicData uri="http://schemas.openxmlformats.org/drawingml/2006/picture">
                <pic:pic>
                  <pic:nvPicPr>
                    <pic:cNvPr descr="d331c51bb9a542239486e19934a6bc5b120b57358bf6634bfc0fe5a9cf4308a5.jpg" id="222" name="Picture"/>
                    <pic:cNvPicPr>
                      <a:picLocks noChangeArrowheads="1" noChangeAspect="1"/>
                    </pic:cNvPicPr>
                  </pic:nvPicPr>
                  <pic:blipFill>
                    <a:blip r:embed="rId220"/>
                    <a:stretch>
                      <a:fillRect/>
                    </a:stretch>
                  </pic:blipFill>
                  <pic:spPr bwMode="auto">
                    <a:xfrm>
                      <a:off x="0" y="0"/>
                      <a:ext cx="2413000" cy="64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38400" cy="1282700"/>
            <wp:effectExtent b="0" l="0" r="0" t="0"/>
            <wp:docPr descr="" title="" id="224" name="Picture"/>
            <a:graphic>
              <a:graphicData uri="http://schemas.openxmlformats.org/drawingml/2006/picture">
                <pic:pic>
                  <pic:nvPicPr>
                    <pic:cNvPr descr="ba5fd38453c3a50fad912f1d27e7cd842c20421fb9c055d1df453fdbb8351420.jpg" id="225" name="Picture"/>
                    <pic:cNvPicPr>
                      <a:picLocks noChangeArrowheads="1" noChangeAspect="1"/>
                    </pic:cNvPicPr>
                  </pic:nvPicPr>
                  <pic:blipFill>
                    <a:blip r:embed="rId223"/>
                    <a:stretch>
                      <a:fillRect/>
                    </a:stretch>
                  </pic:blipFill>
                  <pic:spPr bwMode="auto">
                    <a:xfrm>
                      <a:off x="0" y="0"/>
                      <a:ext cx="24384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25600"/>
            <wp:effectExtent b="0" l="0" r="0" t="0"/>
            <wp:docPr descr="" title="" id="227" name="Picture"/>
            <a:graphic>
              <a:graphicData uri="http://schemas.openxmlformats.org/drawingml/2006/picture">
                <pic:pic>
                  <pic:nvPicPr>
                    <pic:cNvPr descr="ba7f5d84a7ed8056842944a26cd16e2dead1874ae8ac81ebc15c2ee151bb46e5.jpg" id="228" name="Picture"/>
                    <pic:cNvPicPr>
                      <a:picLocks noChangeArrowheads="1" noChangeAspect="1"/>
                    </pic:cNvPicPr>
                  </pic:nvPicPr>
                  <pic:blipFill>
                    <a:blip r:embed="rId226"/>
                    <a:stretch>
                      <a:fillRect/>
                    </a:stretch>
                  </pic:blipFill>
                  <pic:spPr bwMode="auto">
                    <a:xfrm>
                      <a:off x="0" y="0"/>
                      <a:ext cx="21336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1244600"/>
            <wp:effectExtent b="0" l="0" r="0" t="0"/>
            <wp:docPr descr="" title="" id="230" name="Picture"/>
            <a:graphic>
              <a:graphicData uri="http://schemas.openxmlformats.org/drawingml/2006/picture">
                <pic:pic>
                  <pic:nvPicPr>
                    <pic:cNvPr descr="4dab38215f09b64ee819fd5fc0240b917cfe1883e2d75b00c66a26b4dd18b510.jpg" id="231" name="Picture"/>
                    <pic:cNvPicPr>
                      <a:picLocks noChangeArrowheads="1" noChangeAspect="1"/>
                    </pic:cNvPicPr>
                  </pic:nvPicPr>
                  <pic:blipFill>
                    <a:blip r:embed="rId229"/>
                    <a:stretch>
                      <a:fillRect/>
                    </a:stretch>
                  </pic:blipFill>
                  <pic:spPr bwMode="auto">
                    <a:xfrm>
                      <a:off x="0" y="0"/>
                      <a:ext cx="18923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841500"/>
            <wp:effectExtent b="0" l="0" r="0" t="0"/>
            <wp:docPr descr="" title="" id="233" name="Picture"/>
            <a:graphic>
              <a:graphicData uri="http://schemas.openxmlformats.org/drawingml/2006/picture">
                <pic:pic>
                  <pic:nvPicPr>
                    <pic:cNvPr descr="fd311cf95f8c08ceb92356061302225a4e08526d077b4b28a56370a6fb7fbab3.jpg" id="234" name="Picture"/>
                    <pic:cNvPicPr>
                      <a:picLocks noChangeArrowheads="1" noChangeAspect="1"/>
                    </pic:cNvPicPr>
                  </pic:nvPicPr>
                  <pic:blipFill>
                    <a:blip r:embed="rId232"/>
                    <a:stretch>
                      <a:fillRect/>
                    </a:stretch>
                  </pic:blipFill>
                  <pic:spPr bwMode="auto">
                    <a:xfrm>
                      <a:off x="0" y="0"/>
                      <a:ext cx="19177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2320"/>
            <wp:effectExtent b="0" l="0" r="0" t="0"/>
            <wp:docPr descr="" title="" id="236" name="Picture"/>
            <a:graphic>
              <a:graphicData uri="http://schemas.openxmlformats.org/drawingml/2006/picture">
                <pic:pic>
                  <pic:nvPicPr>
                    <pic:cNvPr descr="949f8ac0e8564f5058d07ed86287febc3c4802c84b826311f4ea8ce0b2bb046f.jpg" id="237" name="Picture"/>
                    <pic:cNvPicPr>
                      <a:picLocks noChangeArrowheads="1" noChangeAspect="1"/>
                    </pic:cNvPicPr>
                  </pic:nvPicPr>
                  <pic:blipFill>
                    <a:blip r:embed="rId235"/>
                    <a:stretch>
                      <a:fillRect/>
                    </a:stretch>
                  </pic:blipFill>
                  <pic:spPr bwMode="auto">
                    <a:xfrm>
                      <a:off x="0" y="0"/>
                      <a:ext cx="3600000" cy="164232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可能的立体异构体数目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239" name="Picture"/>
            <a:graphic>
              <a:graphicData uri="http://schemas.openxmlformats.org/drawingml/2006/picture">
                <pic:pic>
                  <pic:nvPicPr>
                    <pic:cNvPr descr="cc4694f57be4dcaf2e748960f2085b25af04cd5770269e827e78aa1f5e5255ac.jpg" id="240" name="Picture"/>
                    <pic:cNvPicPr>
                      <a:picLocks noChangeArrowheads="1" noChangeAspect="1"/>
                    </pic:cNvPicPr>
                  </pic:nvPicPr>
                  <pic:blipFill>
                    <a:blip r:embed="rId238"/>
                    <a:stretch>
                      <a:fillRect/>
                    </a:stretch>
                  </pic:blipFill>
                  <pic:spPr bwMode="auto">
                    <a:xfrm>
                      <a:off x="0" y="0"/>
                      <a:ext cx="3600000" cy="8601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241" name="Picture"/>
            <a:graphic>
              <a:graphicData uri="http://schemas.openxmlformats.org/drawingml/2006/picture">
                <pic:pic>
                  <pic:nvPicPr>
                    <pic:cNvPr descr="cc4694f57be4dcaf2e748960f2085b25af04cd5770269e827e78aa1f5e5255ac.jpg" id="242" name="Picture"/>
                    <pic:cNvPicPr>
                      <a:picLocks noChangeArrowheads="1" noChangeAspect="1"/>
                    </pic:cNvPicPr>
                  </pic:nvPicPr>
                  <pic:blipFill>
                    <a:blip r:embed="rId238"/>
                    <a:stretch>
                      <a:fillRect/>
                    </a:stretch>
                  </pic:blipFill>
                  <pic:spPr bwMode="auto">
                    <a:xfrm>
                      <a:off x="0" y="0"/>
                      <a:ext cx="3600000" cy="860126"/>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画出上述转换的关键中间体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上述转换指</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中从底物到产物</w:t>
      </w:r>
      <w:r>
        <w:rPr>
          <w:rFonts w:ascii="Times New Roman" w:hAnsi="Times New Roman" w:eastAsia="Times New Roman" w:cs="Times New Roman"/>
        </w:rPr>
        <w:t xml:space="preserve"> A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47829"/>
            <wp:effectExtent b="0" l="0" r="0" t="0"/>
            <wp:docPr descr="" title="" id="244" name="Picture"/>
            <a:graphic>
              <a:graphicData uri="http://schemas.openxmlformats.org/drawingml/2006/picture">
                <pic:pic>
                  <pic:nvPicPr>
                    <pic:cNvPr descr="54d633eb67a92dbc18f045bc6c2f669b17b19c3bce53963a2de480f63a36d433.jpg" id="245" name="Picture"/>
                    <pic:cNvPicPr>
                      <a:picLocks noChangeArrowheads="1" noChangeAspect="1"/>
                    </pic:cNvPicPr>
                  </pic:nvPicPr>
                  <pic:blipFill>
                    <a:blip r:embed="rId243"/>
                    <a:stretch>
                      <a:fillRect/>
                    </a:stretch>
                  </pic:blipFill>
                  <pic:spPr bwMode="auto">
                    <a:xfrm>
                      <a:off x="0" y="0"/>
                      <a:ext cx="3600000" cy="44782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画出以下转换中中间产物</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反应涉及有机锌试剂</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、TBSCl</w:t>
      </w:r>
      <w:r>
        <w:rPr>
          <w:rFonts w:ascii="Times New Roman" w:hAnsi="Times New Roman" w:eastAsia="Times New Roman" w:cs="Times New Roman"/>
        </w:rPr>
        <w:t xml:space="preserve"> </w:t>
      </w:r>
      <w:r>
        <w:rPr>
          <w:rFonts w:hint="eastAsia" w:ascii="Times New Roman" w:hAnsi="Times New Roman" w:eastAsia="FangSong" w:cs="Times New Roman"/>
        </w:rPr>
        <w:t>猝灭</w:t>
      </w:r>
      <w:r>
        <w:rPr>
          <w:rFonts w:hint="eastAsia" w:ascii="Times New Roman" w:hAnsi="Times New Roman" w:eastAsia="Times New Roman" w:cs="Times New Roman"/>
        </w:rPr>
        <w:t>、NaI/</w:t>
      </w:r>
      <w:r>
        <w:rPr>
          <w:rFonts w:hint="eastAsia" w:ascii="Times New Roman" w:hAnsi="Times New Roman" w:eastAsia="FangSong" w:cs="Times New Roman"/>
        </w:rPr>
        <w:t>丙酮</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氧化等步骤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246"/>
    <w:bookmarkEnd w:id="247"/>
    <w:bookmarkStart w:id="257" w:name="螺吡喃机械力变色第38届初赛"/>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螺吡喃机械力变色</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一种经典的机械力致变色的结构为螺吡喃</w:t>
      </w:r>
      <w:r>
        <w:rPr>
          <w:rFonts w:hint="eastAsia" w:ascii="Times New Roman" w:hAnsi="Times New Roman" w:eastAsia="Times New Roman" w:cs="Times New Roman"/>
        </w:rPr>
        <w:t>（spiropyran，</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FangSong" w:cs="Times New Roman"/>
        </w:rPr>
        <w:t>在光照</w:t>
      </w:r>
      <w:r>
        <w:rPr>
          <w:rFonts w:hint="eastAsia" w:ascii="Times New Roman" w:hAnsi="Times New Roman" w:eastAsia="Times New Roman" w:cs="Times New Roman"/>
        </w:rPr>
        <w:t>、</w:t>
      </w:r>
      <w:r>
        <w:rPr>
          <w:rFonts w:hint="eastAsia" w:ascii="Times New Roman" w:hAnsi="Times New Roman" w:eastAsia="FangSong" w:cs="Times New Roman"/>
        </w:rPr>
        <w:t>酸碱性或机械力等外加作用下</w:t>
      </w:r>
      <w:r>
        <w:rPr>
          <w:rFonts w:hint="eastAsia" w:ascii="Times New Roman" w:hAnsi="Times New Roman" w:eastAsia="Times New Roman" w:cs="Times New Roman"/>
        </w:rPr>
        <w:t>，</w:t>
      </w:r>
      <w:r>
        <w:rPr>
          <w:rFonts w:hint="eastAsia" w:ascii="Times New Roman" w:hAnsi="Times New Roman" w:eastAsia="FangSong" w:cs="Times New Roman"/>
        </w:rPr>
        <w:t>它可以在关环结构螺吡喃和开环结构花青</w:t>
      </w:r>
      <w:r>
        <w:rPr>
          <w:rFonts w:hint="eastAsia" w:ascii="Times New Roman" w:hAnsi="Times New Roman" w:eastAsia="Times New Roman" w:cs="Times New Roman"/>
        </w:rPr>
        <w:t>（merocyanine，</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MC）</w:t>
      </w:r>
      <w:r>
        <w:rPr>
          <w:rFonts w:hint="eastAsia" w:ascii="Times New Roman" w:hAnsi="Times New Roman" w:eastAsia="FangSong" w:cs="Times New Roman"/>
        </w:rPr>
        <w:t>之间可逆转换</w:t>
      </w:r>
      <w:r>
        <w:rPr>
          <w:rFonts w:hint="eastAsia" w:ascii="Times New Roman" w:hAnsi="Times New Roman" w:eastAsia="Times New Roman" w:cs="Times New Roman"/>
        </w:rPr>
        <w:t>。</w:t>
      </w:r>
      <w:r>
        <w:rPr>
          <w:rFonts w:hint="eastAsia" w:ascii="Times New Roman" w:hAnsi="Times New Roman" w:eastAsia="FangSong" w:cs="Times New Roman"/>
        </w:rPr>
        <w:t>鉴定这种转换的手段是测定这两种化合物的吸收光谱</w:t>
      </w:r>
      <w:r>
        <w:rPr>
          <w:rFonts w:hint="eastAsia" w:ascii="Times New Roman" w:hAnsi="Times New Roman" w:eastAsia="Times New Roman" w:cs="Times New Roman"/>
        </w:rPr>
        <w:t>，</w:t>
      </w:r>
      <w:r>
        <w:rPr>
          <w:rFonts w:hint="eastAsia" w:ascii="Times New Roman" w:hAnsi="Times New Roman" w:eastAsia="FangSong" w:cs="Times New Roman"/>
        </w:rPr>
        <w:t>或观测溶液或固体颜色的变化也可以确定化学键是否断裂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6218"/>
            <wp:effectExtent b="0" l="0" r="0" t="0"/>
            <wp:docPr descr="" title="" id="249" name="Picture"/>
            <a:graphic>
              <a:graphicData uri="http://schemas.openxmlformats.org/drawingml/2006/picture">
                <pic:pic>
                  <pic:nvPicPr>
                    <pic:cNvPr descr="f4fa2303046f0e8865af3fec289bd59f1db97e1f080c3d434794a4881134f7c8.jpg" id="250" name="Picture"/>
                    <pic:cNvPicPr>
                      <a:picLocks noChangeArrowheads="1" noChangeAspect="1"/>
                    </pic:cNvPicPr>
                  </pic:nvPicPr>
                  <pic:blipFill>
                    <a:blip r:embed="rId248"/>
                    <a:stretch>
                      <a:fillRect/>
                    </a:stretch>
                  </pic:blipFill>
                  <pic:spPr bwMode="auto">
                    <a:xfrm>
                      <a:off x="0" y="0"/>
                      <a:ext cx="3600000" cy="1026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在机械力的作用下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SP </w:t>
      </w:r>
      <w:r>
        <w:rPr>
          <w:rFonts w:hint="eastAsia" w:ascii="Times New Roman" w:hAnsi="Times New Roman" w:eastAsia="FangSong" w:cs="Times New Roman"/>
        </w:rPr>
        <w:t>相比</w:t>
      </w:r>
      <w:r>
        <w:rPr>
          <w:rFonts w:hint="eastAsia" w:ascii="Times New Roman" w:hAnsi="Times New Roman" w:eastAsia="Times New Roman" w:cs="Times New Roman"/>
        </w:rPr>
        <w:t>，MC</w:t>
      </w:r>
      <w:r>
        <w:rPr>
          <w:rFonts w:ascii="Times New Roman" w:hAnsi="Times New Roman" w:eastAsia="Times New Roman" w:cs="Times New Roman"/>
        </w:rPr>
        <w:t xml:space="preserve"> </w:t>
      </w:r>
      <w:r>
        <w:rPr>
          <w:rFonts w:hint="eastAsia" w:ascii="Times New Roman" w:hAnsi="Times New Roman" w:eastAsia="FangSong" w:cs="Times New Roman"/>
        </w:rPr>
        <w:t>的紫外</w:t>
      </w:r>
      <w:r>
        <w:rPr>
          <w:rFonts w:hint="eastAsia" w:ascii="Times New Roman" w:hAnsi="Times New Roman" w:eastAsia="Times New Roman" w:cs="Times New Roman"/>
        </w:rPr>
        <w:t>-</w:t>
      </w:r>
      <w:r>
        <w:rPr>
          <w:rFonts w:hint="eastAsia" w:ascii="Times New Roman" w:hAnsi="Times New Roman" w:eastAsia="FangSong" w:cs="Times New Roman"/>
        </w:rPr>
        <w:t>可见吸收光谱中主吸收峰是红移还是蓝移</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对分子施加机械力的方法还有很多种</w:t>
      </w:r>
      <w:r>
        <w:rPr>
          <w:rFonts w:hint="eastAsia" w:ascii="Times New Roman" w:hAnsi="Times New Roman" w:eastAsia="Times New Roman" w:cs="Times New Roman"/>
        </w:rPr>
        <w:t>，</w:t>
      </w:r>
      <w:r>
        <w:rPr>
          <w:rFonts w:hint="eastAsia" w:ascii="Times New Roman" w:hAnsi="Times New Roman" w:eastAsia="FangSong" w:cs="Times New Roman"/>
        </w:rPr>
        <w:t>超声波是其中一种常用的手段</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在用超声波处理以下聚合物的溶液时</w:t>
      </w:r>
      <w:r>
        <w:rPr>
          <w:rFonts w:hint="eastAsia" w:ascii="Times New Roman" w:hAnsi="Times New Roman" w:eastAsia="Times New Roman" w:cs="Times New Roman"/>
        </w:rPr>
        <w:t>，</w:t>
      </w:r>
      <w:r>
        <w:rPr>
          <w:rFonts w:hint="eastAsia" w:ascii="Times New Roman" w:hAnsi="Times New Roman" w:eastAsia="FangSong" w:cs="Times New Roman"/>
        </w:rPr>
        <w:t>溶液的颜色也会发生明显变化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4755"/>
            <wp:effectExtent b="0" l="0" r="0" t="0"/>
            <wp:docPr descr="" title="" id="252" name="Picture"/>
            <a:graphic>
              <a:graphicData uri="http://schemas.openxmlformats.org/drawingml/2006/picture">
                <pic:pic>
                  <pic:nvPicPr>
                    <pic:cNvPr descr="809865e604d2f5438459b03103a2ad4249e8fe22570d3b3b9be466f4cf8957a9.jpg" id="253" name="Picture"/>
                    <pic:cNvPicPr>
                      <a:picLocks noChangeArrowheads="1" noChangeAspect="1"/>
                    </pic:cNvPicPr>
                  </pic:nvPicPr>
                  <pic:blipFill>
                    <a:blip r:embed="rId251"/>
                    <a:stretch>
                      <a:fillRect/>
                    </a:stretch>
                  </pic:blipFill>
                  <pic:spPr bwMode="auto">
                    <a:xfrm>
                      <a:off x="0" y="0"/>
                      <a:ext cx="3600000" cy="16447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分别画出依次打开以上结构中每一个四元环所生成的中间体和最终产物的结构式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上述溶液的颜色如何变化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DNA </w:t>
      </w:r>
      <w:r>
        <w:rPr>
          <w:rFonts w:hint="eastAsia" w:ascii="Times New Roman" w:hAnsi="Times New Roman" w:eastAsia="FangSong" w:cs="Times New Roman"/>
        </w:rPr>
        <w:t>也可用于分子层面机械力的测定</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某些荧光分子插入双链</w:t>
      </w:r>
      <w:r>
        <w:rPr>
          <w:rFonts w:ascii="Times New Roman" w:hAnsi="Times New Roman" w:eastAsia="Times New Roman" w:cs="Times New Roman"/>
        </w:rPr>
        <w:t xml:space="preserve"> DNA </w:t>
      </w:r>
      <w:r>
        <w:rPr>
          <w:rFonts w:hint="eastAsia" w:ascii="Times New Roman" w:hAnsi="Times New Roman" w:eastAsia="FangSong" w:cs="Times New Roman"/>
        </w:rPr>
        <w:t>的碱基对之间后可发出明亮的荧光</w:t>
      </w:r>
      <w:r>
        <w:rPr>
          <w:rFonts w:hint="eastAsia" w:ascii="Times New Roman" w:hAnsi="Times New Roman" w:eastAsia="Times New Roman" w:cs="Times New Roman"/>
        </w:rPr>
        <w:t>。</w:t>
      </w:r>
      <w:r>
        <w:rPr>
          <w:rFonts w:hint="eastAsia" w:ascii="Times New Roman" w:hAnsi="Times New Roman" w:eastAsia="FangSong" w:cs="Times New Roman"/>
        </w:rPr>
        <w:t>其荧光信号的强度</w:t>
      </w:r>
      <w:r>
        <w:rPr>
          <w:rFonts w:ascii="Times New Roman" w:hAnsi="Times New Roman" w:eastAsia="Times New Roman" w:cs="Times New Roman"/>
        </w:rPr>
        <w:t xml:space="preserve"> I </w:t>
      </w:r>
      <w:r>
        <w:rPr>
          <w:rFonts w:hint="eastAsia" w:ascii="Times New Roman" w:hAnsi="Times New Roman" w:eastAsia="FangSong" w:cs="Times New Roman"/>
        </w:rPr>
        <w:t xml:space="preserve">会随着对双链</w:t>
      </w:r>
      <w:r>
        <w:rPr>
          <w:rFonts w:ascii="Times New Roman" w:hAnsi="Times New Roman" w:eastAsia="Times New Roman" w:cs="Times New Roman"/>
        </w:rPr>
        <w:t xml:space="preserve"> DNA </w:t>
      </w:r>
      <w:r>
        <w:rPr>
          <w:rFonts w:hint="eastAsia" w:ascii="Times New Roman" w:hAnsi="Times New Roman" w:eastAsia="FangSong" w:cs="Times New Roman"/>
        </w:rPr>
        <w:t>两端施加拉力的增大而增强</w:t>
      </w:r>
      <w:r>
        <w:rPr>
          <w:rFonts w:hint="eastAsia" w:ascii="Times New Roman" w:hAnsi="Times New Roman" w:eastAsia="Times New Roman" w:cs="Times New Roman"/>
        </w:rPr>
        <w:t>，</w:t>
      </w:r>
      <w:r>
        <w:rPr>
          <w:rFonts w:hint="eastAsia" w:ascii="Times New Roman" w:hAnsi="Times New Roman" w:eastAsia="FangSong" w:cs="Times New Roman"/>
        </w:rPr>
        <w:t>表达式为</w:t>
      </w:r>
      <w:r>
        <w:rPr>
          <w:rFonts w:hint="eastAsia" w:ascii="Times New Roman" w:hAnsi="Times New Roman" w:eastAsia="Times New Roman" w:cs="Times New Roman"/>
        </w:rPr>
        <w:t>：</w:t>
      </w:r>
      <m:oMath>
        <m:oMathPr>
          <m:ctrlPr>
            <w:rPr>
              <w:sz w:val="28"/>
              <w:szCs w:val="28"/>
            </w:rPr>
          </m:ctrlPr>
        </m:oMathPr>
        <m:r>
          <m:t>F</m:t>
        </m:r>
        <m:r>
          <m:rPr>
            <m:sty m:val="p"/>
          </m:rPr>
          <m:t>=</m:t>
        </m:r>
        <m:r>
          <m:t>b</m:t>
        </m:r>
        <m:r>
          <m:rPr>
            <m:sty m:val="p"/>
          </m:rPr>
          <m:t>+</m:t>
        </m:r>
        <m:r>
          <m:t>ϕ</m:t>
        </m:r>
        <m:r>
          <m:rPr>
            <m:sty m:val="p"/>
          </m:rPr>
          <m:t>ln</m:t>
        </m:r>
        <m:r>
          <m:rPr>
            <m:sty m:val="p"/>
          </m:rPr>
          <m:t>(</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是常量</w:t>
      </w:r>
      <w:r>
        <w:rPr>
          <w:rFonts w:hint="eastAsia" w:ascii="Times New Roman" w:hAnsi="Times New Roman" w:eastAsia="Times New Roman" w:cs="Times New Roman"/>
        </w:rPr>
        <w:t>，</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为体系特征力的常量</w:t>
      </w:r>
      <w:r>
        <w:rPr>
          <w:rFonts w:hint="eastAsia" w:ascii="Times New Roman" w:hAnsi="Times New Roman" w:eastAsia="Times New Roman" w:cs="Times New Roman"/>
        </w:rPr>
        <w:t>。</w:t>
      </w:r>
      <w:r>
        <w:rPr>
          <w:rFonts w:hint="eastAsia" w:ascii="Times New Roman" w:hAnsi="Times New Roman" w:eastAsia="FangSong" w:cs="Times New Roman"/>
        </w:rPr>
        <w:t>现测得在</w:t>
      </w:r>
      <w:r>
        <w:rPr>
          <w:rFonts w:ascii="Times New Roman" w:hAnsi="Times New Roman" w:eastAsia="Times New Roman" w:cs="Times New Roman"/>
        </w:rPr>
        <w:t xml:space="preserve"> </w:t>
      </w:r>
      <m:oMath>
        <m:oMathPr>
          <m:ctrlPr>
            <w:rPr>
              <w:sz w:val="28"/>
              <w:szCs w:val="28"/>
            </w:rPr>
          </m:ctrlPr>
        </m:oMathPr>
        <m:r>
          <m:t>15.0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拉力作用下</w:t>
      </w:r>
      <w:r>
        <w:rPr>
          <w:rFonts w:hint="eastAsia" w:ascii="Times New Roman" w:hAnsi="Times New Roman" w:eastAsia="Times New Roman" w:cs="Times New Roman"/>
        </w:rPr>
        <w:t>，</w:t>
      </w:r>
      <w:r>
        <w:rPr>
          <w:rFonts w:hint="eastAsia" w:ascii="Times New Roman" w:hAnsi="Times New Roman" w:eastAsia="FangSong" w:cs="Times New Roman"/>
        </w:rPr>
        <w:t>荧光强度分别为</w:t>
      </w:r>
      <w:r>
        <w:rPr>
          <w:rFonts w:ascii="Times New Roman" w:hAnsi="Times New Roman" w:eastAsia="Times New Roman" w:cs="Times New Roman"/>
        </w:rPr>
        <w:t xml:space="preserve"> </w:t>
      </w:r>
      <m:oMath>
        <m:r>
          <m:t>0.225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18.0</m:t>
        </m:r>
      </m:oMath>
      <w:r>
        <w:rPr>
          <w:rFonts w:hint="eastAsia" w:ascii="Times New Roman" w:hAnsi="Times New Roman" w:eastAsia="Times New Roman" w:cs="Times New Roman"/>
        </w:rPr>
        <w:t>。</w:t>
      </w:r>
      <w:r>
        <w:rPr>
          <w:rFonts w:hint="eastAsia" w:ascii="Times New Roman" w:hAnsi="Times New Roman" w:eastAsia="FangSong" w:cs="Times New Roman"/>
        </w:rPr>
        <w:t>计算荧光强度为</w:t>
      </w:r>
      <w:r>
        <w:rPr>
          <w:rFonts w:ascii="Times New Roman" w:hAnsi="Times New Roman" w:eastAsia="Times New Roman" w:cs="Times New Roman"/>
        </w:rPr>
        <w:t xml:space="preserve"> </w:t>
      </w:r>
      <m:oMath>
        <m:r>
          <m:t>10.0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体系所受到的拉力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单链</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由于氢键作用导致其结构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打结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两端施加的外界拉力可以让它从打结的状态</w:t>
      </w:r>
      <w:r>
        <w:rPr>
          <w:rFonts w:ascii="Times New Roman" w:hAnsi="Times New Roman" w:eastAsia="Times New Roman" w:cs="Times New Roman"/>
        </w:rPr>
        <w:t xml:space="preserve"> (folded) </w:t>
      </w:r>
      <w:r>
        <w:rPr>
          <w:rFonts w:hint="eastAsia" w:ascii="Times New Roman" w:hAnsi="Times New Roman" w:eastAsia="FangSong" w:cs="Times New Roman"/>
        </w:rPr>
        <w:t xml:space="preserve">变为解开的状态</w:t>
      </w:r>
      <w:r>
        <w:rPr>
          <w:rFonts w:ascii="Times New Roman" w:hAnsi="Times New Roman" w:eastAsia="Times New Roman" w:cs="Times New Roman"/>
        </w:rPr>
        <w:t xml:space="preserve"> </w:t>
      </w:r>
      <w:r>
        <w:rPr>
          <w:rFonts w:hint="eastAsia" w:ascii="Times New Roman" w:hAnsi="Times New Roman" w:eastAsia="Times New Roman" w:cs="Times New Roman"/>
        </w:rPr>
        <w:t>(unfolded)。</w:t>
      </w:r>
      <w:r>
        <w:rPr>
          <w:rFonts w:hint="eastAsia" w:ascii="Times New Roman" w:hAnsi="Times New Roman" w:eastAsia="FangSong" w:cs="Times New Roman"/>
        </w:rPr>
        <w:t>解开后</w:t>
      </w:r>
      <w:r>
        <w:rPr>
          <w:rFonts w:hint="eastAsia" w:ascii="Times New Roman" w:hAnsi="Times New Roman" w:eastAsia="Times New Roman" w:cs="Times New Roman"/>
        </w:rPr>
        <w:t>，RNA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分子的长度增加了</w:t>
      </w:r>
      <w:r>
        <w:rPr>
          <w:rFonts w:ascii="Times New Roman" w:hAnsi="Times New Roman" w:eastAsia="Times New Roman" w:cs="Times New Roman"/>
        </w:rPr>
        <w:t xml:space="preserve"> </w:t>
      </w:r>
      <m:oMath>
        <m:r>
          <m:rPr>
            <m:sty m:val="p"/>
          </m:rPr>
          <m:t>Δ</m:t>
        </m:r>
        <m:r>
          <m:t>l</m:t>
        </m:r>
      </m:oMath>
      <w:r>
        <w:rPr>
          <w:rFonts w:hint="eastAsia" w:ascii="Times New Roman" w:hAnsi="Times New Roman" w:eastAsia="Times New Roman" w:cs="Times New Roman"/>
        </w:rPr>
        <w:t>。</w:t>
      </w:r>
      <w:r>
        <w:rPr>
          <w:rFonts w:hint="eastAsia" w:ascii="Times New Roman" w:hAnsi="Times New Roman" w:eastAsia="FangSong" w:cs="Times New Roman"/>
        </w:rPr>
        <w:t>在等温等压下</w:t>
      </w:r>
      <w:r>
        <w:rPr>
          <w:rFonts w:hint="eastAsia" w:ascii="Times New Roman" w:hAnsi="Times New Roman" w:eastAsia="Times New Roman" w:cs="Times New Roman"/>
        </w:rPr>
        <w:t>，</w:t>
      </w:r>
      <w:r>
        <w:rPr>
          <w:rFonts w:hint="eastAsia" w:ascii="Times New Roman" w:hAnsi="Times New Roman" w:eastAsia="FangSong" w:cs="Times New Roman"/>
        </w:rPr>
        <w:t>施加平行伸长方向的外力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RNA </w:t>
      </w:r>
      <w:r>
        <w:rPr>
          <w:rFonts w:hint="eastAsia" w:ascii="Times New Roman" w:hAnsi="Times New Roman" w:eastAsia="FangSong" w:cs="Times New Roman"/>
        </w:rPr>
        <w:t>分子进行可逆拉伸</w:t>
      </w:r>
      <w:r>
        <w:rPr>
          <w:rFonts w:hint="eastAsia" w:ascii="Times New Roman" w:hAnsi="Times New Roman" w:eastAsia="Times New Roman" w:cs="Times New Roman"/>
        </w:rPr>
        <w:t>，</w:t>
      </w:r>
      <w:r>
        <w:rPr>
          <w:rFonts w:hint="eastAsia" w:ascii="Times New Roman" w:hAnsi="Times New Roman" w:eastAsia="FangSong" w:cs="Times New Roman"/>
        </w:rPr>
        <w:t>测得一系列不同拉力下该反应的平衡常数如边栏表所示</w:t>
      </w:r>
      <w:r>
        <w:rPr>
          <w:rFonts w:hint="eastAsia" w:ascii="Times New Roman" w:hAnsi="Times New Roman" w:eastAsia="Times New Roman" w:cs="Times New Roman"/>
        </w:rPr>
        <w:t>。</w:t>
      </w:r>
      <w:r>
        <w:rPr>
          <w:rFonts w:hint="eastAsia" w:ascii="Times New Roman" w:hAnsi="Times New Roman" w:eastAsia="FangSong" w:cs="Times New Roman"/>
        </w:rPr>
        <w:t>计算无拉力下该反应的标准摩尔吉布斯自由能变化</w:t>
      </w:r>
      <w:r>
        <w:rPr>
          <w:rFonts w:hint="eastAsia" w:ascii="Times New Roman" w:hAnsi="Times New Roman" w:eastAsia="Times New Roman" w:cs="Times New Roman"/>
        </w:rPr>
        <w:t>（</w:t>
      </w:r>
      <w:r>
        <w:rPr>
          <w:rFonts w:hint="eastAsia" w:ascii="Times New Roman" w:hAnsi="Times New Roman" w:eastAsia="FangSong" w:cs="Times New Roman"/>
        </w:rPr>
        <w:t>反应温度为</w:t>
      </w:r>
      <w:r>
        <w:rPr>
          <w:rFonts w:ascii="Times New Roman" w:hAnsi="Times New Roman" w:eastAsia="Times New Roman" w:cs="Times New Roman"/>
        </w:rPr>
        <w:t xml:space="preserve"> </w:t>
      </w:r>
      <m:oMath>
        <m:oMathPr>
          <m:ctrlPr>
            <w:rPr>
              <w:sz w:val="28"/>
              <w:szCs w:val="28"/>
            </w:rPr>
          </m:ctrlPr>
        </m:oMathPr>
        <m:sSup>
          <m:e>
            <m:r>
              <m:t>25.00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和拉伸后</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分子的长度增加值</w:t>
      </w:r>
      <w:r>
        <w:rPr>
          <w:rFonts w:ascii="Times New Roman" w:hAnsi="Times New Roman" w:eastAsia="Times New Roman" w:cs="Times New Roman"/>
        </w:rPr>
        <w:t xml:space="preserve"> </w:t>
      </w:r>
      <m:oMath>
        <m:r>
          <m:rPr>
            <m:sty m:val="p"/>
          </m:rPr>
          <m:t>Δ</m:t>
        </m:r>
        <m:r>
          <m:t>l</m:t>
        </m:r>
      </m:oMath>
      <w:r>
        <w:rPr>
          <w:rFonts w:ascii="Times New Roman" w:hAnsi="Times New Roman" w:eastAsia="Times New Roman" w:cs="Times New Roman"/>
        </w:rPr>
        <w:t xml:space="preserve">。</w:t>
      </w:r>
    </w:p>
    <w:p>
      <w:pPr>
        <w:pStyle w:val="BodyText"/>
        <w:spacing w:after="80" w:before="160"/>
        <w:jc w:val="center"/>
      </w:pPr>
      <w:r>
        <w:rPr>
          <w:rFonts w:ascii="Times New Roman" w:hAnsi="Times New Roman" w:eastAsia="Times New Roman" w:cs="Times New Roman"/>
        </w:rPr>
        <w:drawing>
          <wp:inline>
            <wp:extent cx="3600000" cy="636363"/>
            <wp:effectExtent b="0" l="0" r="0" t="0"/>
            <wp:docPr descr="" title="" id="255" name="Picture"/>
            <a:graphic>
              <a:graphicData uri="http://schemas.openxmlformats.org/drawingml/2006/picture">
                <pic:pic>
                  <pic:nvPicPr>
                    <pic:cNvPr descr="bb85893920c07d16e8517555794e938ad936e8e5defe4ae532b609ea42787674.jpg" id="256" name="Picture"/>
                    <pic:cNvPicPr>
                      <a:picLocks noChangeArrowheads="1" noChangeAspect="1"/>
                    </pic:cNvPicPr>
                  </pic:nvPicPr>
                  <pic:blipFill>
                    <a:blip r:embed="rId254"/>
                    <a:stretch>
                      <a:fillRect/>
                    </a:stretch>
                  </pic:blipFill>
                  <pic:spPr bwMode="auto">
                    <a:xfrm>
                      <a:off x="0" y="0"/>
                      <a:ext cx="3600000" cy="63636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F/pN</w:t>
            </w:r>
          </w:p>
        </w:tc>
        <w:tc>
          <w:tcPr/>
          <w:p>
            <w:pPr>
              <w:pStyle w:val="Compact"/>
              <w:jc w:val="center"/>
            </w:pPr>
            <m:oMath>
              <m:sSup>
                <m:e>
                  <m:r>
                    <m:t>K</m:t>
                  </m:r>
                </m:e>
                <m:sup>
                  <m:r>
                    <m:rPr>
                      <m:sty m:val="p"/>
                    </m:rPr>
                    <m:t>⊖</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13.6</w:t>
            </w:r>
          </w:p>
        </w:tc>
        <w:tc>
          <w:tcPr/>
          <w:p>
            <w:pPr>
              <w:pStyle w:val="Compact"/>
              <w:jc w:val="center"/>
            </w:pPr>
            <w:r>
              <w:rPr>
                <w:rFonts w:ascii="Times New Roman" w:hAnsi="Times New Roman" w:eastAsia="Times New Roman" w:cs="Times New Roman"/>
              </w:rPr>
              <w:t xml:space="preserve">0.01832</w:t>
            </w:r>
          </w:p>
        </w:tc>
      </w:tr>
      <w:tr>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0.2231</w:t>
            </w:r>
          </w:p>
        </w:tc>
      </w:tr>
      <w:tr>
        <w:tc>
          <w:tcPr/>
          <w:p>
            <w:pPr>
              <w:pStyle w:val="Compact"/>
              <w:jc w:val="center"/>
            </w:pPr>
            <w:r>
              <w:rPr>
                <w:rFonts w:ascii="Times New Roman" w:hAnsi="Times New Roman" w:eastAsia="Times New Roman" w:cs="Times New Roman"/>
              </w:rPr>
              <w:t xml:space="preserve">14.5</w:t>
            </w:r>
          </w:p>
        </w:tc>
        <w:tc>
          <w:tcPr/>
          <w:p>
            <w:pPr>
              <w:pStyle w:val="Compact"/>
              <w:jc w:val="center"/>
            </w:pPr>
            <w:r>
              <w:rPr>
                <w:rFonts w:ascii="Times New Roman" w:hAnsi="Times New Roman" w:eastAsia="Times New Roman" w:cs="Times New Roman"/>
              </w:rPr>
              <w:t xml:space="preserve">5.474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66.69</w:t>
            </w:r>
          </w:p>
        </w:tc>
      </w:tr>
    </w:tbl>
    <w:p>
      <w:pPr>
        <w:spacing w:before="160" w:after="80"/>
      </w:pPr>
      <w:r>
        <w:pict>
          <v:rect style="width:0;height:1.5pt" o:hralign="center" o:hrstd="t" o:hr="t"/>
        </w:pict>
      </w:r>
    </w:p>
    <w:bookmarkEnd w:id="257"/>
    <w:bookmarkStart w:id="258" w:name="ft1-p2-ex5-β-内酰胺不对称合成"/>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Times New Roman" w:cs="Times New Roman"/>
        </w:rPr>
        <w:t>FT1-P2-EX5-β-</w:t>
      </w:r>
      <w:r>
        <w:rPr>
          <w:rFonts w:hint="eastAsia" w:ascii="Times New Roman" w:hAnsi="Times New Roman" w:eastAsia="SimHei" w:cs="Times New Roman"/>
        </w:rPr>
        <w:t>内酰胺不对称合成</w:t>
      </w:r>
    </w:p>
    <w:p>
      <w:pPr>
        <w:pStyle w:val="FirstParagraph"/>
      </w:pPr>
      <w:r>
        <w:rPr>
          <w:rFonts w:hint="eastAsia" w:ascii="Times New Roman" w:hAnsi="Times New Roman" w:eastAsia="FangSong" w:cs="Times New Roman"/>
        </w:rPr>
        <w:t xml:space="preserve">如下是一个最新开发的合成带有手性中心的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内酰胺的方法</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从起始原料到</w:t>
      </w:r>
      <w:r>
        <w:rPr>
          <w:rFonts w:ascii="Times New Roman" w:hAnsi="Times New Roman" w:eastAsia="Times New Roman" w:cs="Times New Roman"/>
        </w:rPr>
        <w:t xml:space="preserve"> C </w:t>
      </w:r>
      <w:r>
        <w:rPr>
          <w:rFonts w:hint="eastAsia" w:ascii="Times New Roman" w:hAnsi="Times New Roman" w:eastAsia="FangSong" w:cs="Times New Roman"/>
        </w:rPr>
        <w:t>是一锅合成</w:t>
      </w:r>
      <w:r>
        <w:rPr>
          <w:rFonts w:hint="eastAsia" w:ascii="Times New Roman" w:hAnsi="Times New Roman" w:eastAsia="Times New Roman" w:cs="Times New Roman"/>
        </w:rPr>
        <w:t>，</w:t>
      </w:r>
      <w:r>
        <w:rPr>
          <w:rFonts w:hint="eastAsia" w:ascii="Times New Roman" w:hAnsi="Times New Roman" w:eastAsia="FangSong" w:cs="Times New Roman"/>
        </w:rPr>
        <w:t>中间没有进行后处理</w:t>
      </w:r>
      <w:r>
        <w:rPr>
          <w:rFonts w:hint="eastAsia" w:ascii="Times New Roman" w:hAnsi="Times New Roman" w:eastAsia="Times New Roman" w:cs="Times New Roman"/>
        </w:rPr>
        <w:t>。</w:t>
      </w:r>
      <w:r>
        <w:rPr>
          <w:rFonts w:hint="eastAsia" w:ascii="Times New Roman" w:hAnsi="Times New Roman" w:eastAsia="FangSong" w:cs="Times New Roman"/>
        </w:rPr>
        <w:t>请推断</w:t>
      </w:r>
      <w:r>
        <w:rPr>
          <w:rFonts w:ascii="Times New Roman" w:hAnsi="Times New Roman" w:eastAsia="Times New Roman" w:cs="Times New Roman"/>
        </w:rPr>
        <w:t xml:space="preserve"> A~F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请结合文字</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中间体等描述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过程中的关键反应中间体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62" w:name="ch41-p12-绝对立体化学必须控制的合成设计"/>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Times New Roman" w:cs="Times New Roman"/>
        </w:rPr>
        <w:t>Ch41-P12-</w:t>
      </w:r>
      <w:r>
        <w:rPr>
          <w:rFonts w:hint="eastAsia" w:ascii="Times New Roman" w:hAnsi="Times New Roman" w:eastAsia="SimHei" w:cs="Times New Roman"/>
        </w:rPr>
        <w:t>绝对立体化学必须控制的合成设计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图中所示的两个醛是香料工业中的重要产品</w:t>
      </w:r>
      <w:r>
        <w:rPr>
          <w:rFonts w:hint="eastAsia" w:ascii="Times New Roman" w:hAnsi="Times New Roman" w:eastAsia="Times New Roman" w:cs="Times New Roman"/>
        </w:rPr>
        <w:t>（Tropional</w:t>
      </w:r>
      <w:r>
        <w:rPr>
          <w:rFonts w:ascii="Times New Roman" w:hAnsi="Times New Roman" w:eastAsia="Times New Roman" w:cs="Times New Roman"/>
        </w:rPr>
        <w:t xml:space="preserve"> </w:t>
      </w:r>
      <w:r>
        <w:rPr>
          <w:rFonts w:hint="eastAsia" w:ascii="Times New Roman" w:hAnsi="Times New Roman" w:eastAsia="FangSong" w:cs="Times New Roman"/>
        </w:rPr>
        <w:t>是三宅一生</w:t>
      </w:r>
      <w:r>
        <w:rPr>
          <w:rFonts w:hint="eastAsia" w:ascii="Times New Roman" w:hAnsi="Times New Roman" w:eastAsia="Times New Roman" w:cs="Times New Roman"/>
        </w:rPr>
        <w:t>”</w:t>
      </w:r>
      <w:r>
        <w:rPr>
          <w:rFonts w:hint="eastAsia" w:ascii="Times New Roman" w:hAnsi="Times New Roman" w:eastAsia="FangSong" w:cs="Times New Roman"/>
        </w:rPr>
        <w:t>一生之水</w:t>
      </w:r>
      <w:r>
        <w:rPr>
          <w:rFonts w:hint="eastAsia" w:ascii="Times New Roman" w:hAnsi="Times New Roman" w:eastAsia="Times New Roman" w:cs="Times New Roman"/>
        </w:rPr>
        <w:t>”（L’Eau</w:t>
      </w:r>
      <w:r>
        <w:rPr>
          <w:rFonts w:ascii="Times New Roman" w:hAnsi="Times New Roman" w:eastAsia="Times New Roman" w:cs="Times New Roman"/>
        </w:rPr>
        <w:t xml:space="preserve"> </w:t>
      </w:r>
      <w:r>
        <w:rPr>
          <w:rFonts w:hint="eastAsia" w:ascii="Times New Roman" w:hAnsi="Times New Roman" w:eastAsia="Times New Roman" w:cs="Times New Roman"/>
        </w:rPr>
        <w:t>d’Issey）</w:t>
      </w:r>
      <w:r>
        <w:rPr>
          <w:rFonts w:hint="eastAsia" w:ascii="Times New Roman" w:hAnsi="Times New Roman" w:eastAsia="FangSong" w:cs="Times New Roman"/>
        </w:rPr>
        <w:t>香水的成分</w:t>
      </w:r>
      <w:r>
        <w:rPr>
          <w:rFonts w:hint="eastAsia" w:ascii="Times New Roman" w:hAnsi="Times New Roman" w:eastAsia="Times New Roman" w:cs="Times New Roman"/>
        </w:rPr>
        <w:t>，Florhydral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是香奈儿</w:t>
      </w:r>
      <w:r>
        <w:rPr>
          <w:rFonts w:ascii="Times New Roman" w:hAnsi="Times New Roman" w:eastAsia="Times New Roman" w:cs="Times New Roman"/>
        </w:rPr>
        <w:t xml:space="preserve"> Allure </w:t>
      </w:r>
      <w:r>
        <w:rPr>
          <w:rFonts w:hint="eastAsia" w:ascii="Times New Roman" w:hAnsi="Times New Roman" w:eastAsia="FangSong" w:cs="Times New Roman"/>
        </w:rPr>
        <w:t>香水的成分</w:t>
      </w:r>
      <w:r>
        <w:rPr>
          <w:rFonts w:hint="eastAsia" w:ascii="Times New Roman" w:hAnsi="Times New Roman" w:eastAsia="Times New Roman" w:cs="Times New Roman"/>
        </w:rPr>
        <w:t>）。</w:t>
      </w:r>
      <w:r>
        <w:rPr>
          <w:rFonts w:hint="eastAsia" w:ascii="Times New Roman" w:hAnsi="Times New Roman" w:eastAsia="FangSong" w:cs="Times New Roman"/>
        </w:rPr>
        <w:t>你将如何以单一对映体的形式制备它们</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two aldehydes below are valuable products in the perfumery industry (Tropional is a component of Issey Miyake’s L’Eau d’Issey and Florhydral is a component of Allure by Chanel). How would you make them as single enantiomers?</w:t>
      </w:r>
    </w:p>
    <w:p>
      <w:pPr>
        <w:pStyle w:val="BodyText"/>
        <w:spacing w:before="160" w:after="80"/>
        <w:jc w:val="center"/>
      </w:pPr>
      <w:r>
        <w:rPr>
          <w:rFonts w:ascii="Times New Roman" w:hAnsi="Times New Roman" w:eastAsia="Times New Roman" w:cs="Times New Roman"/>
        </w:rPr>
        <w:drawing>
          <wp:inline>
            <wp:extent cx="3600000" cy="884210"/>
            <wp:effectExtent b="0" l="0" r="0" t="0"/>
            <wp:docPr descr="" title="" id="260" name="Picture"/>
            <a:graphic>
              <a:graphicData uri="http://schemas.openxmlformats.org/drawingml/2006/picture">
                <pic:pic>
                  <pic:nvPicPr>
                    <pic:cNvPr descr="c67b7dc1c1251682a4037124b88cd11f377c91f5272e7fd3f54221d425e11dc3.jpg" id="261" name="Picture"/>
                    <pic:cNvPicPr>
                      <a:picLocks noChangeArrowheads="1" noChangeAspect="1"/>
                    </pic:cNvPicPr>
                  </pic:nvPicPr>
                  <pic:blipFill>
                    <a:blip r:embed="rId259"/>
                    <a:stretch>
                      <a:fillRect/>
                    </a:stretch>
                  </pic:blipFill>
                  <pic:spPr bwMode="auto">
                    <a:xfrm>
                      <a:off x="0" y="0"/>
                      <a:ext cx="3600000" cy="8842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2"/>
    <w:bookmarkStart w:id="266" w:name="ch36-p9-多重排依次发生加立体化学"/>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Times New Roman" w:cs="Times New Roman"/>
        </w:rPr>
        <w:t>Ch36-P9-</w:t>
      </w:r>
      <w:r>
        <w:rPr>
          <w:rFonts w:hint="eastAsia" w:ascii="Times New Roman" w:hAnsi="Times New Roman" w:eastAsia="SimHei" w:cs="Times New Roman"/>
        </w:rPr>
        <w:t>多重排依次发生加立体化学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为这些重排反应提出机理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并解释第二个反应中的立体化学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rearrangements, explaining the stereochemistry in the second reaction.</w:t>
      </w:r>
    </w:p>
    <w:p>
      <w:pPr>
        <w:pStyle w:val="BodyText"/>
        <w:spacing w:before="160" w:after="80"/>
        <w:jc w:val="center"/>
      </w:pPr>
      <w:r>
        <w:rPr>
          <w:rFonts w:ascii="Times New Roman" w:hAnsi="Times New Roman" w:eastAsia="Times New Roman" w:cs="Times New Roman"/>
        </w:rPr>
        <w:drawing>
          <wp:inline>
            <wp:extent cx="3600000" cy="1589090"/>
            <wp:effectExtent b="0" l="0" r="0" t="0"/>
            <wp:docPr descr="" title="" id="264" name="Picture"/>
            <a:graphic>
              <a:graphicData uri="http://schemas.openxmlformats.org/drawingml/2006/picture">
                <pic:pic>
                  <pic:nvPicPr>
                    <pic:cNvPr descr="5c461764055c249697954ea246df4f5ae831141e08bfb5c220b15f15956f3c19.jpg" id="265" name="Picture"/>
                    <pic:cNvPicPr>
                      <a:picLocks noChangeArrowheads="1" noChangeAspect="1"/>
                    </pic:cNvPicPr>
                  </pic:nvPicPr>
                  <pic:blipFill>
                    <a:blip r:embed="rId263"/>
                    <a:stretch>
                      <a:fillRect/>
                    </a:stretch>
                  </pic:blipFill>
                  <pic:spPr bwMode="auto">
                    <a:xfrm>
                      <a:off x="0" y="0"/>
                      <a:ext cx="3600000" cy="158909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6"/>
    <w:bookmarkStart w:id="279" w:name="化学能力测试-ch9b-4-甲基环己酮区域选择性烯胺"/>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化学能力测试</w:t>
      </w:r>
      <w:r>
        <w:rPr>
          <w:rFonts w:hint="eastAsia" w:ascii="Times New Roman" w:hAnsi="Times New Roman" w:eastAsia="Times New Roman" w:cs="Times New Roman"/>
        </w:rPr>
        <w:t>-Ch9B-4-</w:t>
      </w:r>
      <w:r>
        <w:rPr>
          <w:rFonts w:hint="eastAsia" w:ascii="Times New Roman" w:hAnsi="Times New Roman" w:eastAsia="SimHei" w:cs="Times New Roman"/>
        </w:rPr>
        <w:t>甲基环己酮区域选择性烯胺</w:t>
      </w:r>
    </w:p>
    <w:p>
      <w:pPr>
        <w:pStyle w:val="FirstParagraph"/>
      </w:pPr>
      <w:r>
        <w:rPr>
          <w:rFonts w:hint="eastAsia" w:ascii="Times New Roman" w:hAnsi="Times New Roman" w:eastAsia="FangSong" w:cs="Times New Roman"/>
        </w:rPr>
        <w:t>在有机化学中</w:t>
      </w:r>
      <w:r>
        <w:rPr>
          <w:rFonts w:hint="eastAsia" w:ascii="Times New Roman" w:hAnsi="Times New Roman" w:eastAsia="Times New Roman" w:cs="Times New Roman"/>
        </w:rPr>
        <w:t>，</w:t>
      </w:r>
      <w:r>
        <w:rPr>
          <w:rFonts w:hint="eastAsia" w:ascii="Times New Roman" w:hAnsi="Times New Roman" w:eastAsia="FangSong" w:cs="Times New Roman"/>
        </w:rPr>
        <w:t>羰基是功能多样的基团</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它可通过多种化学反应形成十分有用的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羰基反应中最重要的两个反应步骤是在羰基的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位放出质子形成烯醇和亲核试剂进攻羰基碳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0300"/>
            <wp:effectExtent b="0" l="0" r="0" t="0"/>
            <wp:docPr descr="" title="" id="268" name="Picture"/>
            <a:graphic>
              <a:graphicData uri="http://schemas.openxmlformats.org/drawingml/2006/picture">
                <pic:pic>
                  <pic:nvPicPr>
                    <pic:cNvPr descr="f45b9f29d69a603085ad09f583652dbb3c278a8350b0a5f2c4568d9a8ab8fcff.jpg" id="269" name="Picture"/>
                    <pic:cNvPicPr>
                      <a:picLocks noChangeArrowheads="1" noChangeAspect="1"/>
                    </pic:cNvPicPr>
                  </pic:nvPicPr>
                  <pic:blipFill>
                    <a:blip r:embed="rId267"/>
                    <a:stretch>
                      <a:fillRect/>
                    </a:stretch>
                  </pic:blipFill>
                  <pic:spPr bwMode="auto">
                    <a:xfrm>
                      <a:off x="0" y="0"/>
                      <a:ext cx="3600000" cy="920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这些反应与许多立体化学和配向化学论题相关</w:t>
      </w:r>
      <w:r>
        <w:rPr>
          <w:rFonts w:hint="eastAsia" w:ascii="Times New Roman" w:hAnsi="Times New Roman" w:eastAsia="Times New Roman" w:cs="Times New Roman"/>
        </w:rPr>
        <w:t>，</w:t>
      </w:r>
      <w:r>
        <w:rPr>
          <w:rFonts w:hint="eastAsia" w:ascii="Times New Roman" w:hAnsi="Times New Roman" w:eastAsia="FangSong" w:cs="Times New Roman"/>
        </w:rPr>
        <w:t>特别当羰基化合物不对称时</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下列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甲基环己酮的区域选择性反应</w:t>
      </w:r>
      <w:r>
        <w:rPr>
          <w:rFonts w:hint="eastAsia" w:ascii="Times New Roman" w:hAnsi="Times New Roman" w:eastAsia="Times New Roman" w:cs="Times New Roman"/>
        </w:rPr>
        <w:t>（</w:t>
      </w:r>
      <w:r>
        <w:rPr>
          <w:rFonts w:hint="eastAsia" w:ascii="Times New Roman" w:hAnsi="Times New Roman" w:eastAsia="FangSong" w:cs="Times New Roman"/>
        </w:rPr>
        <w:t>仅考虑其单烃基化反应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―[NaOEt/EtOH，</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―[LDA，</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600000" cy="943008"/>
            <wp:effectExtent b="0" l="0" r="0" t="0"/>
            <wp:docPr descr="" title="" id="271" name="Picture"/>
            <a:graphic>
              <a:graphicData uri="http://schemas.openxmlformats.org/drawingml/2006/picture">
                <pic:pic>
                  <pic:nvPicPr>
                    <pic:cNvPr descr="a481c2ece0e947b064ad0738ec1279416e8130ec9e997c54fa8bb31ba3ad252f.jpg" id="272" name="Picture"/>
                    <pic:cNvPicPr>
                      <a:picLocks noChangeArrowheads="1" noChangeAspect="1"/>
                    </pic:cNvPicPr>
                  </pic:nvPicPr>
                  <pic:blipFill>
                    <a:blip r:embed="rId270"/>
                    <a:stretch>
                      <a:fillRect/>
                    </a:stretch>
                  </pic:blipFill>
                  <pic:spPr bwMode="auto">
                    <a:xfrm>
                      <a:off x="0" y="0"/>
                      <a:ext cx="3600000" cy="94300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LDA：</w:t>
      </w:r>
      <w:r>
        <w:rPr>
          <w:rFonts w:hint="eastAsia" w:ascii="Times New Roman" w:hAnsi="Times New Roman" w:eastAsia="FangSong" w:cs="Times New Roman"/>
        </w:rPr>
        <w:t>二异丙胺锂</w:t>
      </w:r>
      <w:r>
        <w:rPr>
          <w:rFonts w:hint="eastAsia" w:ascii="Times New Roman" w:hAnsi="Times New Roman" w:eastAsia="Times New Roman" w:cs="Times New Roman"/>
        </w:rPr>
        <w:t>，</w:t>
      </w:r>
      <w:r>
        <w:rPr>
          <w:rFonts w:hint="eastAsia" w:ascii="Times New Roman" w:hAnsi="Times New Roman" w:eastAsia="FangSong" w:cs="Times New Roman"/>
        </w:rPr>
        <w:t>也写作</w:t>
      </w:r>
      <w:r>
        <w:rPr>
          <w:rFonts w:ascii="Times New Roman" w:hAnsi="Times New Roman" w:eastAsia="Times New Roman" w:cs="Times New Roman"/>
        </w:rPr>
        <w:t xml:space="preserve"> </w:t>
      </w:r>
      <w:r>
        <w:rPr>
          <w:rFonts w:hint="eastAsia" w:ascii="Times New Roman" w:hAnsi="Times New Roman" w:eastAsia="Times New Roman" w:cs="Times New Roman"/>
        </w:rPr>
        <w:t>iPr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NLi，</w:t>
      </w:r>
      <w:r>
        <w:rPr>
          <w:rFonts w:hint="eastAsia" w:ascii="Times New Roman" w:hAnsi="Times New Roman" w:eastAsia="FangSong" w:cs="Times New Roman"/>
        </w:rPr>
        <w:t>是一种非亲核性强碱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忽略立体化学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解释在如上不同反应条件下反应的结果不同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为什么丁基锂</w:t>
      </w:r>
      <w:r>
        <w:rPr>
          <w:rFonts w:hint="eastAsia" w:ascii="Times New Roman" w:hAnsi="Times New Roman" w:eastAsia="Times New Roman" w:cs="Times New Roman"/>
        </w:rPr>
        <w:t>（BuLi）</w:t>
      </w:r>
      <w:r>
        <w:rPr>
          <w:rFonts w:hint="eastAsia" w:ascii="Times New Roman" w:hAnsi="Times New Roman" w:eastAsia="FangSong" w:cs="Times New Roman"/>
        </w:rPr>
        <w:t>不能用于去质子反应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在合成反应中使用烯醇化合物由于会进一步发生二烃基或三烃基反应而时常不很有效</w:t>
      </w:r>
      <w:r>
        <w:rPr>
          <w:rFonts w:hint="eastAsia" w:ascii="Times New Roman" w:hAnsi="Times New Roman" w:eastAsia="Times New Roman" w:cs="Times New Roman"/>
        </w:rPr>
        <w:t>，</w:t>
      </w:r>
      <w:r>
        <w:rPr>
          <w:rFonts w:hint="eastAsia" w:ascii="Times New Roman" w:hAnsi="Times New Roman" w:eastAsia="FangSong" w:cs="Times New Roman"/>
        </w:rPr>
        <w:t>因而有时常改用烯胺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1046"/>
            <wp:effectExtent b="0" l="0" r="0" t="0"/>
            <wp:docPr descr="" title="" id="274" name="Picture"/>
            <a:graphic>
              <a:graphicData uri="http://schemas.openxmlformats.org/drawingml/2006/picture">
                <pic:pic>
                  <pic:nvPicPr>
                    <pic:cNvPr descr="713efb2a6e5a2b6c31240d1882d574eb82f865892aa9f5338ea45326af30a683.jpg" id="275" name="Picture"/>
                    <pic:cNvPicPr>
                      <a:picLocks noChangeArrowheads="1" noChangeAspect="1"/>
                    </pic:cNvPicPr>
                  </pic:nvPicPr>
                  <pic:blipFill>
                    <a:blip r:embed="rId273"/>
                    <a:stretch>
                      <a:fillRect/>
                    </a:stretch>
                  </pic:blipFill>
                  <pic:spPr bwMode="auto">
                    <a:xfrm>
                      <a:off x="0" y="0"/>
                      <a:ext cx="3600000" cy="801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写出形成烯胺</w:t>
      </w:r>
      <w:r>
        <w:rPr>
          <w:rFonts w:ascii="Times New Roman" w:hAnsi="Times New Roman" w:eastAsia="Times New Roman" w:cs="Times New Roman"/>
        </w:rPr>
        <w:t xml:space="preserve"> C </w:t>
      </w:r>
      <w:r>
        <w:rPr>
          <w:rFonts w:hint="eastAsia" w:ascii="Times New Roman" w:hAnsi="Times New Roman" w:eastAsia="FangSong" w:cs="Times New Roman"/>
        </w:rPr>
        <w:t>的反应历程</w:t>
      </w:r>
      <w:r>
        <w:rPr>
          <w:rFonts w:hint="eastAsia" w:ascii="Times New Roman" w:hAnsi="Times New Roman" w:eastAsia="Times New Roman" w:cs="Times New Roman"/>
        </w:rPr>
        <w:t>，</w:t>
      </w:r>
      <w:r>
        <w:rPr>
          <w:rFonts w:hint="eastAsia" w:ascii="Times New Roman" w:hAnsi="Times New Roman" w:eastAsia="FangSong" w:cs="Times New Roman"/>
        </w:rPr>
        <w:t>该反应将存在什么配向反应问题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FangSong" w:cs="Times New Roman"/>
        </w:rPr>
        <w:t>用适当的共振结构解释为什么烯胺会与亲电试剂反应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4-5. </w:t>
      </w:r>
      <w:r>
        <w:rPr>
          <w:rFonts w:hint="eastAsia" w:ascii="Times New Roman" w:hAnsi="Times New Roman" w:eastAsia="FangSong" w:cs="Times New Roman"/>
        </w:rPr>
        <w:t xml:space="preserve">写出反应产物</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忽略立体化学问题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下式是合成香豆素衍生物的反应式</w:t>
      </w:r>
      <w:r>
        <w:rPr>
          <w:rFonts w:hint="eastAsia" w:ascii="Times New Roman" w:hAnsi="Times New Roman" w:eastAsia="Times New Roman" w:cs="Times New Roman"/>
        </w:rPr>
        <w:t>（</w:t>
      </w:r>
      <w:r>
        <w:rPr>
          <w:rFonts w:hint="eastAsia" w:ascii="Times New Roman" w:hAnsi="Times New Roman" w:eastAsia="FangSong" w:cs="Times New Roman"/>
        </w:rPr>
        <w:t>如今固体酸如</w:t>
      </w:r>
      <w:r>
        <w:rPr>
          <w:rFonts w:ascii="Times New Roman" w:hAnsi="Times New Roman" w:eastAsia="Times New Roman" w:cs="Times New Roman"/>
        </w:rPr>
        <w:t xml:space="preserve"> Nafion 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Amberlyst </w:t>
      </w:r>
      <w:r>
        <w:rPr>
          <w:rFonts w:hint="eastAsia" w:ascii="Times New Roman" w:hAnsi="Times New Roman" w:eastAsia="FangSong" w:cs="Times New Roman"/>
        </w:rPr>
        <w:t>被广泛用作酸催化剂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6279"/>
            <wp:effectExtent b="0" l="0" r="0" t="0"/>
            <wp:docPr descr="" title="" id="277" name="Picture"/>
            <a:graphic>
              <a:graphicData uri="http://schemas.openxmlformats.org/drawingml/2006/picture">
                <pic:pic>
                  <pic:nvPicPr>
                    <pic:cNvPr descr="206adf7c42864e2cd69fd1fa22489a81a31505a16ba479419f4c98ecac00e69e.jpg" id="278" name="Picture"/>
                    <pic:cNvPicPr>
                      <a:picLocks noChangeArrowheads="1" noChangeAspect="1"/>
                    </pic:cNvPicPr>
                  </pic:nvPicPr>
                  <pic:blipFill>
                    <a:blip r:embed="rId276"/>
                    <a:stretch>
                      <a:fillRect/>
                    </a:stretch>
                  </pic:blipFill>
                  <pic:spPr bwMode="auto">
                    <a:xfrm>
                      <a:off x="0" y="0"/>
                      <a:ext cx="3600000" cy="7762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4-6.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解释其形成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279"/>
    <w:bookmarkStart w:id="286" w:name="化学能力测试-ch9b-5-noyori立体选择性还原"/>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SimHei" w:cs="Times New Roman"/>
        </w:rPr>
        <w:t>化学能力测试</w:t>
      </w:r>
      <w:r>
        <w:rPr>
          <w:rFonts w:hint="eastAsia" w:ascii="Times New Roman" w:hAnsi="Times New Roman" w:eastAsia="Times New Roman" w:cs="Times New Roman"/>
        </w:rPr>
        <w:t>-Ch9B-5-Noyori</w:t>
      </w:r>
      <w:r>
        <w:rPr>
          <w:rFonts w:hint="eastAsia" w:ascii="Times New Roman" w:hAnsi="Times New Roman" w:eastAsia="SimHei" w:cs="Times New Roman"/>
        </w:rPr>
        <w:t>立体选择性还原</w:t>
      </w:r>
    </w:p>
    <w:p>
      <w:pPr>
        <w:pStyle w:val="FirstParagraph"/>
      </w:pPr>
      <w:r>
        <w:rPr>
          <w:rFonts w:hint="eastAsia" w:ascii="Times New Roman" w:hAnsi="Times New Roman" w:eastAsia="FangSong" w:cs="Times New Roman"/>
        </w:rPr>
        <w:t>野依良治</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Times New Roman" w:cs="Times New Roman"/>
        </w:rPr>
        <w:t>Noyori）</w:t>
      </w:r>
      <w:r>
        <w:rPr>
          <w:rFonts w:hint="eastAsia" w:ascii="Times New Roman" w:hAnsi="Times New Roman" w:eastAsia="FangSong" w:cs="Times New Roman"/>
        </w:rPr>
        <w:t>教授因发展了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双键的立体选择性还原反应获得</w:t>
      </w:r>
      <w:r>
        <w:rPr>
          <w:rFonts w:ascii="Times New Roman" w:hAnsi="Times New Roman" w:eastAsia="Times New Roman" w:cs="Times New Roman"/>
        </w:rPr>
        <w:t xml:space="preserve"> 2001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我们用一个简单的反应作为模型来理解成功实现一个立体选择性反应所必需的控制因素</w:t>
      </w:r>
      <w:r>
        <w:rPr>
          <w:rFonts w:hint="eastAsia" w:ascii="Times New Roman" w:hAnsi="Times New Roman" w:eastAsia="Times New Roman" w:cs="Times New Roman"/>
        </w:rPr>
        <w:t>。</w:t>
      </w:r>
      <w:r>
        <w:rPr>
          <w:rFonts w:hint="eastAsia" w:ascii="Times New Roman" w:hAnsi="Times New Roman" w:eastAsia="FangSong" w:cs="Times New Roman"/>
        </w:rPr>
        <w:t>外消旋体</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双键的氢化有化学选择性的金属催化剂存在下用氢还原得到外消旋的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而单一手性异构体</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也被还原为外消旋体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已证实</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w:t>
      </w:r>
      <w:r>
        <w:rPr>
          <w:rFonts w:hint="eastAsia" w:ascii="Times New Roman" w:hAnsi="Times New Roman" w:eastAsia="FangSong" w:cs="Times New Roman"/>
        </w:rPr>
        <w:t>当量的添加剂如氯化锂是控制反应的不对称性的重要因素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4579"/>
            <wp:effectExtent b="0" l="0" r="0" t="0"/>
            <wp:docPr descr="" title="" id="281" name="Picture"/>
            <a:graphic>
              <a:graphicData uri="http://schemas.openxmlformats.org/drawingml/2006/picture">
                <pic:pic>
                  <pic:nvPicPr>
                    <pic:cNvPr descr="24363a4df0e9aba38f55d78a8930d6423a03a49991269c69f87f9de297a66814.jpg" id="282" name="Picture"/>
                    <pic:cNvPicPr>
                      <a:picLocks noChangeArrowheads="1" noChangeAspect="1"/>
                    </pic:cNvPicPr>
                  </pic:nvPicPr>
                  <pic:blipFill>
                    <a:blip r:embed="rId280"/>
                    <a:stretch>
                      <a:fillRect/>
                    </a:stretch>
                  </pic:blipFill>
                  <pic:spPr bwMode="auto">
                    <a:xfrm>
                      <a:off x="0" y="0"/>
                      <a:ext cx="3600000" cy="10245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6075"/>
            <wp:effectExtent b="0" l="0" r="0" t="0"/>
            <wp:docPr descr="" title="" id="284" name="Picture"/>
            <a:graphic>
              <a:graphicData uri="http://schemas.openxmlformats.org/drawingml/2006/picture">
                <pic:pic>
                  <pic:nvPicPr>
                    <pic:cNvPr descr="ae0fd542db1f49bb07982d9cb425b8be3c9cf8cf5f0a292c00f266530699a7fc.jpg" id="285" name="Picture"/>
                    <pic:cNvPicPr>
                      <a:picLocks noChangeArrowheads="1" noChangeAspect="1"/>
                    </pic:cNvPicPr>
                  </pic:nvPicPr>
                  <pic:blipFill>
                    <a:blip r:embed="rId283"/>
                    <a:stretch>
                      <a:fillRect/>
                    </a:stretch>
                  </pic:blipFill>
                  <pic:spPr bwMode="auto">
                    <a:xfrm>
                      <a:off x="0" y="0"/>
                      <a:ext cx="3600000" cy="8260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译注</w:t>
      </w:r>
      <w:r>
        <w:rPr>
          <w:rFonts w:hint="eastAsia" w:ascii="Times New Roman" w:hAnsi="Times New Roman" w:eastAsia="Times New Roman" w:cs="Times New Roman"/>
        </w:rPr>
        <w:t>：racemic——</w:t>
      </w:r>
      <w:r>
        <w:rPr>
          <w:rFonts w:hint="eastAsia" w:ascii="Times New Roman" w:hAnsi="Times New Roman" w:eastAsia="FangSong" w:cs="Times New Roman"/>
        </w:rPr>
        <w:t>外消旋</w:t>
      </w:r>
      <w:r>
        <w:rPr>
          <w:rFonts w:hint="eastAsia" w:ascii="Times New Roman" w:hAnsi="Times New Roman" w:eastAsia="Times New Roman" w:cs="Times New Roman"/>
        </w:rPr>
        <w:t>；one</w:t>
      </w:r>
      <w:r>
        <w:rPr>
          <w:rFonts w:ascii="Times New Roman" w:hAnsi="Times New Roman" w:eastAsia="Times New Roman" w:cs="Times New Roman"/>
        </w:rPr>
        <w:t xml:space="preserve"> </w:t>
      </w:r>
      <w:r>
        <w:rPr>
          <w:rFonts w:hint="eastAsia" w:ascii="Times New Roman" w:hAnsi="Times New Roman" w:eastAsia="Times New Roman" w:cs="Times New Roman"/>
        </w:rPr>
        <w:t>enantiomer——</w:t>
      </w:r>
      <w:r>
        <w:rPr>
          <w:rFonts w:hint="eastAsia" w:ascii="Times New Roman" w:hAnsi="Times New Roman" w:eastAsia="FangSong" w:cs="Times New Roman"/>
        </w:rPr>
        <w:t>一种对映体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画出生成外消旋体</w:t>
      </w:r>
      <w:r>
        <w:rPr>
          <w:rFonts w:ascii="Times New Roman" w:hAnsi="Times New Roman" w:eastAsia="Times New Roman" w:cs="Times New Roman"/>
        </w:rPr>
        <w:t xml:space="preserve"> B </w:t>
      </w:r>
      <w:r>
        <w:rPr>
          <w:rFonts w:hint="eastAsia" w:ascii="Times New Roman" w:hAnsi="Times New Roman" w:eastAsia="FangSong" w:cs="Times New Roman"/>
        </w:rPr>
        <w:t>的对映体的结构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5-2. </w:t>
      </w:r>
      <w:r>
        <w:rPr>
          <w:rFonts w:hint="eastAsia" w:ascii="Times New Roman" w:hAnsi="Times New Roman" w:eastAsia="FangSong" w:cs="Times New Roman"/>
        </w:rPr>
        <w:t xml:space="preserve">上问的化合物中有两个非对映异构体会生成外消旋体</w:t>
      </w:r>
      <w:r>
        <w:rPr>
          <w:rFonts w:ascii="Times New Roman" w:hAnsi="Times New Roman" w:eastAsia="Times New Roman" w:cs="Times New Roman"/>
        </w:rPr>
        <w:t xml:space="preserve"> B</w:t>
      </w:r>
      <w:r>
        <w:rPr>
          <w:rFonts w:hint="eastAsia" w:ascii="Times New Roman" w:hAnsi="Times New Roman" w:eastAsia="Times New Roman" w:cs="Times New Roman"/>
          <w:i/>
          <w:iCs/>
        </w:rPr>
        <w:t>，</w:t>
      </w:r>
      <w:r>
        <w:rPr>
          <w:rFonts w:hint="eastAsia" w:ascii="Times New Roman" w:hAnsi="Times New Roman" w:eastAsia="FangSong" w:cs="Times New Roman"/>
          <w:i/>
          <w:iCs/>
        </w:rPr>
        <w:t>画出它们的结构</w:t>
      </w:r>
      <w:r>
        <w:rPr>
          <w:rFonts w:hint="eastAsia" w:ascii="Times New Roman" w:hAnsi="Times New Roman" w:eastAsia="Times New Roman" w:cs="Times New Roman"/>
          <w:i/>
          <w:iCs/>
        </w:rPr>
        <w:t>。</w:t>
      </w:r>
      <w:r>
        <w:rPr>
          <w:rFonts w:ascii="Times New Roman" w:hAnsi="Times New Roman" w:eastAsia="Times New Roman" w:cs="Times New Roman"/>
          <w:i/>
          <w:iCs/>
        </w:rPr>
        <w:t xml:space="preserve"> </w:t>
      </w:r>
      <w:r>
        <w:rPr>
          <w:rFonts w:ascii="Times New Roman" w:hAnsi="Times New Roman" w:eastAsia="Times New Roman" w:cs="Times New Roman"/>
          <w:i/>
          <w:iCs/>
        </w:rPr>
        <w:t xml:space="preserve">5-3. </w:t>
      </w:r>
      <w:r>
        <w:rPr>
          <w:rFonts w:hint="eastAsia" w:ascii="Times New Roman" w:hAnsi="Times New Roman" w:eastAsia="FangSong" w:cs="Times New Roman"/>
          <w:i/>
          <w:iCs/>
        </w:rPr>
        <w:t>试发展一个反应模型</w:t>
      </w:r>
      <w:r>
        <w:rPr>
          <w:rFonts w:hint="eastAsia" w:ascii="Times New Roman" w:hAnsi="Times New Roman" w:eastAsia="Times New Roman" w:cs="Times New Roman"/>
          <w:i/>
          <w:iCs/>
        </w:rPr>
        <w:t>，</w:t>
      </w:r>
      <w:r>
        <w:rPr>
          <w:rFonts w:hint="eastAsia" w:ascii="Times New Roman" w:hAnsi="Times New Roman" w:eastAsia="FangSong" w:cs="Times New Roman"/>
          <w:i/>
          <w:iCs/>
        </w:rPr>
        <w:t>只生成上述</w:t>
      </w:r>
      <w:r>
        <w:rPr>
          <w:rFonts w:ascii="Times New Roman" w:hAnsi="Times New Roman" w:eastAsia="Times New Roman" w:cs="Times New Roman"/>
          <w:i/>
          <w:iCs/>
        </w:rPr>
        <w:t xml:space="preserve"> B </w:t>
      </w:r>
      <w:r>
        <w:rPr>
          <w:rFonts w:hint="eastAsia" w:ascii="Times New Roman" w:hAnsi="Times New Roman" w:eastAsia="FangSong" w:cs="Times New Roman"/>
          <w:i/>
          <w:iCs/>
        </w:rPr>
        <w:t xml:space="preserve">而不生成</w:t>
      </w:r>
      <w:r>
        <w:rPr>
          <w:rFonts w:ascii="Times New Roman" w:hAnsi="Times New Roman" w:eastAsia="Times New Roman" w:cs="Times New Roman"/>
          <w:i/>
          <w:iCs/>
        </w:rPr>
        <w:t xml:space="preserve"> B</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6"/>
    <w:bookmarkStart w:id="296" w:name="化学能力测试-ch9b-7-robinson环化与酶催化卤醇环氧化物"/>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SimHei" w:cs="Times New Roman"/>
        </w:rPr>
        <w:t>化学能力测试</w:t>
      </w:r>
      <w:r>
        <w:rPr>
          <w:rFonts w:hint="eastAsia" w:ascii="Times New Roman" w:hAnsi="Times New Roman" w:eastAsia="Times New Roman" w:cs="Times New Roman"/>
        </w:rPr>
        <w:t>-Ch9B-7-Robinson</w:t>
      </w:r>
      <w:r>
        <w:rPr>
          <w:rFonts w:hint="eastAsia" w:ascii="Times New Roman" w:hAnsi="Times New Roman" w:eastAsia="SimHei" w:cs="Times New Roman"/>
        </w:rPr>
        <w:t>环化与酶催化卤醇环氧化物</w:t>
      </w:r>
    </w:p>
    <w:p>
      <w:pPr>
        <w:pStyle w:val="FirstParagraph"/>
      </w:pPr>
      <w:r>
        <w:rPr>
          <w:rFonts w:ascii="Times New Roman" w:hAnsi="Times New Roman" w:eastAsia="Times New Roman" w:cs="Times New Roman"/>
        </w:rPr>
        <w:t xml:space="preserve">7-1. </w:t>
      </w:r>
      <w:r>
        <w:rPr>
          <w:rFonts w:hint="eastAsia" w:ascii="Times New Roman" w:hAnsi="Times New Roman" w:eastAsia="FangSong" w:cs="Times New Roman"/>
        </w:rPr>
        <w:t>提出下面转化</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环化反应</w:t>
      </w:r>
      <w:r>
        <w:rPr>
          <w:rFonts w:hint="eastAsia" w:ascii="Times New Roman" w:hAnsi="Times New Roman" w:eastAsia="Times New Roman" w:cs="Times New Roman"/>
        </w:rPr>
        <w:t>）</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0729"/>
            <wp:effectExtent b="0" l="0" r="0" t="0"/>
            <wp:docPr descr="" title="" id="288" name="Picture"/>
            <a:graphic>
              <a:graphicData uri="http://schemas.openxmlformats.org/drawingml/2006/picture">
                <pic:pic>
                  <pic:nvPicPr>
                    <pic:cNvPr descr="d8de2d381ea2cbe9705418a31141abe137b9a7ed8fbbb569ffc16b074c0df530.jpg" id="289" name="Picture"/>
                    <pic:cNvPicPr>
                      <a:picLocks noChangeArrowheads="1" noChangeAspect="1"/>
                    </pic:cNvPicPr>
                  </pic:nvPicPr>
                  <pic:blipFill>
                    <a:blip r:embed="rId287"/>
                    <a:stretch>
                      <a:fillRect/>
                    </a:stretch>
                  </pic:blipFill>
                  <pic:spPr bwMode="auto">
                    <a:xfrm>
                      <a:off x="0" y="0"/>
                      <a:ext cx="3600000" cy="10807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合理化甾烷骨架的形成过程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5477"/>
            <wp:effectExtent b="0" l="0" r="0" t="0"/>
            <wp:docPr descr="" title="" id="291" name="Picture"/>
            <a:graphic>
              <a:graphicData uri="http://schemas.openxmlformats.org/drawingml/2006/picture">
                <pic:pic>
                  <pic:nvPicPr>
                    <pic:cNvPr descr="d8f5e2dceabfd8b7caefd38485a2c2e88e41588e3c2464ec777c8649ef21c2e7.jpg" id="292" name="Picture"/>
                    <pic:cNvPicPr>
                      <a:picLocks noChangeArrowheads="1" noChangeAspect="1"/>
                    </pic:cNvPicPr>
                  </pic:nvPicPr>
                  <pic:blipFill>
                    <a:blip r:embed="rId290"/>
                    <a:stretch>
                      <a:fillRect/>
                    </a:stretch>
                  </pic:blipFill>
                  <pic:spPr bwMode="auto">
                    <a:xfrm>
                      <a:off x="0" y="0"/>
                      <a:ext cx="3600000" cy="7954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一种前手性的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氯酮在酶催化下被还原为卤醇</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为一烷基</w:t>
      </w:r>
      <w:r>
        <w:rPr>
          <w:rFonts w:hint="eastAsia" w:ascii="Times New Roman" w:hAnsi="Times New Roman" w:eastAsia="Times New Roman" w:cs="Times New Roman"/>
        </w:rPr>
        <w:t>）。</w:t>
      </w:r>
      <w:r>
        <w:rPr>
          <w:rFonts w:hint="eastAsia" w:ascii="Times New Roman" w:hAnsi="Times New Roman" w:eastAsia="FangSong" w:cs="Times New Roman"/>
        </w:rPr>
        <w:t>一种乙醇脱氢酶</w:t>
      </w:r>
      <w:r>
        <w:rPr>
          <w:rFonts w:hint="eastAsia" w:ascii="Times New Roman" w:hAnsi="Times New Roman" w:eastAsia="Times New Roman" w:cs="Times New Roman"/>
        </w:rPr>
        <w:t>（</w:t>
      </w:r>
      <w:r>
        <w:rPr>
          <w:rFonts w:hint="eastAsia" w:ascii="Times New Roman" w:hAnsi="Times New Roman" w:eastAsia="FangSong" w:cs="Times New Roman"/>
        </w:rPr>
        <w:t>赤红球菌</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R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另一种</w:t>
      </w:r>
      <w:r>
        <w:rPr>
          <w:rFonts w:hint="eastAsia" w:ascii="Times New Roman" w:hAnsi="Times New Roman" w:eastAsia="Times New Roman" w:cs="Times New Roman"/>
        </w:rPr>
        <w:t>（</w:t>
      </w:r>
      <w:r>
        <w:rPr>
          <w:rFonts w:hint="eastAsia" w:ascii="Times New Roman" w:hAnsi="Times New Roman" w:eastAsia="FangSong" w:cs="Times New Roman"/>
        </w:rPr>
        <w:t>短乳杆菌</w:t>
      </w:r>
      <w:r>
        <w:rPr>
          <w:rFonts w:hint="eastAsia" w:ascii="Times New Roman" w:hAnsi="Times New Roman" w:eastAsia="Times New Roman" w:cs="Times New Roman"/>
        </w:rPr>
        <w:t>）</w:t>
      </w:r>
      <w:r>
        <w:rPr>
          <w:rFonts w:hint="eastAsia" w:ascii="Times New Roman" w:hAnsi="Times New Roman" w:eastAsia="FangSong" w:cs="Times New Roman"/>
        </w:rPr>
        <w:t>则给出</w:t>
      </w:r>
      <w:r>
        <w:rPr>
          <w:rFonts w:ascii="Times New Roman" w:hAnsi="Times New Roman" w:eastAsia="Times New Roman" w:cs="Times New Roman"/>
        </w:rPr>
        <w:t xml:space="preserve"> S </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卤醇可以生成手性环氧化物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9906"/>
            <wp:effectExtent b="0" l="0" r="0" t="0"/>
            <wp:docPr descr="" title="" id="294" name="Picture"/>
            <a:graphic>
              <a:graphicData uri="http://schemas.openxmlformats.org/drawingml/2006/picture">
                <pic:pic>
                  <pic:nvPicPr>
                    <pic:cNvPr descr="565907c9f63b203e006ebe4387bf154e6a55fac06bb9696c7916f03b28b19ef8.jpg" id="295" name="Picture"/>
                    <pic:cNvPicPr>
                      <a:picLocks noChangeArrowheads="1" noChangeAspect="1"/>
                    </pic:cNvPicPr>
                  </pic:nvPicPr>
                  <pic:blipFill>
                    <a:blip r:embed="rId293"/>
                    <a:stretch>
                      <a:fillRect/>
                    </a:stretch>
                  </pic:blipFill>
                  <pic:spPr bwMode="auto">
                    <a:xfrm>
                      <a:off x="0" y="0"/>
                      <a:ext cx="3600000" cy="14299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给出卤醇中间体以及其环氧化物的立体结构</w:t>
      </w:r>
      <w:r>
        <w:rPr>
          <w:rFonts w:hint="eastAsia" w:ascii="Times New Roman" w:hAnsi="Times New Roman" w:eastAsia="Times New Roman" w:cs="Times New Roman"/>
        </w:rPr>
        <w:t>。</w:t>
      </w:r>
      <w:r>
        <w:rPr>
          <w:rFonts w:hint="eastAsia" w:ascii="Times New Roman" w:hAnsi="Times New Roman" w:eastAsia="FangSong" w:cs="Times New Roman"/>
        </w:rPr>
        <w:t>给出闭环反应的机理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96"/>
    <w:bookmarkStart w:id="297" w:name="二分册-l10实4-hbr加成区域选择性三例"/>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4-HBr</w:t>
      </w:r>
      <w:r>
        <w:rPr>
          <w:rFonts w:hint="eastAsia" w:ascii="Times New Roman" w:hAnsi="Times New Roman" w:eastAsia="SimHei" w:cs="Times New Roman"/>
        </w:rPr>
        <w:t>加成区域选择性三例</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比较下列化合物与</w:t>
      </w:r>
      <w:r>
        <w:rPr>
          <w:rFonts w:ascii="Times New Roman" w:hAnsi="Times New Roman" w:eastAsia="Times New Roman" w:cs="Times New Roman"/>
        </w:rPr>
        <w:t xml:space="preserve"> HBr </w:t>
      </w:r>
      <w:r>
        <w:rPr>
          <w:rFonts w:hint="eastAsia" w:ascii="Times New Roman" w:hAnsi="Times New Roman" w:eastAsia="FangSong" w:cs="Times New Roman"/>
        </w:rPr>
        <w:t>加成的区域选择性</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r>
          <m:t>C</m:t>
        </m:r>
        <m:sSub>
          <m:e>
            <m:r>
              <m:t>F</m:t>
            </m:r>
          </m:e>
          <m:sub>
            <m:r>
              <m:t>3</m:t>
            </m:r>
          </m:sub>
        </m:sSub>
        <m:r>
          <m:t>C</m:t>
        </m:r>
        <m:r>
          <m:t>H</m:t>
        </m:r>
        <m:r>
          <m:rPr>
            <m:sty m:val="p"/>
          </m:rPr>
          <m:t>=</m:t>
        </m:r>
        <m:r>
          <m:t>C</m:t>
        </m:r>
        <m:sSub>
          <m:e>
            <m:r>
              <m:t>H</m:t>
            </m:r>
          </m:e>
          <m:sub>
            <m:r>
              <m:t>2</m:t>
            </m:r>
          </m:sub>
        </m:sSub>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B</m:t>
        </m:r>
        <m:r>
          <m:t>r</m:t>
        </m:r>
        <m:r>
          <m:t>C</m:t>
        </m:r>
        <m:r>
          <m:t>H</m:t>
        </m:r>
        <m:r>
          <m:rPr>
            <m:sty m:val="p"/>
          </m:rPr>
          <m:t>=</m:t>
        </m:r>
        <m:r>
          <m:t>C</m:t>
        </m:r>
        <m:sSub>
          <m:e>
            <m:r>
              <m:t>H</m:t>
            </m:r>
          </m:e>
          <m:sub>
            <m:r>
              <m:t>2</m:t>
            </m:r>
          </m:sub>
        </m:sSub>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r>
          <m:t>H</m:t>
        </m:r>
        <m:r>
          <m:rPr>
            <m:sty m:val="p"/>
          </m:rPr>
          <m:t>=</m:t>
        </m:r>
        <m:r>
          <m:t>C</m:t>
        </m:r>
        <m:r>
          <m:t>H</m:t>
        </m:r>
        <m:r>
          <m:t>C</m:t>
        </m:r>
        <m:sSub>
          <m:e>
            <m:r>
              <m:t>H</m:t>
            </m:r>
          </m:e>
          <m:sub>
            <m:r>
              <m:t>3</m:t>
            </m:r>
          </m:sub>
        </m:sSub>
      </m:oMath>
    </w:p>
    <w:p>
      <w:pPr>
        <w:spacing w:before="160" w:after="80"/>
      </w:pPr>
      <w:r>
        <w:pict>
          <v:rect style="width:0;height:1.5pt" o:hralign="center" o:hrstd="t" o:hr="t"/>
        </w:pict>
      </w:r>
    </w:p>
    <w:bookmarkEnd w:id="297"/>
    <w:bookmarkStart w:id="298" w:name="区域选择性马氏规则与反马氏加成"/>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SimHei" w:cs="Times New Roman"/>
        </w:rPr>
        <w:t>区域选择性</w:t>
      </w:r>
      <w:r>
        <w:rPr>
          <w:rFonts w:hint="eastAsia" w:ascii="Times New Roman" w:hAnsi="Times New Roman" w:eastAsia="Times New Roman" w:cs="Times New Roman"/>
        </w:rPr>
        <w:t>：</w:t>
      </w:r>
      <w:r>
        <w:rPr>
          <w:rFonts w:hint="eastAsia" w:ascii="Times New Roman" w:hAnsi="Times New Roman" w:eastAsia="SimHei" w:cs="Times New Roman"/>
        </w:rPr>
        <w:t>马氏规则与反马氏加成</w:t>
      </w:r>
    </w:p>
    <w:p>
      <w:pPr>
        <w:pStyle w:val="FirstParagraph"/>
      </w:pPr>
      <w:r>
        <w:rPr>
          <w:rFonts w:hint="eastAsia" w:ascii="Times New Roman" w:hAnsi="Times New Roman" w:eastAsia="FangSong" w:cs="Times New Roman"/>
        </w:rPr>
        <w:t>亲电加成反应的区域选择性通常遵循马氏规则</w:t>
      </w:r>
      <w:r>
        <w:rPr>
          <w:rFonts w:hint="eastAsia" w:ascii="Times New Roman" w:hAnsi="Times New Roman" w:eastAsia="Times New Roman" w:cs="Times New Roman"/>
        </w:rPr>
        <w:t>，</w:t>
      </w:r>
      <w:r>
        <w:rPr>
          <w:rFonts w:hint="eastAsia" w:ascii="Times New Roman" w:hAnsi="Times New Roman" w:eastAsia="FangSong" w:cs="Times New Roman"/>
        </w:rPr>
        <w:t>但特定条件下可实现反马氏加成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叙述马氏规则的内容</w:t>
      </w:r>
      <w:r>
        <w:rPr>
          <w:rFonts w:hint="eastAsia" w:ascii="Times New Roman" w:hAnsi="Times New Roman" w:eastAsia="Times New Roman" w:cs="Times New Roman"/>
        </w:rPr>
        <w:t>，</w:t>
      </w:r>
      <w:r>
        <w:rPr>
          <w:rFonts w:hint="eastAsia" w:ascii="Times New Roman" w:hAnsi="Times New Roman" w:eastAsia="FangSong" w:cs="Times New Roman"/>
        </w:rPr>
        <w:t>并从碳正离子稳定性角度解释其原因</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在过氧化物存在下</w:t>
      </w:r>
      <w:r>
        <w:rPr>
          <w:rFonts w:hint="eastAsia" w:ascii="Times New Roman" w:hAnsi="Times New Roman" w:eastAsia="Times New Roman" w:cs="Times New Roman"/>
        </w:rPr>
        <w:t>，HBr</w:t>
      </w:r>
      <w:r>
        <w:rPr>
          <w:rFonts w:hint="eastAsia" w:ascii="Times New Roman" w:hAnsi="Times New Roman" w:eastAsia="FangSong" w:cs="Times New Roman"/>
        </w:rPr>
        <w:t>与烯烃的加成为什么遵循反马氏规则</w:t>
      </w:r>
      <w:r>
        <w:rPr>
          <w:rFonts w:hint="eastAsia" w:ascii="Times New Roman" w:hAnsi="Times New Roman" w:eastAsia="Times New Roman" w:cs="Times New Roman"/>
        </w:rPr>
        <w:t>？（</w:t>
      </w:r>
      <w:r>
        <w:rPr>
          <w:rFonts w:hint="eastAsia" w:ascii="Times New Roman" w:hAnsi="Times New Roman" w:eastAsia="FangSong" w:cs="Times New Roman"/>
        </w:rPr>
        <w:t>过氧化物效应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氧化反应如何实现反马氏加成的醇产物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w:t>
      </w:r>
      <w:r>
        <w:rPr>
          <w:rFonts w:hint="eastAsia" w:ascii="Times New Roman" w:hAnsi="Times New Roman" w:eastAsia="Times New Roman" w:cs="Times New Roman"/>
        </w:rPr>
        <w:t>HCl、HBr、HI</w:t>
      </w:r>
      <w:r>
        <w:rPr>
          <w:rFonts w:hint="eastAsia" w:ascii="Times New Roman" w:hAnsi="Times New Roman" w:eastAsia="FangSong" w:cs="Times New Roman"/>
        </w:rPr>
        <w:t>与烯烃加成的反应活性顺序</w:t>
      </w:r>
    </w:p>
    <w:p>
      <w:pPr>
        <w:spacing w:before="160" w:after="80"/>
      </w:pPr>
      <w:r>
        <w:pict>
          <v:rect style="width:0;height:1.5pt" o:hralign="center" o:hrstd="t" o:hr="t"/>
        </w:pict>
      </w:r>
    </w:p>
    <w:bookmarkEnd w:id="298"/>
    <w:bookmarkStart w:id="299" w:name="化学选择性多官能团选择性反应"/>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化学选择性</w:t>
      </w:r>
      <w:r>
        <w:rPr>
          <w:rFonts w:hint="eastAsia" w:ascii="Times New Roman" w:hAnsi="Times New Roman" w:eastAsia="Times New Roman" w:cs="Times New Roman"/>
        </w:rPr>
        <w:t>：</w:t>
      </w:r>
      <w:r>
        <w:rPr>
          <w:rFonts w:hint="eastAsia" w:ascii="Times New Roman" w:hAnsi="Times New Roman" w:eastAsia="SimHei" w:cs="Times New Roman"/>
        </w:rPr>
        <w:t>多官能团选择性反应</w:t>
      </w:r>
    </w:p>
    <w:p>
      <w:pPr>
        <w:pStyle w:val="FirstParagraph"/>
      </w:pPr>
      <w:r>
        <w:rPr>
          <w:rFonts w:hint="eastAsia" w:ascii="Times New Roman" w:hAnsi="Times New Roman" w:eastAsia="FangSong" w:cs="Times New Roman"/>
        </w:rPr>
        <w:t>当分子中存在多个可反应官能团时</w:t>
      </w:r>
      <w:r>
        <w:rPr>
          <w:rFonts w:hint="eastAsia" w:ascii="Times New Roman" w:hAnsi="Times New Roman" w:eastAsia="Times New Roman" w:cs="Times New Roman"/>
        </w:rPr>
        <w:t>，</w:t>
      </w:r>
      <w:r>
        <w:rPr>
          <w:rFonts w:hint="eastAsia" w:ascii="Times New Roman" w:hAnsi="Times New Roman" w:eastAsia="FangSong" w:cs="Times New Roman"/>
        </w:rPr>
        <w:t>化学选择性决定了反应的优先位点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解释酮羰基</w:t>
      </w:r>
      <w:r>
        <w:rPr>
          <w:rFonts w:hint="eastAsia" w:ascii="Times New Roman" w:hAnsi="Times New Roman" w:eastAsia="Times New Roman" w:cs="Times New Roman"/>
        </w:rPr>
        <w:t>α-H（pKa</w:t>
      </w:r>
      <w:r>
        <w:rPr>
          <w:rFonts w:hint="eastAsia" w:ascii="Times New Roman" w:hAnsi="Times New Roman" w:eastAsia="Times New Roman" w:cs="Times New Roman"/>
          <w:vertAlign w:val="subscript"/>
        </w:rPr>
        <w:t>20）</w:t>
      </w:r>
      <w:r>
        <w:rPr>
          <w:rFonts w:hint="eastAsia" w:ascii="Times New Roman" w:hAnsi="Times New Roman" w:eastAsia="FangSong" w:cs="Times New Roman"/>
          <w:vertAlign w:val="subscript"/>
        </w:rPr>
        <w:t>与酯基</w:t>
      </w:r>
      <w:r>
        <w:rPr>
          <w:rFonts w:hint="eastAsia" w:ascii="Times New Roman" w:hAnsi="Times New Roman" w:eastAsia="Times New Roman" w:cs="Times New Roman"/>
          <w:vertAlign w:val="subscript"/>
        </w:rPr>
        <w:t>α-H（pKa</w:t>
      </w:r>
      <w:r>
        <w:rPr>
          <w:rFonts w:hint="eastAsia" w:ascii="Times New Roman" w:hAnsi="Times New Roman" w:eastAsia="Times New Roman" w:cs="Times New Roman"/>
        </w:rPr>
        <w:t>25）</w:t>
      </w:r>
      <w:r>
        <w:rPr>
          <w:rFonts w:hint="eastAsia" w:ascii="Times New Roman" w:hAnsi="Times New Roman" w:eastAsia="FangSong" w:cs="Times New Roman"/>
        </w:rPr>
        <w:t>的酸性差异如何影响区域选择性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在含酮基和酯基的分子中</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会选择性捕获哪个位置的烯醇盐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设计一个三步反应方案</w:t>
      </w:r>
      <w:r>
        <w:rPr>
          <w:rFonts w:hint="eastAsia" w:ascii="Times New Roman" w:hAnsi="Times New Roman" w:eastAsia="Times New Roman" w:cs="Times New Roman"/>
        </w:rPr>
        <w:t>：</w:t>
      </w:r>
      <w:r>
        <w:rPr>
          <w:rFonts w:hint="eastAsia" w:ascii="Times New Roman" w:hAnsi="Times New Roman" w:eastAsia="FangSong" w:cs="Times New Roman"/>
        </w:rPr>
        <w:t>选择性还原酯基</w:t>
      </w:r>
      <w:r>
        <w:rPr>
          <w:rFonts w:hint="eastAsia" w:ascii="Times New Roman" w:hAnsi="Times New Roman" w:eastAsia="Times New Roman" w:cs="Times New Roman"/>
        </w:rPr>
        <w:t>（</w:t>
      </w:r>
      <w:r>
        <w:rPr>
          <w:rFonts w:hint="eastAsia" w:ascii="Times New Roman" w:hAnsi="Times New Roman" w:eastAsia="FangSong" w:cs="Times New Roman"/>
        </w:rPr>
        <w:t>不还原酮基</w:t>
      </w:r>
      <w:r>
        <w:rPr>
          <w:rFonts w:hint="eastAsia" w:ascii="Times New Roman" w:hAnsi="Times New Roman" w:eastAsia="Times New Roman" w:cs="Times New Roman"/>
        </w:rPr>
        <w:t>）、</w:t>
      </w:r>
      <w:r>
        <w:rPr>
          <w:rFonts w:hint="eastAsia" w:ascii="Times New Roman" w:hAnsi="Times New Roman" w:eastAsia="FangSong" w:cs="Times New Roman"/>
        </w:rPr>
        <w:t>保护羟基</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溶剂选择如何影响化学选择性</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THF</w:t>
      </w:r>
      <w:r>
        <w:rPr>
          <w:rFonts w:hint="eastAsia" w:ascii="Times New Roman" w:hAnsi="Times New Roman" w:eastAsia="FangSong" w:cs="Times New Roman"/>
        </w:rPr>
        <w:t>和</w:t>
      </w:r>
      <w:r>
        <w:rPr>
          <w:rFonts w:hint="eastAsia" w:ascii="Times New Roman" w:hAnsi="Times New Roman" w:eastAsia="Times New Roman" w:cs="Times New Roman"/>
        </w:rPr>
        <w:t>DCM</w:t>
      </w:r>
      <w:r>
        <w:rPr>
          <w:rFonts w:hint="eastAsia" w:ascii="Times New Roman" w:hAnsi="Times New Roman" w:eastAsia="FangSong" w:cs="Times New Roman"/>
        </w:rPr>
        <w:t>在还原反应中的作用</w:t>
      </w:r>
    </w:p>
    <w:p>
      <w:pPr>
        <w:spacing w:before="160" w:after="80"/>
      </w:pPr>
      <w:r>
        <w:pict>
          <v:rect style="width:0;height:1.5pt" o:hralign="center" o:hrstd="t" o:hr="t"/>
        </w:pict>
      </w:r>
    </w:p>
    <w:bookmarkEnd w:id="299"/>
    <w:bookmarkStart w:id="300" w:name="立体选择性烯烃加成的立体化学"/>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立体选择性</w:t>
      </w:r>
      <w:r>
        <w:rPr>
          <w:rFonts w:hint="eastAsia" w:ascii="Times New Roman" w:hAnsi="Times New Roman" w:eastAsia="Times New Roman" w:cs="Times New Roman"/>
        </w:rPr>
        <w:t>：</w:t>
      </w:r>
      <w:r>
        <w:rPr>
          <w:rFonts w:hint="eastAsia" w:ascii="Times New Roman" w:hAnsi="Times New Roman" w:eastAsia="SimHei" w:cs="Times New Roman"/>
        </w:rPr>
        <w:t>烯烃加成的立体化学</w:t>
      </w:r>
    </w:p>
    <w:p>
      <w:pPr>
        <w:pStyle w:val="FirstParagraph"/>
      </w:pPr>
      <w:r>
        <w:rPr>
          <w:rFonts w:hint="eastAsia" w:ascii="Times New Roman" w:hAnsi="Times New Roman" w:eastAsia="FangSong" w:cs="Times New Roman"/>
        </w:rPr>
        <w:t>烯烃的加成反应产物的立体化学由反应机理决定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与烯烃的加成为什么是</w:t>
      </w:r>
      <w:r>
        <w:rPr>
          <w:rFonts w:hint="eastAsia" w:ascii="Times New Roman" w:hAnsi="Times New Roman" w:eastAsia="Times New Roman" w:cs="Times New Roman"/>
        </w:rPr>
        <w:t>anti</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画出溴鎓离子中间体解释</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硼氢化反应为什么是</w:t>
      </w:r>
      <w:r>
        <w:rPr>
          <w:rFonts w:hint="eastAsia" w:ascii="Times New Roman" w:hAnsi="Times New Roman" w:eastAsia="Times New Roman" w:cs="Times New Roman"/>
        </w:rPr>
        <w:t>syn</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环己烯的催化加氢为什么得到顺式产物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mCPBA</w:t>
      </w:r>
      <w:r>
        <w:rPr>
          <w:rFonts w:hint="eastAsia" w:ascii="Times New Roman" w:hAnsi="Times New Roman" w:eastAsia="FangSong" w:cs="Times New Roman"/>
        </w:rPr>
        <w:t>环氧化反应的立体化学特征是什么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产物保持还是翻转烯烃构型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1" w:name="claisen重排的机理与立体化学"/>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Times New Roman" w:cs="Times New Roman"/>
        </w:rPr>
        <w:t>Claisen</w:t>
      </w:r>
      <w:r>
        <w:rPr>
          <w:rFonts w:hint="eastAsia" w:ascii="Times New Roman" w:hAnsi="Times New Roman" w:eastAsia="SimHei" w:cs="Times New Roman"/>
        </w:rPr>
        <w:t>重排的机理与立体化学</w:t>
      </w:r>
    </w:p>
    <w:p>
      <w:pPr>
        <w:pStyle w:val="FirstParagraph"/>
      </w:pPr>
      <w:r>
        <w:rPr>
          <w:rFonts w:hint="eastAsia" w:ascii="Times New Roman" w:hAnsi="Times New Roman" w:eastAsia="Times New Roman" w:cs="Times New Roman"/>
        </w:rPr>
        <w:t>Claisen</w:t>
      </w:r>
      <w:r>
        <w:rPr>
          <w:rFonts w:hint="eastAsia" w:ascii="Times New Roman" w:hAnsi="Times New Roman" w:eastAsia="FangSong" w:cs="Times New Roman"/>
        </w:rPr>
        <w:t>重排是经典的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烯丙基乙烯基醚重排为</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Claisen</w:t>
      </w:r>
      <w:r>
        <w:rPr>
          <w:rFonts w:hint="eastAsia" w:ascii="Times New Roman" w:hAnsi="Times New Roman" w:eastAsia="FangSong" w:cs="Times New Roman"/>
        </w:rPr>
        <w:t>重排的环状过渡态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[3,3]-σ</w:t>
      </w:r>
      <w:r>
        <w:rPr>
          <w:rFonts w:hint="eastAsia" w:ascii="Times New Roman" w:hAnsi="Times New Roman" w:eastAsia="FangSong" w:cs="Times New Roman"/>
        </w:rPr>
        <w:t>迁移的含义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Claisen</w:t>
      </w:r>
      <w:r>
        <w:rPr>
          <w:rFonts w:hint="eastAsia" w:ascii="Times New Roman" w:hAnsi="Times New Roman" w:eastAsia="FangSong" w:cs="Times New Roman"/>
        </w:rPr>
        <w:t>重排的立体化学特征是什么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椅式过渡态如何控制产物构型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芳香族</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如烯丙基苯基醚重排</w:t>
      </w:r>
      <w:r>
        <w:rPr>
          <w:rFonts w:hint="eastAsia" w:ascii="Times New Roman" w:hAnsi="Times New Roman" w:eastAsia="Times New Roman" w:cs="Times New Roman"/>
        </w:rPr>
        <w:t>）</w:t>
      </w:r>
      <w:r>
        <w:rPr>
          <w:rFonts w:hint="eastAsia" w:ascii="Times New Roman" w:hAnsi="Times New Roman" w:eastAsia="FangSong" w:cs="Times New Roman"/>
        </w:rPr>
        <w:t>的产物有什么特殊之处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Cope</w:t>
      </w:r>
      <w:r>
        <w:rPr>
          <w:rFonts w:hint="eastAsia" w:ascii="Times New Roman" w:hAnsi="Times New Roman" w:eastAsia="FangSong" w:cs="Times New Roman"/>
        </w:rPr>
        <w:t>重排与</w:t>
      </w:r>
      <w:r>
        <w:rPr>
          <w:rFonts w:hint="eastAsia" w:ascii="Times New Roman" w:hAnsi="Times New Roman" w:eastAsia="Times New Roman" w:cs="Times New Roman"/>
        </w:rPr>
        <w:t>Claisen</w:t>
      </w:r>
      <w:r>
        <w:rPr>
          <w:rFonts w:hint="eastAsia" w:ascii="Times New Roman" w:hAnsi="Times New Roman" w:eastAsia="FangSong" w:cs="Times New Roman"/>
        </w:rPr>
        <w:t>重排的异同点是什么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2" w:name="光照条件下22环加成的立体化学"/>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光照条件下</w:t>
      </w:r>
      <w:r>
        <w:rPr>
          <w:rFonts w:hint="eastAsia" w:ascii="Times New Roman" w:hAnsi="Times New Roman" w:eastAsia="Times New Roman" w:cs="Times New Roman"/>
        </w:rPr>
        <w:t>[2+2]</w:t>
      </w:r>
      <w:r>
        <w:rPr>
          <w:rFonts w:hint="eastAsia" w:ascii="Times New Roman" w:hAnsi="Times New Roman" w:eastAsia="SimHei" w:cs="Times New Roman"/>
        </w:rPr>
        <w:t>环加成的立体化学</w:t>
      </w:r>
    </w:p>
    <w:p>
      <w:pPr>
        <w:pStyle w:val="FirstParagraph"/>
      </w:pPr>
      <w:r>
        <w:rPr>
          <w:rFonts w:hint="eastAsia" w:ascii="Times New Roman" w:hAnsi="Times New Roman" w:eastAsia="Times New Roman" w:cs="Times New Roman"/>
        </w:rPr>
        <w:t>[2+2]</w:t>
      </w:r>
      <w:r>
        <w:rPr>
          <w:rFonts w:hint="eastAsia" w:ascii="Times New Roman" w:hAnsi="Times New Roman" w:eastAsia="FangSong" w:cs="Times New Roman"/>
        </w:rPr>
        <w:t>环加成在热条件下禁阻</w:t>
      </w:r>
      <w:r>
        <w:rPr>
          <w:rFonts w:hint="eastAsia" w:ascii="Times New Roman" w:hAnsi="Times New Roman" w:eastAsia="Times New Roman" w:cs="Times New Roman"/>
        </w:rPr>
        <w:t>，</w:t>
      </w:r>
      <w:r>
        <w:rPr>
          <w:rFonts w:hint="eastAsia" w:ascii="Times New Roman" w:hAnsi="Times New Roman" w:eastAsia="FangSong" w:cs="Times New Roman"/>
        </w:rPr>
        <w:t>但在光条件下允许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从分子轨道对称性角度</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[2+2]</w:t>
      </w:r>
      <w:r>
        <w:rPr>
          <w:rFonts w:hint="eastAsia" w:ascii="Times New Roman" w:hAnsi="Times New Roman" w:eastAsia="FangSong" w:cs="Times New Roman"/>
        </w:rPr>
        <w:t>环加成在热条件下为什么是禁阻的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光照如何改变前线轨道的占据情况</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[2+2]</w:t>
      </w:r>
      <w:r>
        <w:rPr>
          <w:rFonts w:hint="eastAsia" w:ascii="Times New Roman" w:hAnsi="Times New Roman" w:eastAsia="FangSong" w:cs="Times New Roman"/>
        </w:rPr>
        <w:t>环加成变为允许的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光照条件下的</w:t>
      </w:r>
      <w:r>
        <w:rPr>
          <w:rFonts w:hint="eastAsia" w:ascii="Times New Roman" w:hAnsi="Times New Roman" w:eastAsia="Times New Roman" w:cs="Times New Roman"/>
        </w:rPr>
        <w:t>[2+2]</w:t>
      </w:r>
      <w:r>
        <w:rPr>
          <w:rFonts w:hint="eastAsia" w:ascii="Times New Roman" w:hAnsi="Times New Roman" w:eastAsia="FangSong" w:cs="Times New Roman"/>
        </w:rPr>
        <w:t>环加成遵循</w:t>
      </w:r>
      <w:r>
        <w:rPr>
          <w:rFonts w:hint="eastAsia" w:ascii="Times New Roman" w:hAnsi="Times New Roman" w:eastAsia="Times New Roman" w:cs="Times New Roman"/>
        </w:rPr>
        <w:t>suprafacial</w:t>
      </w:r>
      <w:r>
        <w:rPr>
          <w:rFonts w:hint="eastAsia" w:ascii="Times New Roman" w:hAnsi="Times New Roman" w:eastAsia="FangSong" w:cs="Times New Roman"/>
        </w:rPr>
        <w:t>还是</w:t>
      </w:r>
      <w:r>
        <w:rPr>
          <w:rFonts w:hint="eastAsia" w:ascii="Times New Roman" w:hAnsi="Times New Roman" w:eastAsia="Times New Roman" w:cs="Times New Roman"/>
        </w:rPr>
        <w:t>antarafacial</w:t>
      </w:r>
      <w:r>
        <w:rPr>
          <w:rFonts w:hint="eastAsia" w:ascii="Times New Roman" w:hAnsi="Times New Roman" w:eastAsia="FangSong" w:cs="Times New Roman"/>
        </w:rPr>
        <w:t>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利用</w:t>
      </w:r>
      <w:r>
        <w:rPr>
          <w:rFonts w:hint="eastAsia" w:ascii="Times New Roman" w:hAnsi="Times New Roman" w:eastAsia="Times New Roman" w:cs="Times New Roman"/>
        </w:rPr>
        <w:t>[2+2]</w:t>
      </w:r>
      <w:r>
        <w:rPr>
          <w:rFonts w:hint="eastAsia" w:ascii="Times New Roman" w:hAnsi="Times New Roman" w:eastAsia="FangSong" w:cs="Times New Roman"/>
        </w:rPr>
        <w:t>环加成可以合成什么类型的化合物</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felkin-anh模型预测立体选择性"/>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Times New Roman" w:cs="Times New Roman"/>
        </w:rPr>
        <w:t>Felkin-Anh</w:t>
      </w:r>
      <w:r>
        <w:rPr>
          <w:rFonts w:hint="eastAsia" w:ascii="Times New Roman" w:hAnsi="Times New Roman" w:eastAsia="SimHei" w:cs="Times New Roman"/>
        </w:rPr>
        <w:t>模型预测立体选择性</w:t>
      </w:r>
    </w:p>
    <w:p>
      <w:pPr>
        <w:pStyle w:val="FirstParagraph"/>
      </w:pPr>
      <w:r>
        <w:rPr>
          <w:rFonts w:hint="eastAsia" w:ascii="Times New Roman" w:hAnsi="Times New Roman" w:eastAsia="Times New Roman" w:cs="Times New Roman"/>
        </w:rPr>
        <w:t>Felkin-Anh</w:t>
      </w:r>
      <w:r>
        <w:rPr>
          <w:rFonts w:hint="eastAsia" w:ascii="Times New Roman" w:hAnsi="Times New Roman" w:eastAsia="FangSong" w:cs="Times New Roman"/>
        </w:rPr>
        <w:t>模型描述亲核试剂从位阻最小方向进攻手性羰基化合物的立体选择性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模型的</w:t>
      </w:r>
      <w:r>
        <w:rPr>
          <w:rFonts w:hint="eastAsia" w:ascii="Times New Roman" w:hAnsi="Times New Roman" w:eastAsia="Times New Roman" w:cs="Times New Roman"/>
        </w:rPr>
        <w:t>Newman</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说明最大基团</w:t>
      </w:r>
      <w:r>
        <w:rPr>
          <w:rFonts w:hint="eastAsia" w:ascii="Times New Roman" w:hAnsi="Times New Roman" w:eastAsia="Times New Roman" w:cs="Times New Roman"/>
        </w:rPr>
        <w:t>（L）</w:t>
      </w:r>
      <w:r>
        <w:rPr>
          <w:rFonts w:hint="eastAsia" w:ascii="Times New Roman" w:hAnsi="Times New Roman" w:eastAsia="FangSong" w:cs="Times New Roman"/>
        </w:rPr>
        <w:t>应处于什么位置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亲核试剂为什么从取代基体积较小的一侧进攻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该模型预测手性底物与非手性亲核试剂加成时主要形成</w:t>
      </w:r>
      <w:r>
        <w:rPr>
          <w:rFonts w:hint="eastAsia" w:ascii="Times New Roman" w:hAnsi="Times New Roman" w:eastAsia="Times New Roman" w:cs="Times New Roman"/>
        </w:rPr>
        <w:t>”anti”</w:t>
      </w:r>
      <w:r>
        <w:rPr>
          <w:rFonts w:hint="eastAsia" w:ascii="Times New Roman" w:hAnsi="Times New Roman" w:eastAsia="FangSong" w:cs="Times New Roman"/>
        </w:rPr>
        <w:t>还是</w:t>
      </w:r>
      <w:r>
        <w:rPr>
          <w:rFonts w:hint="eastAsia" w:ascii="Times New Roman" w:hAnsi="Times New Roman" w:eastAsia="Times New Roman" w:cs="Times New Roman"/>
        </w:rPr>
        <w:t>”syn”</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Felkin-Anh</w:t>
      </w:r>
      <w:r>
        <w:rPr>
          <w:rFonts w:hint="eastAsia" w:ascii="Times New Roman" w:hAnsi="Times New Roman" w:eastAsia="FangSong" w:cs="Times New Roman"/>
        </w:rPr>
        <w:t>模型与</w:t>
      </w:r>
      <w:r>
        <w:rPr>
          <w:rFonts w:hint="eastAsia" w:ascii="Times New Roman" w:hAnsi="Times New Roman" w:eastAsia="Times New Roman" w:cs="Times New Roman"/>
        </w:rPr>
        <w:t>Cram</w:t>
      </w:r>
      <w:r>
        <w:rPr>
          <w:rFonts w:hint="eastAsia" w:ascii="Times New Roman" w:hAnsi="Times New Roman" w:eastAsia="FangSong" w:cs="Times New Roman"/>
        </w:rPr>
        <w:t>规则的关系是什么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有机-立体-桥环化合物立体异构体计数"/>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桥环化合物立体异构体计数</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桥环化合物中</w:t>
      </w:r>
      <w:r>
        <w:rPr>
          <w:rFonts w:hint="eastAsia" w:ascii="Times New Roman" w:hAnsi="Times New Roman" w:eastAsia="Times New Roman" w:cs="Times New Roman"/>
        </w:rPr>
        <w:t>，</w:t>
      </w:r>
      <w:r>
        <w:rPr>
          <w:rFonts w:hint="eastAsia" w:ascii="Times New Roman" w:hAnsi="Times New Roman" w:eastAsia="FangSong" w:cs="Times New Roman"/>
        </w:rPr>
        <w:t>桥头碳</w:t>
      </w:r>
      <w:r>
        <w:rPr>
          <w:rFonts w:hint="eastAsia" w:ascii="Times New Roman" w:hAnsi="Times New Roman" w:eastAsia="Times New Roman" w:cs="Times New Roman"/>
        </w:rPr>
        <w:t>（bridgehead</w:t>
      </w:r>
      <w:r>
        <w:rPr>
          <w:rFonts w:ascii="Times New Roman" w:hAnsi="Times New Roman" w:eastAsia="Times New Roman" w:cs="Times New Roman"/>
        </w:rPr>
        <w:t xml:space="preserve"> </w:t>
      </w:r>
      <w:r>
        <w:rPr>
          <w:rFonts w:hint="eastAsia" w:ascii="Times New Roman" w:hAnsi="Times New Roman" w:eastAsia="Times New Roman" w:cs="Times New Roman"/>
        </w:rPr>
        <w:t>carbon）</w:t>
      </w:r>
      <w:r>
        <w:rPr>
          <w:rFonts w:hint="eastAsia" w:ascii="Times New Roman" w:hAnsi="Times New Roman" w:eastAsia="FangSong" w:cs="Times New Roman"/>
        </w:rPr>
        <w:t>受什么效应限制</w:t>
      </w:r>
      <w:r>
        <w:rPr>
          <w:rFonts w:hint="eastAsia" w:ascii="Times New Roman" w:hAnsi="Times New Roman" w:eastAsia="Times New Roman" w:cs="Times New Roman"/>
        </w:rPr>
        <w:t>？</w:t>
      </w:r>
      <w:r>
        <w:rPr>
          <w:rFonts w:hint="eastAsia" w:ascii="Times New Roman" w:hAnsi="Times New Roman" w:eastAsia="FangSong" w:cs="Times New Roman"/>
        </w:rPr>
        <w:t>这对立体异构体数目有什么影响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计算下列化合物可能的立体异构体数目</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降冰片烷</w:t>
      </w:r>
      <w:r>
        <w:rPr>
          <w:rFonts w:hint="eastAsia" w:ascii="Times New Roman" w:hAnsi="Times New Roman" w:eastAsia="Times New Roman" w:cs="Times New Roman"/>
        </w:rPr>
        <w:t>（norbornane，</w:t>
      </w:r>
      <w:r>
        <w:rPr>
          <w:rFonts w:hint="eastAsia" w:ascii="Times New Roman" w:hAnsi="Times New Roman" w:eastAsia="FangSong" w:cs="Times New Roman"/>
        </w:rPr>
        <w:t>双环</w:t>
      </w:r>
      <w:r>
        <w:rPr>
          <w:rFonts w:hint="eastAsia" w:ascii="Times New Roman" w:hAnsi="Times New Roman" w:eastAsia="Times New Roman" w:cs="Times New Roman"/>
        </w:rPr>
        <w:t>[2.2.1]</w:t>
      </w:r>
      <w:r>
        <w:rPr>
          <w:rFonts w:hint="eastAsia" w:ascii="Times New Roman" w:hAnsi="Times New Roman" w:eastAsia="FangSong" w:cs="Times New Roman"/>
        </w:rPr>
        <w:t>庚烷</w:t>
      </w:r>
      <w:r>
        <w:rPr>
          <w:rFonts w:hint="eastAsia" w:ascii="Times New Roman" w:hAnsi="Times New Roman" w:eastAsia="Times New Roman" w:cs="Times New Roman"/>
        </w:rPr>
        <w:t>），</w:t>
      </w:r>
      <w:r>
        <w:rPr>
          <w:rFonts w:hint="eastAsia" w:ascii="Times New Roman" w:hAnsi="Times New Roman" w:eastAsia="FangSong" w:cs="Times New Roman"/>
        </w:rPr>
        <w:t>不含额外取代基</w:t>
      </w:r>
    </w:p>
    <w:p>
      <w:pPr>
        <w:pStyle w:val="Compact"/>
        <w:numPr>
          <w:ilvl w:val="0"/>
          <w:numId w:val="1004"/>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甲基降冰片烷</w:t>
      </w:r>
    </w:p>
    <w:p>
      <w:pPr>
        <w:pStyle w:val="Compact"/>
        <w:numPr>
          <w:ilvl w:val="0"/>
          <w:numId w:val="1004"/>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奎宁</w:t>
      </w:r>
      <w:r>
        <w:rPr>
          <w:rFonts w:hint="eastAsia" w:ascii="Times New Roman" w:hAnsi="Times New Roman" w:eastAsia="Times New Roman" w:cs="Times New Roman"/>
        </w:rPr>
        <w:t>（quinine），</w:t>
      </w:r>
      <w:r>
        <w:rPr>
          <w:rFonts w:hint="eastAsia" w:ascii="Times New Roman" w:hAnsi="Times New Roman" w:eastAsia="FangSong" w:cs="Times New Roman"/>
        </w:rPr>
        <w:t>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个是桥头碳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为什么桥环化合物的桥头碳不能发生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这违反了什么规则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05" w:name="有机-立体-化学选择性区域选择性立体选择性统一框架"/>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化学选择性区域选择性立体选择性统一框架</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定义并区分以下三种选择性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化学选择性</w:t>
      </w:r>
      <w:r>
        <w:rPr>
          <w:rFonts w:hint="eastAsia" w:ascii="Times New Roman" w:hAnsi="Times New Roman" w:eastAsia="Times New Roman" w:cs="Times New Roman"/>
        </w:rPr>
        <w:t>（chemoselectivity）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w:t>
      </w:r>
      <w:r>
        <w:rPr>
          <w:rFonts w:hint="eastAsia" w:ascii="Times New Roman" w:hAnsi="Times New Roman" w:eastAsia="Times New Roman" w:cs="Times New Roman"/>
        </w:rPr>
        <w:t>（regioselectivity）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立体选择性</w:t>
      </w:r>
      <w:r>
        <w:rPr>
          <w:rFonts w:hint="eastAsia" w:ascii="Times New Roman" w:hAnsi="Times New Roman" w:eastAsia="Times New Roman" w:cs="Times New Roman"/>
        </w:rPr>
        <w:t>（stereoselectivity）</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对于一个含有多个官能团的分子</w:t>
      </w:r>
      <w:r>
        <w:rPr>
          <w:rFonts w:hint="eastAsia" w:ascii="Times New Roman" w:hAnsi="Times New Roman" w:eastAsia="Times New Roman" w:cs="Times New Roman"/>
        </w:rPr>
        <w:t>，</w:t>
      </w:r>
      <w:r>
        <w:rPr>
          <w:rFonts w:hint="eastAsia" w:ascii="Times New Roman" w:hAnsi="Times New Roman" w:eastAsia="FangSong" w:cs="Times New Roman"/>
        </w:rPr>
        <w:t>如何按照</w:t>
      </w:r>
      <w:r>
        <w:rPr>
          <w:rFonts w:hint="eastAsia" w:ascii="Times New Roman" w:hAnsi="Times New Roman" w:eastAsia="Times New Roman" w:cs="Times New Roman"/>
        </w:rPr>
        <w:t>”</w:t>
      </w:r>
      <w:r>
        <w:rPr>
          <w:rFonts w:hint="eastAsia" w:ascii="Times New Roman" w:hAnsi="Times New Roman" w:eastAsia="FangSong" w:cs="Times New Roman"/>
        </w:rPr>
        <w:t>三层选择性框架</w:t>
      </w:r>
      <w:r>
        <w:rPr>
          <w:rFonts w:hint="eastAsia" w:ascii="Times New Roman" w:hAnsi="Times New Roman" w:eastAsia="Times New Roman" w:cs="Times New Roman"/>
        </w:rPr>
        <w:t>”</w:t>
      </w:r>
      <w:r>
        <w:rPr>
          <w:rFonts w:hint="eastAsia" w:ascii="Times New Roman" w:hAnsi="Times New Roman" w:eastAsia="FangSong" w:cs="Times New Roman"/>
        </w:rPr>
        <w:t>来设计合成路线</w:t>
      </w:r>
      <w:r>
        <w:rPr>
          <w:rFonts w:hint="eastAsia" w:ascii="Times New Roman" w:hAnsi="Times New Roman" w:eastAsia="Times New Roman" w:cs="Times New Roman"/>
        </w:rPr>
        <w:t>？</w:t>
      </w:r>
      <w:r>
        <w:rPr>
          <w:rFonts w:hint="eastAsia" w:ascii="Times New Roman" w:hAnsi="Times New Roman" w:eastAsia="FangSong" w:cs="Times New Roman"/>
        </w:rPr>
        <w:t>给出具体的设计思路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以下反应中</w:t>
      </w:r>
      <w:r>
        <w:rPr>
          <w:rFonts w:hint="eastAsia" w:ascii="Times New Roman" w:hAnsi="Times New Roman" w:eastAsia="Times New Roman" w:cs="Times New Roman"/>
        </w:rPr>
        <w:t>，</w:t>
      </w:r>
      <w:r>
        <w:rPr>
          <w:rFonts w:hint="eastAsia" w:ascii="Times New Roman" w:hAnsi="Times New Roman" w:eastAsia="FangSong" w:cs="Times New Roman"/>
        </w:rPr>
        <w:t>分别涉及哪种选择性</w:t>
      </w:r>
      <w:r>
        <w:rPr>
          <w:rFonts w:hint="eastAsia" w:ascii="Times New Roman" w:hAnsi="Times New Roman" w:eastAsia="Times New Roman" w:cs="Times New Roman"/>
        </w:rPr>
        <w:t>？</w:t>
      </w:r>
      <w:r>
        <w:rPr>
          <w:rFonts w:hint="eastAsia" w:ascii="Times New Roman" w:hAnsi="Times New Roman" w:eastAsia="FangSong" w:cs="Times New Roman"/>
        </w:rPr>
        <w:t>如何通过改变条件来控制</w:t>
      </w:r>
      <w:r>
        <w:rPr>
          <w:rFonts w:hint="eastAsia" w:ascii="Times New Roman" w:hAnsi="Times New Roman" w:eastAsia="Times New Roman" w:cs="Times New Roman"/>
        </w:rPr>
        <w:t>？</w:t>
      </w:r>
    </w:p>
    <w:p>
      <w:pPr>
        <w:pStyle w:val="Compact"/>
        <w:numPr>
          <w:ilvl w:val="0"/>
          <w:numId w:val="1005"/>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同一分子中的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同时存在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只还原</w:t>
      </w:r>
      <w:r>
        <w:rPr>
          <w:rFonts w:ascii="Times New Roman" w:hAnsi="Times New Roman" w:eastAsia="Times New Roman" w:cs="Times New Roman"/>
        </w:rPr>
        <w:t xml:space="preserve"> C=O</w:t>
      </w:r>
    </w:p>
    <w:p>
      <w:pPr>
        <w:pStyle w:val="Compact"/>
        <w:numPr>
          <w:ilvl w:val="0"/>
          <w:numId w:val="1005"/>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在过氧化物存在下反应</w:t>
      </w:r>
    </w:p>
    <w:p>
      <w:pPr>
        <w:pStyle w:val="Compact"/>
        <w:numPr>
          <w:ilvl w:val="0"/>
          <w:numId w:val="1005"/>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甲基环己烯与</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p>
      <w:pPr>
        <w:spacing w:before="160" w:after="80"/>
      </w:pPr>
      <w:r>
        <w:pict>
          <v:rect style="width:0;height:1.5pt" o:hralign="center" o:hrstd="t" o:hr="t"/>
        </w:pict>
      </w:r>
    </w:p>
    <w:bookmarkEnd w:id="305"/>
    <w:bookmarkEnd w:id="306"/>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6" Type="http://schemas.openxmlformats.org/officeDocument/2006/relationships/image" Target="media/rId96.jpg"/><Relationship Id="rId147" Type="http://schemas.openxmlformats.org/officeDocument/2006/relationships/image" Target="media/rId147.jpg"/><Relationship Id="rId100" Type="http://schemas.openxmlformats.org/officeDocument/2006/relationships/image" Target="media/rId100.jpg"/><Relationship Id="rId81" Type="http://schemas.openxmlformats.org/officeDocument/2006/relationships/image" Target="media/rId81.jpg"/><Relationship Id="rId22" Type="http://schemas.openxmlformats.org/officeDocument/2006/relationships/image" Target="media/rId22.jpg"/><Relationship Id="rId53" Type="http://schemas.openxmlformats.org/officeDocument/2006/relationships/image" Target="media/rId53.jpg"/><Relationship Id="rId65" Type="http://schemas.openxmlformats.org/officeDocument/2006/relationships/image" Target="media/rId65.jpg"/><Relationship Id="rId214" Type="http://schemas.openxmlformats.org/officeDocument/2006/relationships/image" Target="media/rId214.jpg"/><Relationship Id="rId136" Type="http://schemas.openxmlformats.org/officeDocument/2006/relationships/image" Target="media/rId136.jpg"/><Relationship Id="rId276" Type="http://schemas.openxmlformats.org/officeDocument/2006/relationships/image" Target="media/rId276.jpg"/><Relationship Id="rId280" Type="http://schemas.openxmlformats.org/officeDocument/2006/relationships/image" Target="media/rId280.jpg"/><Relationship Id="rId200" Type="http://schemas.openxmlformats.org/officeDocument/2006/relationships/image" Target="media/rId200.jpg"/><Relationship Id="rId49" Type="http://schemas.openxmlformats.org/officeDocument/2006/relationships/image" Target="media/rId49.jpg"/><Relationship Id="rId159" Type="http://schemas.openxmlformats.org/officeDocument/2006/relationships/image" Target="media/rId159.jpg"/><Relationship Id="rId120" Type="http://schemas.openxmlformats.org/officeDocument/2006/relationships/image" Target="media/rId120.jpg"/><Relationship Id="rId30" Type="http://schemas.openxmlformats.org/officeDocument/2006/relationships/image" Target="media/rId30.jpg"/><Relationship Id="rId191" Type="http://schemas.openxmlformats.org/officeDocument/2006/relationships/image" Target="media/rId191.jpg"/><Relationship Id="rId104" Type="http://schemas.openxmlformats.org/officeDocument/2006/relationships/image" Target="media/rId104.jpg"/><Relationship Id="rId116" Type="http://schemas.openxmlformats.org/officeDocument/2006/relationships/image" Target="media/rId116.jpg"/><Relationship Id="rId229" Type="http://schemas.openxmlformats.org/officeDocument/2006/relationships/image" Target="media/rId229.jpg"/><Relationship Id="rId12" Type="http://schemas.openxmlformats.org/officeDocument/2006/relationships/image" Target="media/rId12.jpg"/><Relationship Id="rId243" Type="http://schemas.openxmlformats.org/officeDocument/2006/relationships/image" Target="media/rId243.jpg"/><Relationship Id="rId293" Type="http://schemas.openxmlformats.org/officeDocument/2006/relationships/image" Target="media/rId293.jpg"/><Relationship Id="rId207" Type="http://schemas.openxmlformats.org/officeDocument/2006/relationships/image" Target="media/rId207.jpg"/><Relationship Id="rId263" Type="http://schemas.openxmlformats.org/officeDocument/2006/relationships/image" Target="media/rId263.jpg"/><Relationship Id="rId61" Type="http://schemas.openxmlformats.org/officeDocument/2006/relationships/image" Target="media/rId61.jpg"/><Relationship Id="rId211" Type="http://schemas.openxmlformats.org/officeDocument/2006/relationships/image" Target="media/rId211.jpg"/><Relationship Id="rId41" Type="http://schemas.openxmlformats.org/officeDocument/2006/relationships/image" Target="media/rId41.jpg"/><Relationship Id="rId273" Type="http://schemas.openxmlformats.org/officeDocument/2006/relationships/image" Target="media/rId273.jpg"/><Relationship Id="rId187" Type="http://schemas.openxmlformats.org/officeDocument/2006/relationships/image" Target="media/rId187.jpg"/><Relationship Id="rId18" Type="http://schemas.openxmlformats.org/officeDocument/2006/relationships/image" Target="media/rId18.jpg"/><Relationship Id="rId45" Type="http://schemas.openxmlformats.org/officeDocument/2006/relationships/image" Target="media/rId45.jpg"/><Relationship Id="rId89" Type="http://schemas.openxmlformats.org/officeDocument/2006/relationships/image" Target="media/rId89.jpg"/><Relationship Id="rId140" Type="http://schemas.openxmlformats.org/officeDocument/2006/relationships/image" Target="media/rId140.jpg"/><Relationship Id="rId251" Type="http://schemas.openxmlformats.org/officeDocument/2006/relationships/image" Target="media/rId251.jpg"/><Relationship Id="rId203" Type="http://schemas.openxmlformats.org/officeDocument/2006/relationships/image" Target="media/rId203.jpg"/><Relationship Id="rId112" Type="http://schemas.openxmlformats.org/officeDocument/2006/relationships/image" Target="media/rId112.jpg"/><Relationship Id="rId26" Type="http://schemas.openxmlformats.org/officeDocument/2006/relationships/image" Target="media/rId26.jpg"/><Relationship Id="rId9" Type="http://schemas.openxmlformats.org/officeDocument/2006/relationships/image" Target="media/rId9.jpg"/><Relationship Id="rId171" Type="http://schemas.openxmlformats.org/officeDocument/2006/relationships/image" Target="media/rId171.jpg"/><Relationship Id="rId195" Type="http://schemas.openxmlformats.org/officeDocument/2006/relationships/image" Target="media/rId195.jpg"/><Relationship Id="rId175" Type="http://schemas.openxmlformats.org/officeDocument/2006/relationships/image" Target="media/rId175.jpg"/><Relationship Id="rId235" Type="http://schemas.openxmlformats.org/officeDocument/2006/relationships/image" Target="media/rId235.jpg"/><Relationship Id="rId270" Type="http://schemas.openxmlformats.org/officeDocument/2006/relationships/image" Target="media/rId270.jpg"/><Relationship Id="rId73" Type="http://schemas.openxmlformats.org/officeDocument/2006/relationships/image" Target="media/rId73.jpg"/><Relationship Id="rId37" Type="http://schemas.openxmlformats.org/officeDocument/2006/relationships/image" Target="media/rId37.jpg"/><Relationship Id="rId179" Type="http://schemas.openxmlformats.org/officeDocument/2006/relationships/image" Target="media/rId179.jpg"/><Relationship Id="rId283" Type="http://schemas.openxmlformats.org/officeDocument/2006/relationships/image" Target="media/rId283.jpg"/><Relationship Id="rId15" Type="http://schemas.openxmlformats.org/officeDocument/2006/relationships/image" Target="media/rId15.jpg"/><Relationship Id="rId92" Type="http://schemas.openxmlformats.org/officeDocument/2006/relationships/image" Target="media/rId92.jpg"/><Relationship Id="rId124" Type="http://schemas.openxmlformats.org/officeDocument/2006/relationships/image" Target="media/rId124.jpg"/><Relationship Id="rId223" Type="http://schemas.openxmlformats.org/officeDocument/2006/relationships/image" Target="media/rId223.jpg"/><Relationship Id="rId226" Type="http://schemas.openxmlformats.org/officeDocument/2006/relationships/image" Target="media/rId226.jpg"/><Relationship Id="rId254" Type="http://schemas.openxmlformats.org/officeDocument/2006/relationships/image" Target="media/rId254.jpg"/><Relationship Id="rId57" Type="http://schemas.openxmlformats.org/officeDocument/2006/relationships/image" Target="media/rId57.jpg"/><Relationship Id="rId143" Type="http://schemas.openxmlformats.org/officeDocument/2006/relationships/image" Target="media/rId143.jpg"/><Relationship Id="rId151" Type="http://schemas.openxmlformats.org/officeDocument/2006/relationships/image" Target="media/rId151.jpg"/><Relationship Id="rId69" Type="http://schemas.openxmlformats.org/officeDocument/2006/relationships/image" Target="media/rId69.jpg"/><Relationship Id="rId132" Type="http://schemas.openxmlformats.org/officeDocument/2006/relationships/image" Target="media/rId132.jpg"/><Relationship Id="rId85" Type="http://schemas.openxmlformats.org/officeDocument/2006/relationships/image" Target="media/rId85.jpg"/><Relationship Id="rId77" Type="http://schemas.openxmlformats.org/officeDocument/2006/relationships/image" Target="media/rId77.jpg"/><Relationship Id="rId128" Type="http://schemas.openxmlformats.org/officeDocument/2006/relationships/image" Target="media/rId128.jpg"/><Relationship Id="rId259" Type="http://schemas.openxmlformats.org/officeDocument/2006/relationships/image" Target="media/rId259.jpg"/><Relationship Id="rId217" Type="http://schemas.openxmlformats.org/officeDocument/2006/relationships/image" Target="media/rId217.jpg"/><Relationship Id="rId238" Type="http://schemas.openxmlformats.org/officeDocument/2006/relationships/image" Target="media/rId238.jpg"/><Relationship Id="rId108" Type="http://schemas.openxmlformats.org/officeDocument/2006/relationships/image" Target="media/rId108.jpg"/><Relationship Id="rId33" Type="http://schemas.openxmlformats.org/officeDocument/2006/relationships/image" Target="media/rId33.jpg"/><Relationship Id="rId220" Type="http://schemas.openxmlformats.org/officeDocument/2006/relationships/image" Target="media/rId220.jpg"/><Relationship Id="rId287" Type="http://schemas.openxmlformats.org/officeDocument/2006/relationships/image" Target="media/rId287.jpg"/><Relationship Id="rId290" Type="http://schemas.openxmlformats.org/officeDocument/2006/relationships/image" Target="media/rId290.jpg"/><Relationship Id="rId163" Type="http://schemas.openxmlformats.org/officeDocument/2006/relationships/image" Target="media/rId163.jpg"/><Relationship Id="rId267" Type="http://schemas.openxmlformats.org/officeDocument/2006/relationships/image" Target="media/rId267.jpg"/><Relationship Id="rId248" Type="http://schemas.openxmlformats.org/officeDocument/2006/relationships/image" Target="media/rId248.jpg"/><Relationship Id="rId167" Type="http://schemas.openxmlformats.org/officeDocument/2006/relationships/image" Target="media/rId167.jpg"/><Relationship Id="rId183" Type="http://schemas.openxmlformats.org/officeDocument/2006/relationships/image" Target="media/rId183.jpg"/><Relationship Id="rId155" Type="http://schemas.openxmlformats.org/officeDocument/2006/relationships/image" Target="media/rId155.jpg"/><Relationship Id="rId232" Type="http://schemas.openxmlformats.org/officeDocument/2006/relationships/image" Target="media/rId23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2026-09-07T02:12:47Z</dcterms:created>
  <dcterms:modified xsi:type="dcterms:W3CDTF">2026-09-07T02:12:47Z</dcterms:modified>
</cp:coreProperties>
</file>

<file path=docProps/custom.xml><?xml version="1.0" encoding="utf-8"?>
<Properties xmlns="http://schemas.openxmlformats.org/officeDocument/2006/custom-properties" xmlns:vt="http://schemas.openxmlformats.org/officeDocument/2006/docPropsVTypes"/>
</file>