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kmno4滴定草酸第26届初赛"/>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硝酸酸化理由第27届初赛"/>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
    <w:bookmarkStart w:id="11" w:name="重铬酸钾氧化碳方程式第29届初赛"/>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碘化物滴定离子方程式第36届初赛第二场"/>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滴定反应方程式第37届初赛"/>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滴定反应方程式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3"/>
    <w:bookmarkStart w:id="14" w:name="kmno4浓度测定计算第38届初赛"/>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
    <w:p>
      <w:pPr>
        <w:pStyle w:val="Heading2"/>
        <w:spacing w:before="280" w:after="120"/>
      </w:pPr>
      <w:r>
        <w:rPr>
          <w:rFonts w:ascii="Times New Roman" w:hAnsi="Times New Roman" w:eastAsia="Times New Roman" w:cs="Times New Roman"/>
        </w:rPr>
        <w:t xml:space="preserve">6.7 09-06</w:t>
      </w:r>
    </w:p>
    <w:p>
      <w:pPr>
        <w:pStyle w:val="FirstParagraph"/>
      </w:pPr>
      <w:r>
        <w:rPr>
          <w:rFonts w:ascii="Times New Roman" w:hAnsi="Times New Roman" w:eastAsia="Times New Roman" w:cs="Times New Roman"/>
        </w:rPr>
        <w:t xml:space="preserve">9.6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m:t>
                        </m:r>
                        <m:r>
                          <m:rPr>
                            <m:sty m:val="p"/>
                          </m:rPr>
                          <m:t>.</m:t>
                        </m:r>
                        <m:r>
                          <m:t>9</m:t>
                        </m:r>
                        <m:r>
                          <m:rPr>
                            <m:sty m:val="p"/>
                          </m:rPr>
                          <m:t>×</m:t>
                        </m:r>
                        <m:r>
                          <m:t>1</m:t>
                        </m:r>
                        <m:sSup>
                          <m:e>
                            <m:r>
                              <m:t>0</m:t>
                            </m:r>
                          </m:e>
                          <m:sup>
                            <m:r>
                              <m:rPr>
                                <m:sty m:val="p"/>
                              </m:rPr>
                              <m:t>−</m:t>
                            </m:r>
                            <m:r>
                              <m:t>1</m:t>
                            </m:r>
                            <m:r>
                              <m:t>3</m:t>
                            </m:r>
                          </m:sup>
                        </m:sSup>
                      </m:num>
                      <m:den>
                        <m:r>
                          <m:t>0</m:t>
                        </m:r>
                        <m:r>
                          <m:rPr>
                            <m:sty m:val="p"/>
                          </m:rPr>
                          <m:t>.</m:t>
                        </m:r>
                        <m:r>
                          <m:t>1</m:t>
                        </m:r>
                        <m:r>
                          <m:t>0</m:t>
                        </m:r>
                      </m:den>
                    </m:f>
                  </m:e>
                </m:rad>
                <m:r>
                  <m:rPr>
                    <m:sty m:val="p"/>
                  </m:rPr>
                  <m:t>=</m:t>
                </m:r>
                <m:r>
                  <m:t>1</m:t>
                </m:r>
                <m:r>
                  <m:rPr>
                    <m:sty m:val="p"/>
                  </m:rPr>
                  <m:t>.</m:t>
                </m:r>
                <m:r>
                  <m:t>4</m:t>
                </m:r>
                <m:r>
                  <m:rPr>
                    <m:sty m:val="p"/>
                  </m:rPr>
                  <m:t>×</m:t>
                </m:r>
                <m:r>
                  <m:t>1</m:t>
                </m:r>
                <m:sSup>
                  <m:e>
                    <m:r>
                      <m:t>0</m:t>
                    </m:r>
                  </m:e>
                  <m:sup>
                    <m:r>
                      <m:rPr>
                        <m:sty m:val="p"/>
                      </m:rPr>
                      <m:t>−</m:t>
                    </m:r>
                    <m:r>
                      <m:t>6</m:t>
                    </m:r>
                  </m:sup>
                </m:sSup>
              </m:e>
            </m:mr>
            <m:mr>
              <m:e>
                <m:r>
                  <m:rPr>
                    <m:sty m:val="p"/>
                  </m:rPr>
                  <m:t>=</m:t>
                </m:r>
                <m:r>
                  <m:t>1</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m:t>
              </m:r>
              <m:r>
                <m:rPr>
                  <m:sty m:val="p"/>
                </m:rPr>
                <m:t>.</m:t>
              </m:r>
              <m:r>
                <m:t>0</m:t>
              </m:r>
              <m:r>
                <m:t>0</m:t>
              </m:r>
              <m:r>
                <m:t>5</m:t>
              </m:r>
              <m:r>
                <m:t>0</m:t>
              </m:r>
              <m:r>
                <m:t>  </m:t>
              </m:r>
              <m:r>
                <m:t>  </m:t>
              </m:r>
              <m:r>
                <m:t>y</m:t>
              </m:r>
              <m:r>
                <m:t>  </m:t>
              </m:r>
              <m:r>
                <m:t>1</m:t>
              </m:r>
              <m:r>
                <m:rPr>
                  <m:sty m:val="p"/>
                </m:rPr>
                <m:t>.</m:t>
              </m:r>
              <m:r>
                <m:t>4</m:t>
              </m:r>
              <m:r>
                <m:rPr>
                  <m:sty m:val="p"/>
                </m:rPr>
                <m:t>×</m:t>
              </m:r>
              <m:r>
                <m:t>1</m:t>
              </m:r>
              <m:sSup>
                <m:e>
                  <m:r>
                    <m:t>0</m:t>
                  </m:r>
                </m:e>
                <m:sup>
                  <m:r>
                    <m:rPr>
                      <m:sty m:val="p"/>
                    </m:rPr>
                    <m:t>−</m:t>
                  </m:r>
                  <m:r>
                    <m:t>6</m:t>
                  </m:r>
                </m:sup>
              </m:sSup>
            </m:e>
            <m:e>
              <m:r>
                <m:t>&amp;</m:t>
              </m:r>
              <m:f>
                <m:fPr>
                  <m:type m:val="bar"/>
                </m:fPr>
                <m:num>
                  <m:r>
                    <m:t>y</m:t>
                  </m:r>
                  <m:r>
                    <m:rPr>
                      <m:sty m:val="p"/>
                    </m:rPr>
                    <m:t>(</m:t>
                  </m:r>
                  <m:r>
                    <m:t>1</m:t>
                  </m:r>
                  <m:r>
                    <m:rPr>
                      <m:sty m:val="p"/>
                    </m:rPr>
                    <m:t>.</m:t>
                  </m:r>
                  <m:r>
                    <m:t>4</m:t>
                  </m:r>
                  <m:r>
                    <m:rPr>
                      <m:sty m:val="p"/>
                    </m:rPr>
                    <m:t>×</m:t>
                  </m:r>
                  <m:r>
                    <m:t>1</m:t>
                  </m:r>
                  <m:sSup>
                    <m:e>
                      <m:r>
                        <m:t>0</m:t>
                      </m:r>
                    </m:e>
                    <m:sup>
                      <m:r>
                        <m:rPr>
                          <m:sty m:val="p"/>
                        </m:rPr>
                        <m:t>−</m:t>
                      </m:r>
                      <m:r>
                        <m:t>6</m:t>
                      </m:r>
                    </m:sup>
                  </m:sSup>
                  <m:r>
                    <m:rPr>
                      <m:sty m:val="p"/>
                    </m:rPr>
                    <m:t>)</m:t>
                  </m:r>
                </m:num>
                <m:den>
                  <m:r>
                    <m:t>0</m:t>
                  </m:r>
                  <m:r>
                    <m:rPr>
                      <m:sty m:val="p"/>
                    </m:rPr>
                    <m:t>.</m:t>
                  </m:r>
                  <m:r>
                    <m:t>0</m:t>
                  </m:r>
                  <m:r>
                    <m:t>0</m:t>
                  </m:r>
                  <m:r>
                    <m:t>5</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6</m:t>
              </m:r>
              <m:r>
                <m:rPr>
                  <m:sty m:val="p"/>
                </m:rPr>
                <m:t>.</m:t>
              </m:r>
              <m:r>
                <m:t>4</m:t>
              </m:r>
              <m:r>
                <m:rPr>
                  <m:sty m:val="p"/>
                </m:rPr>
                <m:t>×</m:t>
              </m:r>
              <m:r>
                <m:t>1</m:t>
              </m:r>
              <m:sSup>
                <m:e>
                  <m:r>
                    <m:t>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3</m:t>
                </m:r>
                <m:r>
                  <m:rPr>
                    <m:sty m:val="p"/>
                  </m:rPr>
                  <m:t>×</m:t>
                </m:r>
                <m:r>
                  <m:t>1</m:t>
                </m:r>
                <m:sSup>
                  <m:e>
                    <m:r>
                      <m:t>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r>
                      <m:t>0</m:t>
                    </m:r>
                    <m:r>
                      <m:t>0</m:t>
                    </m:r>
                    <m:sSup>
                      <m:e>
                        <m:r>
                          <m:rPr>
                            <m:sty m:val="p"/>
                          </m:rPr>
                          <m:t>c</m:t>
                        </m:r>
                        <m:r>
                          <m:rPr>
                            <m:sty m:val="p"/>
                          </m:rPr>
                          <m:t>m</m:t>
                        </m:r>
                      </m:e>
                      <m:sup>
                        <m:r>
                          <m:t>3</m:t>
                        </m:r>
                      </m:sup>
                    </m:sSup>
                  </m:num>
                  <m:den>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m:t>
                </m:r>
                <m:r>
                  <m:rPr>
                    <m:sty m:val="p"/>
                  </m:rPr>
                  <m:t>.</m:t>
                </m:r>
                <m:r>
                  <m:t>7</m:t>
                </m:r>
                <m:r>
                  <m:t>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1"/>
    <w:p>
      <w:pPr>
        <w:pStyle w:val="Heading2"/>
        <w:spacing w:before="280" w:after="120"/>
      </w:pPr>
      <w:r>
        <w:rPr>
          <w:rFonts w:ascii="Times New Roman" w:hAnsi="Times New Roman" w:eastAsia="Times New Roman" w:cs="Times New Roman"/>
        </w:rPr>
        <w:t xml:space="preserve">6.8 09-07</w:t>
      </w:r>
    </w:p>
    <w:p>
      <w:pPr>
        <w:pStyle w:val="FirstParagraph"/>
      </w:pPr>
      <w:r>
        <w:rPr>
          <w:rFonts w:ascii="Times New Roman" w:hAnsi="Times New Roman" w:eastAsia="Times New Roman" w:cs="Times New Roman"/>
        </w:rPr>
        <w:t xml:space="preserve">9.7 </w:t>
      </w: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2"/>
    <w:p>
      <w:pPr>
        <w:pStyle w:val="Heading2"/>
        <w:spacing w:before="280" w:after="120"/>
      </w:pPr>
      <w:r>
        <w:rPr>
          <w:rFonts w:ascii="Times New Roman" w:hAnsi="Times New Roman" w:eastAsia="Times New Roman" w:cs="Times New Roman"/>
        </w:rPr>
        <w:t xml:space="preserve">6.9 09-08</w:t>
      </w:r>
    </w:p>
    <w:p>
      <w:pPr>
        <w:pStyle w:val="FirstParagraph"/>
      </w:pPr>
      <w:r>
        <w:rPr>
          <w:rFonts w:ascii="Times New Roman" w:hAnsi="Times New Roman" w:eastAsia="Times New Roman" w:cs="Times New Roman"/>
        </w:rPr>
        <w:t xml:space="preserve">9.8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section-3"/>
    <w:p>
      <w:pPr>
        <w:pStyle w:val="Heading2"/>
        <w:spacing w:before="280" w:after="120"/>
      </w:pPr>
      <w:r>
        <w:rPr>
          <w:rFonts w:ascii="Times New Roman" w:hAnsi="Times New Roman" w:eastAsia="Times New Roman" w:cs="Times New Roman"/>
        </w:rPr>
        <w:t xml:space="preserve">6.10 09-10</w:t>
      </w:r>
    </w:p>
    <w:p>
      <w:pPr>
        <w:pStyle w:val="FirstParagraph"/>
      </w:pPr>
      <w:r>
        <w:rPr>
          <w:rFonts w:ascii="Times New Roman" w:hAnsi="Times New Roman" w:eastAsia="Times New Roman" w:cs="Times New Roman"/>
        </w:rPr>
        <w:t xml:space="preserve">9.10 </w:t>
      </w: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01"/>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section-4"/>
    <w:p>
      <w:pPr>
        <w:pStyle w:val="Heading2"/>
        <w:spacing w:before="280" w:after="120"/>
      </w:pPr>
      <w:r>
        <w:rPr>
          <w:rFonts w:ascii="Times New Roman" w:hAnsi="Times New Roman" w:eastAsia="Times New Roman" w:cs="Times New Roman"/>
        </w:rPr>
        <w:t xml:space="preserve">6.11 09-11</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0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2"/>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section-5"/>
    <w:p>
      <w:pPr>
        <w:pStyle w:val="Heading2"/>
        <w:spacing w:before="280" w:after="120"/>
      </w:pPr>
      <w:r>
        <w:rPr>
          <w:rFonts w:ascii="Times New Roman" w:hAnsi="Times New Roman" w:eastAsia="Times New Roman" w:cs="Times New Roman"/>
        </w:rPr>
        <w:t xml:space="preserve">6.12 09-12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6"/>
    <w:p>
      <w:pPr>
        <w:pStyle w:val="Heading2"/>
        <w:spacing w:before="280" w:after="120"/>
      </w:pPr>
      <w:r>
        <w:rPr>
          <w:rFonts w:ascii="Times New Roman" w:hAnsi="Times New Roman" w:eastAsia="Times New Roman" w:cs="Times New Roman"/>
        </w:rPr>
        <w:t xml:space="preserve">6.13 09-13</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7"/>
    <w:p>
      <w:pPr>
        <w:pStyle w:val="Heading2"/>
        <w:spacing w:before="280" w:after="120"/>
      </w:pPr>
      <w:r>
        <w:rPr>
          <w:rFonts w:ascii="Times New Roman" w:hAnsi="Times New Roman" w:eastAsia="Times New Roman" w:cs="Times New Roman"/>
        </w:rPr>
        <w:t xml:space="preserve">6.14 09-16</w:t>
      </w:r>
    </w:p>
    <w:p>
      <w:pPr>
        <w:pStyle w:val="FirstParagraph"/>
      </w:pPr>
      <w:r>
        <w:rPr>
          <w:rFonts w:ascii="Times New Roman" w:hAnsi="Times New Roman" w:eastAsia="Times New Roman" w:cs="Times New Roman"/>
        </w:rPr>
        <w:t xml:space="preserve">9.16 </w:t>
      </w: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8"/>
    <w:p>
      <w:pPr>
        <w:pStyle w:val="Heading2"/>
        <w:spacing w:before="280" w:after="120"/>
      </w:pPr>
      <w:r>
        <w:rPr>
          <w:rFonts w:ascii="Times New Roman" w:hAnsi="Times New Roman" w:eastAsia="Times New Roman" w:cs="Times New Roman"/>
        </w:rPr>
        <w:t xml:space="preserve">6.15 09-17</w:t>
      </w:r>
    </w:p>
    <w:p>
      <w:pPr>
        <w:pStyle w:val="FirstParagraph"/>
      </w:pPr>
      <w:r>
        <w:rPr>
          <w:rFonts w:ascii="Times New Roman" w:hAnsi="Times New Roman" w:eastAsia="Times New Roman" w:cs="Times New Roman"/>
        </w:rPr>
        <w:t xml:space="preserve">9.17</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9"/>
    <w:p>
      <w:pPr>
        <w:pStyle w:val="Heading2"/>
        <w:spacing w:before="280" w:after="120"/>
      </w:pPr>
      <w:r>
        <w:rPr>
          <w:rFonts w:ascii="Times New Roman" w:hAnsi="Times New Roman" w:eastAsia="Times New Roman" w:cs="Times New Roman"/>
        </w:rPr>
        <w:t xml:space="preserve">6.16 09-18</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一分册测试-ch9a-1-dna与edta镁定量"/>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一分册测试</w:t>
      </w:r>
      <w:r>
        <w:rPr>
          <w:rFonts w:hint="eastAsia" w:ascii="Times New Roman" w:hAnsi="Times New Roman" w:eastAsia="Times New Roman" w:cs="Times New Roman"/>
        </w:rPr>
        <w:t>-Ch9A-1-DNA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一分册测试-ch12a-10-烟道气nox监测"/>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一分册测试</w:t>
      </w:r>
      <w:r>
        <w:rPr>
          <w:rFonts w:hint="eastAsia" w:ascii="Times New Roman" w:hAnsi="Times New Roman" w:eastAsia="Times New Roman" w:cs="Times New Roman"/>
        </w:rPr>
        <w:t>-Ch12A-10-</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一分册测试-ch12b-9-克氏定氮与甲醛法"/>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一分册测试</w:t>
      </w:r>
      <w:r>
        <w:rPr>
          <w:rFonts w:hint="eastAsia" w:ascii="Times New Roman" w:hAnsi="Times New Roman" w:eastAsia="Times New Roman" w:cs="Times New Roman"/>
        </w:rPr>
        <w:t>-Ch12B-9-</w:t>
      </w:r>
      <w:r>
        <w:rPr>
          <w:rFonts w:hint="eastAsia" w:ascii="Times New Roman" w:hAnsi="Times New Roman" w:eastAsia="SimHei"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28" name="Picture"/>
            <a:graphic>
              <a:graphicData uri="http://schemas.openxmlformats.org/drawingml/2006/picture">
                <pic:pic>
                  <pic:nvPicPr>
                    <pic:cNvPr descr="dc8e42319cd7010022290b0bfd1f5100df78b6cd0d3c0b9e3e455ba8958019b2.jpg" id="29" name="Picture"/>
                    <pic:cNvPicPr>
                      <a:picLocks noChangeArrowheads="1" noChangeAspect="1"/>
                    </pic:cNvPicPr>
                  </pic:nvPicPr>
                  <pic:blipFill>
                    <a:blip r:embed="rId27"/>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Sup>
            <m:e>
              <m:r>
                <m:rPr>
                  <m:sty m:val="p"/>
                </m:rPr>
                <m:t>H</m:t>
              </m:r>
            </m:e>
            <m:sub>
              <m:r>
                <m:rPr>
                  <m:sty m:val="p"/>
                </m:rPr>
                <m:t>4</m:t>
              </m:r>
            </m:sub>
            <m:sup>
              <m:r>
                <m:rPr>
                  <m:sty m:val="p"/>
                </m:rPr>
                <m:t>+</m:t>
              </m:r>
            </m:sup>
          </m:sSubSup>
          <m:r>
            <m:rPr>
              <m:sty m:val="p"/>
            </m:rPr>
            <m:t>+</m:t>
          </m:r>
          <m:r>
            <m:rPr>
              <m:sty m:val="p"/>
            </m:rP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sSup>
            <m:e>
              <m:r>
                <m:rPr>
                  <m:sty m:val="p"/>
                </m:rPr>
                <m:t>H</m:t>
              </m:r>
            </m:e>
            <m:sup>
              <m:r>
                <m:rPr>
                  <m:sty m:val="p"/>
                </m:rPr>
                <m:t>+</m:t>
              </m:r>
            </m:sup>
          </m:sSup>
          <m:r>
            <m:rPr>
              <m:nor/>
              <m:sty m:val="p"/>
            </m:rPr>
            <m:t>（一元酸）</m:t>
          </m:r>
          <m:r>
            <m:rPr>
              <m:sty m:val="p"/>
            </m:rPr>
            <m:t>+</m:t>
          </m:r>
          <m:r>
            <m:t>3</m:t>
          </m:r>
          <m:sSup>
            <m:e>
              <m:r>
                <m:rPr>
                  <m:sty m:val="p"/>
                </m:rPr>
                <m:t>H</m:t>
              </m:r>
            </m:e>
            <m:sup>
              <m:r>
                <m:rPr>
                  <m:sty m:val="p"/>
                </m:rPr>
                <m:t>+</m:t>
              </m:r>
            </m:sup>
          </m:sSup>
          <m:r>
            <m:rPr>
              <m:sty m:val="p"/>
            </m:rPr>
            <m:t>+</m:t>
          </m:r>
          <m:r>
            <m:rPr>
              <m:sty m:val="p"/>
            </m:rP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30"/>
    <w:bookmarkStart w:id="31" w:name="习题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习题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习题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33"/>
    <w:bookmarkStart w:id="34" w:name="习题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初赛讲义-溶液与化学分析-习题9.44"/>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9.44</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0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初赛讲义-溶液与化学分析-习题9.45"/>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9.45</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04"/>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初赛讲义-溶液与化学分析-习题9.4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9.46</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初赛讲义-溶液与化学分析-习题9.49"/>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9.49</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05"/>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38"/>
    <w:bookmarkStart w:id="39" w:name="初赛讲义-溶液与化学分析-习题9.53"/>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9.53</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基础-例1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例10"/>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例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07"/>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4" w:name="例5"/>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bookmarkStart w:id="43"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5" w:name="例6"/>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光度例3"/>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光度例</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415</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455</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一分册-测3-13"/>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3-13</w:t>
      </w:r>
    </w:p>
    <w:p>
      <w:pPr>
        <w:pStyle w:val="Compact"/>
        <w:numPr>
          <w:ilvl w:val="0"/>
          <w:numId w:val="1008"/>
        </w:numPr>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62300"/>
            <wp:effectExtent b="0" l="0" r="0" t="0"/>
            <wp:docPr descr="" title="" id="48" name="Picture"/>
            <a:graphic>
              <a:graphicData uri="http://schemas.openxmlformats.org/drawingml/2006/picture">
                <pic:pic>
                  <pic:nvPicPr>
                    <pic:cNvPr descr="8aad98848be0001de9688e75e675db9d8f7bae6439a5253e5173ba1c83837e1f.jpg" id="49" name="Picture"/>
                    <pic:cNvPicPr>
                      <a:picLocks noChangeArrowheads="1" noChangeAspect="1"/>
                    </pic:cNvPicPr>
                  </pic:nvPicPr>
                  <pic:blipFill>
                    <a:blip r:embed="rId47"/>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一分册-测3-18"/>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3-18</w:t>
      </w:r>
    </w:p>
    <w:p>
      <w:pPr>
        <w:pStyle w:val="Compact"/>
        <w:numPr>
          <w:ilvl w:val="0"/>
          <w:numId w:val="1010"/>
        </w:numPr>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012"/>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固溶体溶解反应第25届初赛"/>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52"/>
    <w:bookmarkStart w:id="53" w:name="硫化物氧化反应方程式第28届初赛"/>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乙酸银溶度积测定第34届初赛"/>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55" name="Picture"/>
            <a:graphic>
              <a:graphicData uri="http://schemas.openxmlformats.org/drawingml/2006/picture">
                <pic:pic>
                  <pic:nvPicPr>
                    <pic:cNvPr descr="cba51f318626093b67286f039e09df7eaef857d5fea8a8bee5d3d7e48204ee0d.jpg" id="56" name="Picture"/>
                    <pic:cNvPicPr>
                      <a:picLocks noChangeArrowheads="1" noChangeAspect="1"/>
                    </pic:cNvPicPr>
                  </pic:nvPicPr>
                  <pic:blipFill>
                    <a:blip r:embed="rId54"/>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1" w:name="碘量法测定ki浓度第39届初赛"/>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59" name="Picture"/>
            <a:graphic>
              <a:graphicData uri="http://schemas.openxmlformats.org/drawingml/2006/picture">
                <pic:pic>
                  <pic:nvPicPr>
                    <pic:cNvPr descr="f3b0929650ab11c2d9597a54df5b2cbb5e0c9cfd1a290d7df088812d2796fd91.jpg" id="60" name="Picture"/>
                    <pic:cNvPicPr>
                      <a:picLocks noChangeArrowheads="1" noChangeAspect="1"/>
                    </pic:cNvPicPr>
                  </pic:nvPicPr>
                  <pic:blipFill>
                    <a:blip r:embed="rId58"/>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一分册测试-ch10a-11-i2o5综合"/>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一分册测试</w:t>
      </w:r>
      <w:r>
        <w:rPr>
          <w:rFonts w:hint="eastAsia" w:ascii="Times New Roman" w:hAnsi="Times New Roman" w:eastAsia="Times New Roman" w:cs="Times New Roman"/>
        </w:rPr>
        <w:t>-Ch10A-11-I2O5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化学能力测试-ch7a-5-草酸钙溶解度计算"/>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化学能力测试</w:t>
      </w:r>
      <w:r>
        <w:rPr>
          <w:rFonts w:hint="eastAsia" w:ascii="Times New Roman" w:hAnsi="Times New Roman" w:eastAsia="Times New Roman" w:cs="Times New Roman"/>
        </w:rPr>
        <w:t>-Ch7A-5-</w:t>
      </w:r>
      <w:r>
        <w:rPr>
          <w:rFonts w:hint="eastAsia" w:ascii="Times New Roman" w:hAnsi="Times New Roman" w:eastAsia="SimHei" w:cs="Times New Roman"/>
        </w:rPr>
        <w:t>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 </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num>
            <m:den>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num>
            <m:den>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den>
          </m:f>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6.7</m:t>
          </m:r>
          <m:r>
            <m:rPr>
              <m:sty m:val="p"/>
            </m:rPr>
            <m:t>×</m:t>
          </m:r>
          <m:sSup>
            <m:e>
              <m:r>
                <m:t>10</m:t>
              </m:r>
            </m:e>
            <m:sup>
              <m:r>
                <m:rPr>
                  <m:sty m:val="p"/>
                </m:rPr>
                <m:t>−</m:t>
              </m:r>
              <m:r>
                <m:t>3</m:t>
              </m:r>
            </m:sup>
          </m:sSup>
          <m:r>
            <m:t> </m:t>
          </m:r>
          <m:r>
            <m:rPr>
              <m:sty m:val="p"/>
            </m:rPr>
            <m:t>g</m:t>
          </m:r>
          <m:r>
            <m:rPr>
              <m:sty m:val="p"/>
            </m:rPr>
            <m:t>/</m:t>
          </m:r>
          <m:r>
            <m:rPr>
              <m:sty m:val="p"/>
            </m:rPr>
            <m:t>d</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t>2.1</m:t>
          </m:r>
          <m:r>
            <m:rPr>
              <m:sty m:val="p"/>
            </m:rPr>
            <m:t>×</m:t>
          </m:r>
          <m:sSup>
            <m:e>
              <m:r>
                <m:t>10</m:t>
              </m:r>
            </m:e>
            <m:sup>
              <m:r>
                <m:rPr>
                  <m:sty m:val="p"/>
                </m:rPr>
                <m:t>−</m:t>
              </m:r>
              <m:r>
                <m:t>9</m:t>
              </m:r>
            </m:sup>
          </m:sSup>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r>
                    <m:t>5.25</m:t>
                  </m:r>
                  <m:r>
                    <m:rPr>
                      <m:sty m:val="p"/>
                    </m:rPr>
                    <m:t>×</m:t>
                  </m:r>
                  <m:sSup>
                    <m:e>
                      <m:r>
                        <m:t>10</m:t>
                      </m:r>
                    </m:e>
                    <m:sup>
                      <m:r>
                        <m:rPr>
                          <m:sty m:val="p"/>
                        </m:rPr>
                        <m:t>−</m:t>
                      </m:r>
                      <m:r>
                        <m:t>5</m:t>
                      </m:r>
                    </m:sup>
                  </m:sSup>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5.25</m:t>
                  </m:r>
                  <m:r>
                    <m:rPr>
                      <m:sty m:val="p"/>
                    </m:rPr>
                    <m:t>×</m:t>
                  </m:r>
                  <m:sSup>
                    <m:e>
                      <m:r>
                        <m:t>10</m:t>
                      </m:r>
                    </m:e>
                    <m:sup>
                      <m:r>
                        <m:rPr>
                          <m:sty m:val="p"/>
                        </m:rPr>
                        <m:t>−</m:t>
                      </m:r>
                      <m:r>
                        <m:t>5</m:t>
                      </m:r>
                    </m:sup>
                  </m:sSup>
                  <m:r>
                    <m:rPr>
                      <m:sty m:val="p"/>
                    </m:rPr>
                    <m:t>×</m:t>
                  </m:r>
                  <m:r>
                    <m:t>5.9</m:t>
                  </m:r>
                  <m:r>
                    <m:rPr>
                      <m:sty m:val="p"/>
                    </m:rPr>
                    <m:t>×</m:t>
                  </m:r>
                  <m:sSup>
                    <m:e>
                      <m:r>
                        <m:t>10</m:t>
                      </m:r>
                    </m:e>
                    <m:sup>
                      <m:r>
                        <m:rPr>
                          <m:sty m:val="p"/>
                        </m:rPr>
                        <m:t>−</m:t>
                      </m:r>
                      <m:r>
                        <m:t>2</m:t>
                      </m:r>
                    </m:sup>
                  </m:sSup>
                </m:den>
              </m:f>
            </m:e>
          </m:d>
        </m:oMath>
      </m:oMathPara>
    </w:p>
    <w:p>
      <w:pPr>
        <w:pStyle w:val="FirstParagraph"/>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Ksp </w:t>
            </w:r>
            <w:r>
              <w:rPr>
                <w:rFonts w:hint="eastAsia" w:ascii="Times New Roman" w:hAnsi="Times New Roman" w:eastAsia="FangSong" w:cs="Times New Roman"/>
              </w:rPr>
              <w:t xml:space="preserve">与溶解度</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草酸质子化酸效应</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三大平衡联立</w:t>
            </w:r>
          </w:p>
        </w:tc>
      </w:tr>
    </w:tbl>
    <w:p>
      <w:pPr>
        <w:spacing w:before="160" w:after="80"/>
      </w:pPr>
      <w:r>
        <w:pict>
          <v:rect style="width:0;height:1.5pt" o:hralign="center" o:hrstd="t" o:hr="t"/>
        </w:pict>
      </w:r>
    </w:p>
    <w:bookmarkEnd w:id="63"/>
    <w:bookmarkStart w:id="64" w:name="光度-03-双波长联立测定ti与v"/>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硼酸甘露醇强化滴定"/>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容量-02-混合碱双指示剂法"/>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容量</w:t>
      </w:r>
      <w:r>
        <w:rPr>
          <w:rFonts w:hint="eastAsia" w:ascii="Times New Roman" w:hAnsi="Times New Roman" w:eastAsia="Times New Roman" w:cs="Times New Roman"/>
        </w:rPr>
        <w:t>-02-</w:t>
      </w:r>
      <w:r>
        <w:rPr>
          <w:rFonts w:hint="eastAsia" w:ascii="Times New Roman" w:hAnsi="Times New Roman" w:eastAsia="SimHei" w:cs="Times New Roman"/>
        </w:rPr>
        <w:t>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66"/>
    <w:bookmarkStart w:id="67" w:name="容量-04-酸碱滴定终点误差计算"/>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容量</w:t>
      </w:r>
      <w:r>
        <w:rPr>
          <w:rFonts w:hint="eastAsia" w:ascii="Times New Roman" w:hAnsi="Times New Roman" w:eastAsia="Times New Roman" w:cs="Times New Roman"/>
        </w:rPr>
        <w:t>-04-</w:t>
      </w:r>
      <w:r>
        <w:rPr>
          <w:rFonts w:hint="eastAsia" w:ascii="Times New Roman" w:hAnsi="Times New Roman" w:eastAsia="SimHei" w:cs="Times New Roman"/>
        </w:rPr>
        <w:t>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k2cr2o7法测铁中h3po4的作用"/>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Times New Roman" w:cs="Times New Roman"/>
        </w:rPr>
        <w:t>K2Cr2O7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的作用</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碘量法测铜近终点加kscn"/>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氧沉-02-碘量法测定铜合金"/>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70"/>
    <w:bookmarkStart w:id="71" w:name="edta络合滴定中酸效应系数的计算"/>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返滴定法测铝"/>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络重-02-返滴定测铝含量"/>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络重</w:t>
      </w:r>
      <w:r>
        <w:rPr>
          <w:rFonts w:hint="eastAsia" w:ascii="Times New Roman" w:hAnsi="Times New Roman" w:eastAsia="Times New Roman" w:cs="Times New Roman"/>
        </w:rPr>
        <w:t>-02-</w:t>
      </w:r>
      <w:r>
        <w:rPr>
          <w:rFonts w:hint="eastAsia" w:ascii="Times New Roman" w:hAnsi="Times New Roman" w:eastAsia="SimHei" w:cs="Times New Roman"/>
        </w:rPr>
        <w:t>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73"/>
    <w:bookmarkStart w:id="74" w:name="络重-03-选择性滴定判断"/>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络重</w:t>
      </w:r>
      <w:r>
        <w:rPr>
          <w:rFonts w:hint="eastAsia" w:ascii="Times New Roman" w:hAnsi="Times New Roman" w:eastAsia="Times New Roman" w:cs="Times New Roman"/>
        </w:rPr>
        <w:t>-03-</w:t>
      </w:r>
      <w:r>
        <w:rPr>
          <w:rFonts w:hint="eastAsia" w:ascii="Times New Roman" w:hAnsi="Times New Roman" w:eastAsia="SimHei" w:cs="Times New Roman"/>
        </w:rPr>
        <w:t>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74"/>
    <w:bookmarkStart w:id="75" w:name="section-10"/>
    <w:p>
      <w:pPr>
        <w:pStyle w:val="Heading2"/>
        <w:spacing w:before="280" w:after="120"/>
      </w:pPr>
      <w:r>
        <w:rPr>
          <w:rFonts w:ascii="Times New Roman" w:hAnsi="Times New Roman" w:eastAsia="Times New Roman" w:cs="Times New Roman"/>
        </w:rPr>
        <w:t xml:space="preserve">6.54 09-26</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section-11"/>
    <w:p>
      <w:pPr>
        <w:pStyle w:val="Heading2"/>
        <w:spacing w:before="280" w:after="120"/>
      </w:pPr>
      <w:r>
        <w:rPr>
          <w:rFonts w:ascii="Times New Roman" w:hAnsi="Times New Roman" w:eastAsia="Times New Roman" w:cs="Times New Roman"/>
        </w:rPr>
        <w:t xml:space="preserve">6.55 09-27</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76"/>
    <w:bookmarkStart w:id="77" w:name="习题5"/>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基础-习19"/>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78"/>
    <w:bookmarkStart w:id="79" w:name="基础-习21"/>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基础-习22"/>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习2"/>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习20"/>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22"/>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End w:id="8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7" Type="http://schemas.openxmlformats.org/officeDocument/2006/relationships/image" Target="media/rId47.jpg"/><Relationship Id="rId54" Type="http://schemas.openxmlformats.org/officeDocument/2006/relationships/image" Target="media/rId54.jpg"/><Relationship Id="rId27" Type="http://schemas.openxmlformats.org/officeDocument/2006/relationships/image" Target="media/rId27.jpg"/><Relationship Id="rId58" Type="http://schemas.openxmlformats.org/officeDocument/2006/relationships/image" Target="media/rId5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2026-09-07T02:13:14Z</dcterms:created>
  <dcterms:modified xsi:type="dcterms:W3CDTF">2026-09-07T02:13:14Z</dcterms:modified>
</cp:coreProperties>
</file>

<file path=docProps/custom.xml><?xml version="1.0" encoding="utf-8"?>
<Properties xmlns="http://schemas.openxmlformats.org/officeDocument/2006/custom-properties" xmlns:vt="http://schemas.openxmlformats.org/officeDocument/2006/docPropsVTypes"/>
</file>