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9"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18" w:name="ch20-p7-亚硝化烯醇加脱羧异常步骤"/>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This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tert-nitrosation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nitrosation-decarboxylation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carboxylic acid. The mechanism proceeds as follows:</w:t>
      </w:r>
    </w:p>
    <w:p>
      <w:pPr>
        <w:pStyle w:val="BodyText"/>
        <w:spacing w:before="160" w:after="80"/>
        <w:jc w:val="center"/>
      </w:pPr>
      <w:r>
        <w:rPr>
          <w:rFonts w:ascii="Times New Roman" w:hAnsi="Times New Roman" w:eastAsia="Times New Roman" w:cs="Times New Roman"/>
        </w:rPr>
        <w:drawing>
          <wp:inline>
            <wp:extent cx="3600000" cy="829389"/>
            <wp:effectExtent b="0" l="0" r="0" t="0"/>
            <wp:docPr descr="" title="" id="13" name="Picture"/>
            <a:graphic>
              <a:graphicData uri="http://schemas.openxmlformats.org/drawingml/2006/picture">
                <pic:pic>
                  <pic:nvPicPr>
                    <pic:cNvPr descr="c6fed1f37667f61035069dcf9c6d6a38b8d0ec05050e9e3005e21dcccf5ccd18.jpg" id="14" name="Picture"/>
                    <pic:cNvPicPr>
                      <a:picLocks noChangeArrowheads="1" noChangeAspect="1"/>
                    </pic:cNvPicPr>
                  </pic:nvPicPr>
                  <pic:blipFill>
                    <a:blip r:embed="rId12"/>
                    <a:stretch>
                      <a:fillRect/>
                    </a:stretch>
                  </pic:blipFill>
                  <pic:spPr bwMode="auto">
                    <a:xfrm>
                      <a:off x="0" y="0"/>
                      <a:ext cx="3600000" cy="8293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1 — Enolization</w:t>
      </w:r>
      <w:r>
        <w:rPr>
          <w:rFonts w:ascii="Times New Roman" w:hAnsi="Times New Roman" w:eastAsia="Times New Roman" w:cs="Times New Roman"/>
        </w:rPr>
        <w:t xml:space="preserve">: Under acidic conditions, the carboxylic acid can enolize (tautomerize) to give the enol form: R-C(=O)OH ⇌ R-C(OH)=C(OH)H (simplified: the α-C-H of the acid forms an enol). Actually, more precisely: the carboxylic acid first loses water to form an acylium ion or, under the reaction conditions, the acid undergoes tautomerization to give an enol at the carboxyl C-H.</w:t>
      </w:r>
    </w:p>
    <w:p>
      <w:pPr>
        <w:pStyle w:val="BodyText"/>
      </w:pPr>
      <w:r>
        <w:rPr>
          <w:rFonts w:ascii="Times New Roman" w:hAnsi="Times New Roman" w:eastAsia="Times New Roman" w:cs="Times New Roman"/>
          <w:b/>
          <w:bCs/>
        </w:rPr>
        <w:t xml:space="preserve">Step 2 — Nitrosation</w:t>
      </w:r>
      <w:r>
        <w:rPr>
          <w:rFonts w:ascii="Times New Roman" w:hAnsi="Times New Roman" w:eastAsia="Times New Roman" w:cs="Times New Roman"/>
        </w:rPr>
        <w:t>: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(nitrosonium ion, generated from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HONO + HCl →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acts as an electrophile. The enol’s C=C double bond attacks NO</w:t>
      </w:r>
      <w:r>
        <w:rPr>
          <w:rFonts w:ascii="Times New Roman" w:hAnsi="Times New Roman" w:eastAsia="Times New Roman" w:cs="Times New Roman"/>
          <w:vertAlign w:val="superscript"/>
        </w:rPr>
        <w:t>+</w:t>
      </w:r>
      <w:r>
        <w:rPr>
          <w:rFonts w:ascii="Times New Roman" w:hAnsi="Times New Roman" w:eastAsia="Times New Roman" w:cs="Times New Roman"/>
        </w:rPr>
        <w:t>, adding the nitroso group to the α-carbon → gives a nitroso compound: R-C(=O)-CH=NO (nitroso tautomer).</w:t>
      </w:r>
    </w:p>
    <w:p>
      <w:pPr>
        <w:pStyle w:val="BodyText"/>
      </w:pPr>
      <w:r>
        <w:rPr>
          <w:rFonts w:ascii="Times New Roman" w:hAnsi="Times New Roman" w:eastAsia="Times New Roman" w:cs="Times New Roman"/>
          <w:b/>
          <w:bCs/>
        </w:rPr>
        <w:t xml:space="preserve">Step 3 — Tautomerization</w:t>
      </w:r>
      <w:r>
        <w:rPr>
          <w:rFonts w:ascii="Times New Roman" w:hAnsi="Times New Roman" w:eastAsia="Times New Roman" w:cs="Times New Roman"/>
        </w:rPr>
        <w:t xml:space="preserve">: The nitroso compound (R-C(=O)-CH=NO) cannot tautomerize to the oxime directly at this stage because there is no adjacent H on the carbon bearing the NO group to migrate. Wait — actually, the nitroso compound</w:t>
      </w:r>
      <w:r>
        <w:rPr>
          <w:rFonts w:ascii="Times New Roman" w:hAnsi="Times New Roman" w:eastAsia="Times New Roman" w:cs="Times New Roman"/>
        </w:rPr>
        <w:t xml:space="preserve"> </w:t>
      </w:r>
      <w:r>
        <w:rPr>
          <w:rFonts w:ascii="Times New Roman" w:hAnsi="Times New Roman" w:eastAsia="Times New Roman" w:cs="Times New Roman"/>
          <w:b/>
          <w:bCs/>
        </w:rPr>
        <w:t xml:space="preserve">can</w:t>
      </w:r>
      <w:r>
        <w:rPr>
          <w:rFonts w:ascii="Times New Roman" w:hAnsi="Times New Roman" w:eastAsia="Times New Roman" w:cs="Times New Roman"/>
        </w:rPr>
        <w:t xml:space="preserve"> </w:t>
      </w:r>
      <w:r>
        <w:rPr>
          <w:rFonts w:ascii="Times New Roman" w:hAnsi="Times New Roman" w:eastAsia="Times New Roman" w:cs="Times New Roman"/>
        </w:rPr>
        <w:t xml:space="preserve">tautomerize to the oxime form (C=N-OH), but the key point is that</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α-H is available</w:t>
      </w:r>
      <w:r>
        <w:rPr>
          <w:rFonts w:ascii="Times New Roman" w:hAnsi="Times New Roman" w:eastAsia="Times New Roman" w:cs="Times New Roman"/>
        </w:rPr>
        <w:t xml:space="preserve"> </w:t>
      </w:r>
      <w:r>
        <w:rPr>
          <w:rFonts w:ascii="Times New Roman" w:hAnsi="Times New Roman" w:eastAsia="Times New Roman" w:cs="Times New Roman"/>
        </w:rPr>
        <w:t xml:space="preserve">for further enolization after the nitroso group is installed.</w:t>
      </w:r>
    </w:p>
    <w:p>
      <w:pPr>
        <w:pStyle w:val="BodyText"/>
      </w:pPr>
      <w:r>
        <w:rPr>
          <w:rFonts w:ascii="Times New Roman" w:hAnsi="Times New Roman" w:eastAsia="Times New Roman" w:cs="Times New Roman"/>
          <w:b/>
          <w:bCs/>
        </w:rPr>
        <w:t xml:space="preserve">Step 4 — Decarboxylation</w:t>
      </w:r>
      <w:r>
        <w:rPr>
          <w:rFonts w:ascii="Times New Roman" w:hAnsi="Times New Roman" w:eastAsia="Times New Roman" w:cs="Times New Roman"/>
        </w:rPr>
        <w:t>: The intermediate has a C=O group β to the C=N-OH (oxime) group. Decarboxylation occurs through a cyclic 6-membered transition state: the oxime N lone pair assists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departure. The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lost, and the remaining fragment tautomerizes to give the oxime product R-CH=N-OH.</w:t>
      </w:r>
    </w:p>
    <w:p>
      <w:pPr>
        <w:pStyle w:val="BodyText"/>
        <w:spacing w:before="160" w:after="80"/>
        <w:jc w:val="center"/>
      </w:pPr>
      <w:r>
        <w:rPr>
          <w:rFonts w:ascii="Times New Roman" w:hAnsi="Times New Roman" w:eastAsia="Times New Roman" w:cs="Times New Roman"/>
        </w:rPr>
        <w:drawing>
          <wp:inline>
            <wp:extent cx="3600000" cy="1112519"/>
            <wp:effectExtent b="0" l="0" r="0" t="0"/>
            <wp:docPr descr="" title="" id="16" name="Picture"/>
            <a:graphic>
              <a:graphicData uri="http://schemas.openxmlformats.org/drawingml/2006/picture">
                <pic:pic>
                  <pic:nvPicPr>
                    <pic:cNvPr descr="0bc1e90eaa536041faef4ab3c23100f433dd09e054303f36e40db1cb299e6b2f.jpg" id="17" name="Picture"/>
                    <pic:cNvPicPr>
                      <a:picLocks noChangeArrowheads="1" noChangeAspect="1"/>
                    </pic:cNvPicPr>
                  </pic:nvPicPr>
                  <pic:blipFill>
                    <a:blip r:embed="rId15"/>
                    <a:stretch>
                      <a:fillRect/>
                    </a:stretch>
                  </pic:blipFill>
                  <pic:spPr bwMode="auto">
                    <a:xfrm>
                      <a:off x="0" y="0"/>
                      <a:ext cx="3600000" cy="1112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这是羧酸的</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FangSong" w:cs="Times New Roman"/>
          <w:b/>
          <w:bCs/>
        </w:rPr>
        <w:t>脱羧反应</w:t>
      </w:r>
      <w:r>
        <w:rPr>
          <w:rFonts w:hint="eastAsia" w:ascii="Times New Roman" w:hAnsi="Times New Roman" w:eastAsia="Times New Roman" w:cs="Times New Roman"/>
        </w:rPr>
        <w:t>，</w:t>
      </w:r>
      <w:r>
        <w:rPr>
          <w:rFonts w:hint="eastAsia" w:ascii="Times New Roman" w:hAnsi="Times New Roman" w:eastAsia="FangSong" w:cs="Times New Roman"/>
        </w:rPr>
        <w:t>生成肟</w:t>
      </w:r>
      <w:r>
        <w:rPr>
          <w:rFonts w:hint="eastAsia" w:ascii="Times New Roman" w:hAnsi="Times New Roman" w:eastAsia="Times New Roman" w:cs="Times New Roman"/>
        </w:rPr>
        <w:t>。</w:t>
      </w:r>
      <w:r>
        <w:rPr>
          <w:rFonts w:hint="eastAsia" w:ascii="Times New Roman" w:hAnsi="Times New Roman" w:eastAsia="FangSong" w:cs="Times New Roman"/>
        </w:rPr>
        <w:t>机理步骤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羧酸的</w:t>
      </w:r>
      <w:r>
        <w:rPr>
          <w:rFonts w:ascii="Times New Roman" w:hAnsi="Times New Roman" w:eastAsia="Times New Roman" w:cs="Times New Roman"/>
        </w:rPr>
        <w:t xml:space="preserve"> α-C-H </w:t>
      </w:r>
      <w:r>
        <w:rPr>
          <w:rFonts w:hint="eastAsia" w:ascii="Times New Roman" w:hAnsi="Times New Roman" w:eastAsia="FangSong" w:cs="Times New Roman"/>
        </w:rPr>
        <w:t>发生烯醇化</w:t>
      </w:r>
      <w:r>
        <w:rPr>
          <w:rFonts w:hint="eastAsia" w:ascii="Times New Roman" w:hAnsi="Times New Roman" w:eastAsia="Times New Roman" w:cs="Times New Roman"/>
        </w:rPr>
        <w:t>（</w:t>
      </w:r>
      <w:r>
        <w:rPr>
          <w:rFonts w:hint="eastAsia" w:ascii="Times New Roman" w:hAnsi="Times New Roman" w:eastAsia="FangSong" w:cs="Times New Roman"/>
        </w:rPr>
        <w:t>酮式</w:t>
      </w:r>
      <w:r>
        <w:rPr>
          <w:rFonts w:hint="eastAsia" w:ascii="Times New Roman" w:hAnsi="Times New Roman" w:eastAsia="Times New Roman" w:cs="Times New Roman"/>
        </w:rPr>
        <w:t>-</w:t>
      </w:r>
      <w:r>
        <w:rPr>
          <w:rFonts w:hint="eastAsia" w:ascii="Times New Roman" w:hAnsi="Times New Roman" w:eastAsia="FangSong" w:cs="Times New Roman"/>
        </w:rPr>
        <w:t>烯醇式互变</w:t>
      </w:r>
      <w:r>
        <w:rPr>
          <w:rFonts w:hint="eastAsia" w:ascii="Times New Roman" w:hAnsi="Times New Roman" w:eastAsia="Times New Roman" w:cs="Times New Roman"/>
        </w:rPr>
        <w:t>），</w:t>
      </w:r>
      <w:r>
        <w:rPr>
          <w:rFonts w:hint="eastAsia" w:ascii="Times New Roman" w:hAnsi="Times New Roman" w:eastAsia="FangSong" w:cs="Times New Roman"/>
        </w:rPr>
        <w:t>生成烯醇式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HCl </w:t>
      </w:r>
      <w:r>
        <w:rPr>
          <w:rFonts w:hint="eastAsia" w:ascii="Times New Roman" w:hAnsi="Times New Roman" w:eastAsia="FangSong" w:cs="Times New Roman"/>
        </w:rPr>
        <w:t xml:space="preserve">生成亚硝酰正离子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双键进攻</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将亚硝基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 </w:t>
      </w:r>
      <w:r>
        <w:rPr>
          <w:rFonts w:hint="eastAsia" w:ascii="Times New Roman" w:hAnsi="Times New Roman" w:eastAsia="FangSong" w:cs="Times New Roman"/>
        </w:rPr>
        <w:t>得到亚硝基化合物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互变异构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亚硝基化合物可以互变异构为肟</w:t>
      </w:r>
      <w:r>
        <w:rPr>
          <w:rFonts w:ascii="Times New Roman" w:hAnsi="Times New Roman" w:eastAsia="Times New Roman" w:cs="Times New Roman"/>
        </w:rPr>
        <w:t xml:space="preserve"> (C=N-OH)。</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不寻常的脱羧步骤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这是该反应的关键异常步骤</w:t>
      </w:r>
      <w:r>
        <w:rPr>
          <w:rFonts w:hint="eastAsia" w:ascii="Times New Roman" w:hAnsi="Times New Roman" w:eastAsia="Times New Roman" w:cs="Times New Roman"/>
        </w:rPr>
        <w:t>。</w:t>
      </w:r>
      <w:r>
        <w:rPr>
          <w:rFonts w:hint="eastAsia" w:ascii="Times New Roman" w:hAnsi="Times New Roman" w:eastAsia="FangSong" w:cs="Times New Roman"/>
        </w:rPr>
        <w:t>安装亚硝基</w:t>
      </w:r>
      <w:r>
        <w:rPr>
          <w:rFonts w:hint="eastAsia" w:ascii="Times New Roman" w:hAnsi="Times New Roman" w:eastAsia="Times New Roman" w:cs="Times New Roman"/>
        </w:rPr>
        <w:t>/</w:t>
      </w:r>
      <w:r>
        <w:rPr>
          <w:rFonts w:hint="eastAsia" w:ascii="Times New Roman" w:hAnsi="Times New Roman" w:eastAsia="FangSong" w:cs="Times New Roman"/>
        </w:rPr>
        <w:t>肟后</w:t>
      </w:r>
      <w:r>
        <w:rPr>
          <w:rFonts w:hint="eastAsia" w:ascii="Times New Roman" w:hAnsi="Times New Roman" w:eastAsia="Times New Roman" w:cs="Times New Roman"/>
        </w:rPr>
        <w:t>，</w:t>
      </w:r>
      <w:r>
        <w:rPr>
          <w:rFonts w:hint="eastAsia" w:ascii="Times New Roman" w:hAnsi="Times New Roman" w:eastAsia="FangSong" w:cs="Times New Roman"/>
        </w:rPr>
        <w:t>原来的羧基碳成为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位羰基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元环过渡态</w:t>
      </w:r>
      <w:r>
        <w:rPr>
          <w:rFonts w:hint="eastAsia" w:ascii="Times New Roman" w:hAnsi="Times New Roman" w:eastAsia="Times New Roman" w:cs="Times New Roman"/>
        </w:rPr>
        <w:t>，</w:t>
      </w:r>
      <w:r>
        <w:rPr>
          <w:rFonts w:hint="eastAsia" w:ascii="Times New Roman" w:hAnsi="Times New Roman" w:eastAsia="FangSong" w:cs="Times New Roman"/>
        </w:rPr>
        <w:t>肟氮的孤对电子协助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剩余片段互变异构得到最终肟产物</w:t>
      </w:r>
      <w:r>
        <w:rPr>
          <w:rFonts w:ascii="Times New Roman" w:hAnsi="Times New Roman" w:eastAsia="Times New Roman" w:cs="Times New Roman"/>
        </w:rPr>
        <w:t xml:space="preserve"> R-CH=N-OH +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这个脱羧步骤是该反应的特殊之处</w:t>
      </w:r>
      <w:r>
        <w:rPr>
          <w:rFonts w:hint="eastAsia" w:ascii="Times New Roman" w:hAnsi="Times New Roman" w:eastAsia="Times New Roman" w:cs="Times New Roman"/>
        </w:rPr>
        <w:t>——</w:t>
      </w:r>
      <w:r>
        <w:rPr>
          <w:rFonts w:hint="eastAsia" w:ascii="Times New Roman" w:hAnsi="Times New Roman" w:eastAsia="FangSong" w:cs="Times New Roman"/>
        </w:rPr>
        <w:t>正常情况下羧酸不易脱羧</w:t>
      </w:r>
      <w:r>
        <w:rPr>
          <w:rFonts w:hint="eastAsia" w:ascii="Times New Roman" w:hAnsi="Times New Roman" w:eastAsia="Times New Roman" w:cs="Times New Roman"/>
        </w:rPr>
        <w:t>，</w:t>
      </w:r>
      <w:r>
        <w:rPr>
          <w:rFonts w:hint="eastAsia" w:ascii="Times New Roman" w:hAnsi="Times New Roman" w:eastAsia="FangSong" w:cs="Times New Roman"/>
        </w:rPr>
        <w:t>但亚硝基的引入创造了有利的</w:t>
      </w:r>
      <w:r>
        <w:rPr>
          <w:rFonts w:ascii="Times New Roman" w:hAnsi="Times New Roman" w:eastAsia="Times New Roman" w:cs="Times New Roman"/>
        </w:rPr>
        <w:t xml:space="preserve"> 6 </w:t>
      </w:r>
      <w:r>
        <w:rPr>
          <w:rFonts w:hint="eastAsia" w:ascii="Times New Roman" w:hAnsi="Times New Roman" w:eastAsia="FangSong" w:cs="Times New Roman"/>
        </w:rPr>
        <w:t>元环过渡态几何</w:t>
      </w:r>
      <w:r>
        <w:rPr>
          <w:rFonts w:hint="eastAsia" w:ascii="Times New Roman" w:hAnsi="Times New Roman" w:eastAsia="Times New Roman" w:cs="Times New Roman"/>
        </w:rPr>
        <w:t>，</w:t>
      </w:r>
      <w:r>
        <w:rPr>
          <w:rFonts w:hint="eastAsia" w:ascii="Times New Roman" w:hAnsi="Times New Roman" w:eastAsia="FangSong" w:cs="Times New Roman"/>
        </w:rPr>
        <w:t>使脱羧成为可能</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34" w:name="ch21-p4-强给电子基的定位问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20" name="Picture"/>
            <a:graphic>
              <a:graphicData uri="http://schemas.openxmlformats.org/drawingml/2006/picture">
                <pic:pic>
                  <pic:nvPicPr>
                    <pic:cNvPr descr="0f1b8916e5e8e9c453cd9b781545b33121d35de3a5763adc52033d1824aa8a25.jpg" id="21" name="Picture"/>
                    <pic:cNvPicPr>
                      <a:picLocks noChangeArrowheads="1" noChangeAspect="1"/>
                    </pic:cNvPicPr>
                  </pic:nvPicPr>
                  <pic:blipFill>
                    <a:blip r:embed="rId19"/>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23" name="Picture"/>
            <a:graphic>
              <a:graphicData uri="http://schemas.openxmlformats.org/drawingml/2006/picture">
                <pic:pic>
                  <pic:nvPicPr>
                    <pic:cNvPr descr="e57f329e3e1e3b436f9e096406953f580da3f44f5d1f07c44d0947d639ad1d22.jpg" id="24" name="Picture"/>
                    <pic:cNvPicPr>
                      <a:picLocks noChangeArrowheads="1" noChangeAspect="1"/>
                    </pic:cNvPicPr>
                  </pic:nvPicPr>
                  <pic:blipFill>
                    <a:blip r:embed="rId22"/>
                    <a:stretch>
                      <a:fillRect/>
                    </a:stretch>
                  </pic:blipFill>
                  <pic:spPr bwMode="auto">
                    <a:xfrm>
                      <a:off x="0" y="0"/>
                      <a:ext cx="3600000" cy="1737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OH group has a lone pair of electrons and dominates reactivity and selectivity. Steric hindrance favours the para product in the first reaction. The bromination has to occur ortho to the phenol as the para position is blocked. The second example has two Friedel-Crafts alkylations with tertiary alkyl halides. The first occurs para to bromine, a deactivating but ortho, para-directing group, preferring para because of steric hindrance. The second is a cyclization – the new ring cannot stretch any further than the next atom.</w:t>
      </w:r>
    </w:p>
    <w:p>
      <w:pPr>
        <w:pStyle w:val="BodyText"/>
        <w:spacing w:before="160" w:after="80"/>
        <w:jc w:val="center"/>
      </w:pPr>
      <w:r>
        <w:rPr>
          <w:rFonts w:ascii="Times New Roman" w:hAnsi="Times New Roman" w:eastAsia="Times New Roman" w:cs="Times New Roman"/>
        </w:rPr>
        <w:drawing>
          <wp:inline>
            <wp:extent cx="3600000" cy="2226803"/>
            <wp:effectExtent b="0" l="0" r="0" t="0"/>
            <wp:docPr descr="" title="" id="26" name="Picture"/>
            <a:graphic>
              <a:graphicData uri="http://schemas.openxmlformats.org/drawingml/2006/picture">
                <pic:pic>
                  <pic:nvPicPr>
                    <pic:cNvPr descr="d4def8251719e8f5571500266fcdf5eaff78cbfa640d8fb210b7bed3c3b80b0b.jpg" id="27" name="Picture"/>
                    <pic:cNvPicPr>
                      <a:picLocks noChangeArrowheads="1" noChangeAspect="1"/>
                    </pic:cNvPicPr>
                  </pic:nvPicPr>
                  <pic:blipFill>
                    <a:blip r:embed="rId25"/>
                    <a:stretch>
                      <a:fillRect/>
                    </a:stretch>
                  </pic:blipFill>
                  <pic:spPr bwMode="auto">
                    <a:xfrm>
                      <a:off x="0" y="0"/>
                      <a:ext cx="3600000" cy="2226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6810"/>
            <wp:effectExtent b="0" l="0" r="0" t="0"/>
            <wp:docPr descr="" title="" id="29" name="Picture"/>
            <a:graphic>
              <a:graphicData uri="http://schemas.openxmlformats.org/drawingml/2006/picture">
                <pic:pic>
                  <pic:nvPicPr>
                    <pic:cNvPr descr="57528e33fcd9add78ecf7ba2524efb74ddbcc4d5d9397234a6ba3e1246c12fc6.jpg" id="30" name="Picture"/>
                    <pic:cNvPicPr>
                      <a:picLocks noChangeArrowheads="1" noChangeAspect="1"/>
                    </pic:cNvPicPr>
                  </pic:nvPicPr>
                  <pic:blipFill>
                    <a:blip r:embed="rId28"/>
                    <a:stretch>
                      <a:fillRect/>
                    </a:stretch>
                  </pic:blipFill>
                  <pic:spPr bwMode="auto">
                    <a:xfrm>
                      <a:off x="0" y="0"/>
                      <a:ext cx="3600000" cy="626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2531"/>
            <wp:effectExtent b="0" l="0" r="0" t="0"/>
            <wp:docPr descr="" title="" id="32" name="Picture"/>
            <a:graphic>
              <a:graphicData uri="http://schemas.openxmlformats.org/drawingml/2006/picture">
                <pic:pic>
                  <pic:nvPicPr>
                    <pic:cNvPr descr="e12fae00ca0224bad2e23aeda2384a4e405522c17b7c98787d5c4945e3c83541.jpg" id="33" name="Picture"/>
                    <pic:cNvPicPr>
                      <a:picLocks noChangeArrowheads="1" noChangeAspect="1"/>
                    </pic:cNvPicPr>
                  </pic:nvPicPr>
                  <pic:blipFill>
                    <a:blip r:embed="rId31"/>
                    <a:stretch>
                      <a:fillRect/>
                    </a:stretch>
                  </pic:blipFill>
                  <pic:spPr bwMode="auto">
                    <a:xfrm>
                      <a:off x="0" y="0"/>
                      <a:ext cx="3600000" cy="1002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本题考察强给电子基团</w:t>
      </w:r>
      <w:r>
        <w:rPr>
          <w:rFonts w:hint="eastAsia" w:ascii="Times New Roman" w:hAnsi="Times New Roman" w:eastAsia="Times New Roman" w:cs="Times New Roman"/>
        </w:rPr>
        <w:t>（-OH）</w:t>
      </w:r>
      <w:r>
        <w:rPr>
          <w:rFonts w:hint="eastAsia" w:ascii="Times New Roman" w:hAnsi="Times New Roman" w:eastAsia="FangSong" w:cs="Times New Roman"/>
        </w:rPr>
        <w:t>对定位效应的控制以及</w:t>
      </w:r>
      <w:r>
        <w:rPr>
          <w:rFonts w:hint="eastAsia" w:ascii="Times New Roman" w:hAnsi="Times New Roman" w:eastAsia="Times New Roman" w:cs="Times New Roman"/>
        </w:rPr>
        <w:t>Friedel-Crafts</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酚的溴化</w:t>
      </w:r>
      <w:r>
        <w:rPr>
          <w:rFonts w:hint="eastAsia" w:ascii="Times New Roman" w:hAnsi="Times New Roman" w:eastAsia="Times New Roman" w:cs="Times New Roman"/>
        </w:rPr>
        <w:t>：-OH</w:t>
      </w:r>
      <w:r>
        <w:rPr>
          <w:rFonts w:hint="eastAsia" w:ascii="Times New Roman" w:hAnsi="Times New Roman" w:eastAsia="FangSong" w:cs="Times New Roman"/>
        </w:rPr>
        <w:t>基团有孤对电子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是最强的给电子基之一</w:t>
      </w:r>
      <w:r>
        <w:rPr>
          <w:rFonts w:hint="eastAsia" w:ascii="Times New Roman" w:hAnsi="Times New Roman" w:eastAsia="Times New Roman" w:cs="Times New Roman"/>
        </w:rPr>
        <w:t>，</w:t>
      </w:r>
      <w:r>
        <w:rPr>
          <w:rFonts w:hint="eastAsia" w:ascii="Times New Roman" w:hAnsi="Times New Roman" w:eastAsia="FangSong" w:cs="Times New Roman"/>
        </w:rPr>
        <w:t>完全主导定位效应</w:t>
      </w:r>
      <w:r>
        <w:rPr>
          <w:rFonts w:hint="eastAsia" w:ascii="Times New Roman" w:hAnsi="Times New Roman" w:eastAsia="Times New Roman" w:cs="Times New Roman"/>
        </w:rPr>
        <w:t>。</w:t>
      </w:r>
      <w:r>
        <w:rPr>
          <w:rFonts w:hint="eastAsia" w:ascii="Times New Roman" w:hAnsi="Times New Roman" w:eastAsia="FangSong" w:cs="Times New Roman"/>
        </w:rPr>
        <w:t>第一个反应中</w:t>
      </w:r>
      <w:r>
        <w:rPr>
          <w:rFonts w:hint="eastAsia" w:ascii="Times New Roman" w:hAnsi="Times New Roman" w:eastAsia="Times New Roman" w:cs="Times New Roman"/>
        </w:rPr>
        <w:t>，</w:t>
      </w:r>
      <w:r>
        <w:rPr>
          <w:rFonts w:hint="eastAsia" w:ascii="Times New Roman" w:hAnsi="Times New Roman" w:eastAsia="FangSong" w:cs="Times New Roman"/>
        </w:rPr>
        <w:t>空间位阻使产物以对位为主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邻位溴化</w:t>
      </w:r>
      <w:r>
        <w:rPr>
          <w:rFonts w:hint="eastAsia" w:ascii="Times New Roman" w:hAnsi="Times New Roman" w:eastAsia="Times New Roman" w:cs="Times New Roman"/>
        </w:rPr>
        <w:t>：</w:t>
      </w:r>
      <w:r>
        <w:rPr>
          <w:rFonts w:hint="eastAsia" w:ascii="Times New Roman" w:hAnsi="Times New Roman" w:eastAsia="FangSong" w:cs="Times New Roman"/>
        </w:rPr>
        <w:t>当对位被占据时</w:t>
      </w:r>
      <w:r>
        <w:rPr>
          <w:rFonts w:hint="eastAsia" w:ascii="Times New Roman" w:hAnsi="Times New Roman" w:eastAsia="Times New Roman" w:cs="Times New Roman"/>
        </w:rPr>
        <w:t>，</w:t>
      </w:r>
      <w:r>
        <w:rPr>
          <w:rFonts w:hint="eastAsia" w:ascii="Times New Roman" w:hAnsi="Times New Roman" w:eastAsia="FangSong" w:cs="Times New Roman"/>
        </w:rPr>
        <w:t>溴化必须发生在</w:t>
      </w:r>
      <w:r>
        <w:rPr>
          <w:rFonts w:hint="eastAsia" w:ascii="Times New Roman" w:hAnsi="Times New Roman" w:eastAsia="Times New Roman" w:cs="Times New Roman"/>
        </w:rPr>
        <w:t>-OH</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rPr>
        <w:t>：</w:t>
      </w:r>
      <w:r>
        <w:rPr>
          <w:rFonts w:hint="eastAsia" w:ascii="Times New Roman" w:hAnsi="Times New Roman" w:eastAsia="FangSong" w:cs="Times New Roman"/>
        </w:rPr>
        <w:t>使用叔卤代烃进行烷基化</w:t>
      </w:r>
      <w:r>
        <w:rPr>
          <w:rFonts w:hint="eastAsia" w:ascii="Times New Roman" w:hAnsi="Times New Roman" w:eastAsia="Times New Roman" w:cs="Times New Roman"/>
        </w:rPr>
        <w:t>。</w:t>
      </w:r>
      <w:r>
        <w:rPr>
          <w:rFonts w:hint="eastAsia" w:ascii="Times New Roman" w:hAnsi="Times New Roman" w:eastAsia="FangSong" w:cs="Times New Roman"/>
        </w:rPr>
        <w:t>第一个烷基化发生在</w:t>
      </w:r>
      <w:r>
        <w:rPr>
          <w:rFonts w:hint="eastAsia" w:ascii="Times New Roman" w:hAnsi="Times New Roman" w:eastAsia="Times New Roman" w:cs="Times New Roman"/>
        </w:rPr>
        <w:t>Br</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hint="eastAsia" w:ascii="Times New Roman" w:hAnsi="Times New Roman" w:eastAsia="FangSong" w:cs="Times New Roman"/>
        </w:rPr>
        <w:t>是弱钝化但邻对位定位基</w:t>
      </w:r>
      <w:r>
        <w:rPr>
          <w:rFonts w:hint="eastAsia" w:ascii="Times New Roman" w:hAnsi="Times New Roman" w:eastAsia="Times New Roman" w:cs="Times New Roman"/>
        </w:rPr>
        <w:t>，</w:t>
      </w:r>
      <w:r>
        <w:rPr>
          <w:rFonts w:hint="eastAsia" w:ascii="Times New Roman" w:hAnsi="Times New Roman" w:eastAsia="FangSong" w:cs="Times New Roman"/>
        </w:rPr>
        <w:t>空间位阻使对位优先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第二个烷基化是分子内反应</w:t>
      </w:r>
      <w:r>
        <w:rPr>
          <w:rFonts w:hint="eastAsia" w:ascii="Times New Roman" w:hAnsi="Times New Roman" w:eastAsia="Times New Roman" w:cs="Times New Roman"/>
        </w:rPr>
        <w:t>——</w:t>
      </w:r>
      <w:r>
        <w:rPr>
          <w:rFonts w:hint="eastAsia" w:ascii="Times New Roman" w:hAnsi="Times New Roman" w:eastAsia="FangSong" w:cs="Times New Roman"/>
        </w:rPr>
        <w:t>新环只能延伸到相邻原子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含孤对电子的给电子基</w:t>
      </w:r>
      <w:r>
        <w:rPr>
          <w:rFonts w:hint="eastAsia" w:ascii="Times New Roman" w:hAnsi="Times New Roman" w:eastAsia="Times New Roman" w:cs="Times New Roman"/>
        </w:rPr>
        <w:t>（-OH、-NH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、-OR）</w:t>
      </w:r>
      <w:r>
        <w:rPr>
          <w:rFonts w:hint="eastAsia" w:ascii="Times New Roman" w:hAnsi="Times New Roman" w:eastAsia="FangSong" w:cs="Times New Roman"/>
        </w:rPr>
        <w:t>对亲电取代的定位能力极强</w:t>
      </w:r>
      <w:r>
        <w:rPr>
          <w:rFonts w:hint="eastAsia" w:ascii="Times New Roman" w:hAnsi="Times New Roman" w:eastAsia="Times New Roman" w:cs="Times New Roman"/>
        </w:rPr>
        <w:t>，</w:t>
      </w:r>
      <w:r>
        <w:rPr>
          <w:rFonts w:hint="eastAsia" w:ascii="Times New Roman" w:hAnsi="Times New Roman" w:eastAsia="FangSong" w:cs="Times New Roman"/>
        </w:rPr>
        <w:t>远超烷基和卤素</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分子内关环受限于环的大小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7" w:name="ch21-p6-friedel-crafts酰基化异常产物分析"/>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36" name="Picture"/>
            <a:graphic>
              <a:graphicData uri="http://schemas.openxmlformats.org/drawingml/2006/picture">
                <pic:pic>
                  <pic:nvPicPr>
                    <pic:cNvPr descr="c1884d2acbff1542ee6de06c0d1b8d9e9215a412000219e5bf60f5a1f83d2d17.jpg" id="37" name="Picture"/>
                    <pic:cNvPicPr>
                      <a:picLocks noChangeArrowheads="1" noChangeAspect="1"/>
                    </pic:cNvPicPr>
                  </pic:nvPicPr>
                  <pic:blipFill>
                    <a:blip r:embed="rId35"/>
                    <a:stretch>
                      <a:fillRect/>
                    </a:stretch>
                  </pic:blipFill>
                  <pic:spPr bwMode="auto">
                    <a:xfrm>
                      <a:off x="0" y="0"/>
                      <a:ext cx="3600000" cy="7682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expected reaction to give A is a simple Friedel-Crafts acylation with the usual acylium ion intermediate. Product B must arise from a t-butyl cation and the only way that might be formed is by loss of carbon monoxide from the original acylium ion. Such a reaction happens only when the resulting carbocation is reasonably stable. The main product C comes from the addition of both these electrophiles, but which adds first? The ketone in A is deactivating and meta directing but the t-butyl group in B is activating and para-directing so it must be added first.</w:t>
      </w:r>
    </w:p>
    <w:p>
      <w:pPr>
        <w:pStyle w:val="BodyText"/>
        <w:spacing w:before="160" w:after="80"/>
        <w:jc w:val="center"/>
      </w:pPr>
      <w:r>
        <w:rPr>
          <w:rFonts w:ascii="Times New Roman" w:hAnsi="Times New Roman" w:eastAsia="Times New Roman" w:cs="Times New Roman"/>
        </w:rPr>
        <w:drawing>
          <wp:inline>
            <wp:extent cx="3600000" cy="615189"/>
            <wp:effectExtent b="0" l="0" r="0" t="0"/>
            <wp:docPr descr="" title="" id="39" name="Picture"/>
            <a:graphic>
              <a:graphicData uri="http://schemas.openxmlformats.org/drawingml/2006/picture">
                <pic:pic>
                  <pic:nvPicPr>
                    <pic:cNvPr descr="72e3f8a89723f7e81449c692a27630ffe5a8befb12888a59a1e20eb0772cb2a9.jpg" id="40" name="Picture"/>
                    <pic:cNvPicPr>
                      <a:picLocks noChangeArrowheads="1" noChangeAspect="1"/>
                    </pic:cNvPicPr>
                  </pic:nvPicPr>
                  <pic:blipFill>
                    <a:blip r:embed="rId38"/>
                    <a:stretch>
                      <a:fillRect/>
                    </a:stretch>
                  </pic:blipFill>
                  <pic:spPr bwMode="auto">
                    <a:xfrm>
                      <a:off x="0" y="0"/>
                      <a:ext cx="3600000" cy="6151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5453"/>
            <wp:effectExtent b="0" l="0" r="0" t="0"/>
            <wp:docPr descr="" title="" id="42" name="Picture"/>
            <a:graphic>
              <a:graphicData uri="http://schemas.openxmlformats.org/drawingml/2006/picture">
                <pic:pic>
                  <pic:nvPicPr>
                    <pic:cNvPr descr="e1c136a77c45a9723d5eae260859c77a9dd32fb2b3de4c005953f8ab0313787e.jpg" id="43" name="Picture"/>
                    <pic:cNvPicPr>
                      <a:picLocks noChangeArrowheads="1" noChangeAspect="1"/>
                    </pic:cNvPicPr>
                  </pic:nvPicPr>
                  <pic:blipFill>
                    <a:blip r:embed="rId41"/>
                    <a:stretch>
                      <a:fillRect/>
                    </a:stretch>
                  </pic:blipFill>
                  <pic:spPr bwMode="auto">
                    <a:xfrm>
                      <a:off x="0" y="0"/>
                      <a:ext cx="3600000" cy="545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5631"/>
            <wp:effectExtent b="0" l="0" r="0" t="0"/>
            <wp:docPr descr="" title="" id="45" name="Picture"/>
            <a:graphic>
              <a:graphicData uri="http://schemas.openxmlformats.org/drawingml/2006/picture">
                <pic:pic>
                  <pic:nvPicPr>
                    <pic:cNvPr descr="ac9fea35f738ee1875e6320217d3a115551cfbfe959613008309d0fdb7a47d12.jpg" id="46" name="Picture"/>
                    <pic:cNvPicPr>
                      <a:picLocks noChangeArrowheads="1" noChangeAspect="1"/>
                    </pic:cNvPicPr>
                  </pic:nvPicPr>
                  <pic:blipFill>
                    <a:blip r:embed="rId44"/>
                    <a:stretch>
                      <a:fillRect/>
                    </a:stretch>
                  </pic:blipFill>
                  <pic:spPr bwMode="auto">
                    <a:xfrm>
                      <a:off x="0" y="0"/>
                      <a:ext cx="3600000" cy="90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answers the question but you might like to go further. Both A and C are formed by the alkylation of benzene as the first step. The decomposition of the acylium ion is evidently faster than the acylation of benzene. However, when B reacts further, it is mainly by acylation as only a small amount of di-t-butyl benzene is formed. Evidently the decomposition of the acylium ion is slower than the acylation of B! This is not unreasonable as the t-butyl group accelerates electrophilic attack – but it is a dramatic demonstration of that acceleration.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酰基化反应中的异常现象</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正常酰基化</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：t-BuCOCl</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A（</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脱羰基</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酰基正离子可以脱去</w:t>
      </w:r>
      <w:r>
        <w:rPr>
          <w:rFonts w:hint="eastAsia" w:ascii="Times New Roman" w:hAnsi="Times New Roman" w:eastAsia="Times New Roman" w:cs="Times New Roman"/>
        </w:rPr>
        <w:t>CO，</w:t>
      </w:r>
      <w:r>
        <w:rPr>
          <w:rFonts w:hint="eastAsia" w:ascii="Times New Roman" w:hAnsi="Times New Roman" w:eastAsia="FangSong" w:cs="Times New Roman"/>
        </w:rPr>
        <w:t>形成更稳定的叔丁基碳正离子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叔丁基苯</w:t>
      </w:r>
      <w:r>
        <w:rPr>
          <w:rFonts w:hint="eastAsia" w:ascii="Times New Roman" w:hAnsi="Times New Roman" w:eastAsia="Times New Roman" w:cs="Times New Roman"/>
        </w:rPr>
        <w:t>B。</w:t>
      </w:r>
      <w:r>
        <w:rPr>
          <w:rFonts w:hint="eastAsia" w:ascii="Times New Roman" w:hAnsi="Times New Roman" w:eastAsia="FangSong" w:cs="Times New Roman"/>
        </w:rPr>
        <w:t>这种脱羰基反应只有在生成的碳正离子足够稳定时才发生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双重取代</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：C</w:t>
      </w:r>
      <w:r>
        <w:rPr>
          <w:rFonts w:hint="eastAsia" w:ascii="Times New Roman" w:hAnsi="Times New Roman" w:eastAsia="FangSong" w:cs="Times New Roman"/>
        </w:rPr>
        <w:t>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两个亲电试剂都加到了苯环上</w:t>
      </w:r>
      <w:r>
        <w:rPr>
          <w:rFonts w:hint="eastAsia" w:ascii="Times New Roman" w:hAnsi="Times New Roman" w:eastAsia="Times New Roman" w:cs="Times New Roman"/>
        </w:rPr>
        <w:t>。</w:t>
      </w:r>
      <w:r>
        <w:rPr>
          <w:rFonts w:hint="eastAsia" w:ascii="Times New Roman" w:hAnsi="Times New Roman" w:eastAsia="FangSong" w:cs="Times New Roman"/>
        </w:rPr>
        <w:t>哪个先加</w:t>
      </w:r>
      <w:r>
        <w:rPr>
          <w:rFonts w:hint="eastAsia" w:ascii="Times New Roman" w:hAnsi="Times New Roman" w:eastAsia="Times New Roman" w:cs="Times New Roman"/>
        </w:rPr>
        <w:t>？</w:t>
      </w:r>
      <w:r>
        <w:rPr>
          <w:rFonts w:hint="eastAsia" w:ascii="Times New Roman" w:hAnsi="Times New Roman" w:eastAsia="FangSong" w:cs="Times New Roman"/>
        </w:rPr>
        <w:t>叔丁基先加</w:t>
      </w:r>
      <w:r>
        <w:rPr>
          <w:rFonts w:hint="eastAsia" w:ascii="Times New Roman" w:hAnsi="Times New Roman" w:eastAsia="Times New Roman" w:cs="Times New Roman"/>
        </w:rPr>
        <w:t>（</w:t>
      </w:r>
      <w:r>
        <w:rPr>
          <w:rFonts w:hint="eastAsia" w:ascii="Times New Roman" w:hAnsi="Times New Roman" w:eastAsia="FangSong" w:cs="Times New Roman"/>
        </w:rPr>
        <w:t>活化基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然后酰基化</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在对位发生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速率竞争</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酰基正离子的脱羰基速率</w:t>
      </w:r>
      <w:r>
        <w:rPr>
          <w:rFonts w:ascii="Times New Roman" w:hAnsi="Times New Roman" w:eastAsia="Times New Roman" w:cs="Times New Roman"/>
        </w:rPr>
        <w:t xml:space="preserve"> &gt; </w:t>
      </w:r>
      <w:r>
        <w:rPr>
          <w:rFonts w:hint="eastAsia" w:ascii="Times New Roman" w:hAnsi="Times New Roman" w:eastAsia="FangSong" w:cs="Times New Roman"/>
        </w:rPr>
        <w:t>酰基化苯的速率</w:t>
      </w:r>
      <w:r>
        <w:rPr>
          <w:rFonts w:hint="eastAsia" w:ascii="Times New Roman" w:hAnsi="Times New Roman" w:eastAsia="Times New Roman" w:cs="Times New Roman"/>
        </w:rPr>
        <w:t>（</w:t>
      </w:r>
      <w:r>
        <w:rPr>
          <w:rFonts w:hint="eastAsia" w:ascii="Times New Roman" w:hAnsi="Times New Roman" w:eastAsia="FangSong" w:cs="Times New Roman"/>
        </w:rPr>
        <w:t>对苯而言</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&lt; </w:t>
      </w:r>
      <w:r>
        <w:rPr>
          <w:rFonts w:hint="eastAsia" w:ascii="Times New Roman" w:hAnsi="Times New Roman" w:eastAsia="FangSong" w:cs="Times New Roman"/>
        </w:rPr>
        <w:t>酰基化叔丁基苯</w:t>
      </w:r>
      <w:r>
        <w:rPr>
          <w:rFonts w:hint="eastAsia" w:ascii="Times New Roman" w:hAnsi="Times New Roman" w:eastAsia="Times New Roman" w:cs="Times New Roman"/>
        </w:rPr>
        <w:t>B</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t-Bu</w:t>
      </w:r>
      <w:r>
        <w:rPr>
          <w:rFonts w:hint="eastAsia" w:ascii="Times New Roman" w:hAnsi="Times New Roman" w:eastAsia="FangSong" w:cs="Times New Roman"/>
        </w:rPr>
        <w:t>活化了苯环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酰基正离子的稳定性决定其是否脱羰基</w:t>
      </w:r>
      <w:r>
        <w:rPr>
          <w:rFonts w:hint="eastAsia" w:ascii="Times New Roman" w:hAnsi="Times New Roman" w:eastAsia="Times New Roman" w:cs="Times New Roman"/>
        </w:rPr>
        <w:t>。</w:t>
      </w:r>
      <w:r>
        <w:rPr>
          <w:rFonts w:hint="eastAsia" w:ascii="Times New Roman" w:hAnsi="Times New Roman" w:eastAsia="FangSong" w:cs="Times New Roman"/>
        </w:rPr>
        <w:t>叔丁基碳正离子足够稳定</w:t>
      </w:r>
      <w:r>
        <w:rPr>
          <w:rFonts w:hint="eastAsia" w:ascii="Times New Roman" w:hAnsi="Times New Roman" w:eastAsia="Times New Roman" w:cs="Times New Roman"/>
        </w:rPr>
        <w:t>，</w:t>
      </w:r>
      <w:r>
        <w:rPr>
          <w:rFonts w:hint="eastAsia" w:ascii="Times New Roman" w:hAnsi="Times New Roman" w:eastAsia="FangSong" w:cs="Times New Roman"/>
        </w:rPr>
        <w:t>使得脱羰基成为竞争反应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21-p8-friedel-crafts关环可能异构体分析"/>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49" name="Picture"/>
            <a:graphic>
              <a:graphicData uri="http://schemas.openxmlformats.org/drawingml/2006/picture">
                <pic:pic>
                  <pic:nvPicPr>
                    <pic:cNvPr descr="eaa7f45277f993606e4f6b66e69daa842eed0d3ab76f9eeb769b30b7f4d5df3c.jpg" id="50" name="Picture"/>
                    <pic:cNvPicPr>
                      <a:picLocks noChangeArrowheads="1" noChangeAspect="1"/>
                    </pic:cNvPicPr>
                  </pic:nvPicPr>
                  <pic:blipFill>
                    <a:blip r:embed="rId48"/>
                    <a:stretch>
                      <a:fillRect/>
                    </a:stretch>
                  </pic:blipFill>
                  <pic:spPr bwMode="auto">
                    <a:xfrm>
                      <a:off x="0" y="0"/>
                      <a:ext cx="3600000" cy="8869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Top Tip: when you have a formula for a product, but no structure, is to compare it with the formula for the starting material – in this case,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 reaction is a Friedel-Crafts cyclization, as you could have deduced by the simple loss of water. The resulting cation could cyclize in two ways, arbitrarily called A and B. Steric hindrance suggests that A would be the more likely product. Bromination will go either ortho or para to the methoxy group: A has two different positions ortho to the OMe, but the para position is blocked. The least sterically hindered position gives a 1,2,4,5-tetrasubstituted ring. B might give a mixture of ortho and para substitution.</w:t>
      </w:r>
    </w:p>
    <w:p>
      <w:pPr>
        <w:pStyle w:val="BodyText"/>
        <w:spacing w:before="160" w:after="80"/>
        <w:jc w:val="center"/>
      </w:pPr>
      <w:r>
        <w:rPr>
          <w:rFonts w:ascii="Times New Roman" w:hAnsi="Times New Roman" w:eastAsia="Times New Roman" w:cs="Times New Roman"/>
        </w:rPr>
        <w:drawing>
          <wp:inline>
            <wp:extent cx="3600000" cy="1063817"/>
            <wp:effectExtent b="0" l="0" r="0" t="0"/>
            <wp:docPr descr="" title="" id="52" name="Picture"/>
            <a:graphic>
              <a:graphicData uri="http://schemas.openxmlformats.org/drawingml/2006/picture">
                <pic:pic>
                  <pic:nvPicPr>
                    <pic:cNvPr descr="f7810893997b688a3eebf77de12f2a25d8db4ee0e109db146d34299d72bd8117.jpg" id="53" name="Picture"/>
                    <pic:cNvPicPr>
                      <a:picLocks noChangeArrowheads="1" noChangeAspect="1"/>
                    </pic:cNvPicPr>
                  </pic:nvPicPr>
                  <pic:blipFill>
                    <a:blip r:embed="rId51"/>
                    <a:stretch>
                      <a:fillRect/>
                    </a:stretch>
                  </pic:blipFill>
                  <pic:spPr bwMode="auto">
                    <a:xfrm>
                      <a:off x="0" y="0"/>
                      <a:ext cx="3600000" cy="10638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3265"/>
            <wp:effectExtent b="0" l="0" r="0" t="0"/>
            <wp:docPr descr="" title="" id="55" name="Picture"/>
            <a:graphic>
              <a:graphicData uri="http://schemas.openxmlformats.org/drawingml/2006/picture">
                <pic:pic>
                  <pic:nvPicPr>
                    <pic:cNvPr descr="30c7cdc4f5574b9f753afcdb30f0177e3df980399055c71c17391512bddb79f9.jpg" id="56" name="Picture"/>
                    <pic:cNvPicPr>
                      <a:picLocks noChangeArrowheads="1" noChangeAspect="1"/>
                    </pic:cNvPicPr>
                  </pic:nvPicPr>
                  <pic:blipFill>
                    <a:blip r:embed="rId54"/>
                    <a:stretch>
                      <a:fillRect/>
                    </a:stretch>
                  </pic:blipFill>
                  <pic:spPr bwMode="auto">
                    <a:xfrm>
                      <a:off x="0" y="0"/>
                      <a:ext cx="3600000" cy="131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58" name="Picture"/>
            <a:graphic>
              <a:graphicData uri="http://schemas.openxmlformats.org/drawingml/2006/picture">
                <pic:pic>
                  <pic:nvPicPr>
                    <pic:cNvPr descr="1be98e1205b4e8e088211405b51eb311d3517e5da52526cdcd8a75d755f4402f.jpg" id="59" name="Picture"/>
                    <pic:cNvPicPr>
                      <a:picLocks noChangeArrowheads="1" noChangeAspect="1"/>
                    </pic:cNvPicPr>
                  </pic:nvPicPr>
                  <pic:blipFill>
                    <a:blip r:embed="rId57"/>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关环反应中异构体的分析与预测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（loss</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water）→</w:t>
      </w:r>
      <w:r>
        <w:rPr>
          <w:rFonts w:ascii="Times New Roman" w:hAnsi="Times New Roman" w:eastAsia="Times New Roman" w:cs="Times New Roman"/>
        </w:rPr>
        <w:t xml:space="preserve"> </w:t>
      </w:r>
      <w:r>
        <w:rPr>
          <w:rFonts w:hint="eastAsia" w:ascii="Times New Roman" w:hAnsi="Times New Roman" w:eastAsia="Times New Roman" w:cs="Times New Roman"/>
        </w:rPr>
        <w:t>Friedel-Crafts</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两种异构体</w:t>
      </w:r>
      <w:r>
        <w:rPr>
          <w:rFonts w:hint="eastAsia" w:ascii="Times New Roman" w:hAnsi="Times New Roman" w:eastAsia="Times New Roman" w:cs="Times New Roman"/>
        </w:rPr>
        <w:t>：</w:t>
      </w:r>
      <w:r>
        <w:rPr>
          <w:rFonts w:hint="eastAsia" w:ascii="Times New Roman" w:hAnsi="Times New Roman" w:eastAsia="FangSong" w:cs="Times New Roman"/>
        </w:rPr>
        <w:t>碳正离子中间体可以关环到苯环的不同位置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空间位阻决定选择性</w:t>
      </w:r>
      <w:r>
        <w:rPr>
          <w:rFonts w:hint="eastAsia" w:ascii="Times New Roman" w:hAnsi="Times New Roman" w:eastAsia="Times New Roman" w:cs="Times New Roman"/>
        </w:rPr>
        <w:t>：A</w:t>
      </w:r>
      <w:r>
        <w:rPr>
          <w:rFonts w:hint="eastAsia" w:ascii="Times New Roman" w:hAnsi="Times New Roman" w:eastAsia="FangSong" w:cs="Times New Roman"/>
        </w:rPr>
        <w:t>的空间位阻较小</w:t>
      </w:r>
      <w:r>
        <w:rPr>
          <w:rFonts w:hint="eastAsia" w:ascii="Times New Roman" w:hAnsi="Times New Roman" w:eastAsia="Times New Roman" w:cs="Times New Roman"/>
        </w:rPr>
        <w:t>，</w:t>
      </w:r>
      <w:r>
        <w:rPr>
          <w:rFonts w:hint="eastAsia" w:ascii="Times New Roman" w:hAnsi="Times New Roman" w:eastAsia="FangSong" w:cs="Times New Roman"/>
        </w:rPr>
        <w:t>预期为主要产物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溴化产物分析</w:t>
      </w:r>
      <w:r>
        <w:rPr>
          <w:rFonts w:hint="eastAsia" w:ascii="Times New Roman" w:hAnsi="Times New Roman" w:eastAsia="Times New Roman" w:cs="Times New Roman"/>
        </w:rPr>
        <w:t>：</w:t>
      </w:r>
      <w:r>
        <w:rPr>
          <w:rFonts w:hint="eastAsia" w:ascii="Times New Roman" w:hAnsi="Times New Roman" w:eastAsia="FangSong" w:cs="Times New Roman"/>
        </w:rPr>
        <w:t>溴化发生在</w:t>
      </w:r>
      <w:r>
        <w:rPr>
          <w:rFonts w:hint="eastAsia" w:ascii="Times New Roman" w:hAnsi="Times New Roman" w:eastAsia="Times New Roman" w:cs="Times New Roman"/>
        </w:rPr>
        <w:t>OMe</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w:t>
      </w:r>
      <w:r>
        <w:rPr>
          <w:rFonts w:hint="eastAsia" w:ascii="Times New Roman" w:hAnsi="Times New Roman" w:eastAsia="FangSong" w:cs="Times New Roman"/>
        </w:rPr>
        <w:t>对位被占据</w:t>
      </w:r>
      <w:r>
        <w:rPr>
          <w:rFonts w:hint="eastAsia" w:ascii="Times New Roman" w:hAnsi="Times New Roman" w:eastAsia="Times New Roman" w:cs="Times New Roman"/>
        </w:rPr>
        <w:t>，</w:t>
      </w:r>
      <w:r>
        <w:rPr>
          <w:rFonts w:hint="eastAsia" w:ascii="Times New Roman" w:hAnsi="Times New Roman" w:eastAsia="FangSong" w:cs="Times New Roman"/>
        </w:rPr>
        <w:t>溴化在两个不同邻位中位阻较小的那个发生</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Top Tip</w:t>
      </w:r>
      <w:r>
        <w:rPr>
          <w:rFonts w:hint="eastAsia" w:ascii="Times New Roman" w:hAnsi="Times New Roman" w:eastAsia="Times New Roman" w:cs="Times New Roman"/>
        </w:rPr>
        <w:t>：</w:t>
      </w:r>
      <w:r>
        <w:rPr>
          <w:rFonts w:hint="eastAsia" w:ascii="Times New Roman" w:hAnsi="Times New Roman" w:eastAsia="FangSong" w:cs="Times New Roman"/>
        </w:rPr>
        <w:t>当只知道产物分子式而不知结构时</w:t>
      </w:r>
      <w:r>
        <w:rPr>
          <w:rFonts w:hint="eastAsia" w:ascii="Times New Roman" w:hAnsi="Times New Roman" w:eastAsia="Times New Roman" w:cs="Times New Roman"/>
        </w:rPr>
        <w:t>，</w:t>
      </w:r>
      <w:r>
        <w:rPr>
          <w:rFonts w:hint="eastAsia" w:ascii="Times New Roman" w:hAnsi="Times New Roman" w:eastAsia="FangSong" w:cs="Times New Roman"/>
        </w:rPr>
        <w:t>比较起始物和产物的分子式差异可以提供线索</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w:t>
      </w:r>
      <w:r>
        <w:rPr>
          <w:rFonts w:hint="eastAsia" w:ascii="Times New Roman" w:hAnsi="Times New Roman" w:eastAsia="Times New Roman" w:cs="Times New Roman"/>
        </w:rPr>
        <w:t>，</w:t>
      </w:r>
      <w:r>
        <w:rPr>
          <w:rFonts w:hint="eastAsia" w:ascii="Times New Roman" w:hAnsi="Times New Roman" w:eastAsia="FangSong" w:cs="Times New Roman"/>
        </w:rPr>
        <w:t>碳正离子可以进攻苯环的不同位置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形成不同异构体</w:t>
      </w:r>
      <w:r>
        <w:rPr>
          <w:rFonts w:hint="eastAsia" w:ascii="Times New Roman" w:hAnsi="Times New Roman" w:eastAsia="Times New Roman" w:cs="Times New Roman"/>
        </w:rPr>
        <w:t>。</w:t>
      </w:r>
      <w:r>
        <w:rPr>
          <w:rFonts w:hint="eastAsia" w:ascii="Times New Roman" w:hAnsi="Times New Roman" w:eastAsia="FangSong" w:cs="Times New Roman"/>
        </w:rPr>
        <w:t>空间位阻和电子效应共同决定主要产物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ch29-p3-呋喃不寻常亲电取代选择性"/>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62" name="Picture"/>
            <a:graphic>
              <a:graphicData uri="http://schemas.openxmlformats.org/drawingml/2006/picture">
                <pic:pic>
                  <pic:nvPicPr>
                    <pic:cNvPr descr="6d8e34bc26694da3965962e3721da93473fd8c105298bda937bce3b23953fa9e.jpg" id="63" name="Picture"/>
                    <pic:cNvPicPr>
                      <a:picLocks noChangeArrowheads="1" noChangeAspect="1"/>
                    </pic:cNvPicPr>
                  </pic:nvPicPr>
                  <pic:blipFill>
                    <a:blip r:embed="rId61"/>
                    <a:stretch>
                      <a:fillRect/>
                    </a:stretch>
                  </pic:blipFill>
                  <pic:spPr bwMode="auto">
                    <a:xfrm>
                      <a:off x="0" y="0"/>
                      <a:ext cx="3600000" cy="10379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Furans normally prefer substitution at the α-positions (2 or 5) but one α-position is already blocked and the other is too far away to reach the allyl cation. Attack at the other end of the allylic system would give an eight-membered ring with a trans alkene in it. This would theoretically be possible but closure of a six-membered ring is much faster. In other words, the electrophile and nucleophile are tethered.</w:t>
      </w:r>
    </w:p>
    <w:p>
      <w:pPr>
        <w:pStyle w:val="BodyText"/>
        <w:spacing w:before="160" w:after="80"/>
        <w:jc w:val="center"/>
      </w:pPr>
      <w:r>
        <w:rPr>
          <w:rFonts w:ascii="Times New Roman" w:hAnsi="Times New Roman" w:eastAsia="Times New Roman" w:cs="Times New Roman"/>
        </w:rPr>
        <w:drawing>
          <wp:inline>
            <wp:extent cx="3600000" cy="610214"/>
            <wp:effectExtent b="0" l="0" r="0" t="0"/>
            <wp:docPr descr="" title="" id="65" name="Picture"/>
            <a:graphic>
              <a:graphicData uri="http://schemas.openxmlformats.org/drawingml/2006/picture">
                <pic:pic>
                  <pic:nvPicPr>
                    <pic:cNvPr descr="16ab50799689a871b7903fa25953562d6edc306d614e8ed8409ec7886027f237.jpg" id="66" name="Picture"/>
                    <pic:cNvPicPr>
                      <a:picLocks noChangeArrowheads="1" noChangeAspect="1"/>
                    </pic:cNvPicPr>
                  </pic:nvPicPr>
                  <pic:blipFill>
                    <a:blip r:embed="rId64"/>
                    <a:stretch>
                      <a:fillRect/>
                    </a:stretch>
                  </pic:blipFill>
                  <pic:spPr bwMode="auto">
                    <a:xfrm>
                      <a:off x="0" y="0"/>
                      <a:ext cx="3600000" cy="6102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烯丙基碳正离子生成</w:t>
      </w:r>
      <w:r>
        <w:rPr>
          <w:rFonts w:hint="eastAsia" w:ascii="Times New Roman" w:hAnsi="Times New Roman" w:eastAsia="Times New Roman" w:cs="Times New Roman"/>
        </w:rPr>
        <w:t>：</w:t>
      </w:r>
      <w:r>
        <w:rPr>
          <w:rFonts w:hint="eastAsia" w:ascii="Times New Roman" w:hAnsi="Times New Roman" w:eastAsia="FangSong" w:cs="Times New Roman"/>
        </w:rPr>
        <w:t>底物中的烯丙基溴在</w:t>
      </w:r>
      <w:r>
        <w:rPr>
          <w:rFonts w:hint="eastAsia" w:ascii="Times New Roman" w:hAnsi="Times New Roman" w:eastAsia="Times New Roman" w:cs="Times New Roman"/>
        </w:rPr>
        <w:t>Lewis</w:t>
      </w:r>
      <w:r>
        <w:rPr>
          <w:rFonts w:hint="eastAsia" w:ascii="Times New Roman" w:hAnsi="Times New Roman" w:eastAsia="FangSong" w:cs="Times New Roman"/>
        </w:rPr>
        <w:t>酸作用下生成烯丙基碳正离子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呋喃环进攻</w:t>
      </w:r>
      <w:r>
        <w:rPr>
          <w:rFonts w:hint="eastAsia" w:ascii="Times New Roman" w:hAnsi="Times New Roman" w:eastAsia="Times New Roman" w:cs="Times New Roman"/>
        </w:rPr>
        <w:t>：</w:t>
      </w:r>
      <w:r>
        <w:rPr>
          <w:rFonts w:hint="eastAsia" w:ascii="Times New Roman" w:hAnsi="Times New Roman" w:eastAsia="FangSong" w:cs="Times New Roman"/>
        </w:rPr>
        <w:t>呋喃通常在</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发生亲电取代</w:t>
      </w:r>
      <w:r>
        <w:rPr>
          <w:rFonts w:hint="eastAsia" w:ascii="Times New Roman" w:hAnsi="Times New Roman" w:eastAsia="Times New Roman" w:cs="Times New Roman"/>
        </w:rPr>
        <w:t>，</w:t>
      </w:r>
      <w:r>
        <w:rPr>
          <w:rFonts w:hint="eastAsia" w:ascii="Times New Roman" w:hAnsi="Times New Roman" w:eastAsia="FangSong" w:cs="Times New Roman"/>
        </w:rPr>
        <w:t>但此处一个</w:t>
      </w:r>
      <w:r>
        <w:rPr>
          <w:rFonts w:hint="eastAsia" w:ascii="Times New Roman" w:hAnsi="Times New Roman" w:eastAsia="Times New Roman" w:cs="Times New Roman"/>
        </w:rPr>
        <w:t>α</w:t>
      </w:r>
      <w:r>
        <w:rPr>
          <w:rFonts w:hint="eastAsia" w:ascii="Times New Roman" w:hAnsi="Times New Roman" w:eastAsia="FangSong" w:cs="Times New Roman"/>
        </w:rPr>
        <w:t>位已被占据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α</w:t>
      </w:r>
      <w:r>
        <w:rPr>
          <w:rFonts w:hint="eastAsia" w:ascii="Times New Roman" w:hAnsi="Times New Roman" w:eastAsia="FangSong" w:cs="Times New Roman"/>
        </w:rPr>
        <w:t>位距离碳正离子太远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环大小选择</w:t>
      </w:r>
      <w:r>
        <w:rPr>
          <w:rFonts w:hint="eastAsia" w:ascii="Times New Roman" w:hAnsi="Times New Roman" w:eastAsia="Times New Roman" w:cs="Times New Roman"/>
        </w:rPr>
        <w:t>：</w:t>
      </w:r>
      <w:r>
        <w:rPr>
          <w:rFonts w:hint="eastAsia" w:ascii="Times New Roman" w:hAnsi="Times New Roman" w:eastAsia="FangSong" w:cs="Times New Roman"/>
        </w:rPr>
        <w:t>从烯丙基体系的另一端进攻会得到含反式双键的八元环</w:t>
      </w:r>
      <w:r>
        <w:rPr>
          <w:rFonts w:hint="eastAsia" w:ascii="Times New Roman" w:hAnsi="Times New Roman" w:eastAsia="Times New Roman" w:cs="Times New Roman"/>
        </w:rPr>
        <w:t>（</w:t>
      </w:r>
      <w:r>
        <w:rPr>
          <w:rFonts w:hint="eastAsia" w:ascii="Times New Roman" w:hAnsi="Times New Roman" w:eastAsia="FangSong" w:cs="Times New Roman"/>
        </w:rPr>
        <w:t>理论上可能但较慢</w:t>
      </w:r>
      <w:r>
        <w:rPr>
          <w:rFonts w:hint="eastAsia" w:ascii="Times New Roman" w:hAnsi="Times New Roman" w:eastAsia="Times New Roman" w:cs="Times New Roman"/>
        </w:rPr>
        <w:t>），</w:t>
      </w:r>
      <w:r>
        <w:rPr>
          <w:rFonts w:hint="eastAsia" w:ascii="Times New Roman" w:hAnsi="Times New Roman" w:eastAsia="FangSong" w:cs="Times New Roman"/>
        </w:rPr>
        <w:t>而实际选择形成六元环</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本质是</w:t>
      </w:r>
      <w:r>
        <w:rPr>
          <w:rFonts w:hint="eastAsia" w:ascii="Times New Roman" w:hAnsi="Times New Roman" w:eastAsia="Times New Roman" w:cs="Times New Roman"/>
          <w:b/>
          <w:bCs/>
        </w:rPr>
        <w:t>tethered</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亲电试剂和亲核试剂通过分子内的链连接</w:t>
      </w:r>
      <w:r>
        <w:rPr>
          <w:rFonts w:hint="eastAsia" w:ascii="Times New Roman" w:hAnsi="Times New Roman" w:eastAsia="Times New Roman" w:cs="Times New Roman"/>
        </w:rPr>
        <w:t>（tethered），</w:t>
      </w:r>
      <w:r>
        <w:rPr>
          <w:rFonts w:hint="eastAsia" w:ascii="Times New Roman" w:hAnsi="Times New Roman" w:eastAsia="FangSong" w:cs="Times New Roman"/>
        </w:rPr>
        <w:t>六元环关环更快</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分子内反应的环大小选择</w:t>
      </w:r>
      <w:r>
        <w:rPr>
          <w:rFonts w:hint="eastAsia" w:ascii="Times New Roman" w:hAnsi="Times New Roman" w:eastAsia="Times New Roman" w:cs="Times New Roman"/>
        </w:rPr>
        <w:t>——</w:t>
      </w:r>
      <w:r>
        <w:rPr>
          <w:rFonts w:hint="eastAsia" w:ascii="Times New Roman" w:hAnsi="Times New Roman" w:eastAsia="FangSong" w:cs="Times New Roman"/>
        </w:rPr>
        <w:t>六元环关环速率远快于八元环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83" w:name="ch29-p7-2-吡啶酮转胺硝化酶抑制剂合成"/>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69" name="Picture"/>
            <a:graphic>
              <a:graphicData uri="http://schemas.openxmlformats.org/drawingml/2006/picture">
                <pic:pic>
                  <pic:nvPicPr>
                    <pic:cNvPr descr="ff175fa4d92dce98f0cf83c31a71202b7354536539931b9c94e79ba8dcd11c3b.jpg" id="70" name="Picture"/>
                    <pic:cNvPicPr>
                      <a:picLocks noChangeArrowheads="1" noChangeAspect="1"/>
                    </pic:cNvPicPr>
                  </pic:nvPicPr>
                  <pic:blipFill>
                    <a:blip r:embed="rId68"/>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72" name="Picture"/>
            <a:graphic>
              <a:graphicData uri="http://schemas.openxmlformats.org/drawingml/2006/picture">
                <pic:pic>
                  <pic:nvPicPr>
                    <pic:cNvPr descr="10a25afb8551a31e3d337ad061c6fbcf204336638632a8b48becfd00c789c901.jpg" id="73" name="Picture"/>
                    <pic:cNvPicPr>
                      <a:picLocks noChangeArrowheads="1" noChangeAspect="1"/>
                    </pic:cNvPicPr>
                  </pic:nvPicPr>
                  <pic:blipFill>
                    <a:blip r:embed="rId71"/>
                    <a:stretch>
                      <a:fillRect/>
                    </a:stretch>
                  </pic:blipFill>
                  <pic:spPr bwMode="auto">
                    <a:xfrm>
                      <a:off x="0" y="0"/>
                      <a:ext cx="3600000" cy="211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requires nucleophilic substitution so we could convert the pyridine into 2-chloropyridine and displace the chlorine with the amine.</w:t>
      </w:r>
    </w:p>
    <w:p>
      <w:pPr>
        <w:pStyle w:val="BodyText"/>
        <w:spacing w:before="160" w:after="80"/>
        <w:jc w:val="center"/>
      </w:pPr>
      <w:r>
        <w:rPr>
          <w:rFonts w:ascii="Times New Roman" w:hAnsi="Times New Roman" w:eastAsia="Times New Roman" w:cs="Times New Roman"/>
        </w:rPr>
        <w:drawing>
          <wp:inline>
            <wp:extent cx="3600000" cy="649259"/>
            <wp:effectExtent b="0" l="0" r="0" t="0"/>
            <wp:docPr descr="" title="" id="75" name="Picture"/>
            <a:graphic>
              <a:graphicData uri="http://schemas.openxmlformats.org/drawingml/2006/picture">
                <pic:pic>
                  <pic:nvPicPr>
                    <pic:cNvPr descr="186d7563e29d8ea638685108dd0bdfe1ac3d5554a532c0a78327e8ab21776185.jpg" id="76" name="Picture"/>
                    <pic:cNvPicPr>
                      <a:picLocks noChangeArrowheads="1" noChangeAspect="1"/>
                    </pic:cNvPicPr>
                  </pic:nvPicPr>
                  <pic:blipFill>
                    <a:blip r:embed="rId74"/>
                    <a:stretch>
                      <a:fillRect/>
                    </a:stretch>
                  </pic:blipFill>
                  <pic:spPr bwMode="auto">
                    <a:xfrm>
                      <a:off x="0" y="0"/>
                      <a:ext cx="3600000" cy="6492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nitration occurs only because this pyridine is activated by the extra amino group. Key points from NMR: (i) A has only three aromatic protons so nitration has occurred on the ring, (ii) there is only one coupling large enough to be between ortho hydrogens (8 Hz), and (iii) there is a proton that has only meta coupling (2 Hz) a long way downfield. All this fits the structure shown. The amino group directs ortho, para and para is preferred sterically.</w:t>
      </w:r>
    </w:p>
    <w:p>
      <w:pPr>
        <w:pStyle w:val="BodyText"/>
        <w:spacing w:before="160" w:after="80"/>
        <w:jc w:val="center"/>
      </w:pPr>
      <w:r>
        <w:rPr>
          <w:rFonts w:ascii="Times New Roman" w:hAnsi="Times New Roman" w:eastAsia="Times New Roman" w:cs="Times New Roman"/>
        </w:rPr>
        <w:drawing>
          <wp:inline>
            <wp:extent cx="3600000" cy="665217"/>
            <wp:effectExtent b="0" l="0" r="0" t="0"/>
            <wp:docPr descr="" title="" id="78" name="Picture"/>
            <a:graphic>
              <a:graphicData uri="http://schemas.openxmlformats.org/drawingml/2006/picture">
                <pic:pic>
                  <pic:nvPicPr>
                    <pic:cNvPr descr="990666fa1ea20be2360699c050f154bee5b77e2d8f184ee7de7b1b5a33b3a89f.jpg" id="79" name="Picture"/>
                    <pic:cNvPicPr>
                      <a:picLocks noChangeArrowheads="1" noChangeAspect="1"/>
                    </pic:cNvPicPr>
                  </pic:nvPicPr>
                  <pic:blipFill>
                    <a:blip r:embed="rId77"/>
                    <a:stretch>
                      <a:fillRect/>
                    </a:stretch>
                  </pic:blipFill>
                  <pic:spPr bwMode="auto">
                    <a:xfrm>
                      <a:off x="0" y="0"/>
                      <a:ext cx="3600000" cy="66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get the enzyme inhibitor we need to reduce the nitro group to an amine and add the new chain to the other amine. This conjugate addition is best done first while there is only one nucleophilic amine. The ester is probably the best derivative to use.</w:t>
      </w:r>
    </w:p>
    <w:p>
      <w:pPr>
        <w:pStyle w:val="BodyText"/>
        <w:spacing w:before="160" w:after="80"/>
        <w:jc w:val="center"/>
      </w:pPr>
      <w:r>
        <w:rPr>
          <w:rFonts w:ascii="Times New Roman" w:hAnsi="Times New Roman" w:eastAsia="Times New Roman" w:cs="Times New Roman"/>
        </w:rPr>
        <w:drawing>
          <wp:inline>
            <wp:extent cx="3600000" cy="465697"/>
            <wp:effectExtent b="0" l="0" r="0" t="0"/>
            <wp:docPr descr="" title="" id="81" name="Picture"/>
            <a:graphic>
              <a:graphicData uri="http://schemas.openxmlformats.org/drawingml/2006/picture">
                <pic:pic>
                  <pic:nvPicPr>
                    <pic:cNvPr descr="bf8501bf0dcb4554c0f76d2e30ea45ccd7f35ff636f758e711cc532e4a9db2bd.jpg" id="82" name="Picture"/>
                    <pic:cNvPicPr>
                      <a:picLocks noChangeArrowheads="1" noChangeAspect="1"/>
                    </pic:cNvPicPr>
                  </pic:nvPicPr>
                  <pic:blipFill>
                    <a:blip r:embed="rId80"/>
                    <a:stretch>
                      <a:fillRect/>
                    </a:stretch>
                  </pic:blipFill>
                  <pic:spPr bwMode="auto">
                    <a:xfrm>
                      <a:off x="0" y="0"/>
                      <a:ext cx="3600000" cy="4656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：2-</w:t>
      </w:r>
      <w:r>
        <w:rPr>
          <w:rFonts w:hint="eastAsia" w:ascii="Times New Roman" w:hAnsi="Times New Roman" w:eastAsia="FangSong" w:cs="Times New Roman"/>
          <w:b/>
          <w:bCs/>
        </w:rPr>
        <w:t>吡啶酮</w:t>
      </w:r>
      <w:r>
        <w:rPr>
          <w:rFonts w:hint="eastAsia" w:ascii="Times New Roman" w:hAnsi="Times New Roman" w:eastAsia="Times New Roman" w:cs="Times New Roman"/>
          <w:b/>
          <w:bCs/>
        </w:rPr>
        <w:t>→2-</w:t>
      </w:r>
      <w:r>
        <w:rPr>
          <w:rFonts w:hint="eastAsia" w:ascii="Times New Roman" w:hAnsi="Times New Roman" w:eastAsia="FangSong" w:cs="Times New Roman"/>
          <w:b/>
          <w:bCs/>
        </w:rPr>
        <w:t>氯吡啶</w:t>
      </w:r>
      <w:r>
        <w:rPr>
          <w:rFonts w:hint="eastAsia" w:ascii="Times New Roman" w:hAnsi="Times New Roman" w:eastAsia="Times New Roman" w:cs="Times New Roman"/>
          <w:b/>
          <w:bCs/>
        </w:rPr>
        <w:t>→</w:t>
      </w:r>
      <w:r>
        <w:rPr>
          <w:rFonts w:hint="eastAsia" w:ascii="Times New Roman" w:hAnsi="Times New Roman" w:eastAsia="FangSong" w:cs="Times New Roman"/>
          <w:b/>
          <w:bCs/>
        </w:rPr>
        <w:t>胺基吡啶</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吡啶酮转化为</w:t>
      </w:r>
      <w:r>
        <w:rPr>
          <w:rFonts w:hint="eastAsia" w:ascii="Times New Roman" w:hAnsi="Times New Roman" w:eastAsia="Times New Roman" w:cs="Times New Roman"/>
        </w:rPr>
        <w:t>2-</w:t>
      </w:r>
      <w:r>
        <w:rPr>
          <w:rFonts w:hint="eastAsia" w:ascii="Times New Roman" w:hAnsi="Times New Roman" w:eastAsia="FangSong" w:cs="Times New Roman"/>
        </w:rPr>
        <w:t>氯吡啶</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再用丙胺进行亲核取代得到胺基吡啶</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硝化得到化合物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氨基是活化基团</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使吡啶环可以发生硝化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NMR</w:t>
      </w:r>
      <w:r>
        <w:rPr>
          <w:rFonts w:hint="eastAsia" w:ascii="Times New Roman" w:hAnsi="Times New Roman" w:eastAsia="FangSong" w:cs="Times New Roman"/>
        </w:rPr>
        <w:t>分析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说明硝化在环上</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只有一个大的邻位偶合</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Hz）；(iii)</w:t>
      </w:r>
      <w:r>
        <w:rPr>
          <w:rFonts w:ascii="Times New Roman" w:hAnsi="Times New Roman" w:eastAsia="Times New Roman" w:cs="Times New Roman"/>
        </w:rPr>
        <w:t xml:space="preserve"> </w:t>
      </w:r>
      <w:r>
        <w:rPr>
          <w:rFonts w:hint="eastAsia" w:ascii="Times New Roman" w:hAnsi="Times New Roman" w:eastAsia="FangSong" w:cs="Times New Roman"/>
        </w:rPr>
        <w:t>一个只有间位偶合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在低场</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受吡啶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双重去屏蔽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硝基在氨基的对位</w:t>
      </w:r>
      <w:r>
        <w:rPr>
          <w:rFonts w:hint="eastAsia" w:ascii="Times New Roman" w:hAnsi="Times New Roman" w:eastAsia="Times New Roman" w:cs="Times New Roman"/>
        </w:rPr>
        <w:t>（</w:t>
      </w:r>
      <w:r>
        <w:rPr>
          <w:rFonts w:hint="eastAsia" w:ascii="Times New Roman" w:hAnsi="Times New Roman" w:eastAsia="FangSong" w:cs="Times New Roman"/>
        </w:rPr>
        <w:t>位阻有利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w:t>
      </w:r>
      <w:r>
        <w:rPr>
          <w:rFonts w:hint="eastAsia" w:ascii="Times New Roman" w:hAnsi="Times New Roman" w:eastAsia="FangSong" w:cs="Times New Roman"/>
          <w:b/>
          <w:bCs/>
        </w:rPr>
        <w:t>转化为酶抑制剂</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胺与</w:t>
      </w:r>
      <w:r>
        <w:rPr>
          <w:rFonts w:hint="eastAsia" w:ascii="Times New Roman" w:hAnsi="Times New Roman" w:eastAsia="Times New Roman" w:cs="Times New Roman"/>
        </w:rPr>
        <w:t>α,β-</w:t>
      </w:r>
      <w:r>
        <w:rPr>
          <w:rFonts w:hint="eastAsia" w:ascii="Times New Roman" w:hAnsi="Times New Roman" w:eastAsia="FangSong" w:cs="Times New Roman"/>
        </w:rPr>
        <w:t>不饱和酯的共轭加成</w:t>
      </w:r>
      <w:r>
        <w:rPr>
          <w:rFonts w:hint="eastAsia" w:ascii="Times New Roman" w:hAnsi="Times New Roman" w:eastAsia="Times New Roman" w:cs="Times New Roman"/>
        </w:rPr>
        <w:t>），</w:t>
      </w:r>
      <w:r>
        <w:rPr>
          <w:rFonts w:hint="eastAsia" w:ascii="Times New Roman" w:hAnsi="Times New Roman" w:eastAsia="FangSong" w:cs="Times New Roman"/>
        </w:rPr>
        <w:t>此时只有一个亲核胺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再还原硝基为氨基</w:t>
      </w:r>
    </w:p>
    <w:p>
      <w:pPr>
        <w:pStyle w:val="BlockText"/>
      </w:pPr>
      <w:r>
        <w:rPr>
          <w:rFonts w:hint="eastAsia" w:ascii="Times New Roman" w:hAnsi="Times New Roman" w:eastAsia="Times New Roman" w:cs="Times New Roman"/>
          <w:b/>
          <w:bCs/>
        </w:rPr>
        <w:t>NMR</w:t>
      </w:r>
      <w:r>
        <w:rPr>
          <w:rFonts w:hint="eastAsia" w:ascii="Times New Roman" w:hAnsi="Times New Roman" w:eastAsia="FangSong" w:cs="Times New Roman"/>
          <w:b/>
          <w:bCs/>
        </w:rPr>
        <w:t>解题技巧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的去屏蔽效应使特定</w:t>
      </w:r>
      <w:r>
        <w:rPr>
          <w:rFonts w:hint="eastAsia" w:ascii="Times New Roman" w:hAnsi="Times New Roman" w:eastAsia="Times New Roman" w:cs="Times New Roman"/>
        </w:rPr>
        <w:t>H</w:t>
      </w:r>
      <w:r>
        <w:rPr>
          <w:rFonts w:hint="eastAsia" w:ascii="Times New Roman" w:hAnsi="Times New Roman" w:eastAsia="FangSong" w:cs="Times New Roman"/>
        </w:rPr>
        <w:t>显著低场移动</w:t>
      </w:r>
      <w:r>
        <w:rPr>
          <w:rFonts w:hint="eastAsia" w:ascii="Times New Roman" w:hAnsi="Times New Roman" w:eastAsia="Times New Roman" w:cs="Times New Roman"/>
        </w:rPr>
        <w:t>，</w:t>
      </w:r>
      <w:r>
        <w:rPr>
          <w:rFonts w:hint="eastAsia" w:ascii="Times New Roman" w:hAnsi="Times New Roman" w:eastAsia="FangSong" w:cs="Times New Roman"/>
        </w:rPr>
        <w:t>是确定取代位点的关键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3" w:name="ch29-p9-吡咯并吡啶芳香体系反应性和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85" name="Picture"/>
            <a:graphic>
              <a:graphicData uri="http://schemas.openxmlformats.org/drawingml/2006/picture">
                <pic:pic>
                  <pic:nvPicPr>
                    <pic:cNvPr descr="b6ef16ca59abc29d3b5a56d074e68e562b82604b2de4deca5fe842dab4122350.jpg" id="86" name="Picture"/>
                    <pic:cNvPicPr>
                      <a:picLocks noChangeArrowheads="1" noChangeAspect="1"/>
                    </pic:cNvPicPr>
                  </pic:nvPicPr>
                  <pic:blipFill>
                    <a:blip r:embed="rId84"/>
                    <a:stretch>
                      <a:fillRect/>
                    </a:stretch>
                  </pic:blipFill>
                  <pic:spPr bwMode="auto">
                    <a:xfrm>
                      <a:off x="0" y="0"/>
                      <a:ext cx="1981200" cy="1257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system has the poetic name</w:t>
      </w:r>
      <w:r>
        <w:rPr>
          <w:rFonts w:ascii="Times New Roman" w:hAnsi="Times New Roman" w:eastAsia="Times New Roman" w:cs="Times New Roman"/>
        </w:rPr>
        <w:t xml:space="preserve"> </w:t>
      </w:r>
      <w:r>
        <w:rPr>
          <w:rFonts w:ascii="Times New Roman" w:hAnsi="Times New Roman" w:eastAsia="Times New Roman" w:cs="Times New Roman"/>
        </w:rPr>
        <w:t xml:space="preserve">‘pyrrocoline’</w:t>
      </w:r>
      <w:r>
        <w:rPr>
          <w:rFonts w:ascii="Times New Roman" w:hAnsi="Times New Roman" w:eastAsia="Times New Roman" w:cs="Times New Roman"/>
        </w:rPr>
        <w:t xml:space="preserve"> </w:t>
      </w:r>
      <w:r>
        <w:rPr>
          <w:rFonts w:ascii="Times New Roman" w:hAnsi="Times New Roman" w:eastAsia="Times New Roman" w:cs="Times New Roman"/>
        </w:rPr>
        <w:t xml:space="preserve">and you will have found it by trial and error. One ring looks like a pyridine and one like a pyrrole but counting the electrons should have made you realize that you need the lone pair on nitrogen to give a ten electron system. The nitrogen is therefore pyrrole-like and so if you predicted that this compound would react well in electrophilic substitutions on the five-membered ring you would be right: that is exactly what it does. The easiest pyrrocolines to make have alkyl groups at position 3 and these compounds are nitrated to give the 4-nitro compounds. Friedel-Crafts reactions happen at the same atom.</w:t>
      </w:r>
    </w:p>
    <w:p>
      <w:pPr>
        <w:pStyle w:val="BodyText"/>
        <w:spacing w:before="160" w:after="80"/>
        <w:jc w:val="center"/>
      </w:pPr>
      <w:r>
        <w:rPr>
          <w:rFonts w:ascii="Times New Roman" w:hAnsi="Times New Roman" w:eastAsia="Times New Roman" w:cs="Times New Roman"/>
        </w:rPr>
        <w:drawing>
          <wp:inline>
            <wp:extent cx="2197100" cy="2120900"/>
            <wp:effectExtent b="0" l="0" r="0" t="0"/>
            <wp:docPr descr="" title="" id="88" name="Picture"/>
            <a:graphic>
              <a:graphicData uri="http://schemas.openxmlformats.org/drawingml/2006/picture">
                <pic:pic>
                  <pic:nvPicPr>
                    <pic:cNvPr descr="f9b4a86587b3671aa9b24151a009f575e9da238e0e50eebd782e6f1189aab704.jpg" id="89" name="Picture"/>
                    <pic:cNvPicPr>
                      <a:picLocks noChangeArrowheads="1" noChangeAspect="1"/>
                    </pic:cNvPicPr>
                  </pic:nvPicPr>
                  <pic:blipFill>
                    <a:blip r:embed="rId87"/>
                    <a:stretch>
                      <a:fillRect/>
                    </a:stretch>
                  </pic:blipFill>
                  <pic:spPr bwMode="auto">
                    <a:xfrm>
                      <a:off x="0" y="0"/>
                      <a:ext cx="2197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9184"/>
            <wp:effectExtent b="0" l="0" r="0" t="0"/>
            <wp:docPr descr="" title="" id="91" name="Picture"/>
            <a:graphic>
              <a:graphicData uri="http://schemas.openxmlformats.org/drawingml/2006/picture">
                <pic:pic>
                  <pic:nvPicPr>
                    <pic:cNvPr descr="53a54ec6565b40da4b5ae9824cf1f9848bf21c96b7352a8655bd776667f2b7b7.jpg" id="92" name="Picture"/>
                    <pic:cNvPicPr>
                      <a:picLocks noChangeArrowheads="1" noChangeAspect="1"/>
                    </pic:cNvPicPr>
                  </pic:nvPicPr>
                  <pic:blipFill>
                    <a:blip r:embed="rId90"/>
                    <a:stretch>
                      <a:fillRect/>
                    </a:stretch>
                  </pic:blipFill>
                  <pic:spPr bwMode="auto">
                    <a:xfrm>
                      <a:off x="0" y="0"/>
                      <a:ext cx="3600000" cy="6691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该稠环体系名为</w:t>
      </w:r>
      <w:r>
        <w:rPr>
          <w:rFonts w:hint="eastAsia" w:ascii="Times New Roman" w:hAnsi="Times New Roman" w:eastAsia="Times New Roman" w:cs="Times New Roman"/>
        </w:rPr>
        <w:t>”</w:t>
      </w:r>
      <w:r>
        <w:rPr>
          <w:rFonts w:hint="eastAsia" w:ascii="Times New Roman" w:hAnsi="Times New Roman" w:eastAsia="FangSong" w:cs="Times New Roman"/>
        </w:rPr>
        <w:t>吡咯并吡啶</w:t>
      </w:r>
      <w:r>
        <w:rPr>
          <w:rFonts w:hint="eastAsia" w:ascii="Times New Roman" w:hAnsi="Times New Roman" w:eastAsia="Times New Roman" w:cs="Times New Roman"/>
        </w:rPr>
        <w:t>”（pyrrocoline）。</w:t>
      </w:r>
      <w:r>
        <w:rPr>
          <w:rFonts w:hint="eastAsia" w:ascii="Times New Roman" w:hAnsi="Times New Roman" w:eastAsia="FangSong" w:cs="Times New Roman"/>
        </w:rPr>
        <w:t>一个环像吡啶</w:t>
      </w:r>
      <w:r>
        <w:rPr>
          <w:rFonts w:hint="eastAsia" w:ascii="Times New Roman" w:hAnsi="Times New Roman" w:eastAsia="Times New Roman" w:cs="Times New Roman"/>
        </w:rPr>
        <w:t>，</w:t>
      </w:r>
      <w:r>
        <w:rPr>
          <w:rFonts w:hint="eastAsia" w:ascii="Times New Roman" w:hAnsi="Times New Roman" w:eastAsia="FangSong" w:cs="Times New Roman"/>
        </w:rPr>
        <w:t>一个像吡咯</w:t>
      </w:r>
      <w:r>
        <w:rPr>
          <w:rFonts w:hint="eastAsia" w:ascii="Times New Roman" w:hAnsi="Times New Roman" w:eastAsia="Times New Roman" w:cs="Times New Roman"/>
        </w:rPr>
        <w:t>，</w:t>
      </w:r>
      <w:r>
        <w:rPr>
          <w:rFonts w:hint="eastAsia" w:ascii="Times New Roman" w:hAnsi="Times New Roman" w:eastAsia="FangSong" w:cs="Times New Roman"/>
        </w:rPr>
        <w:t>但计算</w:t>
      </w:r>
      <w:r>
        <w:rPr>
          <w:rFonts w:hint="eastAsia" w:ascii="Times New Roman" w:hAnsi="Times New Roman" w:eastAsia="Times New Roman" w:cs="Times New Roman"/>
        </w:rPr>
        <w:t>π</w:t>
      </w:r>
      <w:r>
        <w:rPr>
          <w:rFonts w:hint="eastAsia" w:ascii="Times New Roman" w:hAnsi="Times New Roman" w:eastAsia="FangSong" w:cs="Times New Roman"/>
        </w:rPr>
        <w:t>电子数需要氮的孤对电子参与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w:t>
      </w:r>
      <w:r>
        <w:rPr>
          <w:rFonts w:hint="eastAsia" w:ascii="Times New Roman" w:hAnsi="Times New Roman" w:eastAsia="FangSong" w:cs="Times New Roman"/>
        </w:rPr>
        <w:t>电子芳香体系</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氮的性质</w:t>
      </w:r>
      <w:r>
        <w:rPr>
          <w:rFonts w:hint="eastAsia" w:ascii="Times New Roman" w:hAnsi="Times New Roman" w:eastAsia="Times New Roman" w:cs="Times New Roman"/>
        </w:rPr>
        <w:t>：</w:t>
      </w:r>
      <w:r>
        <w:rPr>
          <w:rFonts w:hint="eastAsia" w:ascii="Times New Roman" w:hAnsi="Times New Roman" w:eastAsia="FangSong" w:cs="Times New Roman"/>
        </w:rPr>
        <w:t>由于孤对电子贡献给芳香体系</w:t>
      </w:r>
      <w:r>
        <w:rPr>
          <w:rFonts w:hint="eastAsia" w:ascii="Times New Roman" w:hAnsi="Times New Roman" w:eastAsia="Times New Roman" w:cs="Times New Roman"/>
        </w:rPr>
        <w:t>，</w:t>
      </w:r>
      <w:r>
        <w:rPr>
          <w:rFonts w:hint="eastAsia" w:ascii="Times New Roman" w:hAnsi="Times New Roman" w:eastAsia="FangSong" w:cs="Times New Roman"/>
        </w:rPr>
        <w:t>氮是</w:t>
      </w:r>
      <w:r>
        <w:rPr>
          <w:rFonts w:hint="eastAsia" w:ascii="Times New Roman" w:hAnsi="Times New Roman" w:eastAsia="Times New Roman" w:cs="Times New Roman"/>
        </w:rPr>
        <w:t>”</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其孤对电子不可用于碱性或亲核性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反应性预测</w:t>
      </w:r>
      <w:r>
        <w:rPr>
          <w:rFonts w:hint="eastAsia" w:ascii="Times New Roman" w:hAnsi="Times New Roman" w:eastAsia="Times New Roman" w:cs="Times New Roman"/>
        </w:rPr>
        <w:t>：</w:t>
      </w:r>
      <w:r>
        <w:rPr>
          <w:rFonts w:hint="eastAsia" w:ascii="Times New Roman" w:hAnsi="Times New Roman" w:eastAsia="FangSong" w:cs="Times New Roman"/>
        </w:rPr>
        <w:t>五元环更富电子</w:t>
      </w:r>
      <w:r>
        <w:rPr>
          <w:rFonts w:hint="eastAsia" w:ascii="Times New Roman" w:hAnsi="Times New Roman" w:eastAsia="Times New Roman" w:cs="Times New Roman"/>
        </w:rPr>
        <w:t>（</w:t>
      </w:r>
      <w:r>
        <w:rPr>
          <w:rFonts w:hint="eastAsia" w:ascii="Times New Roman" w:hAnsi="Times New Roman" w:eastAsia="FangSong" w:cs="Times New Roman"/>
        </w:rPr>
        <w:t>类似吡咯</w:t>
      </w:r>
      <w:r>
        <w:rPr>
          <w:rFonts w:hint="eastAsia" w:ascii="Times New Roman" w:hAnsi="Times New Roman" w:eastAsia="Times New Roman" w:cs="Times New Roman"/>
        </w:rPr>
        <w:t>），</w:t>
      </w:r>
      <w:r>
        <w:rPr>
          <w:rFonts w:hint="eastAsia" w:ascii="Times New Roman" w:hAnsi="Times New Roman" w:eastAsia="FangSong" w:cs="Times New Roman"/>
        </w:rPr>
        <w:t>亲电取代优先在五元环上发生</w:t>
      </w:r>
      <w:r>
        <w:rPr>
          <w:rFonts w:hint="eastAsia" w:ascii="Times New Roman" w:hAnsi="Times New Roman" w:eastAsia="Times New Roman" w:cs="Times New Roman"/>
        </w:rPr>
        <w:t>。3</w:t>
      </w:r>
      <w:r>
        <w:rPr>
          <w:rFonts w:hint="eastAsia" w:ascii="Times New Roman" w:hAnsi="Times New Roman" w:eastAsia="FangSong" w:cs="Times New Roman"/>
        </w:rPr>
        <w:t>位有烷基的吡咯并吡啶硝化得到</w:t>
      </w:r>
      <w:r>
        <w:rPr>
          <w:rFonts w:hint="eastAsia" w:ascii="Times New Roman" w:hAnsi="Times New Roman" w:eastAsia="Times New Roman" w:cs="Times New Roman"/>
        </w:rPr>
        <w:t>4-</w:t>
      </w:r>
      <w:r>
        <w:rPr>
          <w:rFonts w:hint="eastAsia" w:ascii="Times New Roman" w:hAnsi="Times New Roman" w:eastAsia="FangSong" w:cs="Times New Roman"/>
        </w:rPr>
        <w:t>硝基产物</w:t>
      </w:r>
      <w:r>
        <w:rPr>
          <w:rFonts w:hint="eastAsia" w:ascii="Times New Roman" w:hAnsi="Times New Roman" w:eastAsia="Times New Roman" w:cs="Times New Roman"/>
        </w:rPr>
        <w:t>，Friedel-Crafts</w:t>
      </w:r>
      <w:r>
        <w:rPr>
          <w:rFonts w:hint="eastAsia" w:ascii="Times New Roman" w:hAnsi="Times New Roman" w:eastAsia="FangSong" w:cs="Times New Roman"/>
        </w:rPr>
        <w:t>反应也在同一位点</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π</w:t>
      </w:r>
      <w:r>
        <w:rPr>
          <w:rFonts w:hint="eastAsia" w:ascii="Times New Roman" w:hAnsi="Times New Roman" w:eastAsia="FangSong" w:cs="Times New Roman"/>
        </w:rPr>
        <w:t>电子数是判断稠杂环芳香性的关键</w:t>
      </w:r>
      <w:r>
        <w:rPr>
          <w:rFonts w:hint="eastAsia" w:ascii="Times New Roman" w:hAnsi="Times New Roman" w:eastAsia="Times New Roman" w:cs="Times New Roman"/>
        </w:rPr>
        <w:t>——</w:t>
      </w:r>
      <w:r>
        <w:rPr>
          <w:rFonts w:hint="eastAsia" w:ascii="Times New Roman" w:hAnsi="Times New Roman" w:eastAsia="FangSong" w:cs="Times New Roman"/>
        </w:rPr>
        <w:t>必须数清所有参与共轭的电子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06" w:name="ch30-p7-芳香亲核取代三唑合成机理"/>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95" name="Picture"/>
            <a:graphic>
              <a:graphicData uri="http://schemas.openxmlformats.org/drawingml/2006/picture">
                <pic:pic>
                  <pic:nvPicPr>
                    <pic:cNvPr descr="06b783d19497fe97e7b5f07d75a9946d64f9714dbd5609f4650e9a5d576e5d36.jpg" id="96" name="Picture"/>
                    <pic:cNvPicPr>
                      <a:picLocks noChangeArrowheads="1" noChangeAspect="1"/>
                    </pic:cNvPicPr>
                  </pic:nvPicPr>
                  <pic:blipFill>
                    <a:blip r:embed="rId94"/>
                    <a:stretch>
                      <a:fillRect/>
                    </a:stretch>
                  </pic:blipFill>
                  <pic:spPr bwMode="auto">
                    <a:xfrm>
                      <a:off x="0" y="0"/>
                      <a:ext cx="3600000" cy="14893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A, the enamine from the ketone and morpholine. Below we have diazotization of an aromatic amine and replacement by azide to give B. This nucleophilic substitution could occur by the addition-elimination mechanism activated by the nitro group or by the SN1 mechanism.</w:t>
      </w:r>
    </w:p>
    <w:p>
      <w:pPr>
        <w:pStyle w:val="BodyText"/>
        <w:spacing w:before="160" w:after="80"/>
        <w:jc w:val="center"/>
      </w:pPr>
      <w:r>
        <w:rPr>
          <w:rFonts w:ascii="Times New Roman" w:hAnsi="Times New Roman" w:eastAsia="Times New Roman" w:cs="Times New Roman"/>
        </w:rPr>
        <w:drawing>
          <wp:inline>
            <wp:extent cx="3600000" cy="849203"/>
            <wp:effectExtent b="0" l="0" r="0" t="0"/>
            <wp:docPr descr="" title="" id="98" name="Picture"/>
            <a:graphic>
              <a:graphicData uri="http://schemas.openxmlformats.org/drawingml/2006/picture">
                <pic:pic>
                  <pic:nvPicPr>
                    <pic:cNvPr descr="e7cc18beff5e158366410a26f7372aa4ac1ea25667155b8996ac6ec23df91087.jpg" id="99" name="Picture"/>
                    <pic:cNvPicPr>
                      <a:picLocks noChangeArrowheads="1" noChangeAspect="1"/>
                    </pic:cNvPicPr>
                  </pic:nvPicPr>
                  <pic:blipFill>
                    <a:blip r:embed="rId97"/>
                    <a:stretch>
                      <a:fillRect/>
                    </a:stretch>
                  </pic:blipFill>
                  <pic:spPr bwMode="auto">
                    <a:xfrm>
                      <a:off x="0" y="0"/>
                      <a:ext cx="3600000" cy="8492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two reagents A and B combine without losing anything—it is evident that the enamine must be the nucleophile and the azide must be the electrophile. The enamine attacks one end of the azide. This product C can be isolated but its stereochemistry is not known.</w:t>
      </w:r>
    </w:p>
    <w:p>
      <w:pPr>
        <w:pStyle w:val="BodyText"/>
        <w:spacing w:before="160" w:after="80"/>
        <w:jc w:val="center"/>
      </w:pPr>
      <w:r>
        <w:rPr>
          <w:rFonts w:ascii="Times New Roman" w:hAnsi="Times New Roman" w:eastAsia="Times New Roman" w:cs="Times New Roman"/>
        </w:rPr>
        <w:drawing>
          <wp:inline>
            <wp:extent cx="3600000" cy="1152300"/>
            <wp:effectExtent b="0" l="0" r="0" t="0"/>
            <wp:docPr descr="" title="" id="101" name="Picture"/>
            <a:graphic>
              <a:graphicData uri="http://schemas.openxmlformats.org/drawingml/2006/picture">
                <pic:pic>
                  <pic:nvPicPr>
                    <pic:cNvPr descr="d8adb55863e5116b28a431af17165d96a70877e09433e6530f3c023b65526c12.jpg" id="102" name="Picture"/>
                    <pic:cNvPicPr>
                      <a:picLocks noChangeArrowheads="1" noChangeAspect="1"/>
                    </pic:cNvPicPr>
                  </pic:nvPicPr>
                  <pic:blipFill>
                    <a:blip r:embed="rId100"/>
                    <a:stretch>
                      <a:fillRect/>
                    </a:stretch>
                  </pic:blipFill>
                  <pic:spPr bwMode="auto">
                    <a:xfrm>
                      <a:off x="0" y="0"/>
                      <a:ext cx="3600000" cy="1152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new aromatic system (a triazole) is formed by elimination of the aminal. Protonation of the most basic nitrogen is followed by expulsion of morpholine and aromatization by deprotonation.</w:t>
      </w:r>
    </w:p>
    <w:p>
      <w:pPr>
        <w:pStyle w:val="BodyText"/>
        <w:spacing w:before="160" w:after="80"/>
        <w:jc w:val="center"/>
      </w:pPr>
      <w:r>
        <w:rPr>
          <w:rFonts w:ascii="Times New Roman" w:hAnsi="Times New Roman" w:eastAsia="Times New Roman" w:cs="Times New Roman"/>
        </w:rPr>
        <w:drawing>
          <wp:inline>
            <wp:extent cx="3600000" cy="1148696"/>
            <wp:effectExtent b="0" l="0" r="0" t="0"/>
            <wp:docPr descr="" title="" id="104" name="Picture"/>
            <a:graphic>
              <a:graphicData uri="http://schemas.openxmlformats.org/drawingml/2006/picture">
                <pic:pic>
                  <pic:nvPicPr>
                    <pic:cNvPr descr="af1ed1ed70876be53c9138dd7021582052e5d053ba1e34707f8161c62f847e07.jpg" id="105" name="Picture"/>
                    <pic:cNvPicPr>
                      <a:picLocks noChangeArrowheads="1" noChangeAspect="1"/>
                    </pic:cNvPicPr>
                  </pic:nvPicPr>
                  <pic:blipFill>
                    <a:blip r:embed="rId103"/>
                    <a:stretch>
                      <a:fillRect/>
                    </a:stretch>
                  </pic:blipFill>
                  <pic:spPr bwMode="auto">
                    <a:xfrm>
                      <a:off x="0" y="0"/>
                      <a:ext cx="3600000" cy="114869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An alternative is a 1,3-dipolar cycloaddition (see chapter 34). This synthesis was discovered in Milan during a mechanistic study of the reactions between enamines and azides: R. Fusco et al., Gazz. Chim. Ital., 1961, 91, 849.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吗啉</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（enamine）——</w:t>
      </w:r>
      <w:r>
        <w:rPr>
          <w:rFonts w:hint="eastAsia" w:ascii="Times New Roman" w:hAnsi="Times New Roman" w:eastAsia="FangSong" w:cs="Times New Roman"/>
        </w:rPr>
        <w:t>标准烯胺形成反应</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B</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芳基叠氮</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取代可通过</w:t>
      </w:r>
      <w:r>
        <w:rPr>
          <w:rFonts w:hint="eastAsia" w:ascii="Times New Roman" w:hAnsi="Times New Roman" w:eastAsia="Times New Roman" w:cs="Times New Roman"/>
        </w:rPr>
        <w:t>SNAr（</w:t>
      </w:r>
      <w:r>
        <w:rPr>
          <w:rFonts w:hint="eastAsia" w:ascii="Times New Roman" w:hAnsi="Times New Roman" w:eastAsia="FangSong" w:cs="Times New Roman"/>
        </w:rPr>
        <w:t>硝基活化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SN1</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叠氮</w:t>
      </w:r>
      <w:r>
        <w:rPr>
          <w:rFonts w:hint="eastAsia" w:ascii="Times New Roman" w:hAnsi="Times New Roman" w:eastAsia="Times New Roman" w:cs="Times New Roman"/>
          <w:b/>
          <w:bCs/>
        </w:rPr>
        <w:t>→</w:t>
      </w:r>
      <w:r>
        <w:rPr>
          <w:rFonts w:hint="eastAsia" w:ascii="Times New Roman" w:hAnsi="Times New Roman" w:eastAsia="FangSong" w:cs="Times New Roman"/>
          <w:b/>
          <w:bCs/>
        </w:rPr>
        <w:t>三唑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FangSong" w:cs="Times New Roman"/>
          <w:b/>
          <w:bCs/>
        </w:rPr>
        <w:t>非传统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烯胺作为亲核试剂进攻叠氮的末端氮</w:t>
      </w:r>
      <w:r>
        <w:rPr>
          <w:rFonts w:hint="eastAsia" w:ascii="Times New Roman" w:hAnsi="Times New Roman" w:eastAsia="Times New Roman" w:cs="Times New Roman"/>
        </w:rPr>
        <w:t>——</w:t>
      </w:r>
      <w:r>
        <w:rPr>
          <w:rFonts w:hint="eastAsia" w:ascii="Times New Roman" w:hAnsi="Times New Roman" w:eastAsia="FangSong" w:cs="Times New Roman"/>
        </w:rPr>
        <w:t>注意这里没有失去任何小分子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环加成产物</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r>
        <w:rPr>
          <w:rFonts w:hint="eastAsia" w:ascii="Times New Roman" w:hAnsi="Times New Roman" w:eastAsia="FangSong" w:cs="Times New Roman"/>
        </w:rPr>
        <w:t>立体化学未知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质子化最碱性的氮</w:t>
      </w:r>
      <w:r>
        <w:rPr>
          <w:rFonts w:hint="eastAsia" w:ascii="Times New Roman" w:hAnsi="Times New Roman" w:eastAsia="Times New Roman" w:cs="Times New Roman"/>
        </w:rPr>
        <w:t>→</w:t>
      </w:r>
      <w:r>
        <w:rPr>
          <w:rFonts w:hint="eastAsia" w:ascii="Times New Roman" w:hAnsi="Times New Roman" w:eastAsia="FangSong" w:cs="Times New Roman"/>
        </w:rPr>
        <w:t>排出吗啉</w:t>
      </w:r>
      <w:r>
        <w:rPr>
          <w:rFonts w:hint="eastAsia" w:ascii="Times New Roman" w:hAnsi="Times New Roman" w:eastAsia="Times New Roman" w:cs="Times New Roman"/>
        </w:rPr>
        <w:t>（aminal</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三唑芳香体系</w:t>
      </w:r>
    </w:p>
    <w:p>
      <w:pPr>
        <w:pStyle w:val="BlockText"/>
      </w:pPr>
      <w:r>
        <w:rPr>
          <w:rFonts w:hint="eastAsia" w:ascii="Times New Roman" w:hAnsi="Times New Roman" w:eastAsia="FangSong" w:cs="Times New Roman"/>
          <w:b/>
          <w:bCs/>
        </w:rPr>
        <w:t xml:space="preserve">替代机理</w:t>
      </w:r>
      <w:r>
        <w:rPr>
          <w:rFonts w:hint="eastAsia" w:ascii="Times New Roman" w:hAnsi="Times New Roman" w:eastAsia="Times New Roman" w:cs="Times New Roman"/>
        </w:rPr>
        <w:t>：</w:t>
      </w:r>
      <w:r>
        <w:rPr>
          <w:rFonts w:hint="eastAsia" w:ascii="Times New Roman" w:hAnsi="Times New Roman" w:eastAsia="FangSong" w:cs="Times New Roman"/>
        </w:rPr>
        <w:t>此反应也可视为</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但此处按逐步机理理解更清晰</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26" w:name="二分册-l11实3-六分子碳共平面判断"/>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108" name="Picture"/>
            <a:graphic>
              <a:graphicData uri="http://schemas.openxmlformats.org/drawingml/2006/picture">
                <pic:pic>
                  <pic:nvPicPr>
                    <pic:cNvPr descr="91dcf61b01d7e03e52387d546091b31616bd3e82faf7cd57be7764990d9889c3.jpg" id="109" name="Picture"/>
                    <pic:cNvPicPr>
                      <a:picLocks noChangeArrowheads="1" noChangeAspect="1"/>
                    </pic:cNvPicPr>
                  </pic:nvPicPr>
                  <pic:blipFill>
                    <a:blip r:embed="rId107"/>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111" name="Picture"/>
            <a:graphic>
              <a:graphicData uri="http://schemas.openxmlformats.org/drawingml/2006/picture">
                <pic:pic>
                  <pic:nvPicPr>
                    <pic:cNvPr descr="4c29253732ea298ab40a85d6d59e676dee6b62e9f00ed0240056b89d110aca9e.jpg" id="112" name="Picture"/>
                    <pic:cNvPicPr>
                      <a:picLocks noChangeArrowheads="1" noChangeAspect="1"/>
                    </pic:cNvPicPr>
                  </pic:nvPicPr>
                  <pic:blipFill>
                    <a:blip r:embed="rId110"/>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114" name="Picture"/>
            <a:graphic>
              <a:graphicData uri="http://schemas.openxmlformats.org/drawingml/2006/picture">
                <pic:pic>
                  <pic:nvPicPr>
                    <pic:cNvPr descr="2e009e1b46fab652ca796addba17e9f75fd1f8a1a8cb8d894a179555f4e78783.jpg" id="115" name="Picture"/>
                    <pic:cNvPicPr>
                      <a:picLocks noChangeArrowheads="1" noChangeAspect="1"/>
                    </pic:cNvPicPr>
                  </pic:nvPicPr>
                  <pic:blipFill>
                    <a:blip r:embed="rId113"/>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17" name="Picture"/>
            <a:graphic>
              <a:graphicData uri="http://schemas.openxmlformats.org/drawingml/2006/picture">
                <pic:pic>
                  <pic:nvPicPr>
                    <pic:cNvPr descr="d1fd8a78b4f85430b0bf2427059ed1ba066169956b5aab0b25f1d29212afc03c.jpg" id="118" name="Picture"/>
                    <pic:cNvPicPr>
                      <a:picLocks noChangeArrowheads="1" noChangeAspect="1"/>
                    </pic:cNvPicPr>
                  </pic:nvPicPr>
                  <pic:blipFill>
                    <a:blip r:embed="rId116"/>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120" name="Picture"/>
            <a:graphic>
              <a:graphicData uri="http://schemas.openxmlformats.org/drawingml/2006/picture">
                <pic:pic>
                  <pic:nvPicPr>
                    <pic:cNvPr descr="ac42b2861f28d8bcb15504fecacde51fb9d51f2d2c17f191d11ceb3226fec161.jpg" id="121" name="Picture"/>
                    <pic:cNvPicPr>
                      <a:picLocks noChangeArrowheads="1" noChangeAspect="1"/>
                    </pic:cNvPicPr>
                  </pic:nvPicPr>
                  <pic:blipFill>
                    <a:blip r:embed="rId119"/>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123" name="Picture"/>
            <a:graphic>
              <a:graphicData uri="http://schemas.openxmlformats.org/drawingml/2006/picture">
                <pic:pic>
                  <pic:nvPicPr>
                    <pic:cNvPr descr="9b05bb80b2a50702483541a63ed91a4adca9056a10e4606a0fc1a9ce038505c8.jpg" id="124" name="Picture"/>
                    <pic:cNvPicPr>
                      <a:picLocks noChangeArrowheads="1" noChangeAspect="1"/>
                    </pic:cNvPicPr>
                  </pic:nvPicPr>
                  <pic:blipFill>
                    <a:blip r:embed="rId122"/>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5"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由甲烷的空间结构</w:t>
      </w:r>
      <w:r>
        <w:rPr>
          <w:rFonts w:hint="eastAsia" w:ascii="Times New Roman" w:hAnsi="Times New Roman" w:eastAsia="Times New Roman" w:cs="Times New Roman"/>
        </w:rPr>
        <w:t>（</w:t>
      </w:r>
      <w:r>
        <w:rPr>
          <w:rFonts w:hint="eastAsia" w:ascii="Times New Roman" w:hAnsi="Times New Roman" w:eastAsia="FangSong" w:cs="Times New Roman"/>
        </w:rPr>
        <w:t>正四面体型</w:t>
      </w:r>
      <w:r>
        <w:rPr>
          <w:rFonts w:hint="eastAsia" w:ascii="Times New Roman" w:hAnsi="Times New Roman" w:eastAsia="Times New Roman" w:cs="Times New Roman"/>
        </w:rPr>
        <w:t>）</w:t>
      </w:r>
      <w:r>
        <w:rPr>
          <w:rFonts w:hint="eastAsia" w:ascii="Times New Roman" w:hAnsi="Times New Roman" w:eastAsia="FangSong" w:cs="Times New Roman"/>
        </w:rPr>
        <w:t>迁移可得</w:t>
      </w:r>
      <w:r>
        <w:rPr>
          <w:rFonts w:hint="eastAsia" w:ascii="Times New Roman" w:hAnsi="Times New Roman" w:eastAsia="Times New Roman" w:cs="Times New Roman"/>
        </w:rPr>
        <w:t>，</w:t>
      </w:r>
      <w:r>
        <w:rPr>
          <w:rFonts w:hint="eastAsia" w:ascii="Times New Roman" w:hAnsi="Times New Roman" w:eastAsia="FangSong" w:cs="Times New Roman"/>
        </w:rPr>
        <w:t>饱和碳原子及与之相连的所有原子不可能共一个平面</w:t>
      </w:r>
      <w:r>
        <w:rPr>
          <w:rFonts w:hint="eastAsia" w:ascii="Times New Roman" w:hAnsi="Times New Roman" w:eastAsia="Times New Roman" w:cs="Times New Roman"/>
        </w:rPr>
        <w:t>。</w:t>
      </w:r>
      <w:r>
        <w:rPr>
          <w:rFonts w:hint="eastAsia" w:ascii="Times New Roman" w:hAnsi="Times New Roman" w:eastAsia="FangSong" w:cs="Times New Roman"/>
        </w:rPr>
        <w:t>运用该规律易知</w:t>
      </w:r>
      <w:r>
        <w:rPr>
          <w:rFonts w:hint="eastAsia" w:ascii="Times New Roman" w:hAnsi="Times New Roman" w:eastAsia="Times New Roman" w:cs="Times New Roman"/>
        </w:rPr>
        <w:t>③、⑤、⑥</w:t>
      </w:r>
      <w:r>
        <w:rPr>
          <w:rFonts w:hint="eastAsia" w:ascii="Times New Roman" w:hAnsi="Times New Roman" w:eastAsia="FangSong" w:cs="Times New Roman"/>
        </w:rPr>
        <w:t>中均有甲烷结构的饱和碳原子</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125"/>
    <w:bookmarkEnd w:id="126"/>
    <w:bookmarkStart w:id="134" w:name="二分册-l11实4-尼古丁与苯并芘判断"/>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128" name="Picture"/>
            <a:graphic>
              <a:graphicData uri="http://schemas.openxmlformats.org/drawingml/2006/picture">
                <pic:pic>
                  <pic:nvPicPr>
                    <pic:cNvPr descr="2bf4248c16b91b2296813fef143d25b5aa960c3bee41024caa4b5ac02abeeaa6.jpg" id="129" name="Picture"/>
                    <pic:cNvPicPr>
                      <a:picLocks noChangeArrowheads="1" noChangeAspect="1"/>
                    </pic:cNvPicPr>
                  </pic:nvPicPr>
                  <pic:blipFill>
                    <a:blip r:embed="rId127"/>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131" name="Picture"/>
            <a:graphic>
              <a:graphicData uri="http://schemas.openxmlformats.org/drawingml/2006/picture">
                <pic:pic>
                  <pic:nvPicPr>
                    <pic:cNvPr descr="89753e6cfc4945ee4fb6594026aa084460eb4698bd37c732d88f29d51ac40f6c.jpg" id="132" name="Picture"/>
                    <pic:cNvPicPr>
                      <a:picLocks noChangeArrowheads="1" noChangeAspect="1"/>
                    </pic:cNvPicPr>
                  </pic:nvPicPr>
                  <pic:blipFill>
                    <a:blip r:embed="rId130"/>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3"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不是苯的同系物</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133"/>
    <w:bookmarkEnd w:id="134"/>
    <w:bookmarkStart w:id="150" w:name="二分册-l11实7-四物种芳香性判定"/>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136" name="Picture"/>
            <a:graphic>
              <a:graphicData uri="http://schemas.openxmlformats.org/drawingml/2006/picture">
                <pic:pic>
                  <pic:nvPicPr>
                    <pic:cNvPr descr="4aca335ea16fd771a053aa9260369d2b59c3d4a7f5bf56adb44ed271a77e98f9.jpg" id="137" name="Picture"/>
                    <pic:cNvPicPr>
                      <a:picLocks noChangeArrowheads="1" noChangeAspect="1"/>
                    </pic:cNvPicPr>
                  </pic:nvPicPr>
                  <pic:blipFill>
                    <a:blip r:embed="rId135"/>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139" name="Picture"/>
            <a:graphic>
              <a:graphicData uri="http://schemas.openxmlformats.org/drawingml/2006/picture">
                <pic:pic>
                  <pic:nvPicPr>
                    <pic:cNvPr descr="99360d4ab91b252e18b08d7cd9e55cf18c3e6a7821090cc7b0fce09727366f34.jpg" id="140" name="Picture"/>
                    <pic:cNvPicPr>
                      <a:picLocks noChangeArrowheads="1" noChangeAspect="1"/>
                    </pic:cNvPicPr>
                  </pic:nvPicPr>
                  <pic:blipFill>
                    <a:blip r:embed="rId138"/>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142" name="Picture"/>
            <a:graphic>
              <a:graphicData uri="http://schemas.openxmlformats.org/drawingml/2006/picture">
                <pic:pic>
                  <pic:nvPicPr>
                    <pic:cNvPr descr="36828f19804a0fc06b96e51fd7fee1916f5fcab3553326965e664d63c5fb8052.jpg" id="143" name="Picture"/>
                    <pic:cNvPicPr>
                      <a:picLocks noChangeArrowheads="1" noChangeAspect="1"/>
                    </pic:cNvPicPr>
                  </pic:nvPicPr>
                  <pic:blipFill>
                    <a:blip r:embed="rId141"/>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145" name="Picture"/>
            <a:graphic>
              <a:graphicData uri="http://schemas.openxmlformats.org/drawingml/2006/picture">
                <pic:pic>
                  <pic:nvPicPr>
                    <pic:cNvPr descr="0a7281912748ff9cb374a251556a91fbd764cfdc9f051d9d83141e18ed376119.jpg" id="146" name="Picture"/>
                    <pic:cNvPicPr>
                      <a:picLocks noChangeArrowheads="1" noChangeAspect="1"/>
                    </pic:cNvPicPr>
                  </pic:nvPicPr>
                  <pic:blipFill>
                    <a:blip r:embed="rId144"/>
                    <a:stretch>
                      <a:fillRect/>
                    </a:stretch>
                  </pic:blipFill>
                  <pic:spPr bwMode="auto">
                    <a:xfrm>
                      <a:off x="0" y="0"/>
                      <a:ext cx="2082800" cy="2806700"/>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 </w:t>
      </w:r>
      <w:r>
        <w:rPr>
          <w:rFonts w:hint="eastAsia" w:ascii="Times New Roman" w:hAnsi="Times New Roman" w:eastAsia="FangSong" w:cs="Times New Roman"/>
        </w:rPr>
        <w:t xml:space="preserve">有芳香性</w:t>
      </w:r>
    </w:p>
    <w:p>
      <w:pPr>
        <w:pStyle w:val="BodyText"/>
        <w:spacing w:before="160" w:after="80"/>
        <w:jc w:val="center"/>
      </w:pPr>
      <w:r>
        <w:rPr>
          <w:rFonts w:ascii="Times New Roman" w:hAnsi="Times New Roman" w:eastAsia="Times New Roman" w:cs="Times New Roman"/>
        </w:rPr>
        <w:drawing>
          <wp:inline>
            <wp:extent cx="2514600" cy="1282700"/>
            <wp:effectExtent b="0" l="0" r="0" t="0"/>
            <wp:docPr descr="" title="" id="148" name="Picture"/>
            <a:graphic>
              <a:graphicData uri="http://schemas.openxmlformats.org/drawingml/2006/picture">
                <pic:pic>
                  <pic:nvPicPr>
                    <pic:cNvPr descr="2f0ee3c08b519d633d79b6d8b48079c062d33db5a3afe75ebd8db7243845dded.jpg" id="149" name="Picture"/>
                    <pic:cNvPicPr>
                      <a:picLocks noChangeArrowheads="1" noChangeAspect="1"/>
                    </pic:cNvPicPr>
                  </pic:nvPicPr>
                  <pic:blipFill>
                    <a:blip r:embed="rId147"/>
                    <a:stretch>
                      <a:fillRect/>
                    </a:stretch>
                  </pic:blipFill>
                  <pic:spPr bwMode="auto">
                    <a:xfrm>
                      <a:off x="0" y="0"/>
                      <a:ext cx="25146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0"/>
    <w:bookmarkStart w:id="190" w:name="二分册-l11实9-六取代苯一元卤代主产物"/>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152" name="Picture"/>
            <a:graphic>
              <a:graphicData uri="http://schemas.openxmlformats.org/drawingml/2006/picture">
                <pic:pic>
                  <pic:nvPicPr>
                    <pic:cNvPr descr="59ed5a5ce855fad0fc390c7b284343afc31ad4a3772c75fb8b90addfa70993d1.jpg" id="153" name="Picture"/>
                    <pic:cNvPicPr>
                      <a:picLocks noChangeArrowheads="1" noChangeAspect="1"/>
                    </pic:cNvPicPr>
                  </pic:nvPicPr>
                  <pic:blipFill>
                    <a:blip r:embed="rId151"/>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155" name="Picture"/>
            <a:graphic>
              <a:graphicData uri="http://schemas.openxmlformats.org/drawingml/2006/picture">
                <pic:pic>
                  <pic:nvPicPr>
                    <pic:cNvPr descr="6a4d42fafe7e55052c53783f73718e14341aa9dec21f0df85424028cb9addda4.jpg" id="156" name="Picture"/>
                    <pic:cNvPicPr>
                      <a:picLocks noChangeArrowheads="1" noChangeAspect="1"/>
                    </pic:cNvPicPr>
                  </pic:nvPicPr>
                  <pic:blipFill>
                    <a:blip r:embed="rId154"/>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158" name="Picture"/>
            <a:graphic>
              <a:graphicData uri="http://schemas.openxmlformats.org/drawingml/2006/picture">
                <pic:pic>
                  <pic:nvPicPr>
                    <pic:cNvPr descr="f2391002aa5b65725fae33f8c171bda808438c49aad04182984adba229d764f1.jpg" id="159" name="Picture"/>
                    <pic:cNvPicPr>
                      <a:picLocks noChangeArrowheads="1" noChangeAspect="1"/>
                    </pic:cNvPicPr>
                  </pic:nvPicPr>
                  <pic:blipFill>
                    <a:blip r:embed="rId157"/>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161" name="Picture"/>
            <a:graphic>
              <a:graphicData uri="http://schemas.openxmlformats.org/drawingml/2006/picture">
                <pic:pic>
                  <pic:nvPicPr>
                    <pic:cNvPr descr="7390e93977e162ab8102468adac6ea51df9c83c8fac5f0b90c496912ce87831e.jpg" id="162" name="Picture"/>
                    <pic:cNvPicPr>
                      <a:picLocks noChangeArrowheads="1" noChangeAspect="1"/>
                    </pic:cNvPicPr>
                  </pic:nvPicPr>
                  <pic:blipFill>
                    <a:blip r:embed="rId160"/>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164" name="Picture"/>
            <a:graphic>
              <a:graphicData uri="http://schemas.openxmlformats.org/drawingml/2006/picture">
                <pic:pic>
                  <pic:nvPicPr>
                    <pic:cNvPr descr="487b645c3a0c96c3dd8498f5f298790f801fdc323cf6ce00d86f1988afaf679f.jpg" id="165" name="Picture"/>
                    <pic:cNvPicPr>
                      <a:picLocks noChangeArrowheads="1" noChangeAspect="1"/>
                    </pic:cNvPicPr>
                  </pic:nvPicPr>
                  <pic:blipFill>
                    <a:blip r:embed="rId163"/>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67" name="Picture"/>
            <a:graphic>
              <a:graphicData uri="http://schemas.openxmlformats.org/drawingml/2006/picture">
                <pic:pic>
                  <pic:nvPicPr>
                    <pic:cNvPr descr="82d6896cb26d00378dd4cdcc1d63fef76715a82dc23356e24cfcdd94729a74f9.jpg" id="168" name="Picture"/>
                    <pic:cNvPicPr>
                      <a:picLocks noChangeArrowheads="1" noChangeAspect="1"/>
                    </pic:cNvPicPr>
                  </pic:nvPicPr>
                  <pic:blipFill>
                    <a:blip r:embed="rId166"/>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70" name="Picture"/>
            <a:graphic>
              <a:graphicData uri="http://schemas.openxmlformats.org/drawingml/2006/picture">
                <pic:pic>
                  <pic:nvPicPr>
                    <pic:cNvPr descr="e4ac2f5958c580783c34a1319303ed4c7658319a37efb6852de60e7032d98b61.jpg" id="171" name="Picture"/>
                    <pic:cNvPicPr>
                      <a:picLocks noChangeArrowheads="1" noChangeAspect="1"/>
                    </pic:cNvPicPr>
                  </pic:nvPicPr>
                  <pic:blipFill>
                    <a:blip r:embed="rId169"/>
                    <a:stretch>
                      <a:fillRect/>
                    </a:stretch>
                  </pic:blipFill>
                  <pic:spPr bwMode="auto">
                    <a:xfrm>
                      <a:off x="0" y="0"/>
                      <a:ext cx="2171700" cy="1358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298700" cy="3225800"/>
            <wp:effectExtent b="0" l="0" r="0" t="0"/>
            <wp:docPr descr="" title="" id="173" name="Picture"/>
            <a:graphic>
              <a:graphicData uri="http://schemas.openxmlformats.org/drawingml/2006/picture">
                <pic:pic>
                  <pic:nvPicPr>
                    <pic:cNvPr descr="d3476a90b84678233d0c9f1fc855566621963541d9d99bad95b7bc578ff596c1.jpg" id="174" name="Picture"/>
                    <pic:cNvPicPr>
                      <a:picLocks noChangeArrowheads="1" noChangeAspect="1"/>
                    </pic:cNvPicPr>
                  </pic:nvPicPr>
                  <pic:blipFill>
                    <a:blip r:embed="rId172"/>
                    <a:stretch>
                      <a:fillRect/>
                    </a:stretch>
                  </pic:blipFill>
                  <pic:spPr bwMode="auto">
                    <a:xfrm>
                      <a:off x="0" y="0"/>
                      <a:ext cx="2298700" cy="3225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730500"/>
            <wp:effectExtent b="0" l="0" r="0" t="0"/>
            <wp:docPr descr="" title="" id="176" name="Picture"/>
            <a:graphic>
              <a:graphicData uri="http://schemas.openxmlformats.org/drawingml/2006/picture">
                <pic:pic>
                  <pic:nvPicPr>
                    <pic:cNvPr descr="4829d5c2a4d6e79c15f8910fa4674bcc3f917a88cf8faea0c2e92b3ef7ac0064.jpg" id="177" name="Picture"/>
                    <pic:cNvPicPr>
                      <a:picLocks noChangeArrowheads="1" noChangeAspect="1"/>
                    </pic:cNvPicPr>
                  </pic:nvPicPr>
                  <pic:blipFill>
                    <a:blip r:embed="rId175"/>
                    <a:stretch>
                      <a:fillRect/>
                    </a:stretch>
                  </pic:blipFill>
                  <pic:spPr bwMode="auto">
                    <a:xfrm>
                      <a:off x="0" y="0"/>
                      <a:ext cx="2730500" cy="27305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844800" cy="3175000"/>
            <wp:effectExtent b="0" l="0" r="0" t="0"/>
            <wp:docPr descr="" title="" id="179" name="Picture"/>
            <a:graphic>
              <a:graphicData uri="http://schemas.openxmlformats.org/drawingml/2006/picture">
                <pic:pic>
                  <pic:nvPicPr>
                    <pic:cNvPr descr="9b9bab7a4d1925d8c9d2df0925caa5e74c44d31e8ed0404243255b566871d6a3.jpg" id="180" name="Picture"/>
                    <pic:cNvPicPr>
                      <a:picLocks noChangeArrowheads="1" noChangeAspect="1"/>
                    </pic:cNvPicPr>
                  </pic:nvPicPr>
                  <pic:blipFill>
                    <a:blip r:embed="rId178"/>
                    <a:stretch>
                      <a:fillRect/>
                    </a:stretch>
                  </pic:blipFill>
                  <pic:spPr bwMode="auto">
                    <a:xfrm>
                      <a:off x="0" y="0"/>
                      <a:ext cx="2844800" cy="3175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74900" cy="3187700"/>
            <wp:effectExtent b="0" l="0" r="0" t="0"/>
            <wp:docPr descr="" title="" id="182" name="Picture"/>
            <a:graphic>
              <a:graphicData uri="http://schemas.openxmlformats.org/drawingml/2006/picture">
                <pic:pic>
                  <pic:nvPicPr>
                    <pic:cNvPr descr="5bf40c655c5cfaa0e3cb21ac67dba096e4af591b1776f514bd78d66950bd6811.jpg" id="183" name="Picture"/>
                    <pic:cNvPicPr>
                      <a:picLocks noChangeArrowheads="1" noChangeAspect="1"/>
                    </pic:cNvPicPr>
                  </pic:nvPicPr>
                  <pic:blipFill>
                    <a:blip r:embed="rId181"/>
                    <a:stretch>
                      <a:fillRect/>
                    </a:stretch>
                  </pic:blipFill>
                  <pic:spPr bwMode="auto">
                    <a:xfrm>
                      <a:off x="0" y="0"/>
                      <a:ext cx="2374900" cy="3187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764086"/>
            <wp:effectExtent b="0" l="0" r="0" t="0"/>
            <wp:docPr descr="" title="" id="185" name="Picture"/>
            <a:graphic>
              <a:graphicData uri="http://schemas.openxmlformats.org/drawingml/2006/picture">
                <pic:pic>
                  <pic:nvPicPr>
                    <pic:cNvPr descr="e62a55db482780162f846cfa8b8c007d301b45b505edbe6c40c5f555d16c4716.jpg" id="186" name="Picture"/>
                    <pic:cNvPicPr>
                      <a:picLocks noChangeArrowheads="1" noChangeAspect="1"/>
                    </pic:cNvPicPr>
                  </pic:nvPicPr>
                  <pic:blipFill>
                    <a:blip r:embed="rId184"/>
                    <a:stretch>
                      <a:fillRect/>
                    </a:stretch>
                  </pic:blipFill>
                  <pic:spPr bwMode="auto">
                    <a:xfrm>
                      <a:off x="0" y="0"/>
                      <a:ext cx="3600000" cy="276408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16200" cy="3225800"/>
            <wp:effectExtent b="0" l="0" r="0" t="0"/>
            <wp:docPr descr="" title="" id="188" name="Picture"/>
            <a:graphic>
              <a:graphicData uri="http://schemas.openxmlformats.org/drawingml/2006/picture">
                <pic:pic>
                  <pic:nvPicPr>
                    <pic:cNvPr descr="e3cf2f62c9e292d5b423714940816597ea04ba9ee33fd7b4ab0475ff0ea1c17d.jpg" id="189" name="Picture"/>
                    <pic:cNvPicPr>
                      <a:picLocks noChangeArrowheads="1" noChangeAspect="1"/>
                    </pic:cNvPicPr>
                  </pic:nvPicPr>
                  <pic:blipFill>
                    <a:blip r:embed="rId187"/>
                    <a:stretch>
                      <a:fillRect/>
                    </a:stretch>
                  </pic:blipFill>
                  <pic:spPr bwMode="auto">
                    <a:xfrm>
                      <a:off x="0" y="0"/>
                      <a:ext cx="2616200" cy="322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2" w:name="一溴代产物判断"/>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联苯中两个苯环的</w:t>
      </w:r>
      <w:r>
        <w:rPr>
          <w:rFonts w:ascii="Times New Roman" w:hAnsi="Times New Roman" w:eastAsia="Times New Roman" w:cs="Times New Roman"/>
        </w:rPr>
        <w:t xml:space="preserve"> π </w:t>
      </w:r>
      <w:r>
        <w:rPr>
          <w:rFonts w:hint="eastAsia" w:ascii="Times New Roman" w:hAnsi="Times New Roman" w:eastAsia="FangSong" w:cs="Times New Roman"/>
        </w:rPr>
        <w:t>体系基本孤立</w:t>
      </w:r>
      <w:r>
        <w:rPr>
          <w:rFonts w:hint="eastAsia" w:ascii="Times New Roman" w:hAnsi="Times New Roman" w:eastAsia="Times New Roman" w:cs="Times New Roman"/>
        </w:rPr>
        <w:t>，</w:t>
      </w:r>
      <w:r>
        <w:rPr>
          <w:rFonts w:hint="eastAsia" w:ascii="Times New Roman" w:hAnsi="Times New Roman" w:eastAsia="FangSong" w:cs="Times New Roman"/>
        </w:rPr>
        <w:t>取代基电子效应主要作用于其所在环</w:t>
      </w:r>
      <w:r>
        <w:rPr>
          <w:rFonts w:hint="eastAsia" w:ascii="Times New Roman" w:hAnsi="Times New Roman" w:eastAsia="Times New Roman" w:cs="Times New Roman"/>
        </w:rPr>
        <w:t>，</w:t>
      </w:r>
      <w:r>
        <w:rPr>
          <w:rFonts w:hint="eastAsia" w:ascii="Times New Roman" w:hAnsi="Times New Roman" w:eastAsia="FangSong" w:cs="Times New Roman"/>
        </w:rPr>
        <w:t>故按下述定位规则判断</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硝基是强吸电子基</w:t>
      </w:r>
      <w:r>
        <w:rPr>
          <w:rFonts w:hint="eastAsia" w:ascii="Times New Roman" w:hAnsi="Times New Roman" w:eastAsia="Times New Roman" w:cs="Times New Roman"/>
        </w:rPr>
        <w:t>，</w:t>
      </w:r>
      <w:r>
        <w:rPr>
          <w:rFonts w:hint="eastAsia" w:ascii="Times New Roman" w:hAnsi="Times New Roman" w:eastAsia="FangSong" w:cs="Times New Roman"/>
        </w:rPr>
        <w:t>强烈钝化其所在环</w:t>
      </w:r>
      <w:r>
        <w:rPr>
          <w:rFonts w:hint="eastAsia" w:ascii="Times New Roman" w:hAnsi="Times New Roman" w:eastAsia="Times New Roman" w:cs="Times New Roman"/>
        </w:rPr>
        <w:t>，</w:t>
      </w:r>
      <w:r>
        <w:rPr>
          <w:rFonts w:hint="eastAsia" w:ascii="Times New Roman" w:hAnsi="Times New Roman" w:eastAsia="FangSong" w:cs="Times New Roman"/>
        </w:rPr>
        <w:t>同时通过联苯键的诱导</w:t>
      </w:r>
      <w:r>
        <w:rPr>
          <w:rFonts w:hint="eastAsia" w:ascii="Times New Roman" w:hAnsi="Times New Roman" w:eastAsia="Times New Roman" w:cs="Times New Roman"/>
        </w:rPr>
        <w:t>/</w:t>
      </w:r>
      <w:r>
        <w:rPr>
          <w:rFonts w:hint="eastAsia" w:ascii="Times New Roman" w:hAnsi="Times New Roman" w:eastAsia="FangSong" w:cs="Times New Roman"/>
        </w:rPr>
        <w:t>共轭作用使未取代环的邻</w:t>
      </w:r>
      <w:r>
        <w:rPr>
          <w:rFonts w:hint="eastAsia" w:ascii="Times New Roman" w:hAnsi="Times New Roman" w:eastAsia="Times New Roman" w:cs="Times New Roman"/>
        </w:rPr>
        <w:t>、</w:t>
      </w:r>
      <w:r>
        <w:rPr>
          <w:rFonts w:hint="eastAsia" w:ascii="Times New Roman" w:hAnsi="Times New Roman" w:eastAsia="FangSong" w:cs="Times New Roman"/>
        </w:rPr>
        <w:t>对位也缺电子</w:t>
      </w:r>
      <w:r>
        <w:rPr>
          <w:rFonts w:hint="eastAsia" w:ascii="Times New Roman" w:hAnsi="Times New Roman" w:eastAsia="Times New Roman" w:cs="Times New Roman"/>
        </w:rPr>
        <w:t>；</w:t>
      </w:r>
      <w:r>
        <w:rPr>
          <w:rFonts w:hint="eastAsia" w:ascii="Times New Roman" w:hAnsi="Times New Roman" w:eastAsia="FangSong" w:cs="Times New Roman"/>
        </w:rPr>
        <w:t>溴化主要发生在未取代环上</w:t>
      </w:r>
      <w:r>
        <w:rPr>
          <w:rFonts w:hint="eastAsia" w:ascii="Times New Roman" w:hAnsi="Times New Roman" w:eastAsia="Times New Roman" w:cs="Times New Roman"/>
        </w:rPr>
        <w:t>，</w:t>
      </w:r>
      <w:r>
        <w:rPr>
          <w:rFonts w:hint="eastAsia" w:ascii="Times New Roman" w:hAnsi="Times New Roman" w:eastAsia="FangSong" w:cs="Times New Roman"/>
        </w:rPr>
        <w:t>主要进入与该联苯连接键相对的间位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硝基联苯类产物</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羟基是强给电子基</w:t>
      </w:r>
      <w:r>
        <w:rPr>
          <w:rFonts w:hint="eastAsia" w:ascii="Times New Roman" w:hAnsi="Times New Roman" w:eastAsia="Times New Roman" w:cs="Times New Roman"/>
        </w:rPr>
        <w:t>，</w:t>
      </w:r>
      <w:r>
        <w:rPr>
          <w:rFonts w:hint="eastAsia" w:ascii="Times New Roman" w:hAnsi="Times New Roman" w:eastAsia="FangSong" w:cs="Times New Roman"/>
        </w:rPr>
        <w:t>活化其所在环并按邻对位定位</w:t>
      </w:r>
      <w:r>
        <w:rPr>
          <w:rFonts w:hint="eastAsia" w:ascii="Times New Roman" w:hAnsi="Times New Roman" w:eastAsia="Times New Roman" w:cs="Times New Roman"/>
        </w:rPr>
        <w:t>；</w:t>
      </w:r>
      <w:r>
        <w:rPr>
          <w:rFonts w:hint="eastAsia" w:ascii="Times New Roman" w:hAnsi="Times New Roman" w:eastAsia="FangSong" w:cs="Times New Roman"/>
        </w:rPr>
        <w:t>按题目解析要点</w:t>
      </w:r>
      <w:r>
        <w:rPr>
          <w:rFonts w:hint="eastAsia" w:ascii="Times New Roman" w:hAnsi="Times New Roman" w:eastAsia="Times New Roman" w:cs="Times New Roman"/>
        </w:rPr>
        <w:t>，</w:t>
      </w:r>
      <w:r>
        <w:rPr>
          <w:rFonts w:hint="eastAsia" w:ascii="Times New Roman" w:hAnsi="Times New Roman" w:eastAsia="FangSong" w:cs="Times New Roman"/>
        </w:rPr>
        <w:t>一溴代主要发生在羟基的邻位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同时也会有对位产物</w:t>
      </w:r>
      <w:r>
        <w:rPr>
          <w:rFonts w:hint="eastAsia" w:ascii="Times New Roman" w:hAnsi="Times New Roman" w:eastAsia="Times New Roman" w:cs="Times New Roman"/>
        </w:rPr>
        <w:t>，</w:t>
      </w:r>
      <w:r>
        <w:rPr>
          <w:rFonts w:hint="eastAsia" w:ascii="Times New Roman" w:hAnsi="Times New Roman" w:eastAsia="FangSong" w:cs="Times New Roman"/>
        </w:rPr>
        <w:t>邻位产物为主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先看取代基对自身环的活化</w:t>
      </w:r>
      <w:r>
        <w:rPr>
          <w:rFonts w:hint="eastAsia" w:ascii="Times New Roman" w:hAnsi="Times New Roman" w:eastAsia="Times New Roman" w:cs="Times New Roman"/>
        </w:rPr>
        <w:t>/</w:t>
      </w:r>
      <w:r>
        <w:rPr>
          <w:rFonts w:hint="eastAsia" w:ascii="Times New Roman" w:hAnsi="Times New Roman" w:eastAsia="FangSong" w:cs="Times New Roman"/>
        </w:rPr>
        <w:t>钝化方向</w:t>
      </w:r>
      <w:r>
        <w:rPr>
          <w:rFonts w:hint="eastAsia" w:ascii="Times New Roman" w:hAnsi="Times New Roman" w:eastAsia="Times New Roman" w:cs="Times New Roman"/>
        </w:rPr>
        <w:t>，</w:t>
      </w:r>
      <w:r>
        <w:rPr>
          <w:rFonts w:hint="eastAsia" w:ascii="Times New Roman" w:hAnsi="Times New Roman" w:eastAsia="FangSong" w:cs="Times New Roman"/>
        </w:rPr>
        <w:t>确定反应发生在哪一个环</w:t>
      </w:r>
      <w:r>
        <w:rPr>
          <w:rFonts w:hint="eastAsia" w:ascii="Times New Roman" w:hAnsi="Times New Roman" w:eastAsia="Times New Roman" w:cs="Times New Roman"/>
        </w:rPr>
        <w:t>；</w:t>
      </w:r>
      <w:r>
        <w:rPr>
          <w:rFonts w:hint="eastAsia" w:ascii="Times New Roman" w:hAnsi="Times New Roman" w:eastAsia="FangSong" w:cs="Times New Roman"/>
        </w:rPr>
        <w:t>再用邻对位或间位定位规则确定溴进入位置</w:t>
      </w:r>
      <w:r>
        <w:rPr>
          <w:rFonts w:hint="eastAsia" w:ascii="Times New Roman" w:hAnsi="Times New Roman" w:eastAsia="Times New Roman" w:cs="Times New Roman"/>
        </w:rPr>
        <w:t>。</w:t>
      </w:r>
    </w:p>
    <w:bookmarkStart w:id="19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 xml:space="preserve">芳香亲电取代反应</w:t>
      </w:r>
    </w:p>
    <w:p>
      <w:pPr>
        <w:pStyle w:val="Compact"/>
        <w:numPr>
          <w:ilvl w:val="0"/>
          <w:numId w:val="1018"/>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91"/>
    <w:bookmarkEnd w:id="192"/>
    <w:bookmarkStart w:id="197" w:name="芳香胺制备机理"/>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按讲义给定的反应路线</w:t>
      </w:r>
      <w:r>
        <w:rPr>
          <w:rFonts w:hint="eastAsia" w:ascii="Times New Roman" w:hAnsi="Times New Roman" w:eastAsia="Times New Roman" w:cs="Times New Roman"/>
        </w:rPr>
        <w:t>，</w:t>
      </w:r>
      <w:r>
        <w:rPr>
          <w:rFonts w:hint="eastAsia" w:ascii="Times New Roman" w:hAnsi="Times New Roman" w:eastAsia="FangSong" w:cs="Times New Roman"/>
        </w:rPr>
        <w:t>各步类型为</w:t>
      </w:r>
      <w:r>
        <w:rPr>
          <w:rFonts w:hint="eastAsia" w:ascii="Times New Roman" w:hAnsi="Times New Roman" w:eastAsia="Times New Roman" w:cs="Times New Roman"/>
        </w:rPr>
        <w:t>：</w:t>
      </w:r>
      <w:r>
        <w:rPr>
          <w:rFonts w:hint="eastAsia" w:ascii="Times New Roman" w:hAnsi="Times New Roman" w:eastAsia="FangSong" w:cs="Times New Roman"/>
        </w:rPr>
        <w:t>第一步是两次</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先后与两个</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反应引入</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第二步是芳环上的亲电取代</w:t>
      </w:r>
      <w:r>
        <w:rPr>
          <w:rFonts w:hint="eastAsia" w:ascii="Times New Roman" w:hAnsi="Times New Roman" w:eastAsia="Times New Roman" w:cs="Times New Roman"/>
        </w:rPr>
        <w:t>（</w:t>
      </w:r>
      <w:r>
        <w:rPr>
          <w:rFonts w:hint="eastAsia" w:ascii="Times New Roman" w:hAnsi="Times New Roman" w:eastAsia="FangSong" w:cs="Times New Roman"/>
        </w:rPr>
        <w:t>亚硝化</w:t>
      </w:r>
      <w:r>
        <w:rPr>
          <w:rFonts w:hint="eastAsia" w:ascii="Times New Roman" w:hAnsi="Times New Roman" w:eastAsia="Times New Roman" w:cs="Times New Roman"/>
        </w:rPr>
        <w:t>）；</w:t>
      </w:r>
      <w:r>
        <w:rPr>
          <w:rFonts w:hint="eastAsia" w:ascii="Times New Roman" w:hAnsi="Times New Roman" w:eastAsia="FangSong" w:cs="Times New Roman"/>
        </w:rPr>
        <w:t>第三步是碱促进的加成后消除</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E1cb </w:t>
      </w:r>
      <w:r>
        <w:rPr>
          <w:rFonts w:hint="eastAsia" w:ascii="Times New Roman" w:hAnsi="Times New Roman" w:eastAsia="FangSong" w:cs="Times New Roman"/>
        </w:rPr>
        <w:t>型理解</w:t>
      </w:r>
      <w:r>
        <w:rPr>
          <w:rFonts w:hint="eastAsia" w:ascii="Times New Roman" w:hAnsi="Times New Roman" w:eastAsia="Times New Roman" w:cs="Times New Roman"/>
        </w:rPr>
        <w:t>）。</w:t>
      </w:r>
    </w:p>
    <w:bookmarkStart w:id="193" w:name="s_mathrmn2-反应"/>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反应</w:t>
      </w:r>
    </w:p>
    <w:p>
      <w:pPr>
        <w:pStyle w:val="FirstParagraph"/>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的氮孤对电子从背面进攻卤代烃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卤素离去</w:t>
      </w:r>
      <w:r>
        <w:rPr>
          <w:rFonts w:hint="eastAsia" w:ascii="Times New Roman" w:hAnsi="Times New Roman" w:eastAsia="Times New Roman" w:cs="Times New Roman"/>
        </w:rPr>
        <w:t>；</w:t>
      </w:r>
      <w:r>
        <w:rPr>
          <w:rFonts w:hint="eastAsia" w:ascii="Times New Roman" w:hAnsi="Times New Roman" w:eastAsia="FangSong" w:cs="Times New Roman"/>
        </w:rPr>
        <w:t>重复两次得到仲胺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R</m:t>
          </m:r>
          <m:r>
            <m:rPr>
              <m:sty m:val="p"/>
            </m:rPr>
            <m:t>−</m:t>
          </m:r>
          <m:r>
            <m:rPr>
              <m:sty m:val="p"/>
            </m:rPr>
            <m:t>X</m:t>
          </m:r>
          <m:r>
            <m:rPr>
              <m:sty m:val="p"/>
            </m:rPr>
            <m:t>→</m:t>
          </m:r>
          <m:r>
            <m:rPr>
              <m:sty m:val="p"/>
            </m:rPr>
            <m:t>R</m:t>
          </m:r>
          <m:r>
            <m:rPr>
              <m:sty m:val="p"/>
            </m:rPr>
            <m:t>−</m:t>
          </m:r>
          <m:r>
            <m:rPr>
              <m:sty m:val="p"/>
            </m:rPr>
            <m:t>N</m:t>
          </m:r>
          <m:sSub>
            <m:e>
              <m:r>
                <m:rPr>
                  <m:sty m:val="p"/>
                </m:rPr>
                <m:t>H</m:t>
              </m:r>
            </m:e>
            <m:sub>
              <m:r>
                <m:rPr>
                  <m:sty m:val="p"/>
                </m:rPr>
                <m:t>2</m:t>
              </m:r>
            </m:sub>
          </m:sSub>
          <m:r>
            <m:rPr>
              <m:sty m:val="p"/>
            </m:rPr>
            <m:t>+</m:t>
          </m:r>
          <m:r>
            <m:rPr>
              <m:sty m:val="p"/>
            </m:rPr>
            <m:t>H</m:t>
          </m:r>
          <m:r>
            <m:rPr>
              <m:sty m:val="p"/>
            </m:rPr>
            <m:t>X</m:t>
          </m:r>
        </m:oMath>
      </m:oMathPara>
    </w:p>
    <w:p>
      <w:pPr>
        <w:pStyle w:val="FirstParagraph"/>
      </w:pPr>
      <m:oMathPara>
        <m:oMathParaPr>
          <m:jc m:val="center"/>
          <m:ctrlPr>
            <w:rPr>
              <w:sz w:val="28"/>
              <w:szCs w:val="28"/>
            </w:rPr>
          </m:ctrlPr>
        </m:oMathParaPr>
        <m:oMath>
          <m:r>
            <m:rPr>
              <m:sty m:val="p"/>
            </m:rPr>
            <m:t>R</m:t>
          </m:r>
          <m:r>
            <m:rPr>
              <m:sty m:val="p"/>
            </m:rPr>
            <m:t>−</m:t>
          </m:r>
          <m:r>
            <m:rPr>
              <m:sty m:val="p"/>
            </m:rPr>
            <m:t>N</m:t>
          </m:r>
          <m:sSub>
            <m:e>
              <m:r>
                <m:rPr>
                  <m:sty m:val="p"/>
                </m:rPr>
                <m:t>H</m:t>
              </m:r>
            </m:e>
            <m:sub>
              <m:r>
                <m:rPr>
                  <m:sty m:val="p"/>
                </m:rPr>
                <m:t>2</m:t>
              </m:r>
            </m:sub>
          </m:sSub>
          <m:r>
            <m:rPr>
              <m:sty m:val="p"/>
            </m:rPr>
            <m:t>+</m:t>
          </m:r>
          <m:sSup>
            <m:e>
              <m:r>
                <m:rPr>
                  <m:sty m:val="p"/>
                </m:rPr>
                <m:t>R</m:t>
              </m:r>
            </m:e>
            <m:sup>
              <m:r>
                <m:rPr>
                  <m:sty m:val="p"/>
                </m:rPr>
                <m:t>′</m:t>
              </m:r>
            </m:sup>
          </m:sSup>
          <m:r>
            <m:rPr>
              <m:sty m:val="p"/>
            </m:rPr>
            <m:t>−</m:t>
          </m:r>
          <m:r>
            <m:rPr>
              <m:sty m:val="p"/>
            </m:rPr>
            <m:t>X</m:t>
          </m:r>
          <m:r>
            <m:rPr>
              <m:sty m:val="p"/>
            </m:rPr>
            <m:t>→</m:t>
          </m:r>
          <m:r>
            <m:rPr>
              <m:sty m:val="p"/>
            </m:rPr>
            <m:t>R</m:t>
          </m:r>
          <m:r>
            <m:rPr>
              <m:sty m:val="p"/>
            </m:rPr>
            <m:t>−</m:t>
          </m:r>
          <m:r>
            <m:rPr>
              <m:sty m:val="p"/>
            </m:rPr>
            <m:t>N</m:t>
          </m:r>
          <m:r>
            <m:rPr>
              <m:sty m:val="p"/>
            </m:rPr>
            <m:t>H</m:t>
          </m:r>
          <m:r>
            <m:rPr>
              <m:sty m:val="p"/>
            </m:rPr>
            <m:t>−</m:t>
          </m:r>
          <m:sSup>
            <m:e>
              <m:r>
                <m:rPr>
                  <m:sty m:val="p"/>
                </m:rPr>
                <m:t>R</m:t>
              </m:r>
            </m:e>
            <m:sup>
              <m:r>
                <m:rPr>
                  <m:sty m:val="p"/>
                </m:rPr>
                <m:t>′</m:t>
              </m:r>
            </m:sup>
          </m:sSup>
          <m:r>
            <m:rPr>
              <m:sty m:val="p"/>
            </m:rPr>
            <m:t>+</m:t>
          </m:r>
          <m:r>
            <m:rPr>
              <m:sty m:val="p"/>
            </m:rPr>
            <m:t>H</m:t>
          </m:r>
          <m:r>
            <m:rPr>
              <m:sty m:val="p"/>
            </m:rPr>
            <m:t>X</m:t>
          </m:r>
        </m:oMath>
      </m:oMathPara>
    </w:p>
    <w:bookmarkEnd w:id="193"/>
    <w:bookmarkStart w:id="194" w:name="芳香亲电取代亚硝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芳香亲电取代</w:t>
      </w:r>
      <w:r>
        <w:rPr>
          <w:rFonts w:hint="eastAsia" w:ascii="Times New Roman" w:hAnsi="Times New Roman" w:eastAsia="Times New Roman" w:cs="Times New Roman"/>
        </w:rPr>
        <w:t>（</w:t>
      </w:r>
      <w:r>
        <w:rPr>
          <w:rFonts w:hint="eastAsia" w:ascii="Times New Roman" w:hAnsi="Times New Roman" w:eastAsia="SimHei" w:cs="Times New Roman"/>
        </w:rPr>
        <w:t>亚硝化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按讲义简化写法</w:t>
      </w:r>
      <w:r>
        <w:rPr>
          <w:rFonts w:hint="eastAsia" w:ascii="Times New Roman" w:hAnsi="Times New Roman" w:eastAsia="Times New Roman" w:cs="Times New Roman"/>
        </w:rPr>
        <w:t>，HONO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严格条件为酸性介质中</w:t>
      </w:r>
      <w:r>
        <w:rPr>
          <w:rFonts w:ascii="Times New Roman" w:hAnsi="Times New Roman" w:eastAsia="Times New Roman" w:cs="Times New Roman"/>
        </w:rPr>
        <w:t xml:space="preserve">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苯环</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电子进攻缺电子的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络合物后失去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Ph–NO：</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m:t>
          </m:r>
          <m:r>
            <m:rPr>
              <m:sty m:val="p"/>
            </m:rPr>
            <m:t>N</m:t>
          </m:r>
          <m:r>
            <m:rPr>
              <m:sty m:val="p"/>
            </m:rPr>
            <m:t>O</m:t>
          </m:r>
          <m:r>
            <m:rPr>
              <m:sty m:val="p"/>
            </m:rPr>
            <m:t>+</m:t>
          </m:r>
          <m:sSup>
            <m:e>
              <m:r>
                <m:rPr>
                  <m:sty m:val="p"/>
                </m:rPr>
                <m:t>H</m:t>
              </m:r>
            </m:e>
            <m:sup>
              <m:r>
                <m:rPr>
                  <m:sty m:val="p"/>
                </m:rPr>
                <m:t>+</m:t>
              </m:r>
            </m:sup>
          </m:sSup>
        </m:oMath>
      </m:oMathPara>
    </w:p>
    <w:bookmarkEnd w:id="194"/>
    <w:bookmarkStart w:id="195" w:name="碱促进的消除"/>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碱促进的消除</w:t>
      </w:r>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先对</w:t>
      </w:r>
      <w:r>
        <w:rPr>
          <w:rFonts w:ascii="Times New Roman" w:hAnsi="Times New Roman" w:eastAsia="Times New Roman" w:cs="Times New Roman"/>
        </w:rPr>
        <w:t xml:space="preserve"> Ph–NO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Ph–N(OH)–O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随后按</w:t>
      </w:r>
      <w:r>
        <w:rPr>
          <w:rFonts w:ascii="Times New Roman" w:hAnsi="Times New Roman" w:eastAsia="Times New Roman" w:cs="Times New Roman"/>
        </w:rPr>
        <w:t xml:space="preserve"> E1cb </w:t>
      </w:r>
      <w:r>
        <w:rPr>
          <w:rFonts w:hint="eastAsia" w:ascii="Times New Roman" w:hAnsi="Times New Roman" w:eastAsia="FangSong" w:cs="Times New Roman"/>
        </w:rPr>
        <w:t>型消除</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键断裂而</w:t>
      </w:r>
      <w:r>
        <w:rPr>
          <w:rFonts w:ascii="Times New Roman" w:hAnsi="Times New Roman" w:eastAsia="Times New Roman" w:cs="Times New Roman"/>
        </w:rPr>
        <w:t xml:space="preserve"> N=O </w:t>
      </w:r>
      <w:r>
        <w:rPr>
          <w:rFonts w:hint="eastAsia" w:ascii="Times New Roman" w:hAnsi="Times New Roman" w:eastAsia="FangSong" w:cs="Times New Roman"/>
        </w:rPr>
        <w:t>恢复</w:t>
      </w:r>
      <w:r>
        <w:rPr>
          <w:rFonts w:hint="eastAsia" w:ascii="Times New Roman" w:hAnsi="Times New Roman" w:eastAsia="Times New Roman" w:cs="Times New Roman"/>
        </w:rPr>
        <w:t>，</w:t>
      </w:r>
      <w:r>
        <w:rPr>
          <w:rFonts w:hint="eastAsia" w:ascii="Times New Roman" w:hAnsi="Times New Roman" w:eastAsia="FangSong" w:cs="Times New Roman"/>
        </w:rPr>
        <w:t>负电荷经苯环离域得到</w:t>
      </w:r>
      <w:r>
        <w:rPr>
          <w:rFonts w:ascii="Times New Roman" w:hAnsi="Times New Roman" w:eastAsia="Times New Roman" w:cs="Times New Roman"/>
        </w:rPr>
        <w:t xml:space="preserve"> </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同时逸出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P</m:t>
          </m:r>
          <m:r>
            <m:rPr>
              <m:sty m:val="p"/>
            </m:rPr>
            <m:t>h</m:t>
          </m:r>
          <m:r>
            <m:rPr>
              <m:sty m:val="p"/>
            </m:rPr>
            <m:t>−</m:t>
          </m:r>
          <m:r>
            <m:rPr>
              <m:sty m:val="p"/>
            </m:rPr>
            <m:t>N</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P</m:t>
          </m:r>
          <m:r>
            <m:rPr>
              <m:sty m:val="p"/>
            </m:rPr>
            <m:t>h</m:t>
          </m:r>
          <m:r>
            <m:rPr>
              <m:sty m:val="p"/>
            </m:rPr>
            <m:t>−</m:t>
          </m:r>
          <m:sSup>
            <m:e>
              <m:r>
                <m:rPr>
                  <m:sty m:val="p"/>
                </m:rPr>
                <m:t>O</m:t>
              </m:r>
            </m:e>
            <m:sup>
              <m:r>
                <m:rPr>
                  <m:sty m:val="p"/>
                </m:rPr>
                <m:t>−</m:t>
              </m:r>
            </m:sup>
          </m:sSup>
          <m:r>
            <m:rPr>
              <m:sty m:val="p"/>
            </m:rPr>
            <m:t>+</m:t>
          </m:r>
          <m:r>
            <m:rPr>
              <m:sty m:val="p"/>
            </m:rPr>
            <m:t>N</m:t>
          </m:r>
          <m:r>
            <m:rPr>
              <m:sty m:val="p"/>
            </m:rPr>
            <m:t>O</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本讲义把亚硝酸解离简写为</w:t>
      </w:r>
      <w:r>
        <w:rPr>
          <w:rFonts w:ascii="Times New Roman" w:hAnsi="Times New Roman" w:eastAsia="Times New Roman" w:cs="Times New Roman"/>
        </w:rPr>
        <w:t xml:space="preserve"> HONO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实际教材中</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HONO </w:t>
      </w:r>
      <w:r>
        <w:rPr>
          <w:rFonts w:hint="eastAsia" w:ascii="Times New Roman" w:hAnsi="Times New Roman" w:eastAsia="FangSong" w:cs="Times New Roman"/>
        </w:rPr>
        <w:t>在酸中生成</w:t>
      </w:r>
      <w:r>
        <w:rPr>
          <w:rFonts w:hint="eastAsia" w:ascii="Times New Roman" w:hAnsi="Times New Roman" w:eastAsia="Times New Roman" w:cs="Times New Roman"/>
        </w:rPr>
        <w:t>；Ph–NO/NaOH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一步也应按讲义口径理解</w:t>
      </w:r>
      <w:r>
        <w:rPr>
          <w:rFonts w:hint="eastAsia" w:ascii="Times New Roman" w:hAnsi="Times New Roman" w:eastAsia="Times New Roman" w:cs="Times New Roman"/>
        </w:rPr>
        <w:t>，</w:t>
      </w:r>
      <w:r>
        <w:rPr>
          <w:rFonts w:hint="eastAsia" w:ascii="Times New Roman" w:hAnsi="Times New Roman" w:eastAsia="FangSong" w:cs="Times New Roman"/>
        </w:rPr>
        <w:t>考卷若按严格机理命题需核对源书原题图</w:t>
      </w:r>
      <w:r>
        <w:rPr>
          <w:rFonts w:hint="eastAsia" w:ascii="Times New Roman" w:hAnsi="Times New Roman" w:eastAsia="Times New Roman" w:cs="Times New Roman"/>
        </w:rPr>
        <w:t>。</w:t>
      </w:r>
    </w:p>
    <w:bookmarkEnd w:id="195"/>
    <w:bookmarkStart w:id="196"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 xml:space="preserve">胺的化学</w:t>
      </w:r>
    </w:p>
    <w:p>
      <w:pPr>
        <w:pStyle w:val="Compact"/>
        <w:numPr>
          <w:ilvl w:val="0"/>
          <w:numId w:val="1019"/>
        </w:numPr>
      </w:pPr>
      <w:r>
        <w:rPr>
          <w:rFonts w:hint="eastAsia" w:ascii="Times New Roman" w:hAnsi="Times New Roman" w:eastAsia="FangSong" w:cs="Times New Roman"/>
        </w:rPr>
        <w:t xml:space="preserve">芳香亲电取代反应</w:t>
      </w:r>
    </w:p>
    <w:p>
      <w:pPr>
        <w:spacing w:before="160" w:after="80"/>
      </w:pPr>
      <w:r>
        <w:pict>
          <v:rect style="width:0;height:1.5pt" o:hralign="center" o:hrstd="t" o:hr="t"/>
        </w:pict>
      </w:r>
    </w:p>
    <w:bookmarkEnd w:id="196"/>
    <w:bookmarkEnd w:id="197"/>
    <w:bookmarkStart w:id="255" w:name="致钝邻对位定位基第38届初赛"/>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Cl (b) Me (c) NHCOMe (d) CONHMe</w:t>
      </w:r>
    </w:p>
    <w:p>
      <w:pPr>
        <w:numPr>
          <w:ilvl w:val="0"/>
          <w:numId w:val="1020"/>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99" name="Picture"/>
            <a:graphic>
              <a:graphicData uri="http://schemas.openxmlformats.org/drawingml/2006/picture">
                <pic:pic>
                  <pic:nvPicPr>
                    <pic:cNvPr descr="3cb3818172f6cdbb223835052b36da3fec5943e15836d81758edcca5bbaa309d.jpg" id="200" name="Picture"/>
                    <pic:cNvPicPr>
                      <a:picLocks noChangeArrowheads="1" noChangeAspect="1"/>
                    </pic:cNvPicPr>
                  </pic:nvPicPr>
                  <pic:blipFill>
                    <a:blip r:embed="rId198"/>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202" name="Picture"/>
            <a:graphic>
              <a:graphicData uri="http://schemas.openxmlformats.org/drawingml/2006/picture">
                <pic:pic>
                  <pic:nvPicPr>
                    <pic:cNvPr descr="d2c4df1b00d78eeaf2b2b731a6336b8b0d76e7966fc25913e398dcdbb0421143.jpg" id="203" name="Picture"/>
                    <pic:cNvPicPr>
                      <a:picLocks noChangeArrowheads="1" noChangeAspect="1"/>
                    </pic:cNvPicPr>
                  </pic:nvPicPr>
                  <pic:blipFill>
                    <a:blip r:embed="rId201"/>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205" name="Picture"/>
            <a:graphic>
              <a:graphicData uri="http://schemas.openxmlformats.org/drawingml/2006/picture">
                <pic:pic>
                  <pic:nvPicPr>
                    <pic:cNvPr descr="a1991975088e26fd0a764c9bb65dd9337b7546d5d4468d82cc810051b559398d.jpg" id="206" name="Picture"/>
                    <pic:cNvPicPr>
                      <a:picLocks noChangeArrowheads="1" noChangeAspect="1"/>
                    </pic:cNvPicPr>
                  </pic:nvPicPr>
                  <pic:blipFill>
                    <a:blip r:embed="rId204"/>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208" name="Picture"/>
            <a:graphic>
              <a:graphicData uri="http://schemas.openxmlformats.org/drawingml/2006/picture">
                <pic:pic>
                  <pic:nvPicPr>
                    <pic:cNvPr descr="0df9f09b97c26790da55c5b655941da8c9b2421db0ba3ce39d38e73d33d3a24f.jpg" id="209" name="Picture"/>
                    <pic:cNvPicPr>
                      <a:picLocks noChangeArrowheads="1" noChangeAspect="1"/>
                    </pic:cNvPicPr>
                  </pic:nvPicPr>
                  <pic:blipFill>
                    <a:blip r:embed="rId207"/>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211" name="Picture"/>
            <a:graphic>
              <a:graphicData uri="http://schemas.openxmlformats.org/drawingml/2006/picture">
                <pic:pic>
                  <pic:nvPicPr>
                    <pic:cNvPr descr="70f5e3cebfdb48aafe412182ba2a0d03f40fe3d095c23e47d7bf61f4adba99dd.jpg" id="212" name="Picture"/>
                    <pic:cNvPicPr>
                      <a:picLocks noChangeArrowheads="1" noChangeAspect="1"/>
                    </pic:cNvPicPr>
                  </pic:nvPicPr>
                  <pic:blipFill>
                    <a:blip r:embed="rId210"/>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214" name="Picture"/>
            <a:graphic>
              <a:graphicData uri="http://schemas.openxmlformats.org/drawingml/2006/picture">
                <pic:pic>
                  <pic:nvPicPr>
                    <pic:cNvPr descr="9aa8d261abab3048e7629543208de9388f1ae7e8b8336fcc63e3e09cd62c0fe7.jpg" id="215" name="Picture"/>
                    <pic:cNvPicPr>
                      <a:picLocks noChangeArrowheads="1" noChangeAspect="1"/>
                    </pic:cNvPicPr>
                  </pic:nvPicPr>
                  <pic:blipFill>
                    <a:blip r:embed="rId213"/>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217" name="Picture"/>
            <a:graphic>
              <a:graphicData uri="http://schemas.openxmlformats.org/drawingml/2006/picture">
                <pic:pic>
                  <pic:nvPicPr>
                    <pic:cNvPr descr="7f8eeb5869f7666a176c36668b9563b200761882e290049efa46142492a1fb48.jpg" id="218" name="Picture"/>
                    <pic:cNvPicPr>
                      <a:picLocks noChangeArrowheads="1" noChangeAspect="1"/>
                    </pic:cNvPicPr>
                  </pic:nvPicPr>
                  <pic:blipFill>
                    <a:blip r:embed="rId216"/>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乙基化反应是</w:t>
      </w:r>
      <w:r>
        <w:rPr>
          <w:rFonts w:hint="eastAsia" w:ascii="Times New Roman" w:hAnsi="Times New Roman" w:eastAsia="FangSong" w:cs="Times New Roman"/>
          <w:b/>
          <w:bCs/>
        </w:rPr>
        <w:t xml:space="preserve">可逆反应</w:t>
      </w:r>
      <w:r>
        <w:rPr>
          <w:rFonts w:hint="eastAsia" w:ascii="Times New Roman" w:hAnsi="Times New Roman" w:eastAsia="Times New Roman" w:cs="Times New Roman"/>
        </w:rPr>
        <w:t>。</w:t>
      </w:r>
      <w:r>
        <w:rPr>
          <w:rFonts w:hint="eastAsia" w:ascii="Times New Roman" w:hAnsi="Times New Roman" w:eastAsia="FangSong" w:cs="Times New Roman"/>
        </w:rPr>
        <w:t>乙基作为邻对位定位基团</w:t>
      </w:r>
      <w:r>
        <w:rPr>
          <w:rFonts w:hint="eastAsia" w:ascii="Times New Roman" w:hAnsi="Times New Roman" w:eastAsia="Times New Roman" w:cs="Times New Roman"/>
        </w:rPr>
        <w:t>，</w:t>
      </w:r>
      <w:r>
        <w:rPr>
          <w:rFonts w:hint="eastAsia" w:ascii="Times New Roman" w:hAnsi="Times New Roman" w:eastAsia="FangSong" w:cs="Times New Roman"/>
        </w:rPr>
        <w:t>会促进质子重新加成到苯环的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4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发生逆反应重新得到乙基苯</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酸活化的</w:t>
      </w:r>
      <w:r>
        <w:rPr>
          <w:rFonts w:hint="eastAsia" w:ascii="Times New Roman" w:hAnsi="Times New Roman" w:eastAsia="Times New Roman" w:cs="Times New Roman"/>
        </w:rPr>
        <w:t>）</w:t>
      </w:r>
      <w:r>
        <w:rPr>
          <w:rFonts w:hint="eastAsia" w:ascii="Times New Roman" w:hAnsi="Times New Roman" w:eastAsia="FangSong" w:cs="Times New Roman"/>
        </w:rPr>
        <w:t>乙基正离子加成到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逆反应才不容易发生</w:t>
      </w:r>
      <w:r>
        <w:rPr>
          <w:rFonts w:hint="eastAsia" w:ascii="Times New Roman" w:hAnsi="Times New Roman" w:eastAsia="Times New Roman" w:cs="Times New Roman"/>
        </w:rPr>
        <w:t>，</w:t>
      </w:r>
      <w:r>
        <w:rPr>
          <w:rFonts w:hint="eastAsia" w:ascii="Times New Roman" w:hAnsi="Times New Roman" w:eastAsia="FangSong" w:cs="Times New Roman"/>
        </w:rPr>
        <w:t>得到稳定的产物</w:t>
      </w:r>
      <w:r>
        <w:rPr>
          <w:rFonts w:hint="eastAsia" w:ascii="Times New Roman" w:hAnsi="Times New Roman" w:eastAsia="Times New Roman" w:cs="Times New Roman"/>
        </w:rPr>
        <w:t>。</w:t>
      </w:r>
      <w:r>
        <w:rPr>
          <w:rFonts w:hint="eastAsia" w:ascii="Times New Roman" w:hAnsi="Times New Roman" w:eastAsia="FangSong" w:cs="Times New Roman"/>
        </w:rPr>
        <w:t>因此随着反应时间的延长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三乙基苯的产率稳步上升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氟原子上的孤对电子可以参与碳正离子的共振</w:t>
      </w:r>
      <w:r>
        <w:rPr>
          <w:rFonts w:hint="eastAsia" w:ascii="Times New Roman" w:hAnsi="Times New Roman" w:eastAsia="Times New Roman" w:cs="Times New Roman"/>
        </w:rPr>
        <w:t>，</w:t>
      </w:r>
      <w:r>
        <w:rPr>
          <w:rFonts w:hint="eastAsia" w:ascii="Times New Roman" w:hAnsi="Times New Roman" w:eastAsia="FangSong" w:cs="Times New Roman"/>
        </w:rPr>
        <w:t>稳定邻</w:t>
      </w:r>
      <w:r>
        <w:rPr>
          <w:rFonts w:hint="eastAsia" w:ascii="Times New Roman" w:hAnsi="Times New Roman" w:eastAsia="Times New Roman" w:cs="Times New Roman"/>
        </w:rPr>
        <w:t>、</w:t>
      </w:r>
      <w:r>
        <w:rPr>
          <w:rFonts w:hint="eastAsia" w:ascii="Times New Roman" w:hAnsi="Times New Roman" w:eastAsia="FangSong" w:cs="Times New Roman"/>
        </w:rPr>
        <w:t>对位加成的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05"/>
            <wp:effectExtent b="0" l="0" r="0" t="0"/>
            <wp:docPr descr="" title="" id="220" name="Picture"/>
            <a:graphic>
              <a:graphicData uri="http://schemas.openxmlformats.org/drawingml/2006/picture">
                <pic:pic>
                  <pic:nvPicPr>
                    <pic:cNvPr descr="fe65e7cd183a0724e5c9b4e00967872b917fd1e5dfaef988626b15b47a9dd42c.jpg" id="221" name="Picture"/>
                    <pic:cNvPicPr>
                      <a:picLocks noChangeArrowheads="1" noChangeAspect="1"/>
                    </pic:cNvPicPr>
                  </pic:nvPicPr>
                  <pic:blipFill>
                    <a:blip r:embed="rId219"/>
                    <a:stretch>
                      <a:fillRect/>
                    </a:stretch>
                  </pic:blipFill>
                  <pic:spPr bwMode="auto">
                    <a:xfrm>
                      <a:off x="0" y="0"/>
                      <a:ext cx="3600000" cy="76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最佳的共振极限式为形式电荷在</w:t>
      </w:r>
      <w:r>
        <w:rPr>
          <w:rFonts w:ascii="Times New Roman" w:hAnsi="Times New Roman" w:eastAsia="Times New Roman" w:cs="Times New Roman"/>
          <w:b/>
          <w:bCs/>
        </w:rPr>
        <w:t xml:space="preserve"> F </w:t>
      </w:r>
      <w:r>
        <w:rPr>
          <w:rFonts w:hint="eastAsia" w:ascii="Times New Roman" w:hAnsi="Times New Roman" w:eastAsia="FangSong" w:cs="Times New Roman"/>
          <w:b/>
          <w:bCs/>
        </w:rPr>
        <w:t>原子上的极限式</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A </w:t>
      </w:r>
      <w:r>
        <w:rPr>
          <w:rFonts w:hint="eastAsia" w:ascii="Times New Roman" w:hAnsi="Times New Roman" w:eastAsia="FangSong" w:cs="Times New Roman"/>
          <w:b/>
          <w:bCs/>
        </w:rPr>
        <w:t xml:space="preserve">环的反应速率快</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硝基正离子可以从桥原子的</w:t>
      </w:r>
      <w:r>
        <w:rPr>
          <w:rFonts w:hint="eastAsia" w:ascii="Times New Roman" w:hAnsi="Times New Roman" w:eastAsia="FangSong" w:cs="Times New Roman"/>
          <w:b/>
          <w:bCs/>
        </w:rPr>
        <w:t xml:space="preserve">邻位或对位</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从电子效应上看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原子的孤对电子指向</w:t>
      </w:r>
      <w:r>
        <w:rPr>
          <w:rFonts w:ascii="Times New Roman" w:hAnsi="Times New Roman" w:eastAsia="Times New Roman" w:cs="Times New Roman"/>
        </w:rPr>
        <w:t xml:space="preserve"> A </w:t>
      </w:r>
      <w:r>
        <w:rPr>
          <w:rFonts w:hint="eastAsia" w:ascii="Times New Roman" w:hAnsi="Times New Roman" w:eastAsia="FangSong" w:cs="Times New Roman"/>
        </w:rPr>
        <w:t>环桥原子</w:t>
      </w:r>
      <w:r>
        <w:rPr>
          <w:rFonts w:hint="eastAsia" w:ascii="Times New Roman" w:hAnsi="Times New Roman" w:eastAsia="Times New Roman" w:cs="Times New Roman"/>
        </w:rPr>
        <w:t>，</w:t>
      </w:r>
      <w:r>
        <w:rPr>
          <w:rFonts w:hint="eastAsia" w:ascii="Times New Roman" w:hAnsi="Times New Roman" w:eastAsia="FangSong" w:cs="Times New Roman"/>
        </w:rPr>
        <w:t>能够更好地稳定共振到桥原子上的正电荷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从空间效应上看</w:t>
      </w:r>
      <w:r>
        <w:rPr>
          <w:rFonts w:hint="eastAsia" w:ascii="Times New Roman" w:hAnsi="Times New Roman" w:eastAsia="Times New Roman" w:cs="Times New Roman"/>
        </w:rPr>
        <w:t>，</w:t>
      </w:r>
      <w:r>
        <w:rPr>
          <w:rFonts w:hint="eastAsia" w:ascii="Times New Roman" w:hAnsi="Times New Roman" w:eastAsia="FangSong" w:cs="Times New Roman"/>
        </w:rPr>
        <w:t>进攻桥原子的</w:t>
      </w:r>
      <w:r>
        <w:rPr>
          <w:rFonts w:hint="eastAsia" w:ascii="Times New Roman" w:hAnsi="Times New Roman" w:eastAsia="FangSong" w:cs="Times New Roman"/>
          <w:b/>
          <w:bCs/>
        </w:rPr>
        <w:t xml:space="preserve">对位</w:t>
      </w:r>
      <w:r>
        <w:rPr>
          <w:rFonts w:hint="eastAsia" w:ascii="Times New Roman" w:hAnsi="Times New Roman" w:eastAsia="FangSong" w:cs="Times New Roman"/>
        </w:rPr>
        <w:t>更加有利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401722"/>
            <wp:effectExtent b="0" l="0" r="0" t="0"/>
            <wp:docPr descr="" title="" id="223" name="Picture"/>
            <a:graphic>
              <a:graphicData uri="http://schemas.openxmlformats.org/drawingml/2006/picture">
                <pic:pic>
                  <pic:nvPicPr>
                    <pic:cNvPr descr="6ea59528c0d6ab456b2f2fdabe0c84ae01a14900c7fb2b326bb17989375db4e1.jpg" id="224" name="Picture"/>
                    <pic:cNvPicPr>
                      <a:picLocks noChangeArrowheads="1" noChangeAspect="1"/>
                    </pic:cNvPicPr>
                  </pic:nvPicPr>
                  <pic:blipFill>
                    <a:blip r:embed="rId222"/>
                    <a:stretch>
                      <a:fillRect/>
                    </a:stretch>
                  </pic:blipFill>
                  <pic:spPr bwMode="auto">
                    <a:xfrm>
                      <a:off x="0" y="0"/>
                      <a:ext cx="2520000" cy="5401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7583"/>
            <wp:effectExtent b="0" l="0" r="0" t="0"/>
            <wp:docPr descr="" title="" id="226" name="Picture"/>
            <a:graphic>
              <a:graphicData uri="http://schemas.openxmlformats.org/drawingml/2006/picture">
                <pic:pic>
                  <pic:nvPicPr>
                    <pic:cNvPr descr="1648e1577fae1c5d87722507eeef4525c7957b3b82ec334257806c9eb3306e4f.jpg" id="227" name="Picture"/>
                    <pic:cNvPicPr>
                      <a:picLocks noChangeArrowheads="1" noChangeAspect="1"/>
                    </pic:cNvPicPr>
                  </pic:nvPicPr>
                  <pic:blipFill>
                    <a:blip r:embed="rId225"/>
                    <a:stretch>
                      <a:fillRect/>
                    </a:stretch>
                  </pic:blipFill>
                  <pic:spPr bwMode="auto">
                    <a:xfrm>
                      <a:off x="0" y="0"/>
                      <a:ext cx="3600000" cy="9175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hint="eastAsia" w:ascii="Times New Roman" w:hAnsi="Times New Roman" w:eastAsia="FangSong" w:cs="Times New Roman"/>
          <w:b/>
          <w:bCs/>
        </w:rPr>
        <w:t>应当形成一对外消旋体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原子孤对电子的指向性</w:t>
      </w:r>
      <w:r>
        <w:rPr>
          <w:rFonts w:hint="eastAsia" w:ascii="Times New Roman" w:hAnsi="Times New Roman" w:eastAsia="Times New Roman" w:cs="Times New Roman"/>
        </w:rPr>
        <w:t>，</w:t>
      </w:r>
      <w:r>
        <w:rPr>
          <w:rFonts w:hint="eastAsia" w:ascii="Times New Roman" w:hAnsi="Times New Roman" w:eastAsia="FangSong" w:cs="Times New Roman"/>
        </w:rPr>
        <w:t>画成括号中的结构是不够好的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46288"/>
            <wp:effectExtent b="0" l="0" r="0" t="0"/>
            <wp:docPr descr="" title="" id="229" name="Picture"/>
            <a:graphic>
              <a:graphicData uri="http://schemas.openxmlformats.org/drawingml/2006/picture">
                <pic:pic>
                  <pic:nvPicPr>
                    <pic:cNvPr descr="f6b31dd75ef0c542631941c11709a19e2071b5913a3c79e4c2f1aaa17f3a8d68.jpg" id="230" name="Picture"/>
                    <pic:cNvPicPr>
                      <a:picLocks noChangeArrowheads="1" noChangeAspect="1"/>
                    </pic:cNvPicPr>
                  </pic:nvPicPr>
                  <pic:blipFill>
                    <a:blip r:embed="rId228"/>
                    <a:stretch>
                      <a:fillRect/>
                    </a:stretch>
                  </pic:blipFill>
                  <pic:spPr bwMode="auto">
                    <a:xfrm>
                      <a:off x="0" y="0"/>
                      <a:ext cx="3600000" cy="14462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桥上羟基存在着与</w:t>
      </w:r>
      <w:r>
        <w:rPr>
          <w:rFonts w:ascii="Times New Roman" w:hAnsi="Times New Roman" w:eastAsia="Times New Roman" w:cs="Times New Roman"/>
        </w:rPr>
        <w:t xml:space="preserve"> 9-4-3 </w:t>
      </w:r>
      <w:r>
        <w:rPr>
          <w:rFonts w:hint="eastAsia" w:ascii="Times New Roman" w:hAnsi="Times New Roman" w:eastAsia="FangSong" w:cs="Times New Roman"/>
        </w:rPr>
        <w:t>中类似的场效应和邻基参与效应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竖直位芳环优先反应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4a（</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r>
        <w:rPr>
          <w:rFonts w:hint="eastAsia" w:ascii="Times New Roman" w:hAnsi="Times New Roman" w:eastAsia="FangSong" w:cs="Times New Roman"/>
        </w:rPr>
        <w:t>三氟甲基的间位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948091"/>
            <wp:effectExtent b="0" l="0" r="0" t="0"/>
            <wp:docPr descr="" title="" id="232" name="Picture"/>
            <a:graphic>
              <a:graphicData uri="http://schemas.openxmlformats.org/drawingml/2006/picture">
                <pic:pic>
                  <pic:nvPicPr>
                    <pic:cNvPr descr="81092b0054fef642959708a794f86e9a8669a56c6f57aadedc46bbd355588302.jpg" id="233" name="Picture"/>
                    <pic:cNvPicPr>
                      <a:picLocks noChangeArrowheads="1" noChangeAspect="1"/>
                    </pic:cNvPicPr>
                  </pic:nvPicPr>
                  <pic:blipFill>
                    <a:blip r:embed="rId231"/>
                    <a:stretch>
                      <a:fillRect/>
                    </a:stretch>
                  </pic:blipFill>
                  <pic:spPr bwMode="auto">
                    <a:xfrm>
                      <a:off x="0" y="0"/>
                      <a:ext cx="3600000" cy="9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羟基远离竖直位芳环</w:t>
      </w:r>
      <w:r>
        <w:rPr>
          <w:rFonts w:hint="eastAsia" w:ascii="Times New Roman" w:hAnsi="Times New Roman" w:eastAsia="Times New Roman" w:cs="Times New Roman"/>
        </w:rPr>
        <w:t>，</w:t>
      </w:r>
      <w:r>
        <w:rPr>
          <w:rFonts w:hint="eastAsia" w:ascii="Times New Roman" w:hAnsi="Times New Roman" w:eastAsia="FangSong" w:cs="Times New Roman"/>
        </w:rPr>
        <w:t>无法发生邻基参与且场效应弱</w:t>
      </w:r>
      <w:r>
        <w:rPr>
          <w:rFonts w:hint="eastAsia" w:ascii="Times New Roman" w:hAnsi="Times New Roman" w:eastAsia="Times New Roman" w:cs="Times New Roman"/>
        </w:rPr>
        <w:t>，</w:t>
      </w:r>
      <w:r>
        <w:rPr>
          <w:rFonts w:hint="eastAsia" w:ascii="Times New Roman" w:hAnsi="Times New Roman" w:eastAsia="FangSong" w:cs="Times New Roman"/>
        </w:rPr>
        <w:t>加之竖直位芳环上连有强吸电子基团三氟甲基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水平位芳环优先反应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5b（</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：5a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5b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1:1 </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FangSong" w:cs="Times New Roman"/>
          <w:b/>
          <w:bCs/>
        </w:rPr>
        <w:t>且它们互相不为外消旋体</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spacing w:before="160" w:after="80"/>
        <w:jc w:val="center"/>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294986"/>
            <wp:effectExtent b="0" l="0" r="0" t="0"/>
            <wp:docPr descr="" title="" id="235" name="Picture"/>
            <a:graphic>
              <a:graphicData uri="http://schemas.openxmlformats.org/drawingml/2006/picture">
                <pic:pic>
                  <pic:nvPicPr>
                    <pic:cNvPr descr="4b7e607b1aeac96bbf26f44c140dbe8ec0709b66f5ca4e9a32a255b5f1fffc0e.jpg" id="236" name="Picture"/>
                    <pic:cNvPicPr>
                      <a:picLocks noChangeArrowheads="1" noChangeAspect="1"/>
                    </pic:cNvPicPr>
                  </pic:nvPicPr>
                  <pic:blipFill>
                    <a:blip r:embed="rId234"/>
                    <a:stretch>
                      <a:fillRect/>
                    </a:stretch>
                  </pic:blipFill>
                  <pic:spPr bwMode="auto">
                    <a:xfrm>
                      <a:off x="0" y="0"/>
                      <a:ext cx="3600000" cy="1294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萘比苯更易发生芳香亲电取代反应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萘的</w:t>
      </w:r>
      <w:r>
        <w:rPr>
          <w:rFonts w:ascii="Times New Roman" w:hAnsi="Times New Roman" w:eastAsia="Times New Roman" w:cs="Times New Roman"/>
        </w:rPr>
        <w:t xml:space="preserve"> α </w:t>
      </w:r>
      <w:r>
        <w:rPr>
          <w:rFonts w:hint="eastAsia" w:ascii="Times New Roman" w:hAnsi="Times New Roman" w:eastAsia="FangSong" w:cs="Times New Roman"/>
        </w:rPr>
        <w:t>位优先发生芳香亲电取代反应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加成的正离子更加稳定</w:t>
      </w:r>
      <w:r>
        <w:rPr>
          <w:rFonts w:hint="eastAsia" w:ascii="Times New Roman" w:hAnsi="Times New Roman" w:eastAsia="Times New Roman" w:cs="Times New Roman"/>
        </w:rPr>
        <w:t>（</w:t>
      </w:r>
      <w:r>
        <w:rPr>
          <w:rFonts w:hint="eastAsia" w:ascii="Times New Roman" w:hAnsi="Times New Roman" w:eastAsia="FangSong" w:cs="Times New Roman"/>
        </w:rPr>
        <w:t>含有完整苯环的共振极限式更多</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取代发生在空阻较小的</w:t>
      </w:r>
      <w:r>
        <w:rPr>
          <w:rFonts w:ascii="Times New Roman" w:hAnsi="Times New Roman" w:eastAsia="Times New Roman" w:cs="Times New Roman"/>
        </w:rPr>
        <w:t xml:space="preserve"> β </w:t>
      </w:r>
      <w:r>
        <w:rPr>
          <w:rFonts w:hint="eastAsia" w:ascii="Times New Roman" w:hAnsi="Times New Roman" w:eastAsia="FangSong" w:cs="Times New Roman"/>
        </w:rPr>
        <w:t>位上</w:t>
      </w:r>
      <w:r>
        <w:rPr>
          <w:rFonts w:hint="eastAsia" w:ascii="Times New Roman" w:hAnsi="Times New Roman" w:eastAsia="Times New Roman" w:cs="Times New Roman"/>
        </w:rPr>
        <w:t>，</w:t>
      </w:r>
      <w:r>
        <w:rPr>
          <w:rFonts w:hint="eastAsia" w:ascii="Times New Roman" w:hAnsi="Times New Roman" w:eastAsia="FangSong" w:cs="Times New Roman"/>
        </w:rPr>
        <w:t>生成热力学稳定的产物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题干给出的实例为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取代产物</w:t>
      </w:r>
      <w:r>
        <w:rPr>
          <w:rFonts w:hint="eastAsia" w:ascii="Times New Roman" w:hAnsi="Times New Roman" w:eastAsia="Times New Roman" w:cs="Times New Roman"/>
        </w:rPr>
        <w:t>，</w:t>
      </w:r>
      <w:r>
        <w:rPr>
          <w:rFonts w:hint="eastAsia" w:ascii="Times New Roman" w:hAnsi="Times New Roman" w:eastAsia="FangSong" w:cs="Times New Roman"/>
        </w:rPr>
        <w:t>推测反应受动力学控制</w:t>
      </w:r>
      <w:r>
        <w:rPr>
          <w:rFonts w:hint="eastAsia" w:ascii="Times New Roman" w:hAnsi="Times New Roman" w:eastAsia="Times New Roman" w:cs="Times New Roman"/>
        </w:rPr>
        <w:t>；</w:t>
      </w:r>
      <w:r>
        <w:rPr>
          <w:rFonts w:hint="eastAsia" w:ascii="Times New Roman" w:hAnsi="Times New Roman" w:eastAsia="FangSong" w:cs="Times New Roman"/>
        </w:rPr>
        <w:t>相似条件下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也应发生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得到动力学产物</w:t>
      </w:r>
      <w:r>
        <w:rPr>
          <w:rFonts w:ascii="Times New Roman" w:hAnsi="Times New Roman" w:eastAsia="Times New Roman" w:cs="Times New Roman"/>
        </w:rPr>
        <w:t xml:space="preserve"> 7。</w:t>
      </w:r>
    </w:p>
    <w:p>
      <w:pPr>
        <w:pStyle w:val="BodyText"/>
      </w:pPr>
      <w:r>
        <w:rPr>
          <w:rFonts w:ascii="Times New Roman" w:hAnsi="Times New Roman" w:eastAsia="Times New Roman" w:cs="Times New Roman"/>
        </w:rPr>
        <w:t xml:space="preserve">Friedel-Crafts </w:t>
      </w:r>
      <w:r>
        <w:rPr>
          <w:rFonts w:hint="eastAsia" w:ascii="Times New Roman" w:hAnsi="Times New Roman" w:eastAsia="FangSong" w:cs="Times New Roman"/>
        </w:rPr>
        <w:t>酰基化反应不可逆</w:t>
      </w:r>
      <w:r>
        <w:rPr>
          <w:rFonts w:hint="eastAsia" w:ascii="Times New Roman" w:hAnsi="Times New Roman" w:eastAsia="Times New Roman" w:cs="Times New Roman"/>
        </w:rPr>
        <w:t>，</w:t>
      </w:r>
      <w:r>
        <w:rPr>
          <w:rFonts w:hint="eastAsia" w:ascii="Times New Roman" w:hAnsi="Times New Roman" w:eastAsia="FangSong" w:cs="Times New Roman"/>
        </w:rPr>
        <w:t>因此反应停留在动力学产物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2239"/>
            <wp:effectExtent b="0" l="0" r="0" t="0"/>
            <wp:docPr descr="" title="" id="238" name="Picture"/>
            <a:graphic>
              <a:graphicData uri="http://schemas.openxmlformats.org/drawingml/2006/picture">
                <pic:pic>
                  <pic:nvPicPr>
                    <pic:cNvPr descr="f71e22c7e10c09549b3cd5ddb51e865238bd4e8b6515c9406dd6e32aea4cb2fa.jpg" id="239" name="Picture"/>
                    <pic:cNvPicPr>
                      <a:picLocks noChangeArrowheads="1" noChangeAspect="1"/>
                    </pic:cNvPicPr>
                  </pic:nvPicPr>
                  <pic:blipFill>
                    <a:blip r:embed="rId237"/>
                    <a:stretch>
                      <a:fillRect/>
                    </a:stretch>
                  </pic:blipFill>
                  <pic:spPr bwMode="auto">
                    <a:xfrm>
                      <a:off x="0" y="0"/>
                      <a:ext cx="3600000" cy="11422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3595"/>
            <wp:effectExtent b="0" l="0" r="0" t="0"/>
            <wp:docPr descr="" title="" id="241" name="Picture"/>
            <a:graphic>
              <a:graphicData uri="http://schemas.openxmlformats.org/drawingml/2006/picture">
                <pic:pic>
                  <pic:nvPicPr>
                    <pic:cNvPr descr="739ead480a9ad1a34fc242492cc98bbe3be95fc16a313ce726e7806cb1a09ff4.jpg" id="242" name="Picture"/>
                    <pic:cNvPicPr>
                      <a:picLocks noChangeArrowheads="1" noChangeAspect="1"/>
                    </pic:cNvPicPr>
                  </pic:nvPicPr>
                  <pic:blipFill>
                    <a:blip r:embed="rId240"/>
                    <a:stretch>
                      <a:fillRect/>
                    </a:stretch>
                  </pic:blipFill>
                  <pic:spPr bwMode="auto">
                    <a:xfrm>
                      <a:off x="0" y="0"/>
                      <a:ext cx="3600000" cy="79359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44685"/>
            <wp:effectExtent b="0" l="0" r="0" t="0"/>
            <wp:docPr descr="" title="" id="244" name="Picture"/>
            <a:graphic>
              <a:graphicData uri="http://schemas.openxmlformats.org/drawingml/2006/picture">
                <pic:pic>
                  <pic:nvPicPr>
                    <pic:cNvPr descr="f2b44d4d3d6520eed2832209bf48c262efdca894b230d91b974905668f7435f7.jpg" id="245" name="Picture"/>
                    <pic:cNvPicPr>
                      <a:picLocks noChangeArrowheads="1" noChangeAspect="1"/>
                    </pic:cNvPicPr>
                  </pic:nvPicPr>
                  <pic:blipFill>
                    <a:blip r:embed="rId243"/>
                    <a:stretch>
                      <a:fillRect/>
                    </a:stretch>
                  </pic:blipFill>
                  <pic:spPr bwMode="auto">
                    <a:xfrm>
                      <a:off x="0" y="0"/>
                      <a:ext cx="3600000" cy="6446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闭壳层极限式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25033"/>
            <wp:effectExtent b="0" l="0" r="0" t="0"/>
            <wp:docPr descr="" title="" id="247" name="Picture"/>
            <a:graphic>
              <a:graphicData uri="http://schemas.openxmlformats.org/drawingml/2006/picture">
                <pic:pic>
                  <pic:nvPicPr>
                    <pic:cNvPr descr="6bbc147d4f4ed8701bc9d8598e53d94ce56fb2bd7848114eadeb13258cf4a24b.jpg" id="248" name="Picture"/>
                    <pic:cNvPicPr>
                      <a:picLocks noChangeArrowheads="1" noChangeAspect="1"/>
                    </pic:cNvPicPr>
                  </pic:nvPicPr>
                  <pic:blipFill>
                    <a:blip r:embed="rId246"/>
                    <a:stretch>
                      <a:fillRect/>
                    </a:stretch>
                  </pic:blipFill>
                  <pic:spPr bwMode="auto">
                    <a:xfrm>
                      <a:off x="0" y="0"/>
                      <a:ext cx="3600000" cy="6250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46534"/>
            <wp:effectExtent b="0" l="0" r="0" t="0"/>
            <wp:docPr descr="" title="" id="250" name="Picture"/>
            <a:graphic>
              <a:graphicData uri="http://schemas.openxmlformats.org/drawingml/2006/picture">
                <pic:pic>
                  <pic:nvPicPr>
                    <pic:cNvPr descr="ae3867a8aa21b3e0fecd083a3f047e8d394ef4d24d99a0aaeb94534d63d8fadc.jpg" id="251" name="Picture"/>
                    <pic:cNvPicPr>
                      <a:picLocks noChangeArrowheads="1" noChangeAspect="1"/>
                    </pic:cNvPicPr>
                  </pic:nvPicPr>
                  <pic:blipFill>
                    <a:blip r:embed="rId249"/>
                    <a:stretch>
                      <a:fillRect/>
                    </a:stretch>
                  </pic:blipFill>
                  <pic:spPr bwMode="auto">
                    <a:xfrm>
                      <a:off x="0" y="0"/>
                      <a:ext cx="1800000" cy="174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开壳层结构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253" name="Picture"/>
            <a:graphic>
              <a:graphicData uri="http://schemas.openxmlformats.org/drawingml/2006/picture">
                <pic:pic>
                  <pic:nvPicPr>
                    <pic:cNvPr descr="2ee09e8e9f9e0ee77242a95f97450fc7263eb4b81113a74de5fc0df6a94250be.jpg" id="254" name="Picture"/>
                    <pic:cNvPicPr>
                      <a:picLocks noChangeArrowheads="1" noChangeAspect="1"/>
                    </pic:cNvPicPr>
                  </pic:nvPicPr>
                  <pic:blipFill>
                    <a:blip r:embed="rId252"/>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两个羰基碳原子间有偶数个碳原子</w:t>
      </w:r>
      <w:r>
        <w:rPr>
          <w:rFonts w:hint="eastAsia" w:ascii="Times New Roman" w:hAnsi="Times New Roman" w:eastAsia="Times New Roman" w:cs="Times New Roman"/>
        </w:rPr>
        <w:t>，</w:t>
      </w:r>
      <w:r>
        <w:rPr>
          <w:rFonts w:hint="eastAsia" w:ascii="Times New Roman" w:hAnsi="Times New Roman" w:eastAsia="FangSong" w:cs="Times New Roman"/>
        </w:rPr>
        <w:t>两个自由基可以通过共振形成</w:t>
      </w:r>
      <w:r>
        <w:rPr>
          <w:rFonts w:hint="eastAsia" w:ascii="Times New Roman" w:hAnsi="Times New Roman" w:eastAsia="FangSong" w:cs="Times New Roman"/>
          <w:b/>
          <w:bCs/>
        </w:rPr>
        <w:t xml:space="preserve">闭壳层产物</w:t>
      </w:r>
      <w:r>
        <w:rPr>
          <w:rFonts w:hint="eastAsia" w:ascii="Times New Roman" w:hAnsi="Times New Roman" w:eastAsia="Times New Roman" w:cs="Times New Roman"/>
        </w:rPr>
        <w:t>，</w:t>
      </w:r>
      <w:r>
        <w:rPr>
          <w:rFonts w:hint="eastAsia" w:ascii="Times New Roman" w:hAnsi="Times New Roman" w:eastAsia="FangSong" w:cs="Times New Roman"/>
        </w:rPr>
        <w:t>更加稳定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7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两个羰基碳原子通过萘环相隔了奇数个碳原子</w:t>
      </w:r>
      <w:r>
        <w:rPr>
          <w:rFonts w:hint="eastAsia" w:ascii="Times New Roman" w:hAnsi="Times New Roman" w:eastAsia="Times New Roman" w:cs="Times New Roman"/>
        </w:rPr>
        <w:t>，</w:t>
      </w:r>
      <w:r>
        <w:rPr>
          <w:rFonts w:hint="eastAsia" w:ascii="Times New Roman" w:hAnsi="Times New Roman" w:eastAsia="FangSong" w:cs="Times New Roman"/>
        </w:rPr>
        <w:t>不能通过共振得到闭壳层结构</w:t>
      </w:r>
      <w:r>
        <w:rPr>
          <w:rFonts w:hint="eastAsia" w:ascii="Times New Roman" w:hAnsi="Times New Roman" w:eastAsia="Times New Roman" w:cs="Times New Roman"/>
        </w:rPr>
        <w:t>。</w:t>
      </w:r>
      <w:r>
        <w:rPr>
          <w:rFonts w:hint="eastAsia" w:ascii="Times New Roman" w:hAnsi="Times New Roman" w:eastAsia="FangSong" w:cs="Times New Roman"/>
        </w:rPr>
        <w:t>如果要形成闭壳层结构</w:t>
      </w:r>
      <w:r>
        <w:rPr>
          <w:rFonts w:hint="eastAsia" w:ascii="Times New Roman" w:hAnsi="Times New Roman" w:eastAsia="Times New Roman" w:cs="Times New Roman"/>
        </w:rPr>
        <w:t>，</w:t>
      </w:r>
      <w:r>
        <w:rPr>
          <w:rFonts w:hint="eastAsia" w:ascii="Times New Roman" w:hAnsi="Times New Roman" w:eastAsia="FangSong" w:cs="Times New Roman"/>
        </w:rPr>
        <w:t>必须再破坏一个苯环的芳香性</w:t>
      </w:r>
      <w:r>
        <w:rPr>
          <w:rFonts w:hint="eastAsia" w:ascii="Times New Roman" w:hAnsi="Times New Roman" w:eastAsia="Times New Roman" w:cs="Times New Roman"/>
        </w:rPr>
        <w:t>，</w:t>
      </w:r>
      <w:r>
        <w:rPr>
          <w:rFonts w:hint="eastAsia" w:ascii="Times New Roman" w:hAnsi="Times New Roman" w:eastAsia="FangSong" w:cs="Times New Roman"/>
        </w:rPr>
        <w:t>得不偿失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中的氧负离子间存在排斥</w:t>
      </w:r>
      <w:r>
        <w:rPr>
          <w:rFonts w:hint="eastAsia" w:ascii="Times New Roman" w:hAnsi="Times New Roman" w:eastAsia="Times New Roman" w:cs="Times New Roman"/>
        </w:rPr>
        <w:t>，</w:t>
      </w:r>
      <w:r>
        <w:rPr>
          <w:rFonts w:hint="eastAsia" w:ascii="Times New Roman" w:hAnsi="Times New Roman" w:eastAsia="FangSong" w:cs="Times New Roman"/>
        </w:rPr>
        <w:t>导致芳环呈现一定程度的扭曲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综合这两个因素</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的更优结构为</w:t>
      </w:r>
      <w:r>
        <w:rPr>
          <w:rFonts w:hint="eastAsia" w:ascii="Times New Roman" w:hAnsi="Times New Roman" w:eastAsia="FangSong" w:cs="Times New Roman"/>
          <w:b/>
          <w:bCs/>
        </w:rPr>
        <w:t xml:space="preserve">开壳层结构</w:t>
      </w:r>
      <w:r>
        <w:rPr>
          <w:rFonts w:hint="eastAsia" w:ascii="Times New Roman" w:hAnsi="Times New Roman" w:eastAsia="Times New Roman" w:cs="Times New Roman"/>
        </w:rPr>
        <w:t>。</w:t>
      </w:r>
      <w:r>
        <w:rPr>
          <w:rFonts w:hint="eastAsia" w:ascii="Times New Roman" w:hAnsi="Times New Roman" w:eastAsia="FangSong" w:cs="Times New Roman"/>
        </w:rPr>
        <w:t>由于氧负离子间的排斥和电子不成对</w:t>
      </w:r>
      <w:r>
        <w:rPr>
          <w:rFonts w:hint="eastAsia" w:ascii="Times New Roman" w:hAnsi="Times New Roman" w:eastAsia="Times New Roman" w:cs="Times New Roman"/>
        </w:rPr>
        <w:t>，</w:t>
      </w:r>
      <w:r>
        <w:rPr>
          <w:rFonts w:hint="eastAsia" w:ascii="Times New Roman" w:hAnsi="Times New Roman" w:eastAsia="FangSong" w:cs="Times New Roman"/>
        </w:rPr>
        <w:t>相对而言</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更加稳定</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5"/>
    <w:bookmarkStart w:id="266" w:name="二分册-l11例1-氯苯合成1溴3氯苯"/>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257" name="Picture"/>
            <a:graphic>
              <a:graphicData uri="http://schemas.openxmlformats.org/drawingml/2006/picture">
                <pic:pic>
                  <pic:nvPicPr>
                    <pic:cNvPr descr="d3aea487686ce2fdc1f2eb0f4da91a586e7323b7a7df2d6389ac059bfc47b86c.jpg" id="258" name="Picture"/>
                    <pic:cNvPicPr>
                      <a:picLocks noChangeArrowheads="1" noChangeAspect="1"/>
                    </pic:cNvPicPr>
                  </pic:nvPicPr>
                  <pic:blipFill>
                    <a:blip r:embed="rId256"/>
                    <a:stretch>
                      <a:fillRect/>
                    </a:stretch>
                  </pic:blipFill>
                  <pic:spPr bwMode="auto">
                    <a:xfrm>
                      <a:off x="0" y="0"/>
                      <a:ext cx="1800000" cy="329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5"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氯苯中由于</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是一个致钝的邻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在苯环上再上一个</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的对位上进行</w:t>
      </w:r>
      <w:r>
        <w:rPr>
          <w:rFonts w:hint="eastAsia" w:ascii="Times New Roman" w:hAnsi="Times New Roman" w:eastAsia="Times New Roman" w:cs="Times New Roman"/>
        </w:rPr>
        <w:t>。</w:t>
      </w:r>
      <w:r>
        <w:rPr>
          <w:rFonts w:hint="eastAsia" w:ascii="Times New Roman" w:hAnsi="Times New Roman" w:eastAsia="FangSong" w:cs="Times New Roman"/>
        </w:rPr>
        <w:t>而我们要求溴原子必须在氯原子的间位上引入</w:t>
      </w:r>
      <w:r>
        <w:rPr>
          <w:rFonts w:hint="eastAsia" w:ascii="Times New Roman" w:hAnsi="Times New Roman" w:eastAsia="Times New Roman" w:cs="Times New Roman"/>
        </w:rPr>
        <w:t>。</w:t>
      </w:r>
      <w:r>
        <w:rPr>
          <w:rFonts w:hint="eastAsia" w:ascii="Times New Roman" w:hAnsi="Times New Roman" w:eastAsia="FangSong" w:cs="Times New Roman"/>
        </w:rPr>
        <w:t>这就提醒我们</w:t>
      </w:r>
      <w:r>
        <w:rPr>
          <w:rFonts w:hint="eastAsia" w:ascii="Times New Roman" w:hAnsi="Times New Roman" w:eastAsia="Times New Roman" w:cs="Times New Roman"/>
        </w:rPr>
        <w:t>，</w:t>
      </w:r>
      <w:r>
        <w:rPr>
          <w:rFonts w:hint="eastAsia" w:ascii="Times New Roman" w:hAnsi="Times New Roman" w:eastAsia="FangSong" w:cs="Times New Roman"/>
        </w:rPr>
        <w:t>可以在氯原子的对位上添加一个</w:t>
      </w:r>
      <w:r>
        <w:rPr>
          <w:rFonts w:ascii="Times New Roman" w:hAnsi="Times New Roman" w:eastAsia="Times New Roman" w:cs="Times New Roman"/>
        </w:rPr>
        <w:t xml:space="preserve"> I </w:t>
      </w:r>
      <w:r>
        <w:rPr>
          <w:rFonts w:hint="eastAsia" w:ascii="Times New Roman" w:hAnsi="Times New Roman" w:eastAsia="FangSong" w:cs="Times New Roman"/>
        </w:rPr>
        <w:t>类定位基</w:t>
      </w:r>
      <w:r>
        <w:rPr>
          <w:rFonts w:hint="eastAsia" w:ascii="Times New Roman" w:hAnsi="Times New Roman" w:eastAsia="Times New Roman" w:cs="Times New Roman"/>
        </w:rPr>
        <w:t>，</w:t>
      </w:r>
      <w:r>
        <w:rPr>
          <w:rFonts w:hint="eastAsia" w:ascii="Times New Roman" w:hAnsi="Times New Roman" w:eastAsia="FangSong" w:cs="Times New Roman"/>
        </w:rPr>
        <w:t>且该定位基要容易离去</w:t>
      </w:r>
      <w:r>
        <w:rPr>
          <w:rFonts w:hint="eastAsia" w:ascii="Times New Roman" w:hAnsi="Times New Roman" w:eastAsia="Times New Roman" w:cs="Times New Roman"/>
        </w:rPr>
        <w:t>，</w:t>
      </w:r>
      <w:r>
        <w:rPr>
          <w:rFonts w:hint="eastAsia" w:ascii="Times New Roman" w:hAnsi="Times New Roman" w:eastAsia="FangSong" w:cs="Times New Roman"/>
        </w:rPr>
        <w:t>符合条件的基团只有</w:t>
      </w:r>
      <w:r>
        <w:rPr>
          <w:rFonts w:hint="eastAsia" w:ascii="Times New Roman" w:hAnsi="Times New Roman" w:eastAsia="Times New Roman" w:cs="Times New Roman"/>
        </w:rPr>
        <w:t>—</w:t>
      </w:r>
      <m:oMath>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3600000" cy="1488461"/>
            <wp:effectExtent b="0" l="0" r="0" t="0"/>
            <wp:docPr descr="" title="" id="260" name="Picture"/>
            <a:graphic>
              <a:graphicData uri="http://schemas.openxmlformats.org/drawingml/2006/picture">
                <pic:pic>
                  <pic:nvPicPr>
                    <pic:cNvPr descr="d3bb72534cdae980c7d8524e1d108b6dc65ef2217191efc591d89782cdba49ae.jpg" id="261" name="Picture"/>
                    <pic:cNvPicPr>
                      <a:picLocks noChangeArrowheads="1" noChangeAspect="1"/>
                    </pic:cNvPicPr>
                  </pic:nvPicPr>
                  <pic:blipFill>
                    <a:blip r:embed="rId259"/>
                    <a:stretch>
                      <a:fillRect/>
                    </a:stretch>
                  </pic:blipFill>
                  <pic:spPr bwMode="auto">
                    <a:xfrm>
                      <a:off x="0" y="0"/>
                      <a:ext cx="3600000" cy="148846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—NH—C—CH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因为它们均为</w:t>
      </w:r>
      <w:r>
        <w:rPr>
          <w:rFonts w:hint="eastAsia" w:ascii="Times New Roman" w:hAnsi="Times New Roman" w:eastAsia="Times New Roman" w:cs="Times New Roman"/>
        </w:rPr>
        <w:t>Ⅰ</w:t>
      </w:r>
      <w:r>
        <w:rPr>
          <w:rFonts w:hint="eastAsia" w:ascii="Times New Roman" w:hAnsi="Times New Roman" w:eastAsia="FangSong" w:cs="Times New Roman"/>
        </w:rPr>
        <w:t>类定位基</w:t>
      </w:r>
      <w:r>
        <w:rPr>
          <w:rFonts w:hint="eastAsia" w:ascii="Times New Roman" w:hAnsi="Times New Roman" w:eastAsia="Times New Roman" w:cs="Times New Roman"/>
        </w:rPr>
        <w:t>，</w:t>
      </w:r>
      <w:r>
        <w:rPr>
          <w:rFonts w:hint="eastAsia" w:ascii="Times New Roman" w:hAnsi="Times New Roman" w:eastAsia="FangSong" w:cs="Times New Roman"/>
        </w:rPr>
        <w:t>均可以在</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因不稳定</w:t>
      </w:r>
      <w:r>
        <w:rPr>
          <w:rFonts w:hint="eastAsia" w:ascii="Times New Roman" w:hAnsi="Times New Roman" w:eastAsia="Times New Roman" w:cs="Times New Roman"/>
        </w:rPr>
        <w:t>，</w:t>
      </w:r>
      <w:r>
        <w:rPr>
          <w:rFonts w:hint="eastAsia" w:ascii="Times New Roman" w:hAnsi="Times New Roman" w:eastAsia="FangSong" w:cs="Times New Roman"/>
        </w:rPr>
        <w:t>要用</w:t>
      </w:r>
      <w:r>
        <w:rPr>
          <w:rFonts w:ascii="Times New Roman" w:hAnsi="Times New Roman" w:eastAsia="Times New Roman" w:cs="Times New Roman"/>
        </w:rPr>
        <w:t xml:space="preserve">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作用下进行重氮化</w:t>
      </w:r>
      <w:r>
        <w:rPr>
          <w:rFonts w:hint="eastAsia" w:ascii="Times New Roman" w:hAnsi="Times New Roman" w:eastAsia="Times New Roman" w:cs="Times New Roman"/>
        </w:rPr>
        <w:t>，</w:t>
      </w:r>
      <w:r>
        <w:rPr>
          <w:rFonts w:hint="eastAsia" w:ascii="Times New Roman" w:hAnsi="Times New Roman" w:eastAsia="FangSong" w:cs="Times New Roman"/>
        </w:rPr>
        <w:t>变成重氮离子</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脱去重氮离子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由于氨基</w:t>
      </w:r>
      <w:r>
        <w:rPr>
          <w:rFonts w:hint="eastAsia" w:ascii="Times New Roman" w:hAnsi="Times New Roman" w:eastAsia="Times New Roman" w:cs="Times New Roman"/>
        </w:rPr>
        <w:t>—</w:t>
      </w:r>
      <m:oMath>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是一个活性大</w:t>
      </w:r>
      <w:r>
        <w:rPr>
          <w:rFonts w:hint="eastAsia" w:ascii="Times New Roman" w:hAnsi="Times New Roman" w:eastAsia="Times New Roman" w:cs="Times New Roman"/>
        </w:rPr>
        <w:t>、</w:t>
      </w:r>
      <w:r>
        <w:rPr>
          <w:rFonts w:hint="eastAsia" w:ascii="Times New Roman" w:hAnsi="Times New Roman" w:eastAsia="FangSong" w:cs="Times New Roman"/>
        </w:rPr>
        <w:t>易被氧化的基团</w:t>
      </w:r>
      <w:r>
        <w:rPr>
          <w:rFonts w:hint="eastAsia" w:ascii="Times New Roman" w:hAnsi="Times New Roman" w:eastAsia="Times New Roman" w:cs="Times New Roman"/>
        </w:rPr>
        <w:t>。</w:t>
      </w:r>
      <w:r>
        <w:rPr>
          <w:rFonts w:hint="eastAsia" w:ascii="Times New Roman" w:hAnsi="Times New Roman" w:eastAsia="FangSong" w:cs="Times New Roman"/>
        </w:rPr>
        <w:t>在有机合成中需要用易于脱去的基团进行保护</w:t>
      </w:r>
      <w:r>
        <w:rPr>
          <w:rFonts w:hint="eastAsia" w:ascii="Times New Roman" w:hAnsi="Times New Roman" w:eastAsia="Times New Roman" w:cs="Times New Roman"/>
        </w:rPr>
        <w:t>。</w:t>
      </w:r>
      <w:r>
        <w:rPr>
          <w:rFonts w:hint="eastAsia" w:ascii="Times New Roman" w:hAnsi="Times New Roman" w:eastAsia="FangSong" w:cs="Times New Roman"/>
        </w:rPr>
        <w:t>简单说几种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酰化保护</w:t>
      </w:r>
      <w:r>
        <w:rPr>
          <w:rFonts w:hint="eastAsia" w:ascii="Times New Roman" w:hAnsi="Times New Roman" w:eastAsia="Times New Roman" w:cs="Times New Roman"/>
        </w:rPr>
        <w:t>，</w:t>
      </w:r>
      <w:r>
        <w:rPr>
          <w:rFonts w:hint="eastAsia" w:ascii="Times New Roman" w:hAnsi="Times New Roman" w:eastAsia="FangSong" w:cs="Times New Roman"/>
        </w:rPr>
        <w:t>即用酸酐保护</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用苄基保护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合成步骤如下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7532"/>
            <wp:effectExtent b="0" l="0" r="0" t="0"/>
            <wp:docPr descr="" title="" id="263" name="Picture"/>
            <a:graphic>
              <a:graphicData uri="http://schemas.openxmlformats.org/drawingml/2006/picture">
                <pic:pic>
                  <pic:nvPicPr>
                    <pic:cNvPr descr="2fb1c5a522f22dfec707deba88e1b69d90a75417027a2d9203b41eeebba260b3.jpg" id="264" name="Picture"/>
                    <pic:cNvPicPr>
                      <a:picLocks noChangeArrowheads="1" noChangeAspect="1"/>
                    </pic:cNvPicPr>
                  </pic:nvPicPr>
                  <pic:blipFill>
                    <a:blip r:embed="rId262"/>
                    <a:stretch>
                      <a:fillRect/>
                    </a:stretch>
                  </pic:blipFill>
                  <pic:spPr bwMode="auto">
                    <a:xfrm>
                      <a:off x="0" y="0"/>
                      <a:ext cx="3600000" cy="15075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End w:id="266"/>
    <w:bookmarkStart w:id="280" w:name="二分册-l11例2-蒽氧化产物与苯六甲酸稠环"/>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蒽氧化产物与苯六甲酸稠环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9"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此题第</w:t>
      </w:r>
      <w:r>
        <w:rPr>
          <w:rFonts w:hint="eastAsia" w:ascii="Times New Roman" w:hAnsi="Times New Roman" w:eastAsia="Times New Roman" w:cs="Times New Roman"/>
        </w:rPr>
        <w:t>(1)</w:t>
      </w:r>
      <w:r>
        <w:rPr>
          <w:rFonts w:hint="eastAsia" w:ascii="Times New Roman" w:hAnsi="Times New Roman" w:eastAsia="FangSong" w:cs="Times New Roman"/>
        </w:rPr>
        <w:t>小题主要是分析苯环的断裂点</w:t>
      </w:r>
      <w:r>
        <w:rPr>
          <w:rFonts w:hint="eastAsia" w:ascii="Times New Roman" w:hAnsi="Times New Roman" w:eastAsia="Times New Roman" w:cs="Times New Roman"/>
        </w:rPr>
        <w:t>，</w:t>
      </w:r>
      <w:r>
        <w:rPr>
          <w:rFonts w:hint="eastAsia" w:ascii="Times New Roman" w:hAnsi="Times New Roman" w:eastAsia="FangSong" w:cs="Times New Roman"/>
        </w:rPr>
        <w:t>邻苯二甲酸易得出</w:t>
      </w:r>
      <w:r>
        <w:rPr>
          <w:rFonts w:hint="eastAsia" w:ascii="Times New Roman" w:hAnsi="Times New Roman" w:eastAsia="Times New Roman" w:cs="Times New Roman"/>
        </w:rPr>
        <w:t>，</w:t>
      </w:r>
      <w:r>
        <w:rPr>
          <w:rFonts w:hint="eastAsia" w:ascii="Times New Roman" w:hAnsi="Times New Roman" w:eastAsia="FangSong" w:cs="Times New Roman"/>
        </w:rPr>
        <w:t>而苯四甲酸确定时是以中间苯环作母体的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小题是第</w:t>
      </w:r>
      <w:r>
        <w:rPr>
          <w:rFonts w:hint="eastAsia" w:ascii="Times New Roman" w:hAnsi="Times New Roman" w:eastAsia="Times New Roman" w:cs="Times New Roman"/>
        </w:rPr>
        <w:t>(1)</w:t>
      </w:r>
      <w:r>
        <w:rPr>
          <w:rFonts w:hint="eastAsia" w:ascii="Times New Roman" w:hAnsi="Times New Roman" w:eastAsia="FangSong" w:cs="Times New Roman"/>
        </w:rPr>
        <w:t>小题的逆向命题</w:t>
      </w:r>
      <w:r>
        <w:rPr>
          <w:rFonts w:hint="eastAsia" w:ascii="Times New Roman" w:hAnsi="Times New Roman" w:eastAsia="Times New Roman" w:cs="Times New Roman"/>
        </w:rPr>
        <w:t>，</w:t>
      </w:r>
      <w:r>
        <w:rPr>
          <w:rFonts w:hint="eastAsia" w:ascii="Times New Roman" w:hAnsi="Times New Roman" w:eastAsia="FangSong" w:cs="Times New Roman"/>
        </w:rPr>
        <w:t>因为第</w:t>
      </w:r>
      <w:r>
        <w:rPr>
          <w:rFonts w:hint="eastAsia" w:ascii="Times New Roman" w:hAnsi="Times New Roman" w:eastAsia="Times New Roman" w:cs="Times New Roman"/>
        </w:rPr>
        <w:t>(1)</w:t>
      </w:r>
      <w:r>
        <w:rPr>
          <w:rFonts w:hint="eastAsia" w:ascii="Times New Roman" w:hAnsi="Times New Roman" w:eastAsia="FangSong" w:cs="Times New Roman"/>
        </w:rPr>
        <w:t>小题中已得出</w:t>
      </w:r>
      <w:r>
        <w:rPr>
          <w:rFonts w:hint="eastAsia" w:ascii="Times New Roman" w:hAnsi="Times New Roman" w:eastAsia="Times New Roman" w:cs="Times New Roman"/>
        </w:rPr>
        <w:t>，</w:t>
      </w:r>
      <w:r>
        <w:rPr>
          <w:rFonts w:hint="eastAsia" w:ascii="Times New Roman" w:hAnsi="Times New Roman" w:eastAsia="FangSong" w:cs="Times New Roman"/>
        </w:rPr>
        <w:t>若苯环上连有</w:t>
      </w:r>
      <w:r>
        <w:rPr>
          <w:rFonts w:ascii="Times New Roman" w:hAnsi="Times New Roman" w:eastAsia="Times New Roman" w:cs="Times New Roman"/>
        </w:rPr>
        <w:t xml:space="preserve"> 4 </w:t>
      </w:r>
      <w:r>
        <w:rPr>
          <w:rFonts w:hint="eastAsia" w:ascii="Times New Roman" w:hAnsi="Times New Roman" w:eastAsia="FangSong" w:cs="Times New Roman"/>
        </w:rPr>
        <w:t>个羧基</w:t>
      </w:r>
      <w:r>
        <w:rPr>
          <w:rFonts w:hint="eastAsia" w:ascii="Times New Roman" w:hAnsi="Times New Roman" w:eastAsia="Times New Roman" w:cs="Times New Roman"/>
        </w:rPr>
        <w:t>，</w:t>
      </w:r>
      <w:r>
        <w:rPr>
          <w:rFonts w:hint="eastAsia" w:ascii="Times New Roman" w:hAnsi="Times New Roman" w:eastAsia="FangSong" w:cs="Times New Roman"/>
        </w:rPr>
        <w:t>则中心的苯环可外连两个苯环</w:t>
      </w:r>
      <w:r>
        <w:rPr>
          <w:rFonts w:hint="eastAsia" w:ascii="Times New Roman" w:hAnsi="Times New Roman" w:eastAsia="Times New Roman" w:cs="Times New Roman"/>
        </w:rPr>
        <w:t>，</w:t>
      </w:r>
      <w:r>
        <w:rPr>
          <w:rFonts w:hint="eastAsia" w:ascii="Times New Roman" w:hAnsi="Times New Roman" w:eastAsia="FangSong" w:cs="Times New Roman"/>
        </w:rPr>
        <w:t>故若是苯六甲酸</w:t>
      </w:r>
      <w:r>
        <w:rPr>
          <w:rFonts w:hint="eastAsia" w:ascii="Times New Roman" w:hAnsi="Times New Roman" w:eastAsia="Times New Roman" w:cs="Times New Roman"/>
        </w:rPr>
        <w:t>，</w:t>
      </w:r>
      <w:r>
        <w:rPr>
          <w:rFonts w:hint="eastAsia" w:ascii="Times New Roman" w:hAnsi="Times New Roman" w:eastAsia="FangSong" w:cs="Times New Roman"/>
        </w:rPr>
        <w:t>则中心苯环外连三个苯环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98764"/>
            <wp:effectExtent b="0" l="0" r="0" t="0"/>
            <wp:docPr descr="" title="" id="268" name="Picture"/>
            <a:graphic>
              <a:graphicData uri="http://schemas.openxmlformats.org/drawingml/2006/picture">
                <pic:pic>
                  <pic:nvPicPr>
                    <pic:cNvPr descr="068cdefe603e59ea87c1f53962a091490a33205621768cdfed34865b61aa85a9.jpg" id="269" name="Picture"/>
                    <pic:cNvPicPr>
                      <a:picLocks noChangeArrowheads="1" noChangeAspect="1"/>
                    </pic:cNvPicPr>
                  </pic:nvPicPr>
                  <pic:blipFill>
                    <a:blip r:embed="rId267"/>
                    <a:stretch>
                      <a:fillRect/>
                    </a:stretch>
                  </pic:blipFill>
                  <pic:spPr bwMode="auto">
                    <a:xfrm>
                      <a:off x="0" y="0"/>
                      <a:ext cx="3600000" cy="498764"/>
                    </a:xfrm>
                    <a:prstGeom prst="rect">
                      <a:avLst/>
                    </a:prstGeom>
                    <a:noFill/>
                    <a:ln w="9525">
                      <a:noFill/>
                      <a:headEnd/>
                      <a:tailEnd/>
                    </a:ln>
                  </pic:spPr>
                </pic:pic>
              </a:graphicData>
            </a:graphic>
          </wp:inline>
        </w:drawing>
      </w:r>
    </w:p>
    <w:p>
      <w:pPr>
        <w:pStyle w:val="Compact"/>
        <w:numPr>
          <w:ilvl w:val="0"/>
          <w:numId w:val="1024"/>
        </w:numPr>
      </w:pPr>
      <w:r>
        <w:rPr>
          <w:rFonts w:hint="eastAsia" w:ascii="Times New Roman" w:hAnsi="Times New Roman" w:eastAsia="FangSong" w:cs="Times New Roman"/>
        </w:rPr>
        <w:t xml:space="preserve">蒽为</w:t>
      </w:r>
      <w:r>
        <w:rPr>
          <w:rFonts w:ascii="Times New Roman" w:hAnsi="Times New Roman" w:eastAsia="Times New Roman" w:cs="Times New Roman"/>
        </w:rPr>
        <w:t xml:space="preserve"> </w:t>
      </w:r>
      <m:oMath>
        <m:oMathPr>
          <m:ctrlPr>
            <w:rPr>
              <w:sz w:val="28"/>
              <w:szCs w:val="28"/>
            </w:rPr>
          </m:ctrlPr>
        </m:oMathPr>
        <m:r>
          <m:t>0.005</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设有</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被氧化为邻苯二甲酸</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0.005</m:t>
        </m:r>
        <m:r>
          <m:rPr>
            <m:sty m:val="p"/>
          </m:rPr>
          <m:t>−</m:t>
        </m:r>
        <m:r>
          <m:t>x</m:t>
        </m:r>
        <m:r>
          <m:rPr>
            <m:sty m:val="p"/>
          </m:rPr>
          <m:t>)</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被氧化为苯四甲酸</w:t>
      </w:r>
      <w:r>
        <w:rPr>
          <w:rFonts w:hint="eastAsia" w:ascii="Times New Roman" w:hAnsi="Times New Roman" w:eastAsia="Times New Roman" w:cs="Times New Roman"/>
        </w:rPr>
        <w:t>，</w:t>
      </w:r>
      <w:r>
        <w:rPr>
          <w:rFonts w:hint="eastAsia" w:ascii="Times New Roman" w:hAnsi="Times New Roman" w:eastAsia="FangSong" w:cs="Times New Roman"/>
        </w:rPr>
        <w:t>据此列式</w:t>
      </w:r>
      <w:r>
        <w:rPr>
          <w:rFonts w:hint="eastAsia" w:ascii="Times New Roman" w:hAnsi="Times New Roman" w:eastAsia="Times New Roman" w:cs="Times New Roman"/>
        </w:rPr>
        <w:t>：</w:t>
      </w:r>
      <m:oMath>
        <m:oMathPr>
          <m:ctrlPr>
            <w:rPr>
              <w:sz w:val="28"/>
              <w:szCs w:val="28"/>
            </w:rPr>
          </m:ctrlPr>
        </m:oMathPr>
        <m:r>
          <m:t>2</m:t>
        </m:r>
        <m:r>
          <m:t>x</m:t>
        </m:r>
        <m:r>
          <m:rPr>
            <m:sty m:val="p"/>
          </m:rPr>
          <m:t>+</m:t>
        </m:r>
        <m:r>
          <m:rPr>
            <m:sty m:val="p"/>
          </m:rPr>
          <m:t>(</m:t>
        </m:r>
        <m:r>
          <m:t>0.005</m:t>
        </m:r>
        <m:r>
          <m:rPr>
            <m:sty m:val="p"/>
          </m:rPr>
          <m:t>−</m:t>
        </m:r>
        <m:r>
          <m:t>x</m:t>
        </m:r>
        <m:r>
          <m:rPr>
            <m:sty m:val="p"/>
          </m:rPr>
          <m:t>)</m:t>
        </m:r>
        <m:r>
          <m:rPr>
            <m:sty m:val="p"/>
          </m:rPr>
          <m:t>×</m:t>
        </m:r>
        <m:r>
          <m:t>4</m:t>
        </m:r>
        <m:r>
          <m:rPr>
            <m:sty m:val="p"/>
          </m:rPr>
          <m:t>=</m:t>
        </m:r>
        <m:r>
          <m:t>0.500</m:t>
        </m:r>
        <m:r>
          <m:rPr>
            <m:sty m:val="p"/>
          </m:rPr>
          <m:t>×</m:t>
        </m:r>
        <m:r>
          <m:t>0.025</m:t>
        </m:r>
      </m:oMath>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0.00375</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故苯四甲酸为</w:t>
      </w:r>
      <w:r>
        <w:rPr>
          <w:rFonts w:ascii="Times New Roman" w:hAnsi="Times New Roman" w:eastAsia="Times New Roman" w:cs="Times New Roman"/>
        </w:rPr>
        <w:t xml:space="preserve"> </w:t>
      </w:r>
      <m:oMath>
        <m:oMathPr>
          <m:ctrlPr>
            <w:rPr>
              <w:sz w:val="28"/>
              <w:szCs w:val="28"/>
            </w:rPr>
          </m:ctrlPr>
        </m:oMathPr>
        <m:r>
          <m:t>0.00125</m:t>
        </m:r>
        <m:r>
          <m:rPr>
            <m:sty m:val="p"/>
          </m:rPr>
          <m:t>m</m:t>
        </m:r>
        <m:r>
          <m:rPr>
            <m:sty m:val="p"/>
          </m:rPr>
          <m:t>o</m:t>
        </m:r>
        <m:r>
          <m:rPr>
            <m:sty m:val="p"/>
          </m:rPr>
          <m:t>l</m:t>
        </m:r>
      </m:oMath>
    </w:p>
    <w:p>
      <w:pPr>
        <w:pStyle w:val="BodyText"/>
        <w:spacing w:before="160" w:after="80"/>
        <w:jc w:val="center"/>
      </w:pPr>
      <w:r>
        <w:rPr>
          <w:rFonts w:ascii="Times New Roman" w:hAnsi="Times New Roman" w:eastAsia="Times New Roman" w:cs="Times New Roman"/>
        </w:rPr>
        <w:drawing>
          <wp:inline>
            <wp:extent cx="2832100" cy="3149600"/>
            <wp:effectExtent b="0" l="0" r="0" t="0"/>
            <wp:docPr descr="" title="" id="271" name="Picture"/>
            <a:graphic>
              <a:graphicData uri="http://schemas.openxmlformats.org/drawingml/2006/picture">
                <pic:pic>
                  <pic:nvPicPr>
                    <pic:cNvPr descr="0ea528b8702baa254ab60166896d1cc8b632321ad47f89a35a7af314b3a6ccd1.jpg" id="272" name="Picture"/>
                    <pic:cNvPicPr>
                      <a:picLocks noChangeArrowheads="1" noChangeAspect="1"/>
                    </pic:cNvPicPr>
                  </pic:nvPicPr>
                  <pic:blipFill>
                    <a:blip r:embed="rId270"/>
                    <a:stretch>
                      <a:fillRect/>
                    </a:stretch>
                  </pic:blipFill>
                  <pic:spPr bwMode="auto">
                    <a:xfrm>
                      <a:off x="0" y="0"/>
                      <a:ext cx="2832100" cy="314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274" name="Picture"/>
            <a:graphic>
              <a:graphicData uri="http://schemas.openxmlformats.org/drawingml/2006/picture">
                <pic:pic>
                  <pic:nvPicPr>
                    <pic:cNvPr descr="6c6d671731ecf3cce106b81b223d78bd3581d10c4233491e138aed42435e63ca.jpg" id="275" name="Picture"/>
                    <pic:cNvPicPr>
                      <a:picLocks noChangeArrowheads="1" noChangeAspect="1"/>
                    </pic:cNvPicPr>
                  </pic:nvPicPr>
                  <pic:blipFill>
                    <a:blip r:embed="rId273"/>
                    <a:stretch>
                      <a:fillRect/>
                    </a:stretch>
                  </pic:blipFill>
                  <pic:spPr bwMode="auto">
                    <a:xfrm>
                      <a:off x="0" y="0"/>
                      <a:ext cx="3600000" cy="11234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16831"/>
            <wp:effectExtent b="0" l="0" r="0" t="0"/>
            <wp:docPr descr="" title="" id="277" name="Picture"/>
            <a:graphic>
              <a:graphicData uri="http://schemas.openxmlformats.org/drawingml/2006/picture">
                <pic:pic>
                  <pic:nvPicPr>
                    <pic:cNvPr descr="a09c8bf141e0830f04b23d028b2d1682b50a3e50174dcbec93964e08fba793dc.jpg" id="278" name="Picture"/>
                    <pic:cNvPicPr>
                      <a:picLocks noChangeArrowheads="1" noChangeAspect="1"/>
                    </pic:cNvPicPr>
                  </pic:nvPicPr>
                  <pic:blipFill>
                    <a:blip r:embed="rId276"/>
                    <a:stretch>
                      <a:fillRect/>
                    </a:stretch>
                  </pic:blipFill>
                  <pic:spPr bwMode="auto">
                    <a:xfrm>
                      <a:off x="0" y="0"/>
                      <a:ext cx="3600000" cy="23168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9"/>
    <w:bookmarkEnd w:id="280"/>
    <w:bookmarkStart w:id="282" w:name="二分册-l11对例1-2005全国初赛命名抽提顺磁"/>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25"/>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1"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问要求是对四种化合物命名</w:t>
      </w:r>
      <w:r>
        <w:rPr>
          <w:rFonts w:hint="eastAsia" w:ascii="Times New Roman" w:hAnsi="Times New Roman" w:eastAsia="Times New Roman" w:cs="Times New Roman"/>
        </w:rPr>
        <w:t>。</w:t>
      </w:r>
      <w:r>
        <w:rPr>
          <w:rFonts w:hint="eastAsia" w:ascii="Times New Roman" w:hAnsi="Times New Roman" w:eastAsia="FangSong" w:cs="Times New Roman"/>
        </w:rPr>
        <w:t>含杂原子的有机物命名是这几年初赛试题中常见题型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问要求首先找到丁二烯与芳香烃的共同点</w:t>
      </w:r>
      <w:r>
        <w:rPr>
          <w:rFonts w:hint="eastAsia" w:ascii="Times New Roman" w:hAnsi="Times New Roman" w:eastAsia="Times New Roman" w:cs="Times New Roman"/>
        </w:rPr>
        <w:t>：</w:t>
      </w:r>
      <w:r>
        <w:rPr>
          <w:rFonts w:hint="eastAsia" w:ascii="Times New Roman" w:hAnsi="Times New Roman" w:eastAsia="FangSong" w:cs="Times New Roman"/>
        </w:rPr>
        <w:t>它们具有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电子共轭体系</w:t>
      </w:r>
      <w:r>
        <w:rPr>
          <w:rFonts w:hint="eastAsia" w:ascii="Times New Roman" w:hAnsi="Times New Roman" w:eastAsia="Times New Roman" w:cs="Times New Roman"/>
        </w:rPr>
        <w:t>。</w:t>
      </w:r>
      <w:r>
        <w:rPr>
          <w:rFonts w:hint="eastAsia" w:ascii="Times New Roman" w:hAnsi="Times New Roman" w:eastAsia="FangSong" w:cs="Times New Roman"/>
        </w:rPr>
        <w:t>上述溶剂都是极性溶剂</w:t>
      </w:r>
      <w:r>
        <w:rPr>
          <w:rFonts w:hint="eastAsia" w:ascii="Times New Roman" w:hAnsi="Times New Roman" w:eastAsia="Times New Roman" w:cs="Times New Roman"/>
        </w:rPr>
        <w:t>，</w:t>
      </w:r>
      <w:r>
        <w:rPr>
          <w:rFonts w:hint="eastAsia" w:ascii="Times New Roman" w:hAnsi="Times New Roman" w:eastAsia="FangSong" w:cs="Times New Roman"/>
        </w:rPr>
        <w:t>极性溶剂极化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电子共轭体系</w:t>
      </w:r>
      <w:r>
        <w:rPr>
          <w:rFonts w:hint="eastAsia" w:ascii="Times New Roman" w:hAnsi="Times New Roman" w:eastAsia="Times New Roman" w:cs="Times New Roman"/>
        </w:rPr>
        <w:t>，</w:t>
      </w:r>
      <w:r>
        <w:rPr>
          <w:rFonts w:hint="eastAsia" w:ascii="Times New Roman" w:hAnsi="Times New Roman" w:eastAsia="FangSong" w:cs="Times New Roman"/>
        </w:rPr>
        <w:t>增大其溶解度</w:t>
      </w:r>
      <w:r>
        <w:rPr>
          <w:rFonts w:hint="eastAsia" w:ascii="Times New Roman" w:hAnsi="Times New Roman" w:eastAsia="Times New Roman" w:cs="Times New Roman"/>
        </w:rPr>
        <w:t>，</w:t>
      </w:r>
      <w:r>
        <w:rPr>
          <w:rFonts w:hint="eastAsia" w:ascii="Times New Roman" w:hAnsi="Times New Roman" w:eastAsia="FangSong" w:cs="Times New Roman"/>
        </w:rPr>
        <w:t>导致与石油</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问判断物质的磁性</w:t>
      </w:r>
      <w:r>
        <w:rPr>
          <w:rFonts w:hint="eastAsia" w:ascii="Times New Roman" w:hAnsi="Times New Roman" w:eastAsia="Times New Roman" w:cs="Times New Roman"/>
        </w:rPr>
        <w:t>，</w:t>
      </w:r>
      <w:r>
        <w:rPr>
          <w:rFonts w:hint="eastAsia" w:ascii="Times New Roman" w:hAnsi="Times New Roman" w:eastAsia="FangSong" w:cs="Times New Roman"/>
        </w:rPr>
        <w:t>讨论分子中是否有单电子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2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r>
          <m:t>3</m:t>
        </m:r>
        <m:sSup>
          <m:e>
            <m:r>
              <m:rPr>
                <m:sty m:val="p"/>
              </m:rP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由于水为弱场配体</w:t>
      </w:r>
      <w:r>
        <w:rPr>
          <w:rFonts w:hint="eastAsia" w:ascii="Times New Roman" w:hAnsi="Times New Roman" w:eastAsia="Times New Roman" w:cs="Times New Roman"/>
        </w:rPr>
        <w:t>，</w:t>
      </w:r>
      <w:r>
        <w:rPr>
          <w:rFonts w:hint="eastAsia" w:ascii="Times New Roman" w:hAnsi="Times New Roman" w:eastAsia="FangSong" w:cs="Times New Roman"/>
        </w:rPr>
        <w:t>故有三个成单电子</w:t>
      </w:r>
      <w:r>
        <w:rPr>
          <w:rFonts w:hint="eastAsia" w:ascii="Times New Roman" w:hAnsi="Times New Roman" w:eastAsia="Times New Roman" w:cs="Times New Roman"/>
        </w:rPr>
        <w:t>（</w:t>
      </w:r>
      <w:r>
        <w:rPr>
          <w:rFonts w:hint="eastAsia" w:ascii="Times New Roman" w:hAnsi="Times New Roman" w:eastAsia="FangSong" w:cs="Times New Roman"/>
          <w:b/>
          <w:bCs/>
        </w:rPr>
        <w:t>整理者注</w:t>
      </w:r>
      <w:r>
        <w:rPr>
          <w:rFonts w:hint="eastAsia" w:ascii="Times New Roman" w:hAnsi="Times New Roman" w:eastAsia="Times New Roman" w:cs="Times New Roman"/>
          <w:b/>
          <w:bCs/>
        </w:rPr>
        <w:t>：</w:t>
      </w:r>
      <w:r>
        <w:rPr>
          <w:rFonts w:hint="eastAsia" w:ascii="Times New Roman" w:hAnsi="Times New Roman" w:eastAsia="FangSong" w:cs="Times New Roman"/>
          <w:b/>
          <w:bCs/>
        </w:rPr>
        <w:t>原书此处作</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按原书照录存疑</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的构型为</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64</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羰基为强场配体</w:t>
      </w:r>
      <w:r>
        <w:rPr>
          <w:rFonts w:hint="eastAsia" w:ascii="Times New Roman" w:hAnsi="Times New Roman" w:eastAsia="Times New Roman" w:cs="Times New Roman"/>
        </w:rPr>
        <w:t>，</w:t>
      </w:r>
      <w:r>
        <w:rPr>
          <w:rFonts w:hint="eastAsia" w:ascii="Times New Roman" w:hAnsi="Times New Roman" w:eastAsia="FangSong" w:cs="Times New Roman"/>
        </w:rPr>
        <w:t>故没有成单电子</w:t>
      </w:r>
      <w:r>
        <w:rPr>
          <w:rFonts w:hint="eastAsia" w:ascii="Times New Roman" w:hAnsi="Times New Roman" w:eastAsia="Times New Roman" w:cs="Times New Roman"/>
        </w:rPr>
        <w:t>。</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的双聚分子没有成单电子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中带有一个正电荷</w:t>
      </w:r>
      <w:r>
        <w:rPr>
          <w:rFonts w:hint="eastAsia" w:ascii="Times New Roman" w:hAnsi="Times New Roman" w:eastAsia="Times New Roman" w:cs="Times New Roman"/>
        </w:rPr>
        <w:t>，</w:t>
      </w:r>
      <w:r>
        <w:rPr>
          <w:rFonts w:hint="eastAsia" w:ascii="Times New Roman" w:hAnsi="Times New Roman" w:eastAsia="FangSong" w:cs="Times New Roman"/>
        </w:rPr>
        <w:t>有成单电子</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Times New Roman" w:cs="Times New Roman"/>
        </w:rPr>
        <w:t>A：N,N-</w:t>
      </w:r>
      <w:r>
        <w:rPr>
          <w:rFonts w:hint="eastAsia" w:ascii="Times New Roman" w:hAnsi="Times New Roman" w:eastAsia="FangSong" w:cs="Times New Roman"/>
        </w:rPr>
        <w:t>二甲基甲酰胺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乙二醇二甲醚</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丁内酰胺或</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吡咯烷酮或</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氧代四氢吡咯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二甲亚砜</w:t>
      </w:r>
    </w:p>
    <w:p>
      <w:pPr>
        <w:numPr>
          <w:ilvl w:val="0"/>
          <w:numId w:val="1027"/>
        </w:numPr>
      </w:pPr>
      <w:r>
        <w:rPr>
          <w:rFonts w:hint="eastAsia" w:ascii="Times New Roman" w:hAnsi="Times New Roman" w:eastAsia="FangSong" w:cs="Times New Roman"/>
        </w:rPr>
        <w:t xml:space="preserve">芳香烃和丁二烯等有离域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分子中的电子容易被这些极性溶剂诱导极化</w:t>
      </w:r>
      <w:r>
        <w:rPr>
          <w:rFonts w:hint="eastAsia" w:ascii="Times New Roman" w:hAnsi="Times New Roman" w:eastAsia="Times New Roman" w:cs="Times New Roman"/>
        </w:rPr>
        <w:t>，</w:t>
      </w:r>
      <w:r>
        <w:rPr>
          <w:rFonts w:hint="eastAsia" w:ascii="Times New Roman" w:hAnsi="Times New Roman" w:eastAsia="FangSong" w:cs="Times New Roman"/>
        </w:rPr>
        <w:t>因而溶解于其中</w:t>
      </w:r>
      <w:r>
        <w:rPr>
          <w:rFonts w:hint="eastAsia" w:ascii="Times New Roman" w:hAnsi="Times New Roman" w:eastAsia="Times New Roman" w:cs="Times New Roman"/>
        </w:rPr>
        <w:t>，</w:t>
      </w:r>
      <w:r>
        <w:rPr>
          <w:rFonts w:hint="eastAsia" w:ascii="Times New Roman" w:hAnsi="Times New Roman" w:eastAsia="FangSong" w:cs="Times New Roman"/>
        </w:rPr>
        <w:t>使它们与烷烃分离</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顺磁性物种是</w:t>
      </w:r>
      <w:r>
        <w:rPr>
          <w:rFonts w:hint="eastAsia" w:ascii="Times New Roman" w:hAnsi="Times New Roman" w:eastAsia="Times New Roman" w:cs="Times New Roman"/>
        </w:rPr>
        <w:t>：A、D</w:t>
      </w:r>
    </w:p>
    <w:p>
      <w:pPr>
        <w:spacing w:before="160" w:after="80"/>
      </w:pPr>
      <w:r>
        <w:pict>
          <v:rect style="width:0;height:1.5pt" o:hralign="center" o:hrstd="t" o:hr="t"/>
        </w:pict>
      </w:r>
    </w:p>
    <w:bookmarkEnd w:id="281"/>
    <w:bookmarkEnd w:id="282"/>
    <w:bookmarkStart w:id="305" w:name="二分册-l11对例2-2009全国初赛碗形芳香二价阴离子"/>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4" w:name="过程探究-3"/>
    <w:p>
      <w:pPr>
        <w:pStyle w:val="Heading3"/>
        <w:spacing w:before="280" w:after="120"/>
      </w:pPr>
      <w:r>
        <w:rPr>
          <w:rFonts w:hint="eastAsia" w:ascii="Times New Roman" w:hAnsi="Times New Roman" w:eastAsia="SimHei" w:cs="Times New Roman"/>
        </w:rPr>
        <w:t xml:space="preserve">过程探究</w:t>
      </w:r>
    </w:p>
    <w:p>
      <w:pPr>
        <w:pStyle w:val="Compact"/>
        <w:numPr>
          <w:ilvl w:val="0"/>
          <w:numId w:val="1028"/>
        </w:numPr>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10</m:t>
            </m:r>
          </m:num>
          <m:den>
            <m:r>
              <m:t>2</m:t>
            </m:r>
          </m:den>
        </m:f>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其排列方式很多</w:t>
      </w:r>
      <w:r>
        <w:rPr>
          <w:rFonts w:hint="eastAsia" w:ascii="Times New Roman" w:hAnsi="Times New Roman" w:eastAsia="Times New Roman" w:cs="Times New Roman"/>
        </w:rPr>
        <w:t>，</w:t>
      </w:r>
      <w:r>
        <w:rPr>
          <w:rFonts w:hint="eastAsia" w:ascii="Times New Roman" w:hAnsi="Times New Roman" w:eastAsia="FangSong" w:cs="Times New Roman"/>
        </w:rPr>
        <w:t>但题目认为可由</w:t>
      </w:r>
      <w:r>
        <w:rPr>
          <w:rFonts w:ascii="Times New Roman" w:hAnsi="Times New Roman" w:eastAsia="Times New Roman" w:cs="Times New Roman"/>
        </w:rPr>
        <w:t xml:space="preserve"> A </w:t>
      </w:r>
      <w:r>
        <w:rPr>
          <w:rFonts w:hint="eastAsia" w:ascii="Times New Roman" w:hAnsi="Times New Roman" w:eastAsia="FangSong" w:cs="Times New Roman"/>
        </w:rPr>
        <w:t>合成碗形芳香二价阴离子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个环和</w:t>
      </w:r>
      <w:r>
        <w:rPr>
          <w:rFonts w:ascii="Times New Roman" w:hAnsi="Times New Roman" w:eastAsia="Times New Roman" w:cs="Times New Roman"/>
        </w:rPr>
        <w:t xml:space="preserve"> 3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又由含有三种氢</w:t>
      </w:r>
      <w:r>
        <w:rPr>
          <w:rFonts w:hint="eastAsia" w:ascii="Times New Roman" w:hAnsi="Times New Roman" w:eastAsia="Times New Roman" w:cs="Times New Roman"/>
        </w:rPr>
        <w:t>，</w:t>
      </w:r>
      <w:r>
        <w:rPr>
          <w:rFonts w:hint="eastAsia" w:ascii="Times New Roman" w:hAnsi="Times New Roman" w:eastAsia="FangSong" w:cs="Times New Roman"/>
        </w:rPr>
        <w:t>且数目比为</w:t>
      </w:r>
      <w:r>
        <w:rPr>
          <w:rFonts w:ascii="Times New Roman" w:hAnsi="Times New Roman" w:eastAsia="Times New Roman" w:cs="Times New Roman"/>
        </w:rPr>
        <w:t xml:space="preserve"> </w:t>
      </w:r>
      <m:oMath>
        <m:r>
          <m:t>6</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结构简式</w:t>
      </w:r>
    </w:p>
    <w:p>
      <w:pPr>
        <w:pStyle w:val="FirstParagraph"/>
        <w:spacing w:before="160" w:after="80"/>
        <w:jc w:val="center"/>
      </w:pPr>
      <w:r>
        <w:rPr>
          <w:rFonts w:ascii="Times New Roman" w:hAnsi="Times New Roman" w:eastAsia="Times New Roman" w:cs="Times New Roman"/>
        </w:rPr>
        <w:drawing>
          <wp:inline>
            <wp:extent cx="2730500" cy="1701800"/>
            <wp:effectExtent b="0" l="0" r="0" t="0"/>
            <wp:docPr descr="" title="" id="284" name="Picture"/>
            <a:graphic>
              <a:graphicData uri="http://schemas.openxmlformats.org/drawingml/2006/picture">
                <pic:pic>
                  <pic:nvPicPr>
                    <pic:cNvPr descr="39980b14a7ce7ca0d86a0e7ad8251cff2f78962a619af93d1f2f9d6b7ff04c85.jpg" id="285" name="Picture"/>
                    <pic:cNvPicPr>
                      <a:picLocks noChangeArrowheads="1" noChangeAspect="1"/>
                    </pic:cNvPicPr>
                  </pic:nvPicPr>
                  <pic:blipFill>
                    <a:blip r:embed="rId283"/>
                    <a:stretch>
                      <a:fillRect/>
                    </a:stretch>
                  </pic:blipFill>
                  <pic:spPr bwMode="auto">
                    <a:xfrm>
                      <a:off x="0" y="0"/>
                      <a:ext cx="2730500" cy="1701800"/>
                    </a:xfrm>
                    <a:prstGeom prst="rect">
                      <a:avLst/>
                    </a:prstGeom>
                    <a:noFill/>
                    <a:ln w="9525">
                      <a:noFill/>
                      <a:headEnd/>
                      <a:tailEnd/>
                    </a:ln>
                  </pic:spPr>
                </pic:pic>
              </a:graphicData>
            </a:graphic>
          </wp:inline>
        </w:drawing>
      </w:r>
    </w:p>
    <w:p>
      <w:pPr>
        <w:pStyle w:val="Compact"/>
        <w:numPr>
          <w:ilvl w:val="0"/>
          <w:numId w:val="102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10</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oMathPr>
          <m:ctrlPr>
            <w:rPr>
              <w:sz w:val="28"/>
              <w:szCs w:val="28"/>
            </w:rPr>
          </m:ctrlPr>
        </m:oMathPr>
        <m:r>
          <m:t>A</m:t>
        </m:r>
        <m:r>
          <m:rPr>
            <m:sty m:val="p"/>
          </m:rPr>
          <m:t>(</m:t>
        </m:r>
        <m:sSub>
          <m:e>
            <m:r>
              <m:t>C</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少了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即会增加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p>
    <w:p>
      <w:pPr>
        <w:pStyle w:val="FirstParagraph"/>
        <w:spacing w:before="160" w:after="80"/>
        <w:jc w:val="center"/>
      </w:pPr>
      <w:r>
        <w:rPr>
          <w:rFonts w:ascii="Times New Roman" w:hAnsi="Times New Roman" w:eastAsia="Times New Roman" w:cs="Times New Roman"/>
        </w:rPr>
        <w:drawing>
          <wp:inline>
            <wp:extent cx="3505200" cy="1701800"/>
            <wp:effectExtent b="0" l="0" r="0" t="0"/>
            <wp:docPr descr="" title="" id="287" name="Picture"/>
            <a:graphic>
              <a:graphicData uri="http://schemas.openxmlformats.org/drawingml/2006/picture">
                <pic:pic>
                  <pic:nvPicPr>
                    <pic:cNvPr descr="474b3d475284962086a57127c51f0bc2016d3a80e8fb6b338130e0b7c9311388.jpg" id="288" name="Picture"/>
                    <pic:cNvPicPr>
                      <a:picLocks noChangeArrowheads="1" noChangeAspect="1"/>
                    </pic:cNvPicPr>
                  </pic:nvPicPr>
                  <pic:blipFill>
                    <a:blip r:embed="rId286"/>
                    <a:stretch>
                      <a:fillRect/>
                    </a:stretch>
                  </pic:blipFill>
                  <pic:spPr bwMode="auto">
                    <a:xfrm>
                      <a:off x="0" y="0"/>
                      <a:ext cx="3505200" cy="1701800"/>
                    </a:xfrm>
                    <a:prstGeom prst="rect">
                      <a:avLst/>
                    </a:prstGeom>
                    <a:noFill/>
                    <a:ln w="9525">
                      <a:noFill/>
                      <a:headEnd/>
                      <a:tailEnd/>
                    </a:ln>
                  </pic:spPr>
                </pic:pic>
              </a:graphicData>
            </a:graphic>
          </wp:inline>
        </w:drawing>
      </w:r>
    </w:p>
    <w:p>
      <w:pPr>
        <w:pStyle w:val="Compact"/>
        <w:numPr>
          <w:ilvl w:val="0"/>
          <w:numId w:val="1030"/>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实际上可认为在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的基础上得到</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将得到电子的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原子位置一一罗列出来</w:t>
      </w:r>
      <w:r>
        <w:rPr>
          <w:rFonts w:hint="eastAsia" w:ascii="Times New Roman" w:hAnsi="Times New Roman" w:eastAsia="Times New Roman" w:cs="Times New Roman"/>
        </w:rPr>
        <w:t>，</w:t>
      </w:r>
      <w:r>
        <w:rPr>
          <w:rFonts w:hint="eastAsia" w:ascii="Times New Roman" w:hAnsi="Times New Roman" w:eastAsia="FangSong" w:cs="Times New Roman"/>
        </w:rPr>
        <w:t>可得到如下结构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35433"/>
            <wp:effectExtent b="0" l="0" r="0" t="0"/>
            <wp:docPr descr="" title="" id="290" name="Picture"/>
            <a:graphic>
              <a:graphicData uri="http://schemas.openxmlformats.org/drawingml/2006/picture">
                <pic:pic>
                  <pic:nvPicPr>
                    <pic:cNvPr descr="1ce30619a5b56e5099aad7a11876bfc721c1c815a1ba4dd2708ee6f3245535f1.jpg" id="291" name="Picture"/>
                    <pic:cNvPicPr>
                      <a:picLocks noChangeArrowheads="1" noChangeAspect="1"/>
                    </pic:cNvPicPr>
                  </pic:nvPicPr>
                  <pic:blipFill>
                    <a:blip r:embed="rId289"/>
                    <a:stretch>
                      <a:fillRect/>
                    </a:stretch>
                  </pic:blipFill>
                  <pic:spPr bwMode="auto">
                    <a:xfrm>
                      <a:off x="0" y="0"/>
                      <a:ext cx="3600000" cy="935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6 </w:t>
      </w:r>
      <w:r>
        <w:rPr>
          <w:rFonts w:hint="eastAsia" w:ascii="Times New Roman" w:hAnsi="Times New Roman" w:eastAsia="FangSong" w:cs="Times New Roman"/>
        </w:rPr>
        <w:t>个氢原子化学环境相同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具有芳香性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1739900"/>
            <wp:effectExtent b="0" l="0" r="0" t="0"/>
            <wp:docPr descr="" title="" id="293" name="Picture"/>
            <a:graphic>
              <a:graphicData uri="http://schemas.openxmlformats.org/drawingml/2006/picture">
                <pic:pic>
                  <pic:nvPicPr>
                    <pic:cNvPr descr="f94abceb34fdc303949177fc79774a5a9d3189806ab94b35858cf3bd3a6a084f.jpg" id="294" name="Picture"/>
                    <pic:cNvPicPr>
                      <a:picLocks noChangeArrowheads="1" noChangeAspect="1"/>
                    </pic:cNvPicPr>
                  </pic:nvPicPr>
                  <pic:blipFill>
                    <a:blip r:embed="rId292"/>
                    <a:stretch>
                      <a:fillRect/>
                    </a:stretch>
                  </pic:blipFill>
                  <pic:spPr bwMode="auto">
                    <a:xfrm>
                      <a:off x="0" y="0"/>
                      <a:ext cx="21590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939"/>
            <wp:effectExtent b="0" l="0" r="0" t="0"/>
            <wp:docPr descr="" title="" id="296" name="Picture"/>
            <a:graphic>
              <a:graphicData uri="http://schemas.openxmlformats.org/drawingml/2006/picture">
                <pic:pic>
                  <pic:nvPicPr>
                    <pic:cNvPr descr="3ee6e06a397392d14baced2d62649a2c74b69dfb99eab076c5b5aaced4a9d6ac.jpg" id="297" name="Picture"/>
                    <pic:cNvPicPr>
                      <a:picLocks noChangeArrowheads="1" noChangeAspect="1"/>
                    </pic:cNvPicPr>
                  </pic:nvPicPr>
                  <pic:blipFill>
                    <a:blip r:embed="rId295"/>
                    <a:stretch>
                      <a:fillRect/>
                    </a:stretch>
                  </pic:blipFill>
                  <pic:spPr bwMode="auto">
                    <a:xfrm>
                      <a:off x="0" y="0"/>
                      <a:ext cx="3600000" cy="5559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4691"/>
            <wp:effectExtent b="0" l="0" r="0" t="0"/>
            <wp:docPr descr="" title="" id="299" name="Picture"/>
            <a:graphic>
              <a:graphicData uri="http://schemas.openxmlformats.org/drawingml/2006/picture">
                <pic:pic>
                  <pic:nvPicPr>
                    <pic:cNvPr descr="03ce473dc605de1f026a6691db1c21ce1909ebe3a7fbe241e81ec816d0f0ad28.jpg" id="300" name="Picture"/>
                    <pic:cNvPicPr>
                      <a:picLocks noChangeArrowheads="1" noChangeAspect="1"/>
                    </pic:cNvPicPr>
                  </pic:nvPicPr>
                  <pic:blipFill>
                    <a:blip r:embed="rId298"/>
                    <a:stretch>
                      <a:fillRect/>
                    </a:stretch>
                  </pic:blipFill>
                  <pic:spPr bwMode="auto">
                    <a:xfrm>
                      <a:off x="0" y="0"/>
                      <a:ext cx="3600000" cy="824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3327400" cy="2133600"/>
            <wp:effectExtent b="0" l="0" r="0" t="0"/>
            <wp:docPr descr="" title="" id="302" name="Picture"/>
            <a:graphic>
              <a:graphicData uri="http://schemas.openxmlformats.org/drawingml/2006/picture">
                <pic:pic>
                  <pic:nvPicPr>
                    <pic:cNvPr descr="015649becf3f44b73b78c931de0f653f0211e42709d0a91a661aed0255d9af81.jpg" id="303" name="Picture"/>
                    <pic:cNvPicPr>
                      <a:picLocks noChangeArrowheads="1" noChangeAspect="1"/>
                    </pic:cNvPicPr>
                  </pic:nvPicPr>
                  <pic:blipFill>
                    <a:blip r:embed="rId301"/>
                    <a:stretch>
                      <a:fillRect/>
                    </a:stretch>
                  </pic:blipFill>
                  <pic:spPr bwMode="auto">
                    <a:xfrm>
                      <a:off x="0" y="0"/>
                      <a:ext cx="33274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End w:id="305"/>
    <w:bookmarkStart w:id="334" w:name="二分册-l11对例3-2003浙江初赛芳烃等差数列"/>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307" name="Picture"/>
            <a:graphic>
              <a:graphicData uri="http://schemas.openxmlformats.org/drawingml/2006/picture">
                <pic:pic>
                  <pic:nvPicPr>
                    <pic:cNvPr descr="86ce4f1c2296e2c5731235a7d32da8a4156f51f6ae3e4548647d8d713f19c637.jpg" id="308" name="Picture"/>
                    <pic:cNvPicPr>
                      <a:picLocks noChangeArrowheads="1" noChangeAspect="1"/>
                    </pic:cNvPicPr>
                  </pic:nvPicPr>
                  <pic:blipFill>
                    <a:blip r:embed="rId306"/>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31"/>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310" name="Picture"/>
            <a:graphic>
              <a:graphicData uri="http://schemas.openxmlformats.org/drawingml/2006/picture">
                <pic:pic>
                  <pic:nvPicPr>
                    <pic:cNvPr descr="0a414976f5aaf1705432cd8b5186b8e73c3b250bfd7b36ecaba19369b00c8f3e.jpg" id="311" name="Picture"/>
                    <pic:cNvPicPr>
                      <a:picLocks noChangeArrowheads="1" noChangeAspect="1"/>
                    </pic:cNvPicPr>
                  </pic:nvPicPr>
                  <pic:blipFill>
                    <a:blip r:embed="rId309"/>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32"/>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3" w:name="过程探究-4"/>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可根据</w:t>
      </w:r>
      <w:r>
        <w:rPr>
          <w:rFonts w:ascii="Times New Roman" w:hAnsi="Times New Roman" w:eastAsia="Times New Roman" w:cs="Times New Roman"/>
        </w:rPr>
        <w:t xml:space="preserve"> </w:t>
      </w:r>
      <m:oMath>
        <m:sSub>
          <m:e>
            <m:r>
              <m:t>A</m:t>
            </m:r>
          </m:e>
          <m:sub>
            <m:r>
              <m:t>n</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之间组成差别</w:t>
      </w:r>
      <w:r>
        <w:rPr>
          <w:rFonts w:hint="eastAsia" w:ascii="Times New Roman" w:hAnsi="Times New Roman" w:eastAsia="Times New Roman" w:cs="Times New Roman"/>
        </w:rPr>
        <w:t>，</w:t>
      </w:r>
      <w:r>
        <w:rPr>
          <w:rFonts w:hint="eastAsia" w:ascii="Times New Roman" w:hAnsi="Times New Roman" w:eastAsia="FangSong" w:cs="Times New Roman"/>
        </w:rPr>
        <w:t>找到系列差</w:t>
      </w:r>
      <w:r>
        <w:rPr>
          <w:rFonts w:ascii="Times New Roman" w:hAnsi="Times New Roman" w:eastAsia="Times New Roman" w:cs="Times New Roman"/>
        </w:rPr>
        <w:t xml:space="preserve"> </w:t>
      </w:r>
      <m:oMath>
        <m:sSub>
          <m:e>
            <m:r>
              <m:t>C</m:t>
            </m:r>
          </m:e>
          <m:sub>
            <m:r>
              <m:t>4</m:t>
            </m:r>
          </m:sub>
        </m:sSub>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再根据第一个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得出通式为</w:t>
      </w:r>
      <w:r>
        <w:rPr>
          <w:rFonts w:ascii="Times New Roman" w:hAnsi="Times New Roman" w:eastAsia="Times New Roman" w:cs="Times New Roman"/>
        </w:rPr>
        <w:t xml:space="preserve"> </w:t>
      </w:r>
      <m:oMath>
        <m:oMathPr>
          <m:ctrlPr>
            <w:rPr>
              <w:sz w:val="28"/>
              <w:szCs w:val="28"/>
            </w:rPr>
          </m:ctrlPr>
        </m:oMathPr>
        <m:sSub>
          <m:e>
            <m:r>
              <m:t>C</m:t>
            </m:r>
          </m:e>
          <m:sub>
            <m:r>
              <m:t>4</m:t>
            </m:r>
            <m:r>
              <m:t>n</m:t>
            </m:r>
            <m:r>
              <m:rPr>
                <m:sty m:val="p"/>
              </m:rPr>
              <m:t>+</m:t>
            </m:r>
            <m:r>
              <m:t>2</m:t>
            </m:r>
          </m:sub>
        </m:sSub>
        <m:sSub>
          <m:e>
            <m:r>
              <m:t>H</m:t>
            </m:r>
          </m:e>
          <m:sub>
            <m:r>
              <m:t>2</m:t>
            </m:r>
            <m:r>
              <m:t>n</m:t>
            </m:r>
            <m:r>
              <m:rPr>
                <m:sty m:val="p"/>
              </m:rPr>
              <m:t>+</m:t>
            </m:r>
            <m:r>
              <m:t>4</m:t>
            </m:r>
          </m:sub>
        </m:sSub>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每次氧化的产物均保留苯环</w:t>
      </w:r>
      <w:r>
        <w:rPr>
          <w:rFonts w:hint="eastAsia" w:ascii="Times New Roman" w:hAnsi="Times New Roman" w:eastAsia="Times New Roman" w:cs="Times New Roman"/>
        </w:rPr>
        <w:t>，</w:t>
      </w:r>
      <w:r>
        <w:rPr>
          <w:rFonts w:hint="eastAsia" w:ascii="Times New Roman" w:hAnsi="Times New Roman" w:eastAsia="FangSong" w:cs="Times New Roman"/>
        </w:rPr>
        <w:t>因此说明苯环特别稳定</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根据</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(2)</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也能猜出</w:t>
      </w:r>
      <w:r>
        <w:rPr>
          <w:rFonts w:ascii="Times New Roman" w:hAnsi="Times New Roman" w:eastAsia="Times New Roman" w:cs="Times New Roman"/>
        </w:rPr>
        <w:t xml:space="preserve"> X </w:t>
      </w:r>
      <w:r>
        <w:rPr>
          <w:rFonts w:hint="eastAsia" w:ascii="Times New Roman" w:hAnsi="Times New Roman" w:eastAsia="FangSong" w:cs="Times New Roman"/>
        </w:rPr>
        <w:t>为苯四甲酸</w:t>
      </w:r>
      <w:r>
        <w:rPr>
          <w:rFonts w:hint="eastAsia" w:ascii="Times New Roman" w:hAnsi="Times New Roman" w:eastAsia="Times New Roman" w:cs="Times New Roman"/>
        </w:rPr>
        <w:t>，</w:t>
      </w:r>
      <w:r>
        <w:rPr>
          <w:rFonts w:hint="eastAsia" w:ascii="Times New Roman" w:hAnsi="Times New Roman" w:eastAsia="FangSong" w:cs="Times New Roman"/>
        </w:rPr>
        <w:t>当然也可由下列计算过程得出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m:oMath>
        <m:sSub>
          <m:e>
            <m:r>
              <m:t>M</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酸的元数为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m:oMath>
        <m:oMathPr>
          <m:ctrlPr>
            <w:rPr>
              <w:sz w:val="28"/>
              <w:szCs w:val="28"/>
            </w:rPr>
          </m:ctrlPr>
        </m:oMathPr>
        <m:f>
          <m:fPr>
            <m:type m:val="bar"/>
          </m:fPr>
          <m:num>
            <m:r>
              <m:t>0.254</m:t>
            </m:r>
            <m:r>
              <m:t>n</m:t>
            </m:r>
          </m:num>
          <m:den>
            <m:sSub>
              <m:e>
                <m:r>
                  <m:t>M</m:t>
                </m:r>
              </m:e>
              <m:sub>
                <m:r>
                  <m:t>r</m:t>
                </m:r>
              </m:sub>
            </m:sSub>
          </m:den>
        </m:f>
        <m:r>
          <m:rPr>
            <m:sty m:val="p"/>
          </m:rPr>
          <m:t>=</m:t>
        </m:r>
        <m:f>
          <m:fPr>
            <m:type m:val="bar"/>
          </m:fPr>
          <m:num>
            <m:r>
              <m:t>100</m:t>
            </m:r>
          </m:num>
          <m:den>
            <m:r>
              <m:t>25</m:t>
            </m:r>
          </m:den>
        </m:f>
        <m:r>
          <m:rPr>
            <m:sty m:val="p"/>
          </m:rPr>
          <m:t>×</m:t>
        </m:r>
        <m:r>
          <m:t>0.1</m:t>
        </m:r>
        <m:r>
          <m:rPr>
            <m:sty m:val="p"/>
          </m:rPr>
          <m:t>×</m:t>
        </m:r>
        <m:r>
          <m:t>10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r</m:t>
            </m:r>
          </m:sub>
        </m:sSub>
        <m:r>
          <m:rPr>
            <m:sty m:val="p"/>
          </m:rPr>
          <m:t>=</m:t>
        </m:r>
        <m:r>
          <m:t>63.5</m:t>
        </m:r>
        <m:r>
          <m:t>n</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晶体为有机酸</w:t>
      </w:r>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C、H、O </w:t>
      </w:r>
      <w:r>
        <w:rPr>
          <w:rFonts w:hint="eastAsia" w:ascii="Times New Roman" w:hAnsi="Times New Roman" w:eastAsia="FangSong" w:cs="Times New Roman"/>
        </w:rPr>
        <w:t>三种元素式量只能是偶数</w:t>
      </w:r>
      <w:r>
        <w:rPr>
          <w:rFonts w:hint="eastAsia" w:ascii="Times New Roman" w:hAnsi="Times New Roman" w:eastAsia="Times New Roman" w:cs="Times New Roman"/>
        </w:rPr>
        <w:t>，</w:t>
      </w:r>
      <w:r>
        <w:rPr>
          <w:rFonts w:hint="eastAsia" w:ascii="Times New Roman" w:hAnsi="Times New Roman" w:eastAsia="FangSong" w:cs="Times New Roman"/>
        </w:rPr>
        <w:t>由此可以确定为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254</m:t>
        </m:r>
        <m:r>
          <m:rPr>
            <m:sty m:val="p"/>
          </m:rPr>
          <m:t>,</m:t>
        </m:r>
        <m:r>
          <m:t>n</m:t>
        </m:r>
        <m:r>
          <m:rPr>
            <m:sty m:val="p"/>
          </m:rPr>
          <m:t>=</m:t>
        </m:r>
        <m:r>
          <m:t>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的结构简式为</w:t>
      </w:r>
    </w:p>
    <w:p>
      <w:pPr>
        <w:pStyle w:val="BodyText"/>
        <w:spacing w:before="160" w:after="80"/>
        <w:jc w:val="center"/>
      </w:pPr>
      <w:r>
        <w:rPr>
          <w:rFonts w:ascii="Times New Roman" w:hAnsi="Times New Roman" w:eastAsia="Times New Roman" w:cs="Times New Roman"/>
        </w:rPr>
        <w:drawing>
          <wp:inline>
            <wp:extent cx="3600000" cy="1620000"/>
            <wp:effectExtent b="0" l="0" r="0" t="0"/>
            <wp:docPr descr="" title="" id="313" name="Picture"/>
            <a:graphic>
              <a:graphicData uri="http://schemas.openxmlformats.org/drawingml/2006/picture">
                <pic:pic>
                  <pic:nvPicPr>
                    <pic:cNvPr descr="74567d7dbd009e4308449308279e214c51a0e6ad958c412b9361bc77046e3509.jpg" id="314" name="Picture"/>
                    <pic:cNvPicPr>
                      <a:picLocks noChangeArrowheads="1" noChangeAspect="1"/>
                    </pic:cNvPicPr>
                  </pic:nvPicPr>
                  <pic:blipFill>
                    <a:blip r:embed="rId312"/>
                    <a:stretch>
                      <a:fillRect/>
                    </a:stretch>
                  </pic:blipFill>
                  <pic:spPr bwMode="auto">
                    <a:xfrm>
                      <a:off x="0" y="0"/>
                      <a:ext cx="3600000" cy="162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0638"/>
            <wp:effectExtent b="0" l="0" r="0" t="0"/>
            <wp:docPr descr="" title="" id="316" name="Picture"/>
            <a:graphic>
              <a:graphicData uri="http://schemas.openxmlformats.org/drawingml/2006/picture">
                <pic:pic>
                  <pic:nvPicPr>
                    <pic:cNvPr descr="941a6256edadbea91d8408ad2a30d407649ebf946857a2a0c25d846894dd9d8f.jpg" id="317" name="Picture"/>
                    <pic:cNvPicPr>
                      <a:picLocks noChangeArrowheads="1" noChangeAspect="1"/>
                    </pic:cNvPicPr>
                  </pic:nvPicPr>
                  <pic:blipFill>
                    <a:blip r:embed="rId315"/>
                    <a:stretch>
                      <a:fillRect/>
                    </a:stretch>
                  </pic:blipFill>
                  <pic:spPr bwMode="auto">
                    <a:xfrm>
                      <a:off x="0" y="0"/>
                      <a:ext cx="3600000" cy="910638"/>
                    </a:xfrm>
                    <a:prstGeom prst="rect">
                      <a:avLst/>
                    </a:prstGeom>
                    <a:noFill/>
                    <a:ln w="9525">
                      <a:noFill/>
                      <a:headEnd/>
                      <a:tailEnd/>
                    </a:ln>
                  </pic:spPr>
                </pic:pic>
              </a:graphicData>
            </a:graphic>
          </wp:inline>
        </w:drawing>
      </w:r>
    </w:p>
    <w:p>
      <w:pPr>
        <w:pStyle w:val="Compact"/>
        <w:numPr>
          <w:ilvl w:val="0"/>
          <w:numId w:val="1034"/>
        </w:numPr>
        <w:spacing w:after="8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项为</w:t>
      </w:r>
      <w:r>
        <w:rPr>
          <w:rFonts w:ascii="Times New Roman" w:hAnsi="Times New Roman" w:eastAsia="Times New Roman" w:cs="Times New Roman"/>
        </w:rPr>
        <w:t xml:space="preserve"> </w:t>
      </w:r>
      <m:oMath>
        <m:oMathPr>
          <m:ctrlPr>
            <w:rPr>
              <w:sz w:val="28"/>
              <w:szCs w:val="28"/>
            </w:rPr>
          </m:ctrlPr>
        </m:oMathPr>
        <m:sSub>
          <m:e>
            <m:r>
              <m:rPr>
                <m:sty m:val="p"/>
              </m:rPr>
              <m:t>C</m:t>
            </m:r>
          </m:e>
          <m:sub>
            <m:r>
              <m:t>4</m:t>
            </m:r>
            <m:r>
              <m:t>n</m:t>
            </m:r>
            <m:r>
              <m:rPr>
                <m:sty m:val="p"/>
              </m:rPr>
              <m:t>+</m:t>
            </m:r>
            <m:r>
              <m:t>2</m:t>
            </m:r>
          </m:sub>
        </m:sSub>
        <m:sSub>
          <m:e>
            <m:r>
              <m:rPr>
                <m:sty m:val="p"/>
              </m:rPr>
              <m:t>H</m:t>
            </m:r>
          </m:e>
          <m:sub>
            <m:r>
              <m:t>2</m:t>
            </m:r>
            <m:r>
              <m:t>n</m:t>
            </m:r>
            <m:r>
              <m:rPr>
                <m:sty m:val="p"/>
              </m:rPr>
              <m:t>+</m:t>
            </m:r>
            <m:r>
              <m:t>4</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个苯环线型并环</w:t>
      </w:r>
      <w:r>
        <w:rPr>
          <w:rFonts w:hint="eastAsia" w:ascii="Times New Roman" w:hAnsi="Times New Roman" w:eastAsia="Times New Roman" w:cs="Times New Roman"/>
        </w:rPr>
        <w:t>）。</w:t>
      </w:r>
      <w:r>
        <w:rPr>
          <w:rFonts w:hint="eastAsia" w:ascii="Times New Roman" w:hAnsi="Times New Roman" w:eastAsia="FangSong" w:cs="Times New Roman"/>
        </w:rPr>
        <w:t>写出若干项的二氯代物的异构体数目</w:t>
      </w:r>
      <w:r>
        <w:rPr>
          <w:rFonts w:hint="eastAsia" w:ascii="Times New Roman" w:hAnsi="Times New Roman" w:eastAsia="Times New Roman" w:cs="Times New Roman"/>
        </w:rPr>
        <w:t>，</w:t>
      </w:r>
      <w:r>
        <w:rPr>
          <w:rFonts w:hint="eastAsia" w:ascii="Times New Roman" w:hAnsi="Times New Roman" w:eastAsia="FangSong" w:cs="Times New Roman"/>
        </w:rPr>
        <w:t>列表如下</w:t>
      </w:r>
      <w:r>
        <w:rPr>
          <w:rFonts w:hint="eastAsia" w:ascii="Times New Roman" w:hAnsi="Times New Roman" w:eastAsia="Times New Roman" w:cs="Times New Roman"/>
        </w:rPr>
        <w:t>（</w:t>
      </w:r>
      <w:r>
        <w:rPr>
          <w:rFonts w:hint="eastAsia" w:ascii="Times New Roman" w:hAnsi="Times New Roman" w:eastAsia="FangSong" w:cs="Times New Roman"/>
        </w:rPr>
        <w:t>表头结构式见图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苯环数</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A（</w:t>
            </w:r>
            <w:r>
              <w:rPr>
                <w:rFonts w:hint="eastAsia" w:ascii="Times New Roman" w:hAnsi="Times New Roman" w:eastAsia="SimHei" w:cs="Times New Roman"/>
                <w:b/>
              </w:rPr>
              <w:t>萘</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B（</w:t>
            </w:r>
            <w:r>
              <w:rPr>
                <w:rFonts w:hint="eastAsia" w:ascii="Times New Roman" w:hAnsi="Times New Roman" w:eastAsia="SimHei" w:cs="Times New Roman"/>
                <w:b/>
              </w:rPr>
              <w:t>蒽</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C（</w:t>
            </w:r>
            <w:r>
              <w:rPr>
                <w:rFonts w:hint="eastAsia" w:ascii="Times New Roman" w:hAnsi="Times New Roman" w:eastAsia="SimHei" w:cs="Times New Roman"/>
                <w:b/>
              </w:rPr>
              <w:t>并四苯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D（</w:t>
            </w:r>
            <w:r>
              <w:rPr>
                <w:rFonts w:hint="eastAsia" w:ascii="Times New Roman" w:hAnsi="Times New Roman" w:eastAsia="SimHei" w:cs="Times New Roman"/>
                <w:b/>
              </w:rPr>
              <w:t>并五苯</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二氯代物</w:t>
            </w:r>
          </w:p>
        </w:tc>
        <w:tc>
          <w:tcPr/>
          <w:p>
            <w:pPr>
              <w:pStyle w:val="Compact"/>
              <w:jc w:val="center"/>
            </w:pPr>
            <w:r>
              <w:rPr>
                <w:rFonts w:ascii="Times New Roman" w:hAnsi="Times New Roman" w:eastAsia="Times New Roman" w:cs="Times New Roman"/>
              </w:rPr>
              <w:t xml:space="preserve">7+3</w:t>
            </w:r>
          </w:p>
        </w:tc>
        <w:tc>
          <w:tcPr/>
          <w:p>
            <w:pPr>
              <w:pStyle w:val="Compact"/>
              <w:jc w:val="center"/>
            </w:pPr>
            <w:r>
              <w:rPr>
                <w:rFonts w:ascii="Times New Roman" w:hAnsi="Times New Roman" w:eastAsia="Times New Roman" w:cs="Times New Roman"/>
              </w:rPr>
              <w:t xml:space="preserve">9+5+1</w:t>
            </w:r>
          </w:p>
        </w:tc>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13+9+5+1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总数目</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260600" cy="1447800"/>
            <wp:effectExtent b="0" l="0" r="0" t="0"/>
            <wp:docPr descr="" title="" id="319" name="Picture"/>
            <a:graphic>
              <a:graphicData uri="http://schemas.openxmlformats.org/drawingml/2006/picture">
                <pic:pic>
                  <pic:nvPicPr>
                    <pic:cNvPr descr="c027786476eccb7c80294d6623a1c300ae22d2828a37f7284a6bc6b0bca4f518.jpg" id="320" name="Picture"/>
                    <pic:cNvPicPr>
                      <a:picLocks noChangeArrowheads="1" noChangeAspect="1"/>
                    </pic:cNvPicPr>
                  </pic:nvPicPr>
                  <pic:blipFill>
                    <a:blip r:embed="rId318"/>
                    <a:stretch>
                      <a:fillRect/>
                    </a:stretch>
                  </pic:blipFill>
                  <pic:spPr bwMode="auto">
                    <a:xfrm>
                      <a:off x="0" y="0"/>
                      <a:ext cx="22606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spacing w:before="160" w:after="80"/>
        <w:jc w:val="center"/>
      </w:pPr>
      <w:r>
        <w:rPr>
          <w:rFonts w:ascii="Times New Roman" w:hAnsi="Times New Roman" w:eastAsia="Times New Roman" w:cs="Times New Roman"/>
        </w:rPr>
        <w:drawing>
          <wp:inline>
            <wp:extent cx="3263900" cy="1536700"/>
            <wp:effectExtent b="0" l="0" r="0" t="0"/>
            <wp:docPr descr="" title="" id="322" name="Picture"/>
            <a:graphic>
              <a:graphicData uri="http://schemas.openxmlformats.org/drawingml/2006/picture">
                <pic:pic>
                  <pic:nvPicPr>
                    <pic:cNvPr descr="3c67426bfcbbe551923ad4dbf5922c06a676b8c0a981d048b95e9ae4515b6de5.jpg" id="323" name="Picture"/>
                    <pic:cNvPicPr>
                      <a:picLocks noChangeArrowheads="1" noChangeAspect="1"/>
                    </pic:cNvPicPr>
                  </pic:nvPicPr>
                  <pic:blipFill>
                    <a:blip r:embed="rId321"/>
                    <a:stretch>
                      <a:fillRect/>
                    </a:stretch>
                  </pic:blipFill>
                  <pic:spPr bwMode="auto">
                    <a:xfrm>
                      <a:off x="0" y="0"/>
                      <a:ext cx="32639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spacing w:before="160" w:after="80"/>
        <w:jc w:val="center"/>
      </w:pPr>
      <w:r>
        <w:rPr>
          <w:rFonts w:ascii="Times New Roman" w:hAnsi="Times New Roman" w:eastAsia="Times New Roman" w:cs="Times New Roman"/>
        </w:rPr>
        <w:drawing>
          <wp:inline>
            <wp:extent cx="3600000" cy="1290962"/>
            <wp:effectExtent b="0" l="0" r="0" t="0"/>
            <wp:docPr descr="" title="" id="325" name="Picture"/>
            <a:graphic>
              <a:graphicData uri="http://schemas.openxmlformats.org/drawingml/2006/picture">
                <pic:pic>
                  <pic:nvPicPr>
                    <pic:cNvPr descr="15e90d6fe41da8d252afde7c6e54cc5ee88544b28297f51a926d766581fdba63.jpg" id="326" name="Picture"/>
                    <pic:cNvPicPr>
                      <a:picLocks noChangeArrowheads="1" noChangeAspect="1"/>
                    </pic:cNvPicPr>
                  </pic:nvPicPr>
                  <pic:blipFill>
                    <a:blip r:embed="rId324"/>
                    <a:stretch>
                      <a:fillRect/>
                    </a:stretch>
                  </pic:blipFill>
                  <pic:spPr bwMode="auto">
                    <a:xfrm>
                      <a:off x="0" y="0"/>
                      <a:ext cx="3600000" cy="1290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1012765"/>
            <wp:effectExtent b="0" l="0" r="0" t="0"/>
            <wp:docPr descr="" title="" id="328" name="Picture"/>
            <a:graphic>
              <a:graphicData uri="http://schemas.openxmlformats.org/drawingml/2006/picture">
                <pic:pic>
                  <pic:nvPicPr>
                    <pic:cNvPr descr="f72f78af54f285a8141bea50b963b0d7d6c4c4f46ba81180500f72fc459c193e.jpg" id="329" name="Picture"/>
                    <pic:cNvPicPr>
                      <a:picLocks noChangeArrowheads="1" noChangeAspect="1"/>
                    </pic:cNvPicPr>
                  </pic:nvPicPr>
                  <pic:blipFill>
                    <a:blip r:embed="rId327"/>
                    <a:stretch>
                      <a:fillRect/>
                    </a:stretch>
                  </pic:blipFill>
                  <pic:spPr bwMode="auto">
                    <a:xfrm>
                      <a:off x="0" y="0"/>
                      <a:ext cx="3600000" cy="10127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可以初步定为每项二氯代物的种数为两个自然数的乘积</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n</m:t>
            </m:r>
            <m:r>
              <m:rPr>
                <m:sty m:val="p"/>
              </m:rPr>
              <m:t>+</m:t>
            </m:r>
            <m:r>
              <m:t>2</m:t>
            </m:r>
            <m:r>
              <m:rPr>
                <m:sty m:val="p"/>
              </m:rPr>
              <m:t>)</m:t>
            </m:r>
            <m:r>
              <m:rPr>
                <m:sty m:val="p"/>
              </m:rPr>
              <m:t>(</m:t>
            </m:r>
            <m:r>
              <m:t>n</m:t>
            </m:r>
            <m:r>
              <m:rPr>
                <m:sty m:val="p"/>
              </m:rPr>
              <m:t>+</m:t>
            </m:r>
            <m:r>
              <m:t>3</m:t>
            </m:r>
            <m:r>
              <m:rPr>
                <m:sty m:val="p"/>
              </m:rPr>
              <m:t>)</m:t>
            </m:r>
          </m:num>
          <m:den>
            <m:r>
              <m:t>2</m:t>
            </m:r>
          </m:den>
        </m:f>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C</m:t>
            </m:r>
          </m:e>
          <m:sub>
            <m:r>
              <m:t>4</m:t>
            </m:r>
            <m:r>
              <m:t>n</m:t>
            </m:r>
            <m:r>
              <m:rPr>
                <m:sty m:val="p"/>
              </m:rPr>
              <m:t>+</m:t>
            </m:r>
            <m:r>
              <m:t>2</m:t>
            </m:r>
          </m:sub>
        </m:sSub>
        <m:sSub>
          <m:e>
            <m:r>
              <m:rPr>
                <m:sty m:val="p"/>
              </m:rPr>
              <m:t>H</m:t>
            </m:r>
          </m:e>
          <m:sub>
            <m:r>
              <m:t>2</m:t>
            </m:r>
            <m:r>
              <m:t>n</m:t>
            </m:r>
            <m:r>
              <m:rPr>
                <m:sty m:val="p"/>
              </m:rPr>
              <m:t>+</m:t>
            </m:r>
            <m:r>
              <m:t>4</m:t>
            </m:r>
          </m:sub>
        </m:sSub>
      </m:oMath>
      <w:r>
        <w:rPr>
          <w:rFonts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 xml:space="preserve">苯环特别稳定</w:t>
      </w:r>
    </w:p>
    <w:p>
      <w:pPr>
        <w:numPr>
          <w:ilvl w:val="0"/>
          <w:numId w:val="1035"/>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spacing w:before="160" w:after="80"/>
        <w:jc w:val="center"/>
      </w:pPr>
      <w:r>
        <w:rPr>
          <w:rFonts w:ascii="Times New Roman" w:hAnsi="Times New Roman" w:eastAsia="Times New Roman" w:cs="Times New Roman"/>
        </w:rPr>
        <w:drawing>
          <wp:inline>
            <wp:extent cx="3600000" cy="1818090"/>
            <wp:effectExtent b="0" l="0" r="0" t="0"/>
            <wp:docPr descr="" title="" id="331" name="Picture"/>
            <a:graphic>
              <a:graphicData uri="http://schemas.openxmlformats.org/drawingml/2006/picture">
                <pic:pic>
                  <pic:nvPicPr>
                    <pic:cNvPr descr="871a400fe2b17533671b94abee9f5a77a68c1ed595fb8c2c511e7be02a6e2448.jpg" id="332" name="Picture"/>
                    <pic:cNvPicPr>
                      <a:picLocks noChangeArrowheads="1" noChangeAspect="1"/>
                    </pic:cNvPicPr>
                  </pic:nvPicPr>
                  <pic:blipFill>
                    <a:blip r:embed="rId330"/>
                    <a:stretch>
                      <a:fillRect/>
                    </a:stretch>
                  </pic:blipFill>
                  <pic:spPr bwMode="auto">
                    <a:xfrm>
                      <a:off x="0" y="0"/>
                      <a:ext cx="3600000" cy="1818090"/>
                    </a:xfrm>
                    <a:prstGeom prst="rect">
                      <a:avLst/>
                    </a:prstGeom>
                    <a:noFill/>
                    <a:ln w="9525">
                      <a:noFill/>
                      <a:headEnd/>
                      <a:tailEnd/>
                    </a:ln>
                  </pic:spPr>
                </pic:pic>
              </a:graphicData>
            </a:graphic>
          </wp:inline>
        </w:drawing>
      </w:r>
    </w:p>
    <w:p>
      <w:pPr>
        <w:pStyle w:val="Compact"/>
        <w:numPr>
          <w:ilvl w:val="0"/>
          <w:numId w:val="1036"/>
        </w:numPr>
      </w:pPr>
      <m:oMath>
        <m:sSub>
          <m:e>
            <m:r>
              <m:rPr>
                <m:sty m:val="p"/>
              </m:rP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的二氯取代物种数的代数表达式为</w:t>
      </w:r>
      <w:r>
        <w:rPr>
          <w:rFonts w:ascii="Times New Roman" w:hAnsi="Times New Roman" w:eastAsia="Times New Roman" w:cs="Times New Roman"/>
        </w:rPr>
        <w:t xml:space="preserve"> </w:t>
      </w:r>
      <m:oMath>
        <m:oMathPr>
          <m:ctrlPr>
            <w:rPr>
              <w:sz w:val="28"/>
              <w:szCs w:val="28"/>
            </w:rPr>
          </m:ctrlPr>
        </m:oMathPr>
        <m:f>
          <m:fPr>
            <m:type m:val="bar"/>
          </m:fPr>
          <m:num>
            <m:d>
              <m:dPr>
                <m:begChr m:val="("/>
                <m:sepChr m:val=""/>
                <m:endChr m:val=")"/>
                <m:grow/>
              </m:dPr>
              <m:e>
                <m:r>
                  <m:t>n</m:t>
                </m:r>
                <m:r>
                  <m:rPr>
                    <m:sty m:val="p"/>
                  </m:rPr>
                  <m:t>+</m:t>
                </m:r>
                <m:r>
                  <m:t>2</m:t>
                </m:r>
              </m:e>
            </m:d>
            <m:d>
              <m:dPr>
                <m:begChr m:val="("/>
                <m:sepChr m:val=""/>
                <m:endChr m:val=")"/>
                <m:grow/>
              </m:dPr>
              <m:e>
                <m:r>
                  <m:t>n</m:t>
                </m:r>
                <m:r>
                  <m:rPr>
                    <m:sty m:val="p"/>
                  </m:rPr>
                  <m:t>+</m:t>
                </m:r>
                <m:r>
                  <m:t>3</m:t>
                </m:r>
              </m:e>
            </m:d>
          </m:num>
          <m:den>
            <m:r>
              <m:t>2</m:t>
            </m:r>
          </m:den>
        </m:f>
      </m:oMath>
    </w:p>
    <w:p>
      <w:pPr>
        <w:spacing w:before="160" w:after="80"/>
      </w:pPr>
      <w:r>
        <w:pict>
          <v:rect style="width:0;height:1.5pt" o:hralign="center" o:hrstd="t" o:hr="t"/>
        </w:pict>
      </w:r>
    </w:p>
    <w:bookmarkEnd w:id="333"/>
    <w:bookmarkEnd w:id="334"/>
    <w:bookmarkStart w:id="344" w:name="二分册-l11实5-定位效应叠加一氯产物分数"/>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336" name="Picture"/>
            <a:graphic>
              <a:graphicData uri="http://schemas.openxmlformats.org/drawingml/2006/picture">
                <pic:pic>
                  <pic:nvPicPr>
                    <pic:cNvPr descr="250f6d06d01aaadd475fc67079276896873c1a2f120c4978c2be72a22b904175.jpg" id="337" name="Picture"/>
                    <pic:cNvPicPr>
                      <a:picLocks noChangeArrowheads="1" noChangeAspect="1"/>
                    </pic:cNvPicPr>
                  </pic:nvPicPr>
                  <pic:blipFill>
                    <a:blip r:embed="rId335"/>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解决本题的关键是抓住有效信息</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然后进</w:t>
      </w:r>
    </w:p>
    <w:p>
      <w:pPr>
        <w:pStyle w:val="BodyText"/>
        <w:spacing w:before="160" w:after="80"/>
        <w:jc w:val="center"/>
      </w:pPr>
      <w:r>
        <w:rPr>
          <w:rFonts w:ascii="Times New Roman" w:hAnsi="Times New Roman" w:eastAsia="Times New Roman" w:cs="Times New Roman"/>
        </w:rPr>
        <w:drawing>
          <wp:inline>
            <wp:extent cx="3467100" cy="2336800"/>
            <wp:effectExtent b="0" l="0" r="0" t="0"/>
            <wp:docPr descr="" title="" id="339" name="Picture"/>
            <a:graphic>
              <a:graphicData uri="http://schemas.openxmlformats.org/drawingml/2006/picture">
                <pic:pic>
                  <pic:nvPicPr>
                    <pic:cNvPr descr="2c570e27a7ffcb56d33740388d139c91a64da0d73033054e90290b6cfeb9170a.jpg" id="340" name="Picture"/>
                    <pic:cNvPicPr>
                      <a:picLocks noChangeArrowheads="1" noChangeAspect="1"/>
                    </pic:cNvPicPr>
                  </pic:nvPicPr>
                  <pic:blipFill>
                    <a:blip r:embed="rId338"/>
                    <a:stretch>
                      <a:fillRect/>
                    </a:stretch>
                  </pic:blipFill>
                  <pic:spPr bwMode="auto">
                    <a:xfrm>
                      <a:off x="0" y="0"/>
                      <a:ext cx="34671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行分析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号位被取代的概率是</w:t>
      </w:r>
      <w:r>
        <w:rPr>
          <w:rFonts w:ascii="Times New Roman" w:hAnsi="Times New Roman" w:eastAsia="Times New Roman" w:cs="Times New Roman"/>
        </w:rPr>
        <w:t xml:space="preserve"> </w:t>
      </w:r>
      <m:oMath>
        <m:r>
          <m:t>2</m:t>
        </m:r>
        <m:r>
          <m:rPr>
            <m:sty m:val="p"/>
          </m:rPr>
          <m:t>×</m:t>
        </m:r>
        <m:r>
          <m:t>30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号位分别是一个甲基的邻位和另一个甲基的对位</w:t>
      </w:r>
    </w:p>
    <w:p>
      <w:pPr>
        <w:pStyle w:val="BodyText"/>
        <w:spacing w:before="160" w:after="80"/>
        <w:jc w:val="center"/>
      </w:pPr>
      <w:r>
        <w:rPr>
          <w:rFonts w:ascii="Times New Roman" w:hAnsi="Times New Roman" w:eastAsia="Times New Roman" w:cs="Times New Roman"/>
        </w:rPr>
        <w:drawing>
          <wp:inline>
            <wp:extent cx="3505200" cy="1955800"/>
            <wp:effectExtent b="0" l="0" r="0" t="0"/>
            <wp:docPr descr="" title="" id="342" name="Picture"/>
            <a:graphic>
              <a:graphicData uri="http://schemas.openxmlformats.org/drawingml/2006/picture">
                <pic:pic>
                  <pic:nvPicPr>
                    <pic:cNvPr descr="008709e89487eb3334904f4c5a86ab83f6fd8f0204d13dcd121febe05b5628aa.jpg" id="343" name="Picture"/>
                    <pic:cNvPicPr>
                      <a:picLocks noChangeArrowheads="1" noChangeAspect="1"/>
                    </pic:cNvPicPr>
                  </pic:nvPicPr>
                  <pic:blipFill>
                    <a:blip r:embed="rId341"/>
                    <a:stretch>
                      <a:fillRect/>
                    </a:stretch>
                  </pic:blipFill>
                  <pic:spPr bwMode="auto">
                    <a:xfrm>
                      <a:off x="0" y="0"/>
                      <a:ext cx="35052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ascii="Times New Roman" w:hAnsi="Times New Roman" w:eastAsia="Times New Roman" w:cs="Times New Roman"/>
        </w:rPr>
        <w:t xml:space="preserve"> </w:t>
      </w:r>
      <w:r>
        <w:rPr>
          <w:rFonts w:hint="eastAsia" w:ascii="Times New Roman" w:hAnsi="Times New Roman" w:eastAsia="Times New Roman" w:cs="Times New Roman"/>
        </w:rPr>
        <w:t>30%+40%），</w:t>
      </w:r>
      <w:r>
        <w:rPr>
          <w:rFonts w:hint="eastAsia" w:ascii="Times New Roman" w:hAnsi="Times New Roman" w:eastAsia="FangSong" w:cs="Times New Roman"/>
        </w:rPr>
        <w:t>所求产物所占的质量分数</w:t>
      </w:r>
    </w:p>
    <w:p>
      <w:pPr>
        <w:pStyle w:val="BodyText"/>
      </w:pP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f>
          <m:fPr>
            <m:type m:val="bar"/>
          </m:fPr>
          <m:num>
            <m:r>
              <m:t>2</m:t>
            </m:r>
            <m:r>
              <m:rPr>
                <m:sty m:val="p"/>
              </m:rPr>
              <m:t>×</m:t>
            </m:r>
            <m:r>
              <m:t>30</m:t>
            </m:r>
          </m:num>
          <m:den>
            <m:r>
              <m:t>2</m:t>
            </m:r>
            <m:r>
              <m:rPr>
                <m:sty m:val="p"/>
              </m:rPr>
              <m:t>×</m:t>
            </m:r>
            <m:r>
              <m:t>30</m:t>
            </m:r>
            <m:r>
              <m:rPr>
                <m:sty m:val="p"/>
              </m:rPr>
              <m:t>+</m:t>
            </m:r>
            <m:r>
              <m:t>2</m:t>
            </m:r>
            <m:r>
              <m:rPr>
                <m:sty m:val="p"/>
              </m:rPr>
              <m:t>×</m:t>
            </m:r>
            <m:r>
              <m:rPr>
                <m:sty m:val="p"/>
              </m:rPr>
              <m:t>(</m:t>
            </m:r>
            <m:r>
              <m:t>30</m:t>
            </m:r>
            <m:r>
              <m:rPr>
                <m:sty m:val="p"/>
              </m:rPr>
              <m:t>+</m:t>
            </m:r>
            <m:r>
              <m:t>40</m:t>
            </m:r>
            <m:r>
              <m:rPr>
                <m:sty m:val="p"/>
              </m:rPr>
              <m:t>)</m:t>
            </m:r>
          </m:den>
        </m:f>
        <m:r>
          <m:rPr>
            <m:sty m:val="p"/>
          </m:rPr>
          <m:t>×</m:t>
        </m:r>
        <m:r>
          <m:t>100</m:t>
        </m:r>
        <m:r>
          <m:rPr>
            <m:sty m:val="p"/>
          </m:rPr>
          <m:t>%</m:t>
        </m:r>
        <m:r>
          <m:rPr>
            <m:sty m:val="p"/>
          </m:rPr>
          <m:t>=</m:t>
        </m:r>
        <m:r>
          <m:t>30</m:t>
        </m:r>
        <m:r>
          <m:rPr>
            <m:sty m:val="p"/>
          </m:rPr>
          <m:t>%</m:t>
        </m:r>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p>
      <w:pPr>
        <w:spacing w:before="160" w:after="80"/>
      </w:pPr>
      <w:r>
        <w:pict>
          <v:rect style="width:0;height:1.5pt" o:hralign="center" o:hrstd="t" o:hr="t"/>
        </w:pict>
      </w:r>
    </w:p>
    <w:bookmarkEnd w:id="344"/>
    <w:bookmarkStart w:id="354" w:name="二分册-l11实6-苯制有机物反应网三问"/>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346" name="Picture"/>
            <a:graphic>
              <a:graphicData uri="http://schemas.openxmlformats.org/drawingml/2006/picture">
                <pic:pic>
                  <pic:nvPicPr>
                    <pic:cNvPr descr="29411066ba4c743719c47e5d79618b76dcb22c20b451ac28629c697f604395ea.jpg" id="347" name="Picture"/>
                    <pic:cNvPicPr>
                      <a:picLocks noChangeArrowheads="1" noChangeAspect="1"/>
                    </pic:cNvPicPr>
                  </pic:nvPicPr>
                  <pic:blipFill>
                    <a:blip r:embed="rId345"/>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37"/>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4460191"/>
            <wp:effectExtent b="0" l="0" r="0" t="0"/>
            <wp:docPr descr="" title="" id="349" name="Picture"/>
            <a:graphic>
              <a:graphicData uri="http://schemas.openxmlformats.org/drawingml/2006/picture">
                <pic:pic>
                  <pic:nvPicPr>
                    <pic:cNvPr descr="729152d8e93fb4a0f9ea488d18c12cf4f1760062a8fa91f9503c4378a8a0dc26.jpg" id="350" name="Picture"/>
                    <pic:cNvPicPr>
                      <a:picLocks noChangeArrowheads="1" noChangeAspect="1"/>
                    </pic:cNvPicPr>
                  </pic:nvPicPr>
                  <pic:blipFill>
                    <a:blip r:embed="rId348"/>
                    <a:stretch>
                      <a:fillRect/>
                    </a:stretch>
                  </pic:blipFill>
                  <pic:spPr bwMode="auto">
                    <a:xfrm>
                      <a:off x="0" y="0"/>
                      <a:ext cx="3240000" cy="4460191"/>
                    </a:xfrm>
                    <a:prstGeom prst="rect">
                      <a:avLst/>
                    </a:prstGeom>
                    <a:noFill/>
                    <a:ln w="9525">
                      <a:noFill/>
                      <a:headEnd/>
                      <a:tailEnd/>
                    </a:ln>
                  </pic:spPr>
                </pic:pic>
              </a:graphicData>
            </a:graphic>
          </wp:inline>
        </w:drawing>
      </w:r>
    </w:p>
    <w:p>
      <w:pPr>
        <w:pStyle w:val="Compact"/>
        <w:numPr>
          <w:ilvl w:val="0"/>
          <w:numId w:val="1039"/>
        </w:numPr>
      </w:pP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E</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消去</w:t>
      </w:r>
    </w:p>
    <w:p>
      <w:pPr>
        <w:pStyle w:val="FirstParagraph"/>
        <w:spacing w:before="160" w:after="80"/>
        <w:jc w:val="center"/>
      </w:pPr>
      <w:r>
        <w:rPr>
          <w:rFonts w:ascii="Times New Roman" w:hAnsi="Times New Roman" w:eastAsia="Times New Roman" w:cs="Times New Roman"/>
        </w:rPr>
        <w:drawing>
          <wp:inline>
            <wp:extent cx="3600000" cy="1058064"/>
            <wp:effectExtent b="0" l="0" r="0" t="0"/>
            <wp:docPr descr="" title="" id="352" name="Picture"/>
            <a:graphic>
              <a:graphicData uri="http://schemas.openxmlformats.org/drawingml/2006/picture">
                <pic:pic>
                  <pic:nvPicPr>
                    <pic:cNvPr descr="5badaf17d5b6390f49dae2607eadaf28d2c6ba9a250c84c86fe9a4bad0807024.jpg" id="353" name="Picture"/>
                    <pic:cNvPicPr>
                      <a:picLocks noChangeArrowheads="1" noChangeAspect="1"/>
                    </pic:cNvPicPr>
                  </pic:nvPicPr>
                  <pic:blipFill>
                    <a:blip r:embed="rId351"/>
                    <a:stretch>
                      <a:fillRect/>
                    </a:stretch>
                  </pic:blipFill>
                  <pic:spPr bwMode="auto">
                    <a:xfrm>
                      <a:off x="0" y="0"/>
                      <a:ext cx="3600000" cy="10580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r>
          <m:t>H</m:t>
        </m:r>
        <m:r>
          <m:rPr>
            <m:sty m:val="p"/>
          </m:rPr>
          <m:t>→</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加成反应</w:t>
      </w:r>
    </w:p>
    <w:p>
      <w:pPr>
        <w:pStyle w:val="Compact"/>
        <w:numPr>
          <w:ilvl w:val="0"/>
          <w:numId w:val="1040"/>
        </w:numPr>
      </w:pPr>
      <w:r>
        <w:rPr>
          <w:rFonts w:hint="eastAsia" w:ascii="Times New Roman" w:hAnsi="Times New Roman" w:eastAsia="FangSong" w:cs="Times New Roman"/>
        </w:rPr>
        <w:t>用气体吸收装置处理氯化氢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所需试剂</w:t>
      </w:r>
      <w:r>
        <w:rPr>
          <w:rFonts w:hint="eastAsia" w:ascii="Times New Roman" w:hAnsi="Times New Roman" w:eastAsia="Times New Roman" w:cs="Times New Roman"/>
        </w:rPr>
        <w:t>：</w:t>
      </w:r>
      <w:r>
        <w:rPr>
          <w:rFonts w:hint="eastAsia" w:ascii="Times New Roman" w:hAnsi="Times New Roman" w:eastAsia="FangSong" w:cs="Times New Roman"/>
        </w:rPr>
        <w:t>氢氧化钠</w:t>
      </w:r>
      <w:r>
        <w:rPr>
          <w:rFonts w:hint="eastAsia" w:ascii="Times New Roman" w:hAnsi="Times New Roman" w:eastAsia="Times New Roman" w:cs="Times New Roman"/>
        </w:rPr>
        <w:t>（</w:t>
      </w:r>
      <w:r>
        <w:rPr>
          <w:rFonts w:hint="eastAsia" w:ascii="Times New Roman" w:hAnsi="Times New Roman" w:eastAsia="FangSong" w:cs="Times New Roman"/>
        </w:rPr>
        <w:t>或氢氧化钾</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86" w:name="二分册-l11实8-邻二甲苯氧化链与酚酞"/>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356" name="Picture"/>
            <a:graphic>
              <a:graphicData uri="http://schemas.openxmlformats.org/drawingml/2006/picture">
                <pic:pic>
                  <pic:nvPicPr>
                    <pic:cNvPr descr="97c5c804864d58a8cc1f8a67297640fac7d6a2d9310c1f9c43fa76f0d15bf2ba.jpg" id="357" name="Picture"/>
                    <pic:cNvPicPr>
                      <a:picLocks noChangeArrowheads="1" noChangeAspect="1"/>
                    </pic:cNvPicPr>
                  </pic:nvPicPr>
                  <pic:blipFill>
                    <a:blip r:embed="rId355"/>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359" name="Picture"/>
            <a:graphic>
              <a:graphicData uri="http://schemas.openxmlformats.org/drawingml/2006/picture">
                <pic:pic>
                  <pic:nvPicPr>
                    <pic:cNvPr descr="dc5d4a53695976b31c172d62db9a175ae82fb1db904f523b239080ba2b03b0eb.jpg" id="360" name="Picture"/>
                    <pic:cNvPicPr>
                      <a:picLocks noChangeArrowheads="1" noChangeAspect="1"/>
                    </pic:cNvPicPr>
                  </pic:nvPicPr>
                  <pic:blipFill>
                    <a:blip r:embed="rId358"/>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362" name="Picture"/>
            <a:graphic>
              <a:graphicData uri="http://schemas.openxmlformats.org/drawingml/2006/picture">
                <pic:pic>
                  <pic:nvPicPr>
                    <pic:cNvPr descr="c1e6aac5782cecea54f8cef6324dc8188bc4df960aa95326e1922ca5f6d4744d.jpg" id="363" name="Picture"/>
                    <pic:cNvPicPr>
                      <a:picLocks noChangeArrowheads="1" noChangeAspect="1"/>
                    </pic:cNvPicPr>
                  </pic:nvPicPr>
                  <pic:blipFill>
                    <a:blip r:embed="rId361"/>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5"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w:t>
      </w:r>
      <w:r>
        <w:rPr>
          <w:rFonts w:hint="eastAsia" w:ascii="Times New Roman" w:hAnsi="Times New Roman" w:eastAsia="FangSong" w:cs="Times New Roman"/>
        </w:rPr>
        <w:t>说明苯环有两个侧链且处于相邻位置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为邻二甲苯</w:t>
      </w:r>
      <w:r>
        <w:rPr>
          <w:rFonts w:hint="eastAsia" w:ascii="Times New Roman" w:hAnsi="Times New Roman" w:eastAsia="Times New Roman" w:cs="Times New Roman"/>
        </w:rPr>
        <w:t>；</w:t>
      </w:r>
      <w:r>
        <w:rPr>
          <w:rFonts w:hint="eastAsia" w:ascii="Times New Roman" w:hAnsi="Times New Roman" w:eastAsia="FangSong" w:cs="Times New Roman"/>
        </w:rPr>
        <w:t>根据题给信息和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有酸性知</w:t>
      </w:r>
      <w:r>
        <w:rPr>
          <w:rFonts w:ascii="Times New Roman" w:hAnsi="Times New Roman" w:eastAsia="Times New Roman" w:cs="Times New Roman"/>
        </w:rPr>
        <w:t xml:space="preserve"> B </w:t>
      </w:r>
      <w:r>
        <w:rPr>
          <w:rFonts w:hint="eastAsia" w:ascii="Times New Roman" w:hAnsi="Times New Roman" w:eastAsia="FangSong" w:cs="Times New Roman"/>
        </w:rPr>
        <w:t>为邻苯二甲酸</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的结构中含有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—COOH，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与正丁醇作用时应消耗</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为邻苯二甲酸二丁酯</w:t>
      </w:r>
      <w:r>
        <w:rPr>
          <w:rFonts w:hint="eastAsia" w:ascii="Times New Roman" w:hAnsi="Times New Roman" w:eastAsia="Times New Roman" w:cs="Times New Roman"/>
        </w:rPr>
        <w:t>（</w:t>
      </w:r>
      <w:r>
        <w:rPr>
          <w:rFonts w:hint="eastAsia" w:ascii="Times New Roman" w:hAnsi="Times New Roman" w:eastAsia="FangSong" w:cs="Times New Roman"/>
        </w:rPr>
        <w:t>常用增塑剂</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6</m:t>
            </m:r>
          </m:sub>
        </m:sSub>
        <m:sSub>
          <m:e>
            <m:r>
              <m:rPr>
                <m:sty m:val="p"/>
              </m:rPr>
              <m:t>O</m:t>
            </m:r>
          </m:e>
          <m:sub>
            <m:r>
              <m:t>4</m:t>
            </m:r>
          </m:sub>
        </m:sSub>
        <m:r>
          <m:rPr>
            <m:sty m:val="p"/>
          </m:rPr>
          <m:t>)</m:t>
        </m:r>
        <m:limUpp>
          <m:e>
            <m:r>
              <m:rPr>
                <m:sty m:val="p"/>
              </m:rPr>
              <m:t>→</m:t>
            </m:r>
          </m:e>
          <m:lim>
            <m:sSup>
              <m:e>
                <m:r>
                  <m:t>250</m:t>
                </m:r>
              </m:e>
              <m:sup>
                <m:r>
                  <m:rPr>
                    <m:sty m:val="p"/>
                  </m:rPr>
                  <m:t>∘</m:t>
                </m:r>
              </m:sup>
            </m:sSup>
            <m:r>
              <m:rPr>
                <m:sty m:val="p"/>
              </m:rPr>
              <m:t>C</m:t>
            </m:r>
          </m:lim>
        </m:limUpp>
        <m:r>
          <m:rPr>
            <m:sty m:val="p"/>
          </m:rPr>
          <m:t>D</m:t>
        </m:r>
        <m:r>
          <m:rPr>
            <m:sty m:val="p"/>
          </m:rPr>
          <m:t>(</m:t>
        </m:r>
        <m:sSub>
          <m:e>
            <m:r>
              <m:rPr>
                <m:sty m:val="p"/>
              </m:rPr>
              <m:t>C</m:t>
            </m:r>
          </m:e>
          <m:sub>
            <m:r>
              <m:t>8</m:t>
            </m:r>
          </m:sub>
        </m:sSub>
        <m:sSub>
          <m:e>
            <m:r>
              <m:rPr>
                <m:sty m:val="p"/>
              </m:rPr>
              <m:t>H</m:t>
            </m:r>
          </m:e>
          <m:sub>
            <m:r>
              <m:t>4</m:t>
            </m:r>
          </m:sub>
        </m:sSub>
        <m:sSub>
          <m:e>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的结构可</w:t>
      </w:r>
    </w:p>
    <w:p>
      <w:pPr>
        <w:pStyle w:val="BodyText"/>
        <w:spacing w:before="160" w:after="80"/>
        <w:jc w:val="center"/>
      </w:pPr>
      <w:r>
        <w:rPr>
          <w:rFonts w:ascii="Times New Roman" w:hAnsi="Times New Roman" w:eastAsia="Times New Roman" w:cs="Times New Roman"/>
        </w:rPr>
        <w:drawing>
          <wp:inline>
            <wp:extent cx="3073400" cy="1320800"/>
            <wp:effectExtent b="0" l="0" r="0" t="0"/>
            <wp:docPr descr="" title="" id="365" name="Picture"/>
            <a:graphic>
              <a:graphicData uri="http://schemas.openxmlformats.org/drawingml/2006/picture">
                <pic:pic>
                  <pic:nvPicPr>
                    <pic:cNvPr descr="61614863045cf6486d0a51a8e5b7cd41a763153fd35ac08e37587a4f3a02be40.jpg" id="366" name="Picture"/>
                    <pic:cNvPicPr>
                      <a:picLocks noChangeArrowheads="1" noChangeAspect="1"/>
                    </pic:cNvPicPr>
                  </pic:nvPicPr>
                  <pic:blipFill>
                    <a:blip r:embed="rId364"/>
                    <a:stretch>
                      <a:fillRect/>
                    </a:stretch>
                  </pic:blipFill>
                  <pic:spPr bwMode="auto">
                    <a:xfrm>
                      <a:off x="0" y="0"/>
                      <a:ext cx="30734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9081"/>
            <wp:effectExtent b="0" l="0" r="0" t="0"/>
            <wp:docPr descr="" title="" id="368" name="Picture"/>
            <a:graphic>
              <a:graphicData uri="http://schemas.openxmlformats.org/drawingml/2006/picture">
                <pic:pic>
                  <pic:nvPicPr>
                    <pic:cNvPr descr="56a38e7a55f8c51274c1e791eca8e7ef1f8806cd7271758912a3ebf5fd471255.jpg" id="369" name="Picture"/>
                    <pic:cNvPicPr>
                      <a:picLocks noChangeArrowheads="1" noChangeAspect="1"/>
                    </pic:cNvPicPr>
                  </pic:nvPicPr>
                  <pic:blipFill>
                    <a:blip r:embed="rId367"/>
                    <a:stretch>
                      <a:fillRect/>
                    </a:stretch>
                  </pic:blipFill>
                  <pic:spPr bwMode="auto">
                    <a:xfrm>
                      <a:off x="0" y="0"/>
                      <a:ext cx="3600000" cy="7590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分子内脱水的产物</w:t>
      </w:r>
      <w:r>
        <w:rPr>
          <w:rFonts w:hint="eastAsia" w:ascii="Times New Roman" w:hAnsi="Times New Roman" w:eastAsia="Times New Roman" w:cs="Times New Roman"/>
        </w:rPr>
        <w:t>（</w:t>
      </w:r>
      <w:r>
        <w:rPr>
          <w:rFonts w:hint="eastAsia" w:ascii="Times New Roman" w:hAnsi="Times New Roman" w:eastAsia="FangSong" w:cs="Times New Roman"/>
        </w:rPr>
        <w:t>邻苯二甲酸酐</w:t>
      </w:r>
      <w:r>
        <w:rPr>
          <w:rFonts w:hint="eastAsia" w:ascii="Times New Roman" w:hAnsi="Times New Roman" w:eastAsia="Times New Roman" w:cs="Times New Roman"/>
        </w:rPr>
        <w:t>），</w:t>
      </w:r>
      <w:r>
        <w:rPr>
          <w:rFonts w:hint="eastAsia" w:ascii="Times New Roman" w:hAnsi="Times New Roman" w:eastAsia="FangSong" w:cs="Times New Roman"/>
        </w:rPr>
        <w:t>结构为</w:t>
      </w:r>
    </w:p>
    <w:p>
      <w:pPr>
        <w:pStyle w:val="BodyText"/>
        <w:spacing w:before="160" w:after="80"/>
        <w:jc w:val="center"/>
      </w:pPr>
      <w:r>
        <w:rPr>
          <w:rFonts w:ascii="Times New Roman" w:hAnsi="Times New Roman" w:eastAsia="Times New Roman" w:cs="Times New Roman"/>
        </w:rPr>
        <w:drawing>
          <wp:inline>
            <wp:extent cx="3251200" cy="2197100"/>
            <wp:effectExtent b="0" l="0" r="0" t="0"/>
            <wp:docPr descr="" title="" id="371" name="Picture"/>
            <a:graphic>
              <a:graphicData uri="http://schemas.openxmlformats.org/drawingml/2006/picture">
                <pic:pic>
                  <pic:nvPicPr>
                    <pic:cNvPr descr="b4a8fd4ef9372c407752b188f24277708190bbcca56040209c580bea897d8878.jpg" id="372" name="Picture"/>
                    <pic:cNvPicPr>
                      <a:picLocks noChangeArrowheads="1" noChangeAspect="1"/>
                    </pic:cNvPicPr>
                  </pic:nvPicPr>
                  <pic:blipFill>
                    <a:blip r:embed="rId370"/>
                    <a:stretch>
                      <a:fillRect/>
                    </a:stretch>
                  </pic:blipFill>
                  <pic:spPr bwMode="auto">
                    <a:xfrm>
                      <a:off x="0" y="0"/>
                      <a:ext cx="32512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1358900"/>
            <wp:effectExtent b="0" l="0" r="0" t="0"/>
            <wp:docPr descr="" title="" id="374" name="Picture"/>
            <a:graphic>
              <a:graphicData uri="http://schemas.openxmlformats.org/drawingml/2006/picture">
                <pic:pic>
                  <pic:nvPicPr>
                    <pic:cNvPr descr="361871b22b5a3e5a3d45e0de7b48f11feb2c8a66e343161a92be43ed0b44eb85.jpg" id="375" name="Picture"/>
                    <pic:cNvPicPr>
                      <a:picLocks noChangeArrowheads="1" noChangeAspect="1"/>
                    </pic:cNvPicPr>
                  </pic:nvPicPr>
                  <pic:blipFill>
                    <a:blip r:embed="rId373"/>
                    <a:stretch>
                      <a:fillRect/>
                    </a:stretch>
                  </pic:blipFill>
                  <pic:spPr bwMode="auto">
                    <a:xfrm>
                      <a:off x="0" y="0"/>
                      <a:ext cx="2590800" cy="1358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377" name="Picture"/>
            <a:graphic>
              <a:graphicData uri="http://schemas.openxmlformats.org/drawingml/2006/picture">
                <pic:pic>
                  <pic:nvPicPr>
                    <pic:cNvPr descr="5b4921ed3ca4b2acc4dd6ce050fc3d35f514b5b237c119b764dccdc831d7353f.jpg" id="378" name="Picture"/>
                    <pic:cNvPicPr>
                      <a:picLocks noChangeArrowheads="1" noChangeAspect="1"/>
                    </pic:cNvPicPr>
                  </pic:nvPicPr>
                  <pic:blipFill>
                    <a:blip r:embed="rId376"/>
                    <a:stretch>
                      <a:fillRect/>
                    </a:stretch>
                  </pic:blipFill>
                  <pic:spPr bwMode="auto">
                    <a:xfrm>
                      <a:off x="0" y="0"/>
                      <a:ext cx="3149600" cy="1358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827925"/>
            <wp:effectExtent b="0" l="0" r="0" t="0"/>
            <wp:docPr descr="" title="" id="380" name="Picture"/>
            <a:graphic>
              <a:graphicData uri="http://schemas.openxmlformats.org/drawingml/2006/picture">
                <pic:pic>
                  <pic:nvPicPr>
                    <pic:cNvPr descr="5116211c0c968976487c1ad0f1de4ed3022f17229c557c8eeec691814b7ff570.jpg" id="381" name="Picture"/>
                    <pic:cNvPicPr>
                      <a:picLocks noChangeArrowheads="1" noChangeAspect="1"/>
                    </pic:cNvPicPr>
                  </pic:nvPicPr>
                  <pic:blipFill>
                    <a:blip r:embed="rId379"/>
                    <a:stretch>
                      <a:fillRect/>
                    </a:stretch>
                  </pic:blipFill>
                  <pic:spPr bwMode="auto">
                    <a:xfrm>
                      <a:off x="0" y="0"/>
                      <a:ext cx="3600000" cy="82792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09900" cy="2235200"/>
            <wp:effectExtent b="0" l="0" r="0" t="0"/>
            <wp:docPr descr="" title="" id="383" name="Picture"/>
            <a:graphic>
              <a:graphicData uri="http://schemas.openxmlformats.org/drawingml/2006/picture">
                <pic:pic>
                  <pic:nvPicPr>
                    <pic:cNvPr descr="66aae905d74b197d23d67cd73c22e38e74c1b7cf8f6a739b703dec5188d282eb.jpg" id="384" name="Picture"/>
                    <pic:cNvPicPr>
                      <a:picLocks noChangeArrowheads="1" noChangeAspect="1"/>
                    </pic:cNvPicPr>
                  </pic:nvPicPr>
                  <pic:blipFill>
                    <a:blip r:embed="rId382"/>
                    <a:stretch>
                      <a:fillRect/>
                    </a:stretch>
                  </pic:blipFill>
                  <pic:spPr bwMode="auto">
                    <a:xfrm>
                      <a:off x="0" y="0"/>
                      <a:ext cx="30099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5"/>
    <w:bookmarkEnd w:id="386"/>
    <w:bookmarkStart w:id="396" w:name="二分册-l11实10-四氢化萘制饱和氢溴酸实验"/>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388" name="Picture"/>
            <a:graphic>
              <a:graphicData uri="http://schemas.openxmlformats.org/drawingml/2006/picture">
                <pic:pic>
                  <pic:nvPicPr>
                    <pic:cNvPr descr="b01d1a5e794996d0ad1da1b52fbde4265ed99c61b13bf98d4b078511d2842ca3.jpg" id="389" name="Picture"/>
                    <pic:cNvPicPr>
                      <a:picLocks noChangeArrowheads="1" noChangeAspect="1"/>
                    </pic:cNvPicPr>
                  </pic:nvPicPr>
                  <pic:blipFill>
                    <a:blip r:embed="rId387"/>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391" name="Picture"/>
            <a:graphic>
              <a:graphicData uri="http://schemas.openxmlformats.org/drawingml/2006/picture">
                <pic:pic>
                  <pic:nvPicPr>
                    <pic:cNvPr descr="00698d41dd3ff109d065b03e9d831ddfcaaf7f8b81c577c4077eea051ae2082a.jpg" id="392" name="Picture"/>
                    <pic:cNvPicPr>
                      <a:picLocks noChangeArrowheads="1" noChangeAspect="1"/>
                    </pic:cNvPicPr>
                  </pic:nvPicPr>
                  <pic:blipFill>
                    <a:blip r:embed="rId390"/>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394" name="Picture"/>
            <a:graphic>
              <a:graphicData uri="http://schemas.openxmlformats.org/drawingml/2006/picture">
                <pic:pic>
                  <pic:nvPicPr>
                    <pic:cNvPr descr="5288ad570d79bfc0eefe7f9a973f5ca4fadd558fda78e2eab8051a8278b3fb28.jpg" id="395" name="Picture"/>
                    <pic:cNvPicPr>
                      <a:picLocks noChangeArrowheads="1" noChangeAspect="1"/>
                    </pic:cNvPicPr>
                  </pic:nvPicPr>
                  <pic:blipFill>
                    <a:blip r:embed="rId393"/>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从四氢化萘和溴的取代反应角度来进行分析</w:t>
      </w:r>
      <w:r>
        <w:rPr>
          <w:rFonts w:hint="eastAsia" w:ascii="Times New Roman" w:hAnsi="Times New Roman" w:eastAsia="Times New Roman" w:cs="Times New Roman"/>
        </w:rPr>
        <w:t>，</w:t>
      </w:r>
      <w:r>
        <w:rPr>
          <w:rFonts w:hint="eastAsia" w:ascii="Times New Roman" w:hAnsi="Times New Roman" w:eastAsia="FangSong" w:cs="Times New Roman"/>
        </w:rPr>
        <w:t>设饱和氢溴酸溶液</w:t>
      </w:r>
      <w:r>
        <w:rPr>
          <w:rFonts w:ascii="Times New Roman" w:hAnsi="Times New Roman" w:eastAsia="Times New Roman" w:cs="Times New Roman"/>
        </w:rPr>
        <w:t xml:space="preserve"> </w:t>
      </w:r>
      <m:oMath>
        <m:r>
          <m:t>100</m:t>
        </m:r>
        <m:r>
          <m:t> </m:t>
        </m:r>
        <m: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D　(2) </w:t>
      </w:r>
      <w:r>
        <w:rPr>
          <w:rFonts w:hint="eastAsia" w:ascii="Times New Roman" w:hAnsi="Times New Roman" w:eastAsia="FangSong" w:cs="Times New Roman"/>
        </w:rPr>
        <w:t xml:space="preserve">加入的液溴基本不再褪色</w:t>
      </w:r>
      <w:r>
        <w:rPr>
          <w:rFonts w:ascii="Times New Roman" w:hAnsi="Times New Roman" w:eastAsia="Times New Roman" w:cs="Times New Roman"/>
        </w:rPr>
        <w:t xml:space="preserve">　(3) </w:t>
      </w:r>
      <w:r>
        <w:rPr>
          <w:rFonts w:hint="eastAsia" w:ascii="Times New Roman" w:hAnsi="Times New Roman" w:eastAsia="FangSong" w:cs="Times New Roman"/>
        </w:rPr>
        <w:t xml:space="preserve">除去过量的溴</w:t>
      </w:r>
      <w:r>
        <w:rPr>
          <w:rFonts w:ascii="Times New Roman" w:hAnsi="Times New Roman" w:eastAsia="Times New Roman" w:cs="Times New Roman"/>
        </w:rPr>
        <w:t xml:space="preserve">　(4) </w:t>
      </w:r>
      <w:r>
        <w:rPr>
          <w:rFonts w:hint="eastAsia" w:ascii="Times New Roman" w:hAnsi="Times New Roman" w:eastAsia="FangSong" w:cs="Times New Roman"/>
        </w:rPr>
        <w:t>四溴化萘</w:t>
      </w:r>
      <w:r>
        <w:rPr>
          <w:rFonts w:hint="eastAsia" w:ascii="Times New Roman" w:hAnsi="Times New Roman" w:eastAsia="Times New Roman" w:cs="Times New Roman"/>
        </w:rPr>
        <w:t>、</w:t>
      </w:r>
      <w:r>
        <w:rPr>
          <w:rFonts w:hint="eastAsia" w:ascii="Times New Roman" w:hAnsi="Times New Roman" w:eastAsia="FangSong" w:cs="Times New Roman"/>
        </w:rPr>
        <w:t>铁粉</w:t>
      </w:r>
      <w:r>
        <w:rPr>
          <w:rFonts w:ascii="Times New Roman" w:hAnsi="Times New Roman" w:eastAsia="Times New Roman" w:cs="Times New Roman"/>
        </w:rPr>
        <w:t xml:space="preserve">　(5) 1.3</w:t>
      </w:r>
    </w:p>
    <w:p>
      <w:pPr>
        <w:spacing w:before="160" w:after="80"/>
      </w:pPr>
      <w:r>
        <w:pict>
          <v:rect style="width:0;height:1.5pt" o:hralign="center" o:hrstd="t" o:hr="t"/>
        </w:pict>
      </w:r>
    </w:p>
    <w:bookmarkEnd w:id="396"/>
    <w:bookmarkStart w:id="427" w:name="二分册-l11实11-并n苯通式与一氯二氯异构"/>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398" name="Picture"/>
            <a:graphic>
              <a:graphicData uri="http://schemas.openxmlformats.org/drawingml/2006/picture">
                <pic:pic>
                  <pic:nvPicPr>
                    <pic:cNvPr descr="e54860811a2508843cfe278cde8daf67a2975cf7268801235cec5fa6f0afe002.jpg" id="399" name="Picture"/>
                    <pic:cNvPicPr>
                      <a:picLocks noChangeArrowheads="1" noChangeAspect="1"/>
                    </pic:cNvPicPr>
                  </pic:nvPicPr>
                  <pic:blipFill>
                    <a:blip r:embed="rId397"/>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401" name="Picture"/>
            <a:graphic>
              <a:graphicData uri="http://schemas.openxmlformats.org/drawingml/2006/picture">
                <pic:pic>
                  <pic:nvPicPr>
                    <pic:cNvPr descr="1c25ab8070a6b032fc608e7b691495de2b61f217a8dcee10745f537cfb76e6dd.jpg" id="402" name="Picture"/>
                    <pic:cNvPicPr>
                      <a:picLocks noChangeArrowheads="1" noChangeAspect="1"/>
                    </pic:cNvPicPr>
                  </pic:nvPicPr>
                  <pic:blipFill>
                    <a:blip r:embed="rId400"/>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404" name="Picture"/>
            <a:graphic>
              <a:graphicData uri="http://schemas.openxmlformats.org/drawingml/2006/picture">
                <pic:pic>
                  <pic:nvPicPr>
                    <pic:cNvPr descr="579aa5ecf47b18f1f1756721363b742c267d1d0eaa0c6e0231a26840bec4775c.jpg" id="405" name="Picture"/>
                    <pic:cNvPicPr>
                      <a:picLocks noChangeArrowheads="1" noChangeAspect="1"/>
                    </pic:cNvPicPr>
                  </pic:nvPicPr>
                  <pic:blipFill>
                    <a:blip r:embed="rId403"/>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407" name="Picture"/>
            <a:graphic>
              <a:graphicData uri="http://schemas.openxmlformats.org/drawingml/2006/picture">
                <pic:pic>
                  <pic:nvPicPr>
                    <pic:cNvPr descr="490a60e9aa967c881582a0fa73761c44a2c9bb7491549854d8d941118d134fdf.jpg" id="408" name="Picture"/>
                    <pic:cNvPicPr>
                      <a:picLocks noChangeArrowheads="1" noChangeAspect="1"/>
                    </pic:cNvPicPr>
                  </pic:nvPicPr>
                  <pic:blipFill>
                    <a:blip r:embed="rId406"/>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410" name="Picture"/>
            <a:graphic>
              <a:graphicData uri="http://schemas.openxmlformats.org/drawingml/2006/picture">
                <pic:pic>
                  <pic:nvPicPr>
                    <pic:cNvPr descr="97d550ee5a619241ac6c610c9255d102c98264a16508c774fd837c9f7008bfee.jpg" id="411" name="Picture"/>
                    <pic:cNvPicPr>
                      <a:picLocks noChangeArrowheads="1" noChangeAspect="1"/>
                    </pic:cNvPicPr>
                  </pic:nvPicPr>
                  <pic:blipFill>
                    <a:blip r:embed="rId409"/>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47"/>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47"/>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8"/>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rPr>
                <m:sty m:val="p"/>
              </m:rPr>
              <m:t>10</m:t>
            </m:r>
          </m:sub>
        </m:sSub>
        <m:sSub>
          <m:e>
            <m:r>
              <m:rPr>
                <m:sty m:val="p"/>
              </m:rPr>
              <m:t>H</m:t>
            </m:r>
          </m:e>
          <m:sub>
            <m:r>
              <m:rPr>
                <m:sty m:val="p"/>
              </m:rPr>
              <m:t>8</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10</m:t>
            </m:r>
          </m:sub>
        </m:sSub>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12</m:t>
            </m:r>
          </m:sub>
        </m:sSub>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22</m:t>
            </m:r>
          </m:sub>
        </m:sSub>
        <m:sSub>
          <m:e>
            <m:r>
              <m:rPr>
                <m:sty m:val="p"/>
              </m:rPr>
              <m:t>H</m:t>
            </m:r>
          </m:e>
          <m:sub>
            <m:r>
              <m:rPr>
                <m:sty m:val="p"/>
              </m:rPr>
              <m:t>14</m:t>
            </m:r>
          </m:sub>
        </m:sSub>
      </m:oMath>
    </w:p>
    <w:p>
      <w:pPr>
        <w:numPr>
          <w:ilvl w:val="0"/>
          <w:numId w:val="1048"/>
        </w:numPr>
      </w:pPr>
      <w:r>
        <w:rPr>
          <w:rFonts w:hint="eastAsia" w:ascii="Times New Roman" w:hAnsi="Times New Roman" w:eastAsia="FangSong" w:cs="Times New Roman"/>
        </w:rPr>
        <w:t>根据题意分析</w:t>
      </w:r>
      <w:r>
        <w:rPr>
          <w:rFonts w:hint="eastAsia" w:ascii="Times New Roman" w:hAnsi="Times New Roman" w:eastAsia="Times New Roman" w:cs="Times New Roman"/>
        </w:rPr>
        <w:t>，</w:t>
      </w:r>
      <w:r>
        <w:rPr>
          <w:rFonts w:hint="eastAsia" w:ascii="Times New Roman" w:hAnsi="Times New Roman" w:eastAsia="FangSong" w:cs="Times New Roman"/>
        </w:rPr>
        <w:t>相邻芳香烃的分子式相差</w:t>
      </w:r>
      <w:r>
        <w:rPr>
          <w:rFonts w:ascii="Times New Roman" w:hAnsi="Times New Roman" w:eastAsia="Times New Roman" w:cs="Times New Roman"/>
        </w:rPr>
        <w:t xml:space="preserve"> </w:t>
      </w:r>
      <m:oMath>
        <m:sSub>
          <m:e>
            <m:r>
              <m:t>C</m:t>
            </m:r>
          </m:e>
          <m:sub>
            <m:r>
              <m:t>4</m:t>
            </m:r>
          </m:sub>
        </m:sSub>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由等差数列通项公式可以得出分子式通式为</w:t>
      </w:r>
      <w:r>
        <w:rPr>
          <w:rFonts w:ascii="Times New Roman" w:hAnsi="Times New Roman" w:eastAsia="Times New Roman" w:cs="Times New Roman"/>
        </w:rPr>
        <w:t xml:space="preserve"> </w:t>
      </w:r>
      <m:oMath>
        <m:oMathPr>
          <m:ctrlPr>
            <w:rPr>
              <w:sz w:val="28"/>
              <w:szCs w:val="28"/>
            </w:rPr>
          </m:ctrlPr>
        </m:oMathPr>
        <m:sSub>
          <m:e>
            <m:r>
              <m:t>C</m:t>
            </m:r>
          </m:e>
          <m:sub>
            <m:r>
              <m:t>4</m:t>
            </m:r>
            <m:r>
              <m:t>n</m:t>
            </m:r>
            <m:r>
              <m:rPr>
                <m:sty m:val="p"/>
              </m:rPr>
              <m:t>+</m:t>
            </m:r>
            <m:r>
              <m:t>2</m:t>
            </m:r>
          </m:sub>
        </m:sSub>
        <m:sSub>
          <m:e>
            <m:r>
              <m:t>H</m:t>
            </m:r>
          </m:e>
          <m:sub>
            <m:r>
              <m:t>2</m:t>
            </m:r>
            <m:r>
              <m:t>n</m:t>
            </m:r>
            <m:r>
              <m:rPr>
                <m:sty m:val="p"/>
              </m:rPr>
              <m:t>+</m:t>
            </m:r>
            <m:r>
              <m:t>4</m:t>
            </m:r>
          </m:sub>
        </m:sSub>
        <m:r>
          <m:rPr>
            <m:sty m:val="p"/>
          </m:rPr>
          <m:t>(</m:t>
        </m:r>
        <m:r>
          <m:t>n</m:t>
        </m:r>
        <m:r>
          <m:rPr>
            <m:sty m:val="p"/>
          </m:rPr>
          <m:t>≥</m:t>
        </m:r>
        <m:r>
          <m:t>1</m:t>
        </m:r>
        <m:r>
          <m:rPr>
            <m:sty m:val="p"/>
          </m:rPr>
          <m:t>)</m:t>
        </m:r>
      </m:oMath>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以虚线为轴</w:t>
      </w:r>
      <w:r>
        <w:rPr>
          <w:rFonts w:hint="eastAsia" w:ascii="Times New Roman" w:hAnsi="Times New Roman" w:eastAsia="Times New Roman" w:cs="Times New Roman"/>
        </w:rPr>
        <w:t>，</w:t>
      </w:r>
      <w:r>
        <w:rPr>
          <w:rFonts w:hint="eastAsia" w:ascii="Times New Roman" w:hAnsi="Times New Roman" w:eastAsia="FangSong" w:cs="Times New Roman"/>
        </w:rPr>
        <w:t>用对称原理分析</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一氯并五苯的同分异构体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3611"/>
            <wp:effectExtent b="0" l="0" r="0" t="0"/>
            <wp:docPr descr="" title="" id="413" name="Picture"/>
            <a:graphic>
              <a:graphicData uri="http://schemas.openxmlformats.org/drawingml/2006/picture">
                <pic:pic>
                  <pic:nvPicPr>
                    <pic:cNvPr descr="89fe650d1e2bab296a7fe2353655e0e199d47264bf4112435415a38b1f6b25ab.jpg" id="414" name="Picture"/>
                    <pic:cNvPicPr>
                      <a:picLocks noChangeArrowheads="1" noChangeAspect="1"/>
                    </pic:cNvPicPr>
                  </pic:nvPicPr>
                  <pic:blipFill>
                    <a:blip r:embed="rId412"/>
                    <a:stretch>
                      <a:fillRect/>
                    </a:stretch>
                  </pic:blipFill>
                  <pic:spPr bwMode="auto">
                    <a:xfrm>
                      <a:off x="0" y="0"/>
                      <a:ext cx="3600000" cy="863611"/>
                    </a:xfrm>
                    <a:prstGeom prst="rect">
                      <a:avLst/>
                    </a:prstGeom>
                    <a:noFill/>
                    <a:ln w="9525">
                      <a:noFill/>
                      <a:headEnd/>
                      <a:tailEnd/>
                    </a:ln>
                  </pic:spPr>
                </pic:pic>
              </a:graphicData>
            </a:graphic>
          </wp:inline>
        </w:drawing>
      </w:r>
    </w:p>
    <w:p>
      <w:pPr>
        <w:pStyle w:val="Compact"/>
        <w:numPr>
          <w:ilvl w:val="0"/>
          <w:numId w:val="1050"/>
        </w:numPr>
      </w:pPr>
      <w:r>
        <w:rPr>
          <w:rFonts w:hint="eastAsia" w:ascii="Times New Roman" w:hAnsi="Times New Roman" w:eastAsia="FangSong" w:cs="Times New Roman"/>
        </w:rPr>
        <w:t>分析二氯蒽的同分异构体</w:t>
      </w:r>
      <w:r>
        <w:rPr>
          <w:rFonts w:hint="eastAsia" w:ascii="Times New Roman" w:hAnsi="Times New Roman" w:eastAsia="Times New Roman" w:cs="Times New Roman"/>
        </w:rPr>
        <w:t>，</w:t>
      </w:r>
      <w:r>
        <w:rPr>
          <w:rFonts w:hint="eastAsia" w:ascii="Times New Roman" w:hAnsi="Times New Roman" w:eastAsia="FangSong" w:cs="Times New Roman"/>
        </w:rPr>
        <w:t>先固定一个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再移动另一个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Cl </w:t>
      </w:r>
      <w:r>
        <w:rPr>
          <w:rFonts w:hint="eastAsia" w:ascii="Times New Roman" w:hAnsi="Times New Roman" w:eastAsia="FangSong" w:cs="Times New Roman"/>
        </w:rPr>
        <w:t>原子确定方法</w:t>
      </w:r>
      <w:r>
        <w:rPr>
          <w:rFonts w:hint="eastAsia" w:ascii="Times New Roman" w:hAnsi="Times New Roman" w:eastAsia="Times New Roman" w:cs="Times New Roman"/>
        </w:rPr>
        <w:t>：</w:t>
      </w:r>
      <w:r>
        <w:rPr>
          <w:rFonts w:hint="eastAsia" w:ascii="Times New Roman" w:hAnsi="Times New Roman" w:eastAsia="FangSong" w:cs="Times New Roman"/>
        </w:rPr>
        <w:t>蒽的一氯代物有几种</w:t>
      </w:r>
      <w:r>
        <w:rPr>
          <w:rFonts w:hint="eastAsia" w:ascii="Times New Roman" w:hAnsi="Times New Roman" w:eastAsia="Times New Roman" w:cs="Times New Roman"/>
        </w:rPr>
        <w:t>？</w:t>
      </w:r>
      <w:r>
        <w:rPr>
          <w:rFonts w:hint="eastAsia" w:ascii="Times New Roman" w:hAnsi="Times New Roman" w:eastAsia="FangSong" w:cs="Times New Roman"/>
        </w:rPr>
        <w:t>用对称法分析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种放法</w:t>
      </w:r>
    </w:p>
    <w:p>
      <w:pPr>
        <w:pStyle w:val="FirstParagraph"/>
        <w:spacing w:before="160" w:after="80"/>
        <w:jc w:val="center"/>
      </w:pPr>
      <w:r>
        <w:rPr>
          <w:rFonts w:ascii="Times New Roman" w:hAnsi="Times New Roman" w:eastAsia="Times New Roman" w:cs="Times New Roman"/>
        </w:rPr>
        <w:drawing>
          <wp:inline>
            <wp:extent cx="3467100" cy="1803400"/>
            <wp:effectExtent b="0" l="0" r="0" t="0"/>
            <wp:docPr descr="" title="" id="416" name="Picture"/>
            <a:graphic>
              <a:graphicData uri="http://schemas.openxmlformats.org/drawingml/2006/picture">
                <pic:pic>
                  <pic:nvPicPr>
                    <pic:cNvPr descr="6866c745d59d3941ea250a4f2e9268a4ffa7a6a7fce6248a826baa50e72a7a47.jpg" id="417" name="Picture"/>
                    <pic:cNvPicPr>
                      <a:picLocks noChangeArrowheads="1" noChangeAspect="1"/>
                    </pic:cNvPicPr>
                  </pic:nvPicPr>
                  <pic:blipFill>
                    <a:blip r:embed="rId415"/>
                    <a:stretch>
                      <a:fillRect/>
                    </a:stretch>
                  </pic:blipFill>
                  <pic:spPr bwMode="auto">
                    <a:xfrm>
                      <a:off x="0" y="0"/>
                      <a:ext cx="3467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然后确定第二个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600000" cy="1965517"/>
            <wp:effectExtent b="0" l="0" r="0" t="0"/>
            <wp:docPr descr="" title="" id="419" name="Picture"/>
            <a:graphic>
              <a:graphicData uri="http://schemas.openxmlformats.org/drawingml/2006/picture">
                <pic:pic>
                  <pic:nvPicPr>
                    <pic:cNvPr descr="15f4870f5a5a0c1b044e72595f32279bafffe20bfe368db20578e36919d698bb.jpg" id="420" name="Picture"/>
                    <pic:cNvPicPr>
                      <a:picLocks noChangeArrowheads="1" noChangeAspect="1"/>
                    </pic:cNvPicPr>
                  </pic:nvPicPr>
                  <pic:blipFill>
                    <a:blip r:embed="rId418"/>
                    <a:stretch>
                      <a:fillRect/>
                    </a:stretch>
                  </pic:blipFill>
                  <pic:spPr bwMode="auto">
                    <a:xfrm>
                      <a:off x="0" y="0"/>
                      <a:ext cx="3600000" cy="19655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600000" cy="1959493"/>
            <wp:effectExtent b="0" l="0" r="0" t="0"/>
            <wp:docPr descr="" title="" id="422" name="Picture"/>
            <a:graphic>
              <a:graphicData uri="http://schemas.openxmlformats.org/drawingml/2006/picture">
                <pic:pic>
                  <pic:nvPicPr>
                    <pic:cNvPr descr="cb153390b7d110e8311086e62cdd905e3efaf4c546fea08efaeb3baafcb4a44e.jpg" id="423" name="Picture"/>
                    <pic:cNvPicPr>
                      <a:picLocks noChangeArrowheads="1" noChangeAspect="1"/>
                    </pic:cNvPicPr>
                  </pic:nvPicPr>
                  <pic:blipFill>
                    <a:blip r:embed="rId421"/>
                    <a:stretch>
                      <a:fillRect/>
                    </a:stretch>
                  </pic:blipFill>
                  <pic:spPr bwMode="auto">
                    <a:xfrm>
                      <a:off x="0" y="0"/>
                      <a:ext cx="3600000" cy="1959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213100" cy="2692400"/>
            <wp:effectExtent b="0" l="0" r="0" t="0"/>
            <wp:docPr descr="" title="" id="425" name="Picture"/>
            <a:graphic>
              <a:graphicData uri="http://schemas.openxmlformats.org/drawingml/2006/picture">
                <pic:pic>
                  <pic:nvPicPr>
                    <pic:cNvPr descr="01a271fb122648df62f33b6a658b7e23b7869d9c62ea344bd4ffe7313eac40b4.jpg" id="426" name="Picture"/>
                    <pic:cNvPicPr>
                      <a:picLocks noChangeArrowheads="1" noChangeAspect="1"/>
                    </pic:cNvPicPr>
                  </pic:nvPicPr>
                  <pic:blipFill>
                    <a:blip r:embed="rId424"/>
                    <a:stretch>
                      <a:fillRect/>
                    </a:stretch>
                  </pic:blipFill>
                  <pic:spPr bwMode="auto">
                    <a:xfrm>
                      <a:off x="0" y="0"/>
                      <a:ext cx="32131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故蒽的二氯代物共有</w:t>
      </w:r>
      <w:r>
        <w:rPr>
          <w:rFonts w:ascii="Times New Roman" w:hAnsi="Times New Roman" w:eastAsia="Times New Roman" w:cs="Times New Roman"/>
        </w:rPr>
        <w:t xml:space="preserve"> </w:t>
      </w:r>
      <m:oMath>
        <m:oMathPr>
          <m:ctrlPr>
            <w:rPr>
              <w:sz w:val="28"/>
              <w:szCs w:val="28"/>
            </w:rPr>
          </m:ctrlPr>
        </m:oMathPr>
        <m:r>
          <m:t>9</m:t>
        </m:r>
        <m:r>
          <m:rPr>
            <m:sty m:val="p"/>
          </m:rPr>
          <m:t>+</m:t>
        </m:r>
        <m:r>
          <m:t>5</m:t>
        </m:r>
        <m:r>
          <m:rPr>
            <m:sty m:val="p"/>
          </m:rPr>
          <m:t>+</m:t>
        </m:r>
        <m:r>
          <m:t>1</m:t>
        </m:r>
        <m:r>
          <m:rPr>
            <m:sty m:val="p"/>
          </m:rPr>
          <m:t>=</m:t>
        </m:r>
        <m:r>
          <m:t>15</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(3)</w:t>
      </w:r>
      <w:r>
        <w:rPr>
          <w:rFonts w:hint="eastAsia" w:ascii="Times New Roman" w:hAnsi="Times New Roman" w:eastAsia="FangSong" w:cs="Times New Roman"/>
        </w:rPr>
        <w:t>留空两处仅给图解</w:t>
      </w:r>
      <w:r>
        <w:rPr>
          <w:rFonts w:hint="eastAsia" w:ascii="Times New Roman" w:hAnsi="Times New Roman" w:eastAsia="Times New Roman" w:cs="Times New Roman"/>
        </w:rPr>
        <w:t>（</w:t>
      </w:r>
      <w:r>
        <w:rPr>
          <w:rFonts w:hint="eastAsia" w:ascii="Times New Roman" w:hAnsi="Times New Roman" w:eastAsia="FangSong" w:cs="Times New Roman"/>
        </w:rPr>
        <w:t>一氯并五苯图示</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二氯蒽</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整理者注</w:t>
      </w:r>
      <w:r>
        <w:rPr>
          <w:rFonts w:hint="eastAsia" w:ascii="Times New Roman" w:hAnsi="Times New Roman" w:eastAsia="Times New Roman" w:cs="Times New Roman"/>
        </w:rPr>
        <w:t>：</w:t>
      </w:r>
      <w:r>
        <w:rPr>
          <w:rFonts w:hint="eastAsia" w:ascii="Times New Roman" w:hAnsi="Times New Roman" w:eastAsia="FangSong" w:cs="Times New Roman"/>
        </w:rPr>
        <w:t>一氯并五苯按对称法为</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31" w:name="二分册-l11实12-巨型烃c1134h1146结构单元计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429" name="Picture"/>
            <a:graphic>
              <a:graphicData uri="http://schemas.openxmlformats.org/drawingml/2006/picture">
                <pic:pic>
                  <pic:nvPicPr>
                    <pic:cNvPr descr="4681944b71960406236a826c8982c342b9be83875f0f7afe98385529866e88e5.jpg" id="430" name="Picture"/>
                    <pic:cNvPicPr>
                      <a:picLocks noChangeArrowheads="1" noChangeAspect="1"/>
                    </pic:cNvPicPr>
                  </pic:nvPicPr>
                  <pic:blipFill>
                    <a:blip r:embed="rId428"/>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52"/>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由不饱和度公式知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1398</m:t>
            </m:r>
            <m:r>
              <m:rPr>
                <m:sty m:val="p"/>
              </m:rPr>
              <m:t>×</m:t>
            </m:r>
            <m:r>
              <m:t>2</m:t>
            </m:r>
            <m:r>
              <m:rPr>
                <m:sty m:val="p"/>
              </m:rPr>
              <m:t>+</m:t>
            </m:r>
            <m:r>
              <m:t>2</m:t>
            </m:r>
            <m:r>
              <m:rPr>
                <m:sty m:val="p"/>
              </m:rPr>
              <m:t>−</m:t>
            </m:r>
            <m:r>
              <m:t>1278</m:t>
            </m:r>
          </m:num>
          <m:den>
            <m:r>
              <m:t>2</m:t>
            </m:r>
          </m:den>
        </m:f>
        <m:r>
          <m:rPr>
            <m:sty m:val="p"/>
          </m:rPr>
          <m:t>=</m:t>
        </m:r>
        <m:r>
          <m:t>760</m:t>
        </m:r>
      </m:oMath>
      <w:r>
        <w:rPr>
          <w:rFonts w:hint="eastAsia" w:ascii="Times New Roman" w:hAnsi="Times New Roman" w:eastAsia="Times New Roman" w:cs="Times New Roman"/>
        </w:rPr>
        <w:t xml:space="preserve">；</w:t>
      </w:r>
    </w:p>
    <w:p>
      <w:pPr>
        <w:pStyle w:val="Compact"/>
        <w:numPr>
          <w:ilvl w:val="0"/>
          <w:numId w:val="105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1134</m:t>
            </m:r>
            <m:r>
              <m:rPr>
                <m:sty m:val="p"/>
              </m:rPr>
              <m:t>×</m:t>
            </m:r>
            <m:r>
              <m:t>2</m:t>
            </m:r>
            <m:r>
              <m:rPr>
                <m:sty m:val="p"/>
              </m:rPr>
              <m:t>+</m:t>
            </m:r>
            <m:r>
              <m:t>2</m:t>
            </m:r>
            <m:r>
              <m:rPr>
                <m:sty m:val="p"/>
              </m:rPr>
              <m:t>−</m:t>
            </m:r>
            <m:r>
              <m:t>1146</m:t>
            </m:r>
          </m:num>
          <m:den>
            <m:r>
              <m:t>2</m:t>
            </m:r>
          </m:den>
        </m:f>
        <m:r>
          <m:rPr>
            <m:sty m:val="p"/>
          </m:rPr>
          <m:t>=</m:t>
        </m:r>
        <m:r>
          <m:t>562</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设含</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、(Ⅱ)</w:t>
      </w:r>
      <w:r>
        <w:rPr>
          <w:rFonts w:hint="eastAsia" w:ascii="Times New Roman" w:hAnsi="Times New Roman" w:eastAsia="FangSong" w:cs="Times New Roman"/>
        </w:rPr>
        <w:t>式</w:t>
      </w:r>
      <w:r>
        <w:rPr>
          <w:rFonts w:hint="eastAsia" w:ascii="Times New Roman" w:hAnsi="Times New Roman" w:eastAsia="Times New Roman" w:cs="Times New Roman"/>
        </w:rPr>
        <w:t>、(Ⅲ)</w:t>
      </w:r>
      <w:r>
        <w:rPr>
          <w:rFonts w:hint="eastAsia" w:ascii="Times New Roman" w:hAnsi="Times New Roman" w:eastAsia="FangSong" w:cs="Times New Roman"/>
        </w:rPr>
        <w:t>式分别为</w:t>
      </w:r>
      <w:r>
        <w:rPr>
          <w:rFonts w:ascii="Times New Roman" w:hAnsi="Times New Roman" w:eastAsia="Times New Roman" w:cs="Times New Roman"/>
        </w:rPr>
        <w:t xml:space="preserve"> x、y、z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m:oMath>
        <m:oMathPr>
          <m:ctrlPr>
            <w:rPr>
              <w:sz w:val="28"/>
              <w:szCs w:val="28"/>
            </w:rPr>
          </m:ctrlPr>
        </m:oMathPr>
        <m:r>
          <m:rPr>
            <m:sty m:val="p"/>
          </m:rPr>
          <m:t>⇒</m:t>
        </m:r>
        <m:r>
          <m:t>6</m:t>
        </m:r>
        <m:r>
          <m:t>x</m:t>
        </m:r>
        <m:r>
          <m:rPr>
            <m:sty m:val="p"/>
          </m:rPr>
          <m:t>+</m:t>
        </m:r>
        <m:r>
          <m:t>2</m:t>
        </m:r>
        <m:r>
          <m:t>y</m:t>
        </m:r>
        <m:r>
          <m:rPr>
            <m:sty m:val="p"/>
          </m:rPr>
          <m:t>+</m:t>
        </m:r>
        <m:r>
          <m:t>4</m:t>
        </m:r>
        <m:r>
          <m:t>z</m:t>
        </m:r>
        <m:r>
          <m:rPr>
            <m:sty m:val="p"/>
          </m:rPr>
          <m:t>=</m:t>
        </m:r>
        <m:r>
          <m:t>1134</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m:oMath>
        <m:oMathPr>
          <m:ctrlPr>
            <w:rPr>
              <w:sz w:val="28"/>
              <w:szCs w:val="28"/>
            </w:rPr>
          </m:ctrlPr>
        </m:oMathPr>
        <m:r>
          <m:rPr>
            <m:sty m:val="p"/>
          </m:rPr>
          <m:t>⇒</m:t>
        </m:r>
        <m:r>
          <m:t>3</m:t>
        </m:r>
        <m:r>
          <m:t>x</m:t>
        </m:r>
        <m:r>
          <m:rPr>
            <m:sty m:val="p"/>
          </m:rPr>
          <m:t>+</m:t>
        </m:r>
        <m:r>
          <m:t>9</m:t>
        </m:r>
        <m:r>
          <m:t>z</m:t>
        </m:r>
        <m:r>
          <m:rPr>
            <m:sty m:val="p"/>
          </m:rPr>
          <m:t>=</m:t>
        </m:r>
        <m:r>
          <m:t>1146</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的不饱和度</w:t>
      </w:r>
      <w:r>
        <w:rPr>
          <w:rFonts w:ascii="Times New Roman" w:hAnsi="Times New Roman" w:eastAsia="Times New Roman" w:cs="Times New Roman"/>
        </w:rPr>
        <w:t xml:space="preserve"> </w:t>
      </w:r>
      <m:oMath>
        <m:oMathPr>
          <m:ctrlPr>
            <w:rPr>
              <w:sz w:val="28"/>
              <w:szCs w:val="28"/>
            </w:rPr>
          </m:ctrlPr>
        </m:oMathPr>
        <m:r>
          <m:rPr>
            <m:sty m:val="p"/>
          </m:rPr>
          <m:t>⇒</m:t>
        </m:r>
        <m:r>
          <m:t>4</m:t>
        </m:r>
        <m:r>
          <m:t>x</m:t>
        </m:r>
        <m:r>
          <m:rPr>
            <m:sty m:val="p"/>
          </m:rPr>
          <m:t>+</m:t>
        </m:r>
        <m:r>
          <m:t>2</m:t>
        </m:r>
        <m:r>
          <m:t>y</m:t>
        </m:r>
        <m:r>
          <m:rPr>
            <m:sty m:val="p"/>
          </m:rPr>
          <m:t>=</m:t>
        </m:r>
        <m:r>
          <m:t>562</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x</m:t>
        </m:r>
        <m:r>
          <m:rPr>
            <m:sty m:val="p"/>
          </m:rPr>
          <m:t>=</m:t>
        </m:r>
        <m:r>
          <m:t>94</m:t>
        </m:r>
        <m:r>
          <m:rPr>
            <m:sty m:val="p"/>
          </m:rPr>
          <m:t>,</m:t>
        </m:r>
        <m:r>
          <m:t>y</m:t>
        </m:r>
        <m:r>
          <m:rPr>
            <m:sty m:val="p"/>
          </m:rPr>
          <m:t>=</m:t>
        </m:r>
        <m:r>
          <m:t>93</m:t>
        </m:r>
        <m:r>
          <m:rPr>
            <m:sty m:val="p"/>
          </m:rPr>
          <m:t>,</m:t>
        </m:r>
        <m:r>
          <m:t>z</m:t>
        </m:r>
        <m:r>
          <m:rPr>
            <m:sty m:val="p"/>
          </m:rPr>
          <m:t>=</m:t>
        </m:r>
        <m:r>
          <m:t>96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760　(2) 94 93 96</w:t>
      </w:r>
    </w:p>
    <w:p>
      <w:pPr>
        <w:spacing w:before="160" w:after="80"/>
      </w:pPr>
      <w:r>
        <w:pict>
          <v:rect style="width:0;height:1.5pt" o:hralign="center" o:hrstd="t" o:hr="t"/>
        </w:pict>
      </w:r>
    </w:p>
    <w:bookmarkEnd w:id="431"/>
    <w:bookmarkStart w:id="450" w:name="二分册-l11实13-钠处理c5h6br2得芳香c15h18"/>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54"/>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54"/>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298700" cy="1955800"/>
            <wp:effectExtent b="0" l="0" r="0" t="0"/>
            <wp:docPr descr="" title="" id="433" name="Picture"/>
            <a:graphic>
              <a:graphicData uri="http://schemas.openxmlformats.org/drawingml/2006/picture">
                <pic:pic>
                  <pic:nvPicPr>
                    <pic:cNvPr descr="e3624084a4ef5bde54e06ce068f3a17d61f8e90131af082b4374621866a7a5c2.jpg" id="434" name="Picture"/>
                    <pic:cNvPicPr>
                      <a:picLocks noChangeArrowheads="1" noChangeAspect="1"/>
                    </pic:cNvPicPr>
                  </pic:nvPicPr>
                  <pic:blipFill>
                    <a:blip r:embed="rId432"/>
                    <a:stretch>
                      <a:fillRect/>
                    </a:stretch>
                  </pic:blipFill>
                  <pic:spPr bwMode="auto">
                    <a:xfrm>
                      <a:off x="0" y="0"/>
                      <a:ext cx="2298700" cy="195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899082"/>
            <wp:effectExtent b="0" l="0" r="0" t="0"/>
            <wp:docPr descr="" title="" id="436" name="Picture"/>
            <a:graphic>
              <a:graphicData uri="http://schemas.openxmlformats.org/drawingml/2006/picture">
                <pic:pic>
                  <pic:nvPicPr>
                    <pic:cNvPr descr="f5f79c43eac7cd8a81dc50bbbcf35e722e36794bda926d6f27e0c019f18104e0.jpg" id="437" name="Picture"/>
                    <pic:cNvPicPr>
                      <a:picLocks noChangeArrowheads="1" noChangeAspect="1"/>
                    </pic:cNvPicPr>
                  </pic:nvPicPr>
                  <pic:blipFill>
                    <a:blip r:embed="rId435"/>
                    <a:stretch>
                      <a:fillRect/>
                    </a:stretch>
                  </pic:blipFill>
                  <pic:spPr bwMode="auto">
                    <a:xfrm>
                      <a:off x="0" y="0"/>
                      <a:ext cx="1800000" cy="18990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16200" cy="2794000"/>
            <wp:effectExtent b="0" l="0" r="0" t="0"/>
            <wp:docPr descr="" title="" id="439" name="Picture"/>
            <a:graphic>
              <a:graphicData uri="http://schemas.openxmlformats.org/drawingml/2006/picture">
                <pic:pic>
                  <pic:nvPicPr>
                    <pic:cNvPr descr="e1a0af89e6a969a2cadbd3f315efe8a1dc3d19cb1431017e3b54fa8282976d10.jpg" id="440" name="Picture"/>
                    <pic:cNvPicPr>
                      <a:picLocks noChangeArrowheads="1" noChangeAspect="1"/>
                    </pic:cNvPicPr>
                  </pic:nvPicPr>
                  <pic:blipFill>
                    <a:blip r:embed="rId438"/>
                    <a:stretch>
                      <a:fillRect/>
                    </a:stretch>
                  </pic:blipFill>
                  <pic:spPr bwMode="auto">
                    <a:xfrm>
                      <a:off x="0" y="0"/>
                      <a:ext cx="26162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若答的结构简式为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1143000"/>
            <wp:effectExtent b="0" l="0" r="0" t="0"/>
            <wp:docPr descr="" title="" id="442" name="Picture"/>
            <a:graphic>
              <a:graphicData uri="http://schemas.openxmlformats.org/drawingml/2006/picture">
                <pic:pic>
                  <pic:nvPicPr>
                    <pic:cNvPr descr="c56bf8ab06640f3314f6e14c992c1d7b24aab5ae35f4e2232e5b214048c31012.jpg" id="443" name="Picture"/>
                    <pic:cNvPicPr>
                      <a:picLocks noChangeArrowheads="1" noChangeAspect="1"/>
                    </pic:cNvPicPr>
                  </pic:nvPicPr>
                  <pic:blipFill>
                    <a:blip r:embed="rId441"/>
                    <a:stretch>
                      <a:fillRect/>
                    </a:stretch>
                  </pic:blipFill>
                  <pic:spPr bwMode="auto">
                    <a:xfrm>
                      <a:off x="0" y="0"/>
                      <a:ext cx="26289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亦可</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B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为环炔</w:t>
      </w:r>
      <w:r>
        <w:rPr>
          <w:rFonts w:hint="eastAsia" w:ascii="Times New Roman" w:hAnsi="Times New Roman" w:eastAsia="Times New Roman" w:cs="Times New Roman"/>
        </w:rPr>
        <w:t>，</w:t>
      </w:r>
      <w:r>
        <w:rPr>
          <w:rFonts w:hint="eastAsia" w:ascii="Times New Roman" w:hAnsi="Times New Roman" w:eastAsia="FangSong" w:cs="Times New Roman"/>
        </w:rPr>
        <w:t>则炔碳原子通常为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r>
        <w:rPr>
          <w:rFonts w:hint="eastAsia" w:ascii="Times New Roman" w:hAnsi="Times New Roman" w:eastAsia="FangSong" w:cs="Times New Roman"/>
        </w:rPr>
        <w:t>环炔的张力太大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为后者环二烯</w:t>
      </w:r>
      <w:r>
        <w:rPr>
          <w:rFonts w:hint="eastAsia" w:ascii="Times New Roman" w:hAnsi="Times New Roman" w:eastAsia="Times New Roman" w:cs="Times New Roman"/>
        </w:rPr>
        <w:t>，</w:t>
      </w:r>
      <w:r>
        <w:rPr>
          <w:rFonts w:hint="eastAsia" w:ascii="Times New Roman" w:hAnsi="Times New Roman" w:eastAsia="FangSong" w:cs="Times New Roman"/>
        </w:rPr>
        <w:t>则反芳香性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14130"/>
            <wp:effectExtent b="0" l="0" r="0" t="0"/>
            <wp:docPr descr="" title="" id="445" name="Picture"/>
            <a:graphic>
              <a:graphicData uri="http://schemas.openxmlformats.org/drawingml/2006/picture">
                <pic:pic>
                  <pic:nvPicPr>
                    <pic:cNvPr descr="ef5aaf03e1797e1d6045266abbf53bb5dc8ee096842161e5607c630440bb6cc5.jpg" id="446" name="Picture"/>
                    <pic:cNvPicPr>
                      <a:picLocks noChangeArrowheads="1" noChangeAspect="1"/>
                    </pic:cNvPicPr>
                  </pic:nvPicPr>
                  <pic:blipFill>
                    <a:blip r:embed="rId444"/>
                    <a:stretch>
                      <a:fillRect/>
                    </a:stretch>
                  </pic:blipFill>
                  <pic:spPr bwMode="auto">
                    <a:xfrm>
                      <a:off x="0" y="0"/>
                      <a:ext cx="3600000" cy="2514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5709"/>
            <wp:effectExtent b="0" l="0" r="0" t="0"/>
            <wp:docPr descr="" title="" id="448" name="Picture"/>
            <a:graphic>
              <a:graphicData uri="http://schemas.openxmlformats.org/drawingml/2006/picture">
                <pic:pic>
                  <pic:nvPicPr>
                    <pic:cNvPr descr="1382a05003418d07e88db2c3a9f91c74a4ccf444c2baf6a747fa4d209fe157b6.jpg" id="449" name="Picture"/>
                    <pic:cNvPicPr>
                      <a:picLocks noChangeArrowheads="1" noChangeAspect="1"/>
                    </pic:cNvPicPr>
                  </pic:nvPicPr>
                  <pic:blipFill>
                    <a:blip r:embed="rId447"/>
                    <a:stretch>
                      <a:fillRect/>
                    </a:stretch>
                  </pic:blipFill>
                  <pic:spPr bwMode="auto">
                    <a:xfrm>
                      <a:off x="0" y="0"/>
                      <a:ext cx="3240000" cy="29757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酸性高锰酸钾溶液氧化芳香环侧链反应发生在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碳上</w:t>
      </w:r>
      <w:r>
        <w:rPr>
          <w:rFonts w:hint="eastAsia" w:ascii="Times New Roman" w:hAnsi="Times New Roman" w:eastAsia="Times New Roman" w:cs="Times New Roman"/>
        </w:rPr>
        <w:t>；</w:t>
      </w:r>
      <w:r>
        <w:rPr>
          <w:rFonts w:hint="eastAsia" w:ascii="Times New Roman" w:hAnsi="Times New Roman" w:eastAsia="FangSong" w:cs="Times New Roman"/>
        </w:rPr>
        <w:t>该产物可形成分子内氢键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75" w:name="二分册-l11实14-c9h12光照铁催化两路溴化"/>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14-C9H12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311400" cy="3289300"/>
            <wp:effectExtent b="0" l="0" r="0" t="0"/>
            <wp:docPr descr="" title="" id="452" name="Picture"/>
            <a:graphic>
              <a:graphicData uri="http://schemas.openxmlformats.org/drawingml/2006/picture">
                <pic:pic>
                  <pic:nvPicPr>
                    <pic:cNvPr descr="47e886dc11a3448759d259e683919734decfb31ad86a3bb1cf551027ffc3c9ec.jpg" id="453" name="Picture"/>
                    <pic:cNvPicPr>
                      <a:picLocks noChangeArrowheads="1" noChangeAspect="1"/>
                    </pic:cNvPicPr>
                  </pic:nvPicPr>
                  <pic:blipFill>
                    <a:blip r:embed="rId451"/>
                    <a:stretch>
                      <a:fillRect/>
                    </a:stretch>
                  </pic:blipFill>
                  <pic:spPr bwMode="auto">
                    <a:xfrm>
                      <a:off x="0" y="0"/>
                      <a:ext cx="2311400" cy="32893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94000" cy="3289300"/>
            <wp:effectExtent b="0" l="0" r="0" t="0"/>
            <wp:docPr descr="" title="" id="455" name="Picture"/>
            <a:graphic>
              <a:graphicData uri="http://schemas.openxmlformats.org/drawingml/2006/picture">
                <pic:pic>
                  <pic:nvPicPr>
                    <pic:cNvPr descr="17c85a881e9fab0068cc50e21d3c75855064f620797aab36048dd758c4eff300.jpg" id="456" name="Picture"/>
                    <pic:cNvPicPr>
                      <a:picLocks noChangeArrowheads="1" noChangeAspect="1"/>
                    </pic:cNvPicPr>
                  </pic:nvPicPr>
                  <pic:blipFill>
                    <a:blip r:embed="rId454"/>
                    <a:stretch>
                      <a:fillRect/>
                    </a:stretch>
                  </pic:blipFill>
                  <pic:spPr bwMode="auto">
                    <a:xfrm>
                      <a:off x="0" y="0"/>
                      <a:ext cx="27940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08000"/>
            <wp:effectExtent b="0" l="0" r="0" t="0"/>
            <wp:docPr descr="" title="" id="458" name="Picture"/>
            <a:graphic>
              <a:graphicData uri="http://schemas.openxmlformats.org/drawingml/2006/picture">
                <pic:pic>
                  <pic:nvPicPr>
                    <pic:cNvPr descr="c947b2a072ba80f7de11ee1b283c8e65fb384effe84fb7773db006fc5f3bb7cb.jpg" id="459" name="Picture"/>
                    <pic:cNvPicPr>
                      <a:picLocks noChangeArrowheads="1" noChangeAspect="1"/>
                    </pic:cNvPicPr>
                  </pic:nvPicPr>
                  <pic:blipFill>
                    <a:blip r:embed="rId457"/>
                    <a:stretch>
                      <a:fillRect/>
                    </a:stretch>
                  </pic:blipFill>
                  <pic:spPr bwMode="auto">
                    <a:xfrm>
                      <a:off x="0" y="0"/>
                      <a:ext cx="3240000" cy="310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352800"/>
            <wp:effectExtent b="0" l="0" r="0" t="0"/>
            <wp:docPr descr="" title="" id="461" name="Picture"/>
            <a:graphic>
              <a:graphicData uri="http://schemas.openxmlformats.org/drawingml/2006/picture">
                <pic:pic>
                  <pic:nvPicPr>
                    <pic:cNvPr descr="402ae14a7b8a9f81ed6ab71a18fda6abf221f58d5470a4d9a8aac8d6f9ec2063.jpg" id="462" name="Picture"/>
                    <pic:cNvPicPr>
                      <a:picLocks noChangeArrowheads="1" noChangeAspect="1"/>
                    </pic:cNvPicPr>
                  </pic:nvPicPr>
                  <pic:blipFill>
                    <a:blip r:embed="rId460"/>
                    <a:stretch>
                      <a:fillRect/>
                    </a:stretch>
                  </pic:blipFill>
                  <pic:spPr bwMode="auto">
                    <a:xfrm>
                      <a:off x="0" y="0"/>
                      <a:ext cx="3111500" cy="3352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bscript"/>
        </w:rPr>
        <w:t>1</w:t>
      </w:r>
    </w:p>
    <w:p>
      <w:pPr>
        <w:pStyle w:val="BodyText"/>
        <w:spacing w:before="160" w:after="80"/>
        <w:jc w:val="center"/>
      </w:pPr>
      <w:r>
        <w:rPr>
          <w:rFonts w:ascii="Times New Roman" w:hAnsi="Times New Roman" w:eastAsia="Times New Roman" w:cs="Times New Roman"/>
        </w:rPr>
        <w:drawing>
          <wp:inline>
            <wp:extent cx="2374900" cy="3289300"/>
            <wp:effectExtent b="0" l="0" r="0" t="0"/>
            <wp:docPr descr="" title="" id="464" name="Picture"/>
            <a:graphic>
              <a:graphicData uri="http://schemas.openxmlformats.org/drawingml/2006/picture">
                <pic:pic>
                  <pic:nvPicPr>
                    <pic:cNvPr descr="a84c5f0962067b73f1944202d3ae76d18f47bda7bfc949fba518eded66857879.jpg" id="465" name="Picture"/>
                    <pic:cNvPicPr>
                      <a:picLocks noChangeArrowheads="1" noChangeAspect="1"/>
                    </pic:cNvPicPr>
                  </pic:nvPicPr>
                  <pic:blipFill>
                    <a:blip r:embed="rId463"/>
                    <a:stretch>
                      <a:fillRect/>
                    </a:stretch>
                  </pic:blipFill>
                  <pic:spPr bwMode="auto">
                    <a:xfrm>
                      <a:off x="0" y="0"/>
                      <a:ext cx="23749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289300"/>
            <wp:effectExtent b="0" l="0" r="0" t="0"/>
            <wp:docPr descr="" title="" id="467" name="Picture"/>
            <a:graphic>
              <a:graphicData uri="http://schemas.openxmlformats.org/drawingml/2006/picture">
                <pic:pic>
                  <pic:nvPicPr>
                    <pic:cNvPr descr="9f55849b79d0b2542769c1f2a2dd8eda60d7c6fc26126b3160bd5fcd416a0b63.jpg" id="468" name="Picture"/>
                    <pic:cNvPicPr>
                      <a:picLocks noChangeArrowheads="1" noChangeAspect="1"/>
                    </pic:cNvPicPr>
                  </pic:nvPicPr>
                  <pic:blipFill>
                    <a:blip r:embed="rId466"/>
                    <a:stretch>
                      <a:fillRect/>
                    </a:stretch>
                  </pic:blipFill>
                  <pic:spPr bwMode="auto">
                    <a:xfrm>
                      <a:off x="0" y="0"/>
                      <a:ext cx="28702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289300"/>
            <wp:effectExtent b="0" l="0" r="0" t="0"/>
            <wp:docPr descr="" title="" id="470" name="Picture"/>
            <a:graphic>
              <a:graphicData uri="http://schemas.openxmlformats.org/drawingml/2006/picture">
                <pic:pic>
                  <pic:nvPicPr>
                    <pic:cNvPr descr="3b563de3ef24447d181c06ac589e17b23b57826519a3e704d811b39798055673.jpg" id="471" name="Picture"/>
                    <pic:cNvPicPr>
                      <a:picLocks noChangeArrowheads="1" noChangeAspect="1"/>
                    </pic:cNvPicPr>
                  </pic:nvPicPr>
                  <pic:blipFill>
                    <a:blip r:embed="rId469"/>
                    <a:stretch>
                      <a:fillRect/>
                    </a:stretch>
                  </pic:blipFill>
                  <pic:spPr bwMode="auto">
                    <a:xfrm>
                      <a:off x="0" y="0"/>
                      <a:ext cx="31115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73835"/>
            <wp:effectExtent b="0" l="0" r="0" t="0"/>
            <wp:docPr descr="" title="" id="473" name="Picture"/>
            <a:graphic>
              <a:graphicData uri="http://schemas.openxmlformats.org/drawingml/2006/picture">
                <pic:pic>
                  <pic:nvPicPr>
                    <pic:cNvPr descr="641f4c4ab3213c3f3c0aa0d63a0689392520e89e5bda06ea3ed525bf45e09fc0.jpg" id="474" name="Picture"/>
                    <pic:cNvPicPr>
                      <a:picLocks noChangeArrowheads="1" noChangeAspect="1"/>
                    </pic:cNvPicPr>
                  </pic:nvPicPr>
                  <pic:blipFill>
                    <a:blip r:embed="rId472"/>
                    <a:stretch>
                      <a:fillRect/>
                    </a:stretch>
                  </pic:blipFill>
                  <pic:spPr bwMode="auto">
                    <a:xfrm>
                      <a:off x="0" y="0"/>
                      <a:ext cx="3240000" cy="28738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5"/>
    <w:bookmarkStart w:id="482" w:name="有机-芳香-多取代苯sear定位判断"/>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6" w:name="sear-取代基效应速查表"/>
    <w:p>
      <w:pPr>
        <w:pStyle w:val="Heading3"/>
        <w:spacing w:after="120" w:before="280"/>
      </w:pPr>
      <w:r>
        <w:rPr>
          <w:rFonts w:ascii="Times New Roman" w:hAnsi="Times New Roman" w:eastAsia="Times New Roman" w:cs="Times New Roman"/>
        </w:rPr>
        <w:t xml:space="preserve">SEAr </w:t>
      </w:r>
      <w:r>
        <w:rPr>
          <w:rFonts w:hint="eastAsia" w:ascii="Times New Roman" w:hAnsi="Times New Roman" w:eastAsia="SimHei" w:cs="Times New Roman"/>
        </w:rPr>
        <w:t xml:space="preserve">取代基效应速查表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定位效应</w:t>
            </w:r>
          </w:p>
        </w:tc>
        <w:tc>
          <w:tcPr/>
          <w:p>
            <w:pPr>
              <w:pStyle w:val="Compact"/>
              <w:jc w:val="center"/>
            </w:pPr>
            <w:r>
              <w:rPr>
                <w:rFonts w:hint="eastAsia" w:ascii="Times New Roman" w:hAnsi="Times New Roman" w:eastAsia="SimHei" w:cs="Times New Roman"/>
                <w:b/>
              </w:rPr>
              <w:t>活化</w:t>
            </w:r>
            <w:r>
              <w:rPr>
                <w:rFonts w:hint="eastAsia" w:ascii="Times New Roman" w:hAnsi="Times New Roman" w:eastAsia="Times New Roman" w:cs="Times New Roman"/>
                <w:b/>
              </w:rPr>
              <w:t>/</w:t>
            </w:r>
            <w:r>
              <w:rPr>
                <w:rFonts w:hint="eastAsia" w:ascii="Times New Roman" w:hAnsi="Times New Roman" w:eastAsia="SimHei" w:cs="Times New Roman"/>
                <w:b/>
              </w:rPr>
              <w:t>钝化</w:t>
            </w:r>
          </w:p>
        </w:tc>
        <w:tc>
          <w:tcPr/>
          <w:p>
            <w:pPr>
              <w:pStyle w:val="Compact"/>
              <w:jc w:val="center"/>
            </w:pPr>
            <w:r>
              <w:rPr>
                <w:rFonts w:hint="eastAsia" w:ascii="Times New Roman" w:hAnsi="Times New Roman" w:eastAsia="SimHei" w:cs="Times New Roman"/>
                <w:b/>
              </w:rPr>
              <w:t xml:space="preserve">强度</w:t>
            </w:r>
          </w:p>
        </w:tc>
        <w:tc>
          <w:tcPr/>
          <w:p>
            <w:pPr>
              <w:pStyle w:val="Compact"/>
              <w:jc w:val="center"/>
            </w:pPr>
            <w:r>
              <w:rPr>
                <w:rFonts w:hint="eastAsia" w:ascii="Times New Roman" w:hAnsi="Times New Roman" w:eastAsia="SimHei" w:cs="Times New Roman"/>
                <w:b/>
              </w:rPr>
              <w:t xml:space="preserve">电子效应类型</w:t>
            </w:r>
          </w:p>
        </w:tc>
      </w:tr>
      <w:tr>
        <w:tc>
          <w:tcPr/>
          <w:p>
            <w:pPr>
              <w:pStyle w:val="Compact"/>
              <w:jc w:val="center"/>
            </w:pPr>
            <m:oMath>
              <m:r>
                <m:rPr>
                  <m:sty m:val="p"/>
                </m:rPr>
                <m:t>−</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弱活化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超共轭</w:t>
            </w:r>
          </w:p>
        </w:tc>
      </w:tr>
      <w:tr>
        <w:tc>
          <w:tcPr/>
          <w:p>
            <w:pPr>
              <w:pStyle w:val="Compact"/>
              <w:jc w:val="center"/>
            </w:pPr>
            <m:oMath>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hint="eastAsia" w:ascii="Times New Roman" w:hAnsi="Times New Roman" w:eastAsia="FangSong" w:cs="Times New Roman"/>
              </w:rPr>
              <w:t xml:space="preserve">强钝化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−I</w:t>
            </w:r>
          </w:p>
        </w:tc>
      </w:tr>
    </w:tbl>
    <w:p>
      <w:pPr>
        <w:pStyle w:val="BodyText"/>
        <w:spacing w:before="120"/>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w:t>
      </w:r>
      <w:r>
        <w:rPr>
          <w:rFonts w:hint="eastAsia" w:ascii="Times New Roman" w:hAnsi="Times New Roman" w:eastAsia="FangSong" w:cs="Times New Roman"/>
        </w:rPr>
        <w:t>当两个取代基定位冲突时</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尤其是强活化基团</w:t>
      </w:r>
      <w:r>
        <w:rPr>
          <w:rFonts w:hint="eastAsia" w:ascii="Times New Roman" w:hAnsi="Times New Roman" w:eastAsia="Times New Roman" w:cs="Times New Roman"/>
        </w:rPr>
        <w:t>）</w:t>
      </w:r>
      <w:r>
        <w:rPr>
          <w:rFonts w:hint="eastAsia" w:ascii="Times New Roman" w:hAnsi="Times New Roman" w:eastAsia="FangSong" w:cs="Times New Roman"/>
        </w:rPr>
        <w:t>的定位权重</w:t>
      </w:r>
      <w:r>
        <w:rPr>
          <w:rFonts w:ascii="Times New Roman" w:hAnsi="Times New Roman" w:eastAsia="Times New Roman" w:cs="Times New Roman"/>
        </w:rPr>
        <w:t xml:space="preserve"> &gt;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给电子共轭效应强的基团主导定位</w:t>
      </w:r>
      <w:r>
        <w:rPr>
          <w:rFonts w:ascii="Times New Roman" w:hAnsi="Times New Roman" w:eastAsia="Times New Roman" w:cs="Times New Roman"/>
        </w:rPr>
        <w:t xml:space="preserve">。</w:t>
      </w:r>
    </w:p>
    <w:bookmarkEnd w:id="476"/>
    <w:bookmarkStart w:id="477" w:name="对氯甲苯-mathrmptext-clc_6h_4ch_3"/>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同时也受</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已被</w:t>
      </w:r>
      <w:r>
        <w:rPr>
          <w:rFonts w:ascii="Times New Roman" w:hAnsi="Times New Roman" w:eastAsia="Times New Roman" w:cs="Times New Roman"/>
        </w:rPr>
        <w:t xml:space="preserve"> Cl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对位关系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位不可用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同时是</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活化效应</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钝化效应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主要进入</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甲基位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导向和</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钝化使邻位反应性降低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次要位置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位取代产物</w:t>
      </w:r>
      <w:r>
        <w:rPr>
          <w:rFonts w:hint="eastAsia" w:ascii="Times New Roman" w:hAnsi="Times New Roman" w:eastAsia="Times New Roman" w:cs="Times New Roman"/>
        </w:rPr>
        <w:t>。</w:t>
      </w:r>
    </w:p>
    <w:bookmarkEnd w:id="477"/>
    <w:bookmarkStart w:id="478" w:name="间硝基苯酚-mathrmmtext-o_2nc_6h_4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两个基团相互处于间位</w:t>
      </w:r>
      <w:r>
        <w:rPr>
          <w:rFonts w:hint="eastAsia" w:ascii="Times New Roman" w:hAnsi="Times New Roman" w:eastAsia="Times New Roman" w:cs="Times New Roman"/>
        </w:rPr>
        <w:t>。</w:t>
      </w:r>
      <w:r>
        <w:rPr>
          <w:rFonts w:hint="eastAsia" w:ascii="Times New Roman" w:hAnsi="Times New Roman" w:eastAsia="FangSong" w:cs="Times New Roman"/>
        </w:rPr>
        <w:t>定位效应</w:t>
      </w:r>
      <w:r>
        <w:rPr>
          <w:rFonts w:hint="eastAsia" w:ascii="Times New Roman" w:hAnsi="Times New Roman" w:eastAsia="FangSong" w:cs="Times New Roman"/>
          <w:b/>
          <w:bCs/>
        </w:rPr>
        <w:t xml:space="preserve">部分冲突</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是强钝化基团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吸电子效应</w:t>
      </w:r>
      <w:r>
        <w:rPr>
          <w:rFonts w:hint="eastAsia" w:ascii="Times New Roman" w:hAnsi="Times New Roman" w:eastAsia="Times New Roman" w:cs="Times New Roman"/>
        </w:rPr>
        <w:t>）。</w:t>
      </w:r>
      <w:r>
        <w:rPr>
          <w:rFonts w:hint="eastAsia" w:ascii="Times New Roman" w:hAnsi="Times New Roman" w:eastAsia="FangSong" w:cs="Times New Roman"/>
        </w:rPr>
        <w:t>在定位上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活化基团</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的权重</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钝化基团</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导向为主</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OH </w:t>
      </w:r>
      <w:r>
        <w:rPr>
          <w:rFonts w:hint="eastAsia" w:ascii="Times New Roman" w:hAnsi="Times New Roman" w:eastAsia="FangSong" w:cs="Times New Roman"/>
        </w:rPr>
        <w:t>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处于间位的邻位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OH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主要位置</w:t>
      </w:r>
      <w:r>
        <w:rPr>
          <w:rFonts w:ascii="Times New Roman" w:hAnsi="Times New Roman" w:eastAsia="Times New Roman" w:cs="Times New Roman"/>
        </w:rPr>
        <w:t xml:space="preserve">。</w:t>
      </w:r>
    </w:p>
    <w:p>
      <w:pPr>
        <w:pStyle w:val="Compact"/>
        <w:numPr>
          <w:ilvl w:val="0"/>
          <w:numId w:val="1060"/>
        </w:numPr>
      </w:pPr>
      <w:r>
        <w:rPr>
          <w:rFonts w:ascii="Times New Roman" w:hAnsi="Times New Roman" w:eastAsia="Times New Roman" w:cs="Times New Roman"/>
        </w:rPr>
        <w:t xml:space="preserve">OH </w:t>
      </w:r>
      <w:r>
        <w:rPr>
          <w:rFonts w:hint="eastAsia" w:ascii="Times New Roman" w:hAnsi="Times New Roman" w:eastAsia="FangSong" w:cs="Times New Roman"/>
        </w:rPr>
        <w:t>的对位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处于间位的对位</w:t>
      </w:r>
      <w:r>
        <w:rPr>
          <w:rFonts w:hint="eastAsia" w:ascii="Times New Roman" w:hAnsi="Times New Roman" w:eastAsia="Times New Roman" w:cs="Times New Roman"/>
        </w:rPr>
        <w:t>。</w:t>
      </w:r>
      <w:r>
        <w:rPr>
          <w:rFonts w:hint="eastAsia" w:ascii="Times New Roman" w:hAnsi="Times New Roman" w:eastAsia="FangSong" w:cs="Times New Roman"/>
        </w:rPr>
        <w:t>同样受</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主要位置</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OH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处于邻位</w:t>
      </w:r>
      <w:r>
        <w:rPr>
          <w:rFonts w:hint="eastAsia" w:ascii="Times New Roman" w:hAnsi="Times New Roman" w:eastAsia="Times New Roman" w:cs="Times New Roman"/>
        </w:rPr>
        <w:t>（</w:t>
      </w:r>
      <w:r>
        <w:rPr>
          <w:rFonts w:hint="eastAsia" w:ascii="Times New Roman" w:hAnsi="Times New Roman" w:eastAsia="FangSong" w:cs="Times New Roman"/>
        </w:rPr>
        <w:t>该位置同时是</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位是间位导向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活化</w:t>
      </w:r>
      <w:r>
        <w:rPr>
          <w:rFonts w:ascii="Times New Roman" w:hAnsi="Times New Roman" w:eastAsia="Times New Roman" w:cs="Times New Roman"/>
        </w:rPr>
        <w:t xml:space="preserve"> &gt;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间硝基苯酚的</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2-OH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4-OH </w:t>
      </w:r>
      <w:r>
        <w:rPr>
          <w:rFonts w:hint="eastAsia" w:ascii="Times New Roman" w:hAnsi="Times New Roman" w:eastAsia="FangSong" w:cs="Times New Roman"/>
        </w:rPr>
        <w:t>导向的产物为主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进一步细分</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的吸电子效应使其间位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电子密度降低比邻位少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位</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的对位</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的间位</w:t>
      </w:r>
      <w:r>
        <w:rPr>
          <w:rFonts w:ascii="Times New Roman" w:hAnsi="Times New Roman" w:eastAsia="Times New Roman" w:cs="Times New Roman"/>
        </w:rPr>
        <w:t xml:space="preserve"> </w:t>
      </w:r>
      <w:r>
        <w:rPr>
          <w:rFonts w:hint="eastAsia" w:ascii="Times New Roman" w:hAnsi="Times New Roman" w:eastAsia="FangSong" w:cs="Times New Roman"/>
        </w:rPr>
        <w:t>更为有利</w:t>
      </w:r>
      <w:r>
        <w:rPr>
          <w:rFonts w:hint="eastAsia" w:ascii="Times New Roman" w:hAnsi="Times New Roman" w:eastAsia="Times New Roman" w:cs="Times New Roman"/>
        </w:rPr>
        <w:t>。</w:t>
      </w:r>
    </w:p>
    <w:bookmarkEnd w:id="478"/>
    <w:bookmarkStart w:id="479" w:name="对溴苯甲醚-mathrmptext-brc_6h_4och_3"/>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hint="eastAsia" w:ascii="Times New Roman" w:hAnsi="Times New Roman" w:eastAsia="Times New Roman" w:cs="Times New Roman"/>
        </w:rPr>
        <w:t>。</w:t>
      </w:r>
      <w:r>
        <w:rPr>
          <w:rFonts w:hint="eastAsia" w:ascii="Times New Roman" w:hAnsi="Times New Roman" w:eastAsia="FangSong" w:cs="Times New Roman"/>
        </w:rPr>
        <w:t>但两者相互处于对位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位同时也是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w:t>
      </w:r>
      <w:r>
        <w:rPr>
          <w:rFonts w:hint="eastAsia" w:ascii="Times New Roman" w:hAnsi="Times New Roman" w:eastAsia="FangSong" w:cs="Times New Roman"/>
        </w:rPr>
        <w:t>其邻位反应性很高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的钝化效应较弱</w:t>
      </w:r>
      <w:r>
        <w:rPr>
          <w:rFonts w:hint="eastAsia" w:ascii="Times New Roman" w:hAnsi="Times New Roman" w:eastAsia="Times New Roman" w:cs="Times New Roman"/>
        </w:rPr>
        <w:t>，</w:t>
      </w:r>
      <w:r>
        <w:rPr>
          <w:rFonts w:hint="eastAsia" w:ascii="Times New Roman" w:hAnsi="Times New Roman" w:eastAsia="FangSong" w:cs="Times New Roman"/>
        </w:rPr>
        <w:t>不足以完全抑制</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邻位的反应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取代苯甲醚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的邻位中</w:t>
      </w:r>
      <w:r>
        <w:rPr>
          <w:rFonts w:hint="eastAsia" w:ascii="Times New Roman" w:hAnsi="Times New Roman" w:eastAsia="Times New Roman" w:cs="Times New Roman"/>
        </w:rPr>
        <w:t>，</w:t>
      </w:r>
      <w:r>
        <w:rPr>
          <w:rFonts w:hint="eastAsia" w:ascii="Times New Roman" w:hAnsi="Times New Roman" w:eastAsia="FangSong" w:cs="Times New Roman"/>
        </w:rPr>
        <w:t>哪一个与</w:t>
      </w:r>
      <w:r>
        <w:rPr>
          <w:rFonts w:ascii="Times New Roman" w:hAnsi="Times New Roman" w:eastAsia="Times New Roman" w:cs="Times New Roman"/>
        </w:rPr>
        <w:t xml:space="preserve"> Br </w:t>
      </w:r>
      <w:r>
        <w:rPr>
          <w:rFonts w:hint="eastAsia" w:ascii="Times New Roman" w:hAnsi="Times New Roman" w:eastAsia="FangSong" w:cs="Times New Roman"/>
        </w:rPr>
        <w:t>的距离更远</w:t>
      </w:r>
      <w:r>
        <w:rPr>
          <w:rFonts w:hint="eastAsia" w:ascii="Times New Roman" w:hAnsi="Times New Roman" w:eastAsia="Times New Roman" w:cs="Times New Roman"/>
        </w:rPr>
        <w:t>（</w:t>
      </w:r>
      <w:r>
        <w:rPr>
          <w:rFonts w:hint="eastAsia" w:ascii="Times New Roman" w:hAnsi="Times New Roman" w:eastAsia="FangSong" w:cs="Times New Roman"/>
        </w:rPr>
        <w:t>空间位阻更小</w:t>
      </w:r>
      <w:r>
        <w:rPr>
          <w:rFonts w:hint="eastAsia" w:ascii="Times New Roman" w:hAnsi="Times New Roman" w:eastAsia="Times New Roman" w:cs="Times New Roman"/>
        </w:rPr>
        <w:t>）</w:t>
      </w:r>
      <w:r>
        <w:rPr>
          <w:rFonts w:hint="eastAsia" w:ascii="Times New Roman" w:hAnsi="Times New Roman" w:eastAsia="FangSong" w:cs="Times New Roman"/>
        </w:rPr>
        <w:t>就更容易被进攻</w:t>
      </w:r>
      <w:r>
        <w:rPr>
          <w:rFonts w:hint="eastAsia" w:ascii="Times New Roman" w:hAnsi="Times New Roman" w:eastAsia="Times New Roman" w:cs="Times New Roman"/>
        </w:rPr>
        <w:t>。</w:t>
      </w:r>
    </w:p>
    <w:bookmarkEnd w:id="479"/>
    <w:bookmarkStart w:id="480" w:name="硝基苯胺对硝基苯胺mathrmptext-o_2nc_6h_4nh_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4-</w:t>
      </w:r>
      <w:r>
        <w:rPr>
          <w:rFonts w:hint="eastAsia" w:ascii="Times New Roman" w:hAnsi="Times New Roman" w:eastAsia="SimHei" w:cs="Times New Roman"/>
        </w:rPr>
        <w:t>硝基苯胺</w:t>
      </w:r>
      <w:r>
        <w:rPr>
          <w:rFonts w:hint="eastAsia" w:ascii="Times New Roman" w:hAnsi="Times New Roman" w:eastAsia="Times New Roman" w:cs="Times New Roman"/>
        </w:rPr>
        <w:t>（</w:t>
      </w:r>
      <w:r>
        <w:rPr>
          <w:rFonts w:hint="eastAsia" w:ascii="Times New Roman" w:hAnsi="Times New Roman" w:eastAsia="SimHei" w:cs="Times New Roman"/>
        </w:rPr>
        <w:t>对硝基苯胺</w:t>
      </w:r>
      <w:r>
        <w:rPr>
          <w:rFonts w:hint="eastAsia" w:ascii="Times New Roman" w:hAnsi="Times New Roman" w:eastAsia="Times New Roman" w:cs="Times New Roman"/>
        </w:rPr>
        <w:t>）</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极强活化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效应是所有取代基中最强的之一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两个基团相互处于对位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定位严重冲突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效应极强</w:t>
      </w:r>
      <w:r>
        <w:rPr>
          <w:rFonts w:hint="eastAsia" w:ascii="Times New Roman" w:hAnsi="Times New Roman" w:eastAsia="Times New Roman" w:cs="Times New Roman"/>
        </w:rPr>
        <w:t>，</w:t>
      </w:r>
      <w:r>
        <w:rPr>
          <w:rFonts w:hint="eastAsia" w:ascii="Times New Roman" w:hAnsi="Times New Roman" w:eastAsia="FangSong" w:cs="Times New Roman"/>
        </w:rPr>
        <w:t>其定位权重</w:t>
      </w:r>
      <w:r>
        <w:rPr>
          <w:rFonts w:ascii="Times New Roman" w:hAnsi="Times New Roman" w:eastAsia="Times New Roman" w:cs="Times New Roman"/>
        </w:rPr>
        <w:t xml:space="preserve"> &gt;&gt;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因对位已被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只能导向邻位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的两个邻位等价</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硝基</w:t>
      </w:r>
      <w:r>
        <w:rPr>
          <w:rFonts w:hint="eastAsia" w:ascii="Times New Roman" w:hAnsi="Times New Roman" w:eastAsia="Times New Roman" w:cs="Times New Roman"/>
          <w:b/>
          <w:bCs/>
        </w:rPr>
        <w:t>-4-</w:t>
      </w:r>
      <w:r>
        <w:rPr>
          <w:rFonts w:hint="eastAsia" w:ascii="Times New Roman" w:hAnsi="Times New Roman" w:eastAsia="FangSong" w:cs="Times New Roman"/>
          <w:b/>
          <w:bCs/>
        </w:rPr>
        <w:t>取代苯胺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的邻位产物</w:t>
      </w:r>
      <w:r>
        <w:rPr>
          <w:rFonts w:hint="eastAsia" w:ascii="Times New Roman" w:hAnsi="Times New Roman" w:eastAsia="Times New Roman" w:cs="Times New Roman"/>
        </w:rPr>
        <w:t>）。</w:t>
      </w:r>
    </w:p>
    <w:bookmarkEnd w:id="480"/>
    <w:bookmarkStart w:id="481" w:name="总结多取代苯-sear-定位判断流程"/>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ascii="Times New Roman" w:hAnsi="Times New Roman" w:eastAsia="Times New Roman" w:cs="Times New Roman"/>
        </w:rPr>
        <w:t xml:space="preserve"> SEAr </w:t>
      </w:r>
      <w:r>
        <w:rPr>
          <w:rFonts w:hint="eastAsia" w:ascii="Times New Roman" w:hAnsi="Times New Roman" w:eastAsia="SimHei" w:cs="Times New Roman"/>
        </w:rPr>
        <w:t xml:space="preserve">定位判断流程</w:t>
      </w:r>
    </w:p>
    <w:p>
      <w:pPr>
        <w:pStyle w:val="Compact"/>
        <w:numPr>
          <w:ilvl w:val="0"/>
          <w:numId w:val="1061"/>
        </w:numPr>
      </w:pPr>
      <w:r>
        <w:rPr>
          <w:rFonts w:hint="eastAsia" w:ascii="Times New Roman" w:hAnsi="Times New Roman" w:eastAsia="FangSong" w:cs="Times New Roman"/>
          <w:b/>
          <w:bCs/>
        </w:rPr>
        <w:t>列出所有取代基的定位效应和活化</w:t>
      </w:r>
      <w:r>
        <w:rPr>
          <w:rFonts w:hint="eastAsia" w:ascii="Times New Roman" w:hAnsi="Times New Roman" w:eastAsia="Times New Roman" w:cs="Times New Roman"/>
          <w:b/>
          <w:bCs/>
        </w:rPr>
        <w:t>/</w:t>
      </w:r>
      <w:r>
        <w:rPr>
          <w:rFonts w:hint="eastAsia" w:ascii="Times New Roman" w:hAnsi="Times New Roman" w:eastAsia="FangSong" w:cs="Times New Roman"/>
          <w:b/>
          <w:bCs/>
        </w:rPr>
        <w:t>钝化性质</w:t>
      </w:r>
      <w:r>
        <w:rPr>
          <w:rFonts w:ascii="Times New Roman" w:hAnsi="Times New Roman" w:eastAsia="Times New Roman" w:cs="Times New Roman"/>
        </w:rPr>
        <w:t xml:space="preserve">。</w:t>
      </w:r>
    </w:p>
    <w:p>
      <w:pPr>
        <w:pStyle w:val="Compact"/>
        <w:numPr>
          <w:ilvl w:val="0"/>
          <w:numId w:val="1061"/>
        </w:numPr>
      </w:pPr>
      <w:r>
        <w:rPr>
          <w:rFonts w:hint="eastAsia" w:ascii="Times New Roman" w:hAnsi="Times New Roman" w:eastAsia="FangSong" w:cs="Times New Roman"/>
          <w:b/>
          <w:bCs/>
        </w:rPr>
        <w:t xml:space="preserve">定位是否一致</w:t>
      </w:r>
      <w:r>
        <w:rPr>
          <w:rFonts w:hint="eastAsia" w:ascii="Times New Roman" w:hAnsi="Times New Roman" w:eastAsia="Times New Roman" w:cs="Times New Roman"/>
        </w:rPr>
        <w:t xml:space="preserve">？</w:t>
      </w:r>
    </w:p>
    <w:p>
      <w:pPr>
        <w:pStyle w:val="Compact"/>
        <w:numPr>
          <w:ilvl w:val="1"/>
          <w:numId w:val="1062"/>
        </w:numPr>
      </w:pPr>
      <w:r>
        <w:rPr>
          <w:rFonts w:hint="eastAsia" w:ascii="Times New Roman" w:hAnsi="Times New Roman" w:eastAsia="FangSong" w:cs="Times New Roman"/>
        </w:rPr>
        <w:t xml:space="preserve">一致</w:t>
      </w:r>
      <w:r>
        <w:rPr>
          <w:rFonts w:ascii="Times New Roman" w:hAnsi="Times New Roman" w:eastAsia="Times New Roman" w:cs="Times New Roman"/>
        </w:rPr>
        <w:t xml:space="preserve"> → </w:t>
      </w:r>
      <w:r>
        <w:rPr>
          <w:rFonts w:hint="eastAsia" w:ascii="Times New Roman" w:hAnsi="Times New Roman" w:eastAsia="FangSong" w:cs="Times New Roman"/>
        </w:rPr>
        <w:t>新基团进入所有取代基共同导向的位置</w:t>
      </w:r>
      <w:r>
        <w:rPr>
          <w:rFonts w:hint="eastAsia" w:ascii="Times New Roman" w:hAnsi="Times New Roman" w:eastAsia="Times New Roman" w:cs="Times New Roman"/>
        </w:rPr>
        <w:t>。</w:t>
      </w:r>
    </w:p>
    <w:p>
      <w:pPr>
        <w:pStyle w:val="Compact"/>
        <w:numPr>
          <w:ilvl w:val="1"/>
          <w:numId w:val="1062"/>
        </w:numPr>
      </w:pPr>
      <w:r>
        <w:rPr>
          <w:rFonts w:hint="eastAsia" w:ascii="Times New Roman" w:hAnsi="Times New Roman" w:eastAsia="FangSong" w:cs="Times New Roman"/>
        </w:rPr>
        <w:t xml:space="preserve">冲突</w:t>
      </w:r>
      <w:r>
        <w:rPr>
          <w:rFonts w:ascii="Times New Roman" w:hAnsi="Times New Roman" w:eastAsia="Times New Roman" w:cs="Times New Roman"/>
        </w:rPr>
        <w:t xml:space="preserve"> → </w:t>
      </w:r>
      <w:r>
        <w:rPr>
          <w:rFonts w:hint="eastAsia" w:ascii="Times New Roman" w:hAnsi="Times New Roman" w:eastAsia="FangSong" w:cs="Times New Roman"/>
        </w:rPr>
        <w:t>进入权重更大的取代基所导向的位置</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w:t>
      </w:r>
    </w:p>
    <w:p>
      <w:pPr>
        <w:pStyle w:val="Compact"/>
        <w:numPr>
          <w:ilvl w:val="1"/>
          <w:numId w:val="1063"/>
        </w:numPr>
      </w:pP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弱钝化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强钝化</w:t>
      </w:r>
    </w:p>
    <w:p>
      <w:pPr>
        <w:pStyle w:val="Compact"/>
        <w:numPr>
          <w:ilvl w:val="1"/>
          <w:numId w:val="1063"/>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强供电子基团</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主导定位</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在多个可选位置中</w:t>
      </w:r>
      <w:r>
        <w:rPr>
          <w:rFonts w:hint="eastAsia" w:ascii="Times New Roman" w:hAnsi="Times New Roman" w:eastAsia="Times New Roman" w:cs="Times New Roman"/>
        </w:rPr>
        <w:t>，</w:t>
      </w:r>
      <w:r>
        <w:rPr>
          <w:rFonts w:hint="eastAsia" w:ascii="Times New Roman" w:hAnsi="Times New Roman" w:eastAsia="FangSong" w:cs="Times New Roman"/>
        </w:rPr>
        <w:t>位阻较小的优先</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卤素是</w:t>
      </w:r>
      <w:r>
        <w:rPr>
          <w:rFonts w:ascii="Times New Roman" w:hAnsi="Times New Roman" w:eastAsia="Times New Roman" w:cs="Times New Roman"/>
        </w:rPr>
        <w:t xml:space="preserve"> o/p </w:t>
      </w:r>
      <w:r>
        <w:rPr>
          <w:rFonts w:hint="eastAsia" w:ascii="Times New Roman" w:hAnsi="Times New Roman" w:eastAsia="FangSong" w:cs="Times New Roman"/>
        </w:rPr>
        <w:t>导向但钝化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导向来自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钝化来自</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481"/>
    <w:bookmarkEnd w:id="482"/>
    <w:bookmarkStart w:id="488" w:name="有机-芳香-多取代苯合成路线设计"/>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3" w:name="逆推分析关键原则"/>
    <w:p>
      <w:pPr>
        <w:pStyle w:val="Heading3"/>
        <w:spacing w:before="280" w:after="120"/>
      </w:pPr>
      <w:r>
        <w:rPr>
          <w:rFonts w:hint="eastAsia" w:ascii="Times New Roman" w:hAnsi="Times New Roman" w:eastAsia="SimHei" w:cs="Times New Roman"/>
        </w:rPr>
        <w:t xml:space="preserve">逆推分析关键原则</w:t>
      </w:r>
    </w:p>
    <w:p>
      <w:pPr>
        <w:pStyle w:val="FirstParagraph"/>
      </w:pPr>
      <w:r>
        <w:rPr>
          <w:rFonts w:hint="eastAsia" w:ascii="Times New Roman" w:hAnsi="Times New Roman" w:eastAsia="FangSong" w:cs="Times New Roman"/>
        </w:rPr>
        <w:t xml:space="preserve">多取代苯的合成核心在于</w:t>
      </w:r>
      <w:r>
        <w:rPr>
          <w:rFonts w:ascii="Times New Roman" w:hAnsi="Times New Roman" w:eastAsia="Times New Roman" w:cs="Times New Roman"/>
          <w:b/>
          <w:bCs/>
        </w:rPr>
        <w:t xml:space="preserve">SEAr </w:t>
      </w:r>
      <w:r>
        <w:rPr>
          <w:rFonts w:hint="eastAsia" w:ascii="Times New Roman" w:hAnsi="Times New Roman" w:eastAsia="FangSong" w:cs="Times New Roman"/>
          <w:b/>
          <w:bCs/>
        </w:rPr>
        <w:t>定位规则的顺向</w:t>
      </w:r>
      <w:r>
        <w:rPr>
          <w:rFonts w:hint="eastAsia" w:ascii="Times New Roman" w:hAnsi="Times New Roman" w:eastAsia="Times New Roman" w:cs="Times New Roman"/>
          <w:b/>
          <w:bCs/>
        </w:rPr>
        <w:t>/</w:t>
      </w:r>
      <w:r>
        <w:rPr>
          <w:rFonts w:hint="eastAsia" w:ascii="Times New Roman" w:hAnsi="Times New Roman" w:eastAsia="FangSong" w:cs="Times New Roman"/>
          <w:b/>
          <w:bCs/>
        </w:rPr>
        <w:t>反向运用</w:t>
      </w:r>
      <w:r>
        <w:rPr>
          <w:rFonts w:hint="eastAsia" w:ascii="Times New Roman" w:hAnsi="Times New Roman" w:eastAsia="Times New Roman" w:cs="Times New Roman"/>
        </w:rPr>
        <w:t xml:space="preserve">：</w:t>
      </w:r>
    </w:p>
    <w:p>
      <w:pPr>
        <w:pStyle w:val="Compact"/>
        <w:numPr>
          <w:ilvl w:val="0"/>
          <w:numId w:val="1064"/>
        </w:numPr>
      </w:pPr>
      <w:r>
        <w:rPr>
          <w:rFonts w:ascii="Times New Roman" w:hAnsi="Times New Roman" w:eastAsia="Times New Roman" w:cs="Times New Roman"/>
          <w:b/>
          <w:bCs/>
        </w:rPr>
        <w:t xml:space="preserve">o/p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进入其</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C</m:t>
        </m:r>
        <m:r>
          <m:rPr>
            <m:sty m:val="p"/>
          </m:rPr>
          <m:t>N</m:t>
        </m:r>
      </m:oMath>
      <w:r>
        <w:rPr>
          <w:rFonts w:ascii="Times New Roman" w:hAnsi="Times New Roman" w:eastAsia="Times New Roman" w:cs="Times New Roman"/>
        </w:rPr>
        <w:t xml:space="preserve">、</w:t>
      </w:r>
      <m:oMath>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进入其间位</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合成顺序决定成败</w:t>
      </w:r>
      <w:r>
        <w:rPr>
          <w:rFonts w:hint="eastAsia" w:ascii="Times New Roman" w:hAnsi="Times New Roman" w:eastAsia="Times New Roman" w:cs="Times New Roman"/>
        </w:rPr>
        <w:t>：</w:t>
      </w:r>
      <w:r>
        <w:rPr>
          <w:rFonts w:hint="eastAsia" w:ascii="Times New Roman" w:hAnsi="Times New Roman" w:eastAsia="FangSong" w:cs="Times New Roman"/>
        </w:rPr>
        <w:t>如果目标分子中两个取代基的关系为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则需要判断哪个基团先引入</w:t>
      </w:r>
      <w:r>
        <w:rPr>
          <w:rFonts w:hint="eastAsia" w:ascii="Times New Roman" w:hAnsi="Times New Roman" w:eastAsia="Times New Roman" w:cs="Times New Roman"/>
        </w:rPr>
        <w:t>。</w:t>
      </w:r>
    </w:p>
    <w:bookmarkEnd w:id="483"/>
    <w:bookmarkStart w:id="484" w:name="X05bd14e088a2ecc83cd2fb19261e49beda14570"/>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nor/>
            <m:sty m:val="p"/>
          </m:rPr>
          <m:t>-</m:t>
        </m:r>
        <m:sSub>
          <m:e>
            <m:r>
              <m:rPr>
                <m:sty m:val="p"/>
              </m:rPr>
              <m:t>C</m:t>
            </m:r>
          </m:e>
          <m:sub>
            <m:r>
              <m:rPr>
                <m:sty m:val="p"/>
              </m:rPr>
              <m:t>3</m:t>
            </m:r>
          </m:sub>
        </m:sSub>
        <m:sSub>
          <m:e>
            <m:r>
              <m:rPr>
                <m:sty m:val="p"/>
              </m:rPr>
              <m:t>H</m:t>
            </m:r>
          </m:e>
          <m:sub>
            <m:r>
              <m:rPr>
                <m:sty m:val="p"/>
              </m:rPr>
              <m:t>7</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w:t>
      </w:r>
      <w:r>
        <w:rPr>
          <w:rFonts w:hint="eastAsia" w:ascii="Times New Roman" w:hAnsi="Times New Roman" w:eastAsia="FangSong" w:cs="Times New Roman"/>
        </w:rPr>
        <w:t>互为对位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若先引入</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它强钝化且</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后续烷基化将进入其间位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r>
        <w:rPr>
          <w:rFonts w:hint="eastAsia" w:ascii="Times New Roman" w:hAnsi="Times New Roman" w:eastAsia="FangSong" w:cs="Times New Roman"/>
        </w:rPr>
        <w:t>若先引入烷基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导向且活化</w:t>
      </w:r>
      <w:r>
        <w:rPr>
          <w:rFonts w:hint="eastAsia" w:ascii="Times New Roman" w:hAnsi="Times New Roman" w:eastAsia="Times New Roman" w:cs="Times New Roman"/>
        </w:rPr>
        <w:t>，</w:t>
      </w:r>
      <w:r>
        <w:rPr>
          <w:rFonts w:hint="eastAsia" w:ascii="Times New Roman" w:hAnsi="Times New Roman" w:eastAsia="FangSong" w:cs="Times New Roman"/>
        </w:rPr>
        <w:t>后续硝化可以进入其对位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65"/>
        </w:numPr>
      </w:pPr>
      <w:r>
        <w:rPr>
          <w:rFonts w:ascii="Times New Roman" w:hAnsi="Times New Roman" w:eastAsia="Times New Roman" w:cs="Times New Roman"/>
          <w:b/>
          <w:bCs/>
        </w:rPr>
        <w:t xml:space="preserve">Friedel-Crafts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引入正丙酰基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钝化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65"/>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这是因为羰基的吸电子效应使苯环钝化</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等一下</w:t>
      </w:r>
      <w:r>
        <w:rPr>
          <w:rFonts w:hint="eastAsia" w:ascii="Times New Roman" w:hAnsi="Times New Roman" w:eastAsia="Times New Roman" w:cs="Times New Roman"/>
        </w:rPr>
        <w:t>，</w:t>
      </w:r>
      <w:r>
        <w:rPr>
          <w:rFonts w:hint="eastAsia" w:ascii="Times New Roman" w:hAnsi="Times New Roman" w:eastAsia="FangSong" w:cs="Times New Roman"/>
        </w:rPr>
        <w:t>这会产生问题</w:t>
      </w:r>
      <w:r>
        <w:rPr>
          <w:rFonts w:hint="eastAsia" w:ascii="Times New Roman" w:hAnsi="Times New Roman" w:eastAsia="Times New Roman" w:cs="Times New Roman"/>
        </w:rPr>
        <w:t>。</w:t>
      </w:r>
      <w:r>
        <w:rPr>
          <w:rFonts w:hint="eastAsia" w:ascii="Times New Roman" w:hAnsi="Times New Roman" w:eastAsia="FangSong" w:cs="Times New Roman"/>
        </w:rPr>
        <w:t>让我修正思路</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rPr>
            <m:sty m:val="p"/>
          </m:rPr>
          <m:t>−</m:t>
        </m:r>
        <m:r>
          <m:rPr>
            <m:sty m:val="p"/>
          </m:rPr>
          <m:t>C</m:t>
        </m:r>
        <m:r>
          <m:rPr>
            <m:sty m:val="p"/>
          </m:rPr>
          <m:t>O</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 </w:t>
      </w:r>
      <w:r>
        <w:rPr>
          <w:rFonts w:hint="eastAsia" w:ascii="Times New Roman" w:hAnsi="Times New Roman" w:eastAsia="FangSong" w:cs="Times New Roman"/>
        </w:rPr>
        <w:t>导向基团</w:t>
      </w:r>
      <w:r>
        <w:rPr>
          <w:rFonts w:hint="eastAsia" w:ascii="Times New Roman" w:hAnsi="Times New Roman" w:eastAsia="Times New Roman" w:cs="Times New Roman"/>
        </w:rPr>
        <w:t>。</w:t>
      </w:r>
      <w:r>
        <w:rPr>
          <w:rFonts w:hint="eastAsia" w:ascii="Times New Roman" w:hAnsi="Times New Roman" w:eastAsia="FangSong" w:cs="Times New Roman"/>
        </w:rPr>
        <w:t>如果先做</w:t>
      </w:r>
      <w:r>
        <w:rPr>
          <w:rFonts w:ascii="Times New Roman" w:hAnsi="Times New Roman" w:eastAsia="Times New Roman" w:cs="Times New Roman"/>
        </w:rPr>
        <w:t xml:space="preserve"> FC </w:t>
      </w:r>
      <w:r>
        <w:rPr>
          <w:rFonts w:hint="eastAsia" w:ascii="Times New Roman" w:hAnsi="Times New Roman" w:eastAsia="FangSong" w:cs="Times New Roman"/>
        </w:rPr>
        <w:t>酰基化生成苯丙酮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后续硝化会进入其间位而不是对位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b/>
          <w:bCs/>
        </w:rPr>
        <w:t xml:space="preserve">修正后的逆推分析</w:t>
      </w:r>
      <w:r>
        <w:rPr>
          <w:rFonts w:hint="eastAsia" w:ascii="Times New Roman" w:hAnsi="Times New Roman" w:eastAsia="Times New Roman" w:cs="Times New Roman"/>
        </w:rPr>
        <w:t xml:space="preserve">：</w:t>
      </w:r>
    </w:p>
    <w:p>
      <w:pPr>
        <w:pStyle w:val="Compact"/>
        <w:numPr>
          <w:ilvl w:val="1"/>
          <w:numId w:val="1066"/>
        </w:numPr>
      </w:pPr>
      <w:r>
        <w:rPr>
          <w:rFonts w:hint="eastAsia" w:ascii="Times New Roman" w:hAnsi="Times New Roman" w:eastAsia="FangSong" w:cs="Times New Roman"/>
        </w:rPr>
        <w:t>需要正丙基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与硝基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在对位</w:t>
      </w:r>
      <w:r>
        <w:rPr>
          <w:rFonts w:hint="eastAsia" w:ascii="Times New Roman" w:hAnsi="Times New Roman" w:eastAsia="Times New Roman" w:cs="Times New Roman"/>
        </w:rPr>
        <w:t>。</w:t>
      </w:r>
    </w:p>
    <w:p>
      <w:pPr>
        <w:pStyle w:val="Compact"/>
        <w:numPr>
          <w:ilvl w:val="1"/>
          <w:numId w:val="1066"/>
        </w:numPr>
      </w:pPr>
      <w:r>
        <w:rPr>
          <w:rFonts w:hint="eastAsia" w:ascii="Times New Roman" w:hAnsi="Times New Roman" w:eastAsia="FangSong" w:cs="Times New Roman"/>
        </w:rPr>
        <w:t xml:space="preserve">正丙基的</w:t>
      </w:r>
      <w:r>
        <w:rPr>
          <w:rFonts w:ascii="Times New Roman" w:hAnsi="Times New Roman" w:eastAsia="Times New Roman" w:cs="Times New Roman"/>
        </w:rPr>
        <w:t xml:space="preserve"> o/p </w:t>
      </w:r>
      <w:r>
        <w:rPr>
          <w:rFonts w:hint="eastAsia" w:ascii="Times New Roman" w:hAnsi="Times New Roman" w:eastAsia="FangSong" w:cs="Times New Roman"/>
        </w:rPr>
        <w:t>位之一是对位</w:t>
      </w:r>
      <w:r>
        <w:rPr>
          <w:rFonts w:hint="eastAsia" w:ascii="Times New Roman" w:hAnsi="Times New Roman" w:eastAsia="Times New Roman" w:cs="Times New Roman"/>
        </w:rPr>
        <w:t>，</w:t>
      </w:r>
      <w:r>
        <w:rPr>
          <w:rFonts w:hint="eastAsia" w:ascii="Times New Roman" w:hAnsi="Times New Roman" w:eastAsia="FangSong" w:cs="Times New Roman"/>
        </w:rPr>
        <w:t>硝基的</w:t>
      </w:r>
      <w:r>
        <w:rPr>
          <w:rFonts w:ascii="Times New Roman" w:hAnsi="Times New Roman" w:eastAsia="Times New Roman" w:cs="Times New Roman"/>
        </w:rPr>
        <w:t xml:space="preserve"> m </w:t>
      </w:r>
      <w:r>
        <w:rPr>
          <w:rFonts w:hint="eastAsia" w:ascii="Times New Roman" w:hAnsi="Times New Roman" w:eastAsia="FangSong" w:cs="Times New Roman"/>
        </w:rPr>
        <w:t>位之一是</w:t>
      </w:r>
      <w:r>
        <w:rPr>
          <w:rFonts w:hint="eastAsia" w:ascii="Times New Roman" w:hAnsi="Times New Roman" w:eastAsia="Times New Roman" w:cs="Times New Roman"/>
        </w:rPr>
        <w:t>”</w:t>
      </w:r>
      <w:r>
        <w:rPr>
          <w:rFonts w:hint="eastAsia" w:ascii="Times New Roman" w:hAnsi="Times New Roman" w:eastAsia="FangSong" w:cs="Times New Roman"/>
        </w:rPr>
        <w:t>硝基的对位</w:t>
      </w:r>
      <w:r>
        <w:rPr>
          <w:rFonts w:hint="eastAsia" w:ascii="Times New Roman" w:hAnsi="Times New Roman" w:eastAsia="Times New Roman" w:cs="Times New Roman"/>
        </w:rPr>
        <w:t>”。</w:t>
      </w:r>
    </w:p>
    <w:p>
      <w:pPr>
        <w:pStyle w:val="Compact"/>
        <w:numPr>
          <w:ilvl w:val="1"/>
          <w:numId w:val="1066"/>
        </w:numPr>
      </w:pPr>
      <w:r>
        <w:rPr>
          <w:rFonts w:hint="eastAsia" w:ascii="Times New Roman" w:hAnsi="Times New Roman" w:eastAsia="FangSong" w:cs="Times New Roman"/>
        </w:rPr>
        <w:t>若先硝化得硝基苯</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后续引入的正丙基会进入间位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p>
    <w:p>
      <w:pPr>
        <w:pStyle w:val="Compact"/>
        <w:numPr>
          <w:ilvl w:val="1"/>
          <w:numId w:val="1066"/>
        </w:numPr>
      </w:pPr>
      <w:r>
        <w:rPr>
          <w:rFonts w:hint="eastAsia" w:ascii="Times New Roman" w:hAnsi="Times New Roman" w:eastAsia="FangSong" w:cs="Times New Roman"/>
        </w:rPr>
        <w:t>若先烷基化</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后续硝化可进入烷基的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包括对位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但直接</w:t>
      </w:r>
      <w:r>
        <w:rPr>
          <w:rFonts w:ascii="Times New Roman" w:hAnsi="Times New Roman" w:eastAsia="Times New Roman" w:cs="Times New Roman"/>
        </w:rPr>
        <w:t xml:space="preserve"> FC </w:t>
      </w:r>
      <w:r>
        <w:rPr>
          <w:rFonts w:hint="eastAsia" w:ascii="Times New Roman" w:hAnsi="Times New Roman" w:eastAsia="FangSong" w:cs="Times New Roman"/>
        </w:rPr>
        <w:t xml:space="preserve">烷基化引入正丙基存在</w:t>
      </w:r>
      <w:r>
        <w:rPr>
          <w:rFonts w:hint="eastAsia" w:ascii="Times New Roman" w:hAnsi="Times New Roman" w:eastAsia="FangSong" w:cs="Times New Roman"/>
          <w:b/>
          <w:bCs/>
        </w:rPr>
        <w:t xml:space="preserve">碳正离子重排</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伯碳正离子重排为更稳定的仲</w:t>
      </w:r>
      <w:r>
        <w:rPr>
          <w:rFonts w:hint="eastAsia" w:ascii="Times New Roman" w:hAnsi="Times New Roman" w:eastAsia="Times New Roman" w:cs="Times New Roman"/>
        </w:rPr>
        <w:t>/</w:t>
      </w:r>
      <w:r>
        <w:rPr>
          <w:rFonts w:hint="eastAsia" w:ascii="Times New Roman" w:hAnsi="Times New Roman" w:eastAsia="FangSong" w:cs="Times New Roman"/>
        </w:rPr>
        <w:t>叔碳正离子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正确路线</w:t>
      </w:r>
      <w:r>
        <w:rPr>
          <w:rFonts w:hint="eastAsia" w:ascii="Times New Roman" w:hAnsi="Times New Roman" w:eastAsia="Times New Roman" w:cs="Times New Roman"/>
          <w:b/>
          <w:bCs/>
        </w:rPr>
        <w:t>（</w:t>
      </w:r>
      <w:r>
        <w:rPr>
          <w:rFonts w:hint="eastAsia" w:ascii="Times New Roman" w:hAnsi="Times New Roman" w:eastAsia="FangSong" w:cs="Times New Roman"/>
          <w:b/>
          <w:bCs/>
        </w:rPr>
        <w:t>通过酰基化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还原间接引入正丙基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67"/>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避免碳正离子重排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00"/>
        </w:numPr>
      </w:pP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hint="eastAsia" w:ascii="Times New Roman" w:hAnsi="Times New Roman" w:eastAsia="FangSong" w:cs="Times New Roman"/>
        </w:rPr>
        <w:t>酰基为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酰基的间位即目标产物的位置</w:t>
      </w:r>
      <w:r>
        <w:rPr>
          <w:rFonts w:hint="eastAsia" w:ascii="Times New Roman" w:hAnsi="Times New Roman" w:eastAsia="Times New Roman" w:cs="Times New Roman"/>
        </w:rPr>
        <w:t>）——</w:t>
      </w:r>
      <w:r>
        <w:rPr>
          <w:rFonts w:hint="eastAsia" w:ascii="Times New Roman" w:hAnsi="Times New Roman" w:eastAsia="FangSong" w:cs="Times New Roman"/>
        </w:rPr>
        <w:t>但这样硝基会进入酰基的间位</w:t>
      </w:r>
      <w:r>
        <w:rPr>
          <w:rFonts w:hint="eastAsia" w:ascii="Times New Roman" w:hAnsi="Times New Roman" w:eastAsia="Times New Roman" w:cs="Times New Roman"/>
        </w:rPr>
        <w:t>，</w:t>
      </w:r>
      <w:r>
        <w:rPr>
          <w:rFonts w:hint="eastAsia" w:ascii="Times New Roman" w:hAnsi="Times New Roman" w:eastAsia="FangSong" w:cs="Times New Roman"/>
        </w:rPr>
        <w:t>还原后恰好是正丙基的间位</w:t>
      </w:r>
      <w:r>
        <w:rPr>
          <w:rFonts w:hint="eastAsia" w:ascii="Times New Roman" w:hAnsi="Times New Roman" w:eastAsia="Times New Roman" w:cs="Times New Roman"/>
        </w:rPr>
        <w:t>，</w:t>
      </w:r>
      <w:r>
        <w:rPr>
          <w:rFonts w:hint="eastAsia" w:ascii="Times New Roman" w:hAnsi="Times New Roman" w:eastAsia="FangSong" w:cs="Times New Roman"/>
        </w:rPr>
        <w:t>而非对位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再次修正</w:t>
      </w:r>
      <w:r>
        <w:rPr>
          <w:rFonts w:hint="eastAsia" w:ascii="Times New Roman" w:hAnsi="Times New Roman" w:eastAsia="Times New Roman" w:cs="Times New Roman"/>
        </w:rPr>
        <w:t>：</w:t>
      </w:r>
      <w:r>
        <w:rPr>
          <w:rFonts w:hint="eastAsia" w:ascii="Times New Roman" w:hAnsi="Times New Roman" w:eastAsia="FangSong" w:cs="Times New Roman"/>
        </w:rPr>
        <w:t>我们需要的是硝基和正丙基在</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再次修正的路线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如果目标是对位关系</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先引入正丙基</w:t>
      </w:r>
      <w:r>
        <w:rPr>
          <w:rFonts w:hint="eastAsia" w:ascii="Times New Roman" w:hAnsi="Times New Roman" w:eastAsia="Times New Roman" w:cs="Times New Roman"/>
        </w:rPr>
        <w:t>（</w:t>
      </w:r>
      <w:r>
        <w:rPr>
          <w:rFonts w:hint="eastAsia" w:ascii="Times New Roman" w:hAnsi="Times New Roman" w:eastAsia="FangSong" w:cs="Times New Roman"/>
        </w:rPr>
        <w:t>通过酰基化</w:t>
      </w:r>
      <w:r>
        <w:rPr>
          <w:rFonts w:ascii="Times New Roman" w:hAnsi="Times New Roman" w:eastAsia="Times New Roman" w:cs="Times New Roman"/>
        </w:rPr>
        <w:t xml:space="preserve"> + Clemmensen/Wolff-Kishner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或者直接催化氢化还原</w:t>
      </w:r>
      <w:r>
        <w:rPr>
          <w:rFonts w:hint="eastAsia" w:ascii="Times New Roman" w:hAnsi="Times New Roman" w:eastAsia="Times New Roman" w:cs="Times New Roman"/>
        </w:rPr>
        <w:t>，</w:t>
      </w:r>
      <w:r>
        <w:rPr>
          <w:rFonts w:hint="eastAsia" w:ascii="Times New Roman" w:hAnsi="Times New Roman" w:eastAsia="FangSong" w:cs="Times New Roman"/>
        </w:rPr>
        <w:t>但保留烷基链后再硝化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但实际上我们可以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FC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丙酰氯</w:t>
      </w:r>
      <w:r>
        <w:rPr>
          <w:rFonts w:ascii="Times New Roman" w:hAnsi="Times New Roman" w:eastAsia="Times New Roman" w:cs="Times New Roman"/>
        </w:rPr>
        <w:t xml:space="preserve"> → </w:t>
      </w: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进入酰基的间位</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硝基苯丙酮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Clemmensen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得到的是间硝基正丙基苯</w:t>
      </w:r>
      <w:r>
        <w:rPr>
          <w:rFonts w:hint="eastAsia" w:ascii="Times New Roman" w:hAnsi="Times New Roman" w:eastAsia="Times New Roman" w:cs="Times New Roman"/>
        </w:rPr>
        <w:t>，</w:t>
      </w:r>
      <w:r>
        <w:rPr>
          <w:rFonts w:hint="eastAsia" w:ascii="Times New Roman" w:hAnsi="Times New Roman" w:eastAsia="FangSong" w:cs="Times New Roman"/>
        </w:rPr>
        <w:t>不是对位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这说明这条路线不通</w:t>
      </w:r>
      <w:r>
        <w:rPr>
          <w:rFonts w:hint="eastAsia" w:ascii="Times New Roman" w:hAnsi="Times New Roman" w:eastAsia="Times New Roman" w:cs="Times New Roman"/>
        </w:rPr>
        <w:t>。</w:t>
      </w:r>
      <w:r>
        <w:rPr>
          <w:rFonts w:hint="eastAsia" w:ascii="Times New Roman" w:hAnsi="Times New Roman" w:eastAsia="FangSong" w:cs="Times New Roman"/>
        </w:rPr>
        <w:t>正确做法是利用</w:t>
      </w:r>
      <w:r>
        <w:rPr>
          <w:rFonts w:hint="eastAsia" w:ascii="Times New Roman" w:hAnsi="Times New Roman" w:eastAsia="FangSong" w:cs="Times New Roman"/>
          <w:b/>
          <w:bCs/>
        </w:rPr>
        <w:t xml:space="preserve">烷基的</w:t>
      </w:r>
      <w:r>
        <w:rPr>
          <w:rFonts w:ascii="Times New Roman" w:hAnsi="Times New Roman" w:eastAsia="Times New Roman" w:cs="Times New Roman"/>
          <w:b/>
          <w:bCs/>
        </w:rPr>
        <w:t xml:space="preserve"> o/p </w:t>
      </w:r>
      <w:r>
        <w:rPr>
          <w:rFonts w:hint="eastAsia" w:ascii="Times New Roman" w:hAnsi="Times New Roman" w:eastAsia="FangSong" w:cs="Times New Roman"/>
          <w:b/>
          <w:bCs/>
        </w:rPr>
        <w:t xml:space="preserve">导向</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最终正确路线</w:t>
      </w:r>
      <w:r>
        <w:rPr>
          <w:rFonts w:hint="eastAsia" w:ascii="Times New Roman" w:hAnsi="Times New Roman" w:eastAsia="Times New Roman" w:cs="Times New Roman"/>
        </w:rPr>
        <w:t xml:space="preserve">：</w:t>
      </w:r>
    </w:p>
    <w:p>
      <w:pPr>
        <w:pStyle w:val="Compact"/>
        <w:numPr>
          <w:ilvl w:val="0"/>
          <w:numId w:val="1068"/>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b/>
          <w:bCs/>
        </w:rPr>
        <w:t xml:space="preserve">Clemmensen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Δ</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正丙基苯</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不应先用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否则硝基</w:t>
      </w:r>
      <w:r>
        <w:rPr>
          <w:rFonts w:ascii="Times New Roman" w:hAnsi="Times New Roman" w:eastAsia="Times New Roman" w:cs="Times New Roman"/>
        </w:rPr>
        <w:t xml:space="preserve"> m </w:t>
      </w:r>
      <w:r>
        <w:rPr>
          <w:rFonts w:hint="eastAsia" w:ascii="Times New Roman" w:hAnsi="Times New Roman" w:eastAsia="FangSong" w:cs="Times New Roman"/>
        </w:rPr>
        <w:t>导向破坏后续定位</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，0-25°C）：</w:t>
      </w:r>
      <w:r>
        <w:rPr>
          <w:rFonts w:hint="eastAsia" w:ascii="Times New Roman" w:hAnsi="Times New Roman" w:eastAsia="FangSong" w:cs="Times New Roman"/>
        </w:rPr>
        <w:t>正丙基为</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硝基进入正丙基的邻位和对位</w:t>
      </w:r>
      <w:r>
        <w:rPr>
          <w:rFonts w:hint="eastAsia" w:ascii="Times New Roman" w:hAnsi="Times New Roman" w:eastAsia="Times New Roman" w:cs="Times New Roman"/>
        </w:rPr>
        <w:t>。</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对硝基正丙基苯</w:t>
      </w:r>
      <w:r>
        <w:rPr>
          <w:rFonts w:hint="eastAsia" w:ascii="Times New Roman" w:hAnsi="Times New Roman" w:eastAsia="Times New Roman" w:cs="Times New Roman"/>
        </w:rPr>
        <w:t>）</w:t>
      </w:r>
      <w:r>
        <w:rPr>
          <w:rFonts w:hint="eastAsia" w:ascii="Times New Roman" w:hAnsi="Times New Roman" w:eastAsia="FangSong" w:cs="Times New Roman"/>
        </w:rPr>
        <w:t>与邻位产物</w:t>
      </w:r>
      <w:r>
        <w:rPr>
          <w:rFonts w:hint="eastAsia" w:ascii="Times New Roman" w:hAnsi="Times New Roman" w:eastAsia="Times New Roman" w:cs="Times New Roman"/>
        </w:rPr>
        <w:t>（</w:t>
      </w:r>
      <w:r>
        <w:rPr>
          <w:rFonts w:hint="eastAsia" w:ascii="Times New Roman" w:hAnsi="Times New Roman" w:eastAsia="FangSong" w:cs="Times New Roman"/>
        </w:rPr>
        <w:t>邻硝基正丙基苯</w:t>
      </w:r>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40 : 60</w:t>
      </w:r>
      <w:r>
        <w:rPr>
          <w:rFonts w:hint="eastAsia" w:ascii="Times New Roman" w:hAnsi="Times New Roman" w:eastAsia="Times New Roman" w:cs="Times New Roman"/>
        </w:rPr>
        <w:t>（</w:t>
      </w:r>
      <w:r>
        <w:rPr>
          <w:rFonts w:hint="eastAsia" w:ascii="Times New Roman" w:hAnsi="Times New Roman" w:eastAsia="FangSong" w:cs="Times New Roman"/>
        </w:rPr>
        <w:t>烷基的邻位有两个等价位置</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但位阻效应使对位比例增加</w:t>
      </w:r>
      <w:r>
        <w:rPr>
          <w:rFonts w:hint="eastAsia" w:ascii="Times New Roman" w:hAnsi="Times New Roman" w:eastAsia="Times New Roman" w:cs="Times New Roman"/>
        </w:rPr>
        <w:t>。</w:t>
      </w:r>
      <w:r>
        <w:rPr>
          <w:rFonts w:hint="eastAsia" w:ascii="Times New Roman" w:hAnsi="Times New Roman" w:eastAsia="FangSong" w:cs="Times New Roman"/>
        </w:rPr>
        <w:t>实际对位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 37 : </w:t>
      </w:r>
      <w:r>
        <w:rPr>
          <w:rFonts w:hint="eastAsia" w:ascii="Times New Roman" w:hAnsi="Times New Roman" w:eastAsia="Times New Roman" w:cs="Times New Roman"/>
        </w:rPr>
        <w:t xml:space="preserve">63）。</w:t>
      </w:r>
    </w:p>
    <w:p>
      <w:pPr>
        <w:pStyle w:val="BodyText"/>
      </w:pPr>
      <w:r>
        <w:rPr>
          <w:rFonts w:hint="eastAsia" w:ascii="Times New Roman" w:hAnsi="Times New Roman" w:eastAsia="FangSong" w:cs="Times New Roman"/>
        </w:rPr>
        <w:t>可通过蒸馏或重结晶分离得到纯对位异构体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正丙基的引入必须通过</w:t>
      </w:r>
      <w:r>
        <w:rPr>
          <w:rFonts w:ascii="Times New Roman" w:hAnsi="Times New Roman" w:eastAsia="Times New Roman" w:cs="Times New Roman"/>
        </w:rPr>
        <w:t xml:space="preserve"> FC </w:t>
      </w:r>
      <w:r>
        <w:rPr>
          <w:rFonts w:hint="eastAsia" w:ascii="Times New Roman" w:hAnsi="Times New Roman" w:eastAsia="FangSong" w:cs="Times New Roman"/>
        </w:rPr>
        <w:t xml:space="preserve">酰基化</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避免直接</w:t>
      </w:r>
      <w:r>
        <w:rPr>
          <w:rFonts w:ascii="Times New Roman" w:hAnsi="Times New Roman" w:eastAsia="Times New Roman" w:cs="Times New Roman"/>
        </w:rPr>
        <w:t xml:space="preserve"> FC </w:t>
      </w:r>
      <w:r>
        <w:rPr>
          <w:rFonts w:hint="eastAsia" w:ascii="Times New Roman" w:hAnsi="Times New Roman" w:eastAsia="FangSong" w:cs="Times New Roman"/>
        </w:rPr>
        <w:t>烷基化的碳正离子重排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酰基还原为烷基后</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再进行硝化以获得对位产物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定位逻辑</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（o/p</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烷基应在硝基之前引入</w:t>
      </w:r>
      <w:r>
        <w:rPr>
          <w:rFonts w:hint="eastAsia" w:ascii="Times New Roman" w:hAnsi="Times New Roman" w:eastAsia="Times New Roman" w:cs="Times New Roman"/>
        </w:rPr>
        <w:t>。</w:t>
      </w:r>
    </w:p>
    <w:bookmarkEnd w:id="484"/>
    <w:bookmarkStart w:id="485" w:name="间溴苯甲酸-mathrmmtext-brc_6h_4co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互为间位</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位恰好是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互为间位时</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也在</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 xml:space="preserve">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位之一</w:t>
      </w:r>
      <w:r>
        <w:rPr>
          <w:rFonts w:hint="eastAsia" w:ascii="Times New Roman" w:hAnsi="Times New Roman" w:eastAsia="Times New Roman" w:cs="Times New Roman"/>
        </w:rPr>
        <w:t>（</w:t>
      </w:r>
      <w:r>
        <w:rPr>
          <w:rFonts w:hint="eastAsia" w:ascii="Times New Roman" w:hAnsi="Times New Roman" w:eastAsia="FangSong" w:cs="Times New Roman"/>
        </w:rPr>
        <w:t>具体说是</w:t>
      </w:r>
      <w:r>
        <w:rPr>
          <w:rFonts w:ascii="Times New Roman" w:hAnsi="Times New Roman" w:eastAsia="Times New Roman" w:cs="Times New Roman"/>
        </w:rPr>
        <w:t xml:space="preserve"> COOH </w:t>
      </w:r>
      <w:r>
        <w:rPr>
          <w:rFonts w:hint="eastAsia" w:ascii="Times New Roman" w:hAnsi="Times New Roman" w:eastAsia="FangSong" w:cs="Times New Roman"/>
        </w:rPr>
        <w:t>所在位置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Br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邻位或对位</w:t>
      </w:r>
      <w:r>
        <w:rPr>
          <w:rFonts w:hint="eastAsia" w:ascii="Times New Roman" w:hAnsi="Times New Roman" w:eastAsia="Times New Roman" w:cs="Times New Roman"/>
        </w:rPr>
        <w:t>”</w:t>
      </w:r>
      <w:r>
        <w:rPr>
          <w:rFonts w:hint="eastAsia" w:ascii="Times New Roman" w:hAnsi="Times New Roman" w:eastAsia="FangSong" w:cs="Times New Roman"/>
        </w:rPr>
        <w:t>中的哪一个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实际上间位关系意味着</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既不在</w:t>
      </w:r>
      <w:r>
        <w:rPr>
          <w:rFonts w:ascii="Times New Roman" w:hAnsi="Times New Roman" w:eastAsia="Times New Roman" w:cs="Times New Roman"/>
        </w:rPr>
        <w:t xml:space="preserve"> COOH </w:t>
      </w:r>
      <w:r>
        <w:rPr>
          <w:rFonts w:hint="eastAsia" w:ascii="Times New Roman" w:hAnsi="Times New Roman" w:eastAsia="FangSong" w:cs="Times New Roman"/>
        </w:rPr>
        <w:t>的邻位也不在对位</w:t>
      </w:r>
      <w:r>
        <w:rPr>
          <w:rFonts w:hint="eastAsia" w:ascii="Times New Roman" w:hAnsi="Times New Roman" w:eastAsia="Times New Roman" w:cs="Times New Roman"/>
        </w:rPr>
        <w:t>，</w:t>
      </w:r>
      <w:r>
        <w:rPr>
          <w:rFonts w:hint="eastAsia" w:ascii="Times New Roman" w:hAnsi="Times New Roman" w:eastAsia="FangSong" w:cs="Times New Roman"/>
        </w:rPr>
        <w:t>而在间位</w:t>
      </w:r>
      <w:r>
        <w:rPr>
          <w:rFonts w:hint="eastAsia" w:ascii="Times New Roman" w:hAnsi="Times New Roman" w:eastAsia="Times New Roman" w:cs="Times New Roman"/>
        </w:rPr>
        <w:t>。</w:t>
      </w:r>
      <w:r>
        <w:rPr>
          <w:rFonts w:hint="eastAsia" w:ascii="Times New Roman" w:hAnsi="Times New Roman" w:eastAsia="FangSong" w:cs="Times New Roman"/>
        </w:rPr>
        <w:t>所以如果先引入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会进入</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这正是我们需要的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再氧化甲基为</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通过甲基氧化</w:t>
      </w:r>
      <w:r>
        <w:rPr>
          <w:rFonts w:hint="eastAsia" w:ascii="Times New Roman" w:hAnsi="Times New Roman" w:eastAsia="Times New Roman" w:cs="Times New Roman"/>
        </w:rPr>
        <w:t>），</w:t>
      </w:r>
      <w:r>
        <w:rPr>
          <w:rFonts w:hint="eastAsia" w:ascii="Times New Roman" w:hAnsi="Times New Roman" w:eastAsia="FangSong" w:cs="Times New Roman"/>
        </w:rPr>
        <w:t>需要考虑</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导向在氧化前引入</w:t>
      </w:r>
      <w:r>
        <w:rPr>
          <w:rFonts w:ascii="Times New Roman" w:hAnsi="Times New Roman" w:eastAsia="Times New Roman" w:cs="Times New Roman"/>
        </w:rPr>
        <w:t xml:space="preserve"> COOH </w:t>
      </w:r>
      <w:r>
        <w:rPr>
          <w:rFonts w:hint="eastAsia" w:ascii="Times New Roman" w:hAnsi="Times New Roman" w:eastAsia="FangSong" w:cs="Times New Roman"/>
        </w:rPr>
        <w:t>前体时的位置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直接法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70"/>
        </w:numPr>
      </w:pPr>
      <w:r>
        <w:rPr>
          <w:rFonts w:hint="eastAsia" w:ascii="Times New Roman" w:hAnsi="Times New Roman" w:eastAsia="FangSong" w:cs="Times New Roman"/>
        </w:rPr>
        <w:t xml:space="preserve">甲苯氧化</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r>
                <m:rPr>
                  <m:sty m:val="p"/>
                </m:rPr>
                <m:t>,</m:t>
              </m:r>
              <m:r>
                <m:rPr>
                  <m:sty m:val="p"/>
                </m:rPr>
                <m:t> </m:t>
              </m:r>
              <m:r>
                <m:rPr>
                  <m:sty m:val="p"/>
                </m:rPr>
                <m:t>O</m:t>
              </m:r>
              <m:sSup>
                <m:e>
                  <m:r>
                    <m:rPr>
                      <m:sty m:val="p"/>
                    </m:rPr>
                    <m:t>H</m:t>
                  </m:r>
                </m:e>
                <m:sup>
                  <m:r>
                    <m:rPr>
                      <m:sty m:val="p"/>
                    </m:rPr>
                    <m:t>−</m:t>
                  </m:r>
                </m:sup>
              </m:sSup>
              <m:r>
                <m:rPr>
                  <m:sty m:val="p"/>
                </m:rPr>
                <m:t>,</m:t>
              </m:r>
              <m:r>
                <m:rPr>
                  <m:sty m:val="p"/>
                </m:rPr>
                <m:t> </m:t>
              </m:r>
              <m:r>
                <m:rPr>
                  <m:sty m:val="p"/>
                </m:rPr>
                <m:t>Δ</m:t>
              </m:r>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Compact"/>
        <w:numPr>
          <w:ilvl w:val="0"/>
          <w:numId w:val="1070"/>
        </w:numPr>
      </w:pPr>
      <w:r>
        <w:rPr>
          <w:rFonts w:hint="eastAsia" w:ascii="Times New Roman" w:hAnsi="Times New Roman" w:eastAsia="FangSong" w:cs="Times New Roman"/>
        </w:rPr>
        <w:t>苯甲酸溴代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F</m:t>
              </m:r>
              <m:r>
                <m:rPr>
                  <m:sty m:val="p"/>
                </m:rPr>
                <m:t>e</m:t>
              </m:r>
              <m:r>
                <m:rPr>
                  <m:sty m:val="p"/>
                </m:rPr>
                <m:t>B</m:t>
              </m:r>
              <m:sSub>
                <m:e>
                  <m:r>
                    <m:rPr>
                      <m:sty m:val="p"/>
                    </m:rPr>
                    <m:t>r</m:t>
                  </m:r>
                </m:e>
                <m:sub>
                  <m:r>
                    <m:rPr>
                      <m:sty m:val="p"/>
                    </m:rPr>
                    <m:t>3</m:t>
                  </m:r>
                </m:sub>
              </m:sSub>
            </m:lim>
          </m:limUpp>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m:oMathPara>
    </w:p>
    <w:p>
      <w:pPr>
        <w:pStyle w:val="Compact"/>
        <w:numPr>
          <w:ilvl w:val="0"/>
          <w:numId w:val="1000"/>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进入间位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通过甲基定位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71"/>
        </w:numPr>
      </w:pPr>
      <w:r>
        <w:rPr>
          <w:rFonts w:hint="eastAsia" w:ascii="Times New Roman" w:hAnsi="Times New Roman" w:eastAsia="FangSong" w:cs="Times New Roman"/>
        </w:rPr>
        <w:t>甲苯溴代</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进入甲苯的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得到邻溴甲苯和对溴甲苯</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对溴甲苯不符合间位要求</w:t>
      </w:r>
      <w:r>
        <w:rPr>
          <w:rFonts w:hint="eastAsia" w:ascii="Times New Roman" w:hAnsi="Times New Roman" w:eastAsia="Times New Roman" w:cs="Times New Roman"/>
        </w:rPr>
        <w:t>。</w:t>
      </w:r>
      <w:r>
        <w:rPr>
          <w:rFonts w:hint="eastAsia" w:ascii="Times New Roman" w:hAnsi="Times New Roman" w:eastAsia="FangSong" w:cs="Times New Roman"/>
        </w:rPr>
        <w:t>邻溴甲苯氧化后得到邻溴苯甲酸</w:t>
      </w:r>
      <w:r>
        <w:rPr>
          <w:rFonts w:hint="eastAsia" w:ascii="Times New Roman" w:hAnsi="Times New Roman" w:eastAsia="Times New Roman" w:cs="Times New Roman"/>
        </w:rPr>
        <w:t>（</w:t>
      </w:r>
      <w:r>
        <w:rPr>
          <w:rFonts w:hint="eastAsia" w:ascii="Times New Roman" w:hAnsi="Times New Roman" w:eastAsia="FangSong" w:cs="Times New Roman"/>
        </w:rPr>
        <w:t>不是目标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方法二行不通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不会给出间位关系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先形成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再溴代以获取间位关系</w:t>
      </w:r>
      <w:r>
        <w:rPr>
          <w:rFonts w:hint="eastAsia" w:ascii="Times New Roman" w:hAnsi="Times New Roman" w:eastAsia="Times New Roman" w:cs="Times New Roman"/>
        </w:rPr>
        <w:t>。</w:t>
      </w:r>
    </w:p>
    <w:bookmarkEnd w:id="485"/>
    <w:bookmarkStart w:id="486" w:name="X7197af096436f0e887ae93ad8d120dd0ba173d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-4-</w:t>
      </w:r>
      <w:r>
        <w:rPr>
          <w:rFonts w:hint="eastAsia" w:ascii="Times New Roman" w:hAnsi="Times New Roman" w:eastAsia="SimHei"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三个取代基</w:t>
      </w: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FangSong" w:cs="Times New Roman"/>
        </w:rPr>
        <w:t>强钝化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位置关系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导向恰好对应</w:t>
      </w:r>
      <w:r>
        <w:rPr>
          <w:rFonts w:ascii="Times New Roman" w:hAnsi="Times New Roman" w:eastAsia="Times New Roman" w:cs="Times New Roman"/>
        </w:rPr>
        <w:t xml:space="preserve"> Br </w:t>
      </w:r>
      <w:r>
        <w:rPr>
          <w:rFonts w:hint="eastAsia" w:ascii="Times New Roman" w:hAnsi="Times New Roman" w:eastAsia="FangSong" w:cs="Times New Roman"/>
        </w:rPr>
        <w:t>在邻位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所以以</w:t>
      </w:r>
      <w:r>
        <w:rPr>
          <w:rFonts w:ascii="Times New Roman" w:hAnsi="Times New Roman" w:eastAsia="Times New Roman" w:cs="Times New Roman"/>
        </w:rPr>
        <w:t xml:space="preserve"> OH </w:t>
      </w:r>
      <w:r>
        <w:rPr>
          <w:rFonts w:hint="eastAsia" w:ascii="Times New Roman" w:hAnsi="Times New Roman" w:eastAsia="FangSong" w:cs="Times New Roman"/>
        </w:rPr>
        <w:t>为主导定位基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b/>
          <w:bCs/>
        </w:rPr>
        <w:t xml:space="preserve">苯酚的溴代</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室温低浓度</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位活性最高</w:t>
      </w:r>
      <w:r>
        <w:rPr>
          <w:rFonts w:ascii="Times New Roman" w:hAnsi="Times New Roman" w:eastAsia="Times New Roman" w:cs="Times New Roman"/>
        </w:rPr>
        <w:t xml:space="preserve"> → </w:t>
      </w:r>
      <w:r>
        <w:rPr>
          <w:rFonts w:hint="eastAsia" w:ascii="Times New Roman" w:hAnsi="Times New Roman" w:eastAsia="FangSong" w:cs="Times New Roman"/>
        </w:rPr>
        <w:t>首先生成对溴苯酚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C</m:t>
              </m:r>
              <m:sSub>
                <m:e>
                  <m:r>
                    <m:rPr>
                      <m:sty m:val="p"/>
                    </m:rPr>
                    <m:t>S</m:t>
                  </m:r>
                </m:e>
                <m:sub>
                  <m:r>
                    <m:rPr>
                      <m:sty m:val="p"/>
                    </m:rPr>
                    <m:t>2</m:t>
                  </m:r>
                </m:sub>
              </m:sSub>
              <m:r>
                <m:rPr>
                  <m:sty m:val="p"/>
                </m:rPr>
                <m:t>,</m:t>
              </m:r>
              <m:r>
                <m:rPr>
                  <m:sty m:val="p"/>
                </m:rPr>
                <m:t> </m:t>
              </m:r>
              <m:sSup>
                <m:e>
                  <m:r>
                    <m:rPr>
                      <m:sty m:val="p"/>
                    </m:rPr>
                    <m:t>0</m:t>
                  </m:r>
                </m:e>
                <m:sup>
                  <m:r>
                    <m:rPr>
                      <m:sty m:val="p"/>
                    </m:rPr>
                    <m:t>∘</m:t>
                  </m:r>
                </m:sup>
              </m:sSup>
              <m:r>
                <m:rPr>
                  <m:sty m:val="p"/>
                </m:rPr>
                <m:t>C</m:t>
              </m:r>
            </m:lim>
          </m:limUpp>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oMath>
      </m:oMathPara>
    </w:p>
    <w:p>
      <w:pPr>
        <w:numPr>
          <w:ilvl w:val="0"/>
          <w:numId w:val="1072"/>
        </w:numPr>
      </w:pPr>
      <w:r>
        <w:rPr>
          <w:rFonts w:hint="eastAsia" w:ascii="Times New Roman" w:hAnsi="Times New Roman" w:eastAsia="FangSong" w:cs="Times New Roman"/>
          <w:b/>
          <w:bCs/>
        </w:rPr>
        <w:t xml:space="preserve">对溴苯酚的硝化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此时的定位分析</w:t>
      </w:r>
      <w:r>
        <w:rPr>
          <w:rFonts w:hint="eastAsia" w:ascii="Times New Roman" w:hAnsi="Times New Roman" w:eastAsia="Times New Roman" w:cs="Times New Roman"/>
        </w:rPr>
        <w:t>：</w:t>
      </w:r>
    </w:p>
    <w:p>
      <w:pPr>
        <w:pStyle w:val="Compact"/>
        <w:numPr>
          <w:ilvl w:val="1"/>
          <w:numId w:val="1073"/>
        </w:numPr>
      </w:pP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导向邻位</w:t>
      </w:r>
    </w:p>
    <w:p>
      <w:pPr>
        <w:pStyle w:val="Compact"/>
        <w:numPr>
          <w:ilvl w:val="1"/>
          <w:numId w:val="1073"/>
        </w:numPr>
      </w:pP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该位置既是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的邻位也要看</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对溴苯酚中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互为对位</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的间位恰好是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numPr>
          <w:ilvl w:val="0"/>
          <w:numId w:val="1000"/>
        </w:numPr>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导向使得硝基进入</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硝化条件需温和</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因为酚类容易被硝酸氧化</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0°C </w:t>
      </w:r>
      <w:r>
        <w:rPr>
          <w:rFonts w:hint="eastAsia" w:ascii="Times New Roman" w:hAnsi="Times New Roman" w:eastAsia="FangSong" w:cs="Times New Roman"/>
        </w:rPr>
        <w:t>下进行</w:t>
      </w:r>
      <w:r>
        <w:rPr>
          <w:rFonts w:hint="eastAsia" w:ascii="Times New Roman" w:hAnsi="Times New Roman" w:eastAsia="Times New Roman" w:cs="Times New Roman"/>
        </w:rPr>
        <w:t>。</w:t>
      </w:r>
    </w:p>
    <w:bookmarkEnd w:id="486"/>
    <w:bookmarkStart w:id="487" w:name="总结多取代苯合成的一般策略"/>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多取代苯合成的一般策略</w:t>
      </w:r>
    </w:p>
    <w:p>
      <w:pPr>
        <w:pStyle w:val="Compact"/>
        <w:numPr>
          <w:ilvl w:val="0"/>
          <w:numId w:val="1074"/>
        </w:numPr>
      </w:pPr>
      <w:r>
        <w:rPr>
          <w:rFonts w:hint="eastAsia" w:ascii="Times New Roman" w:hAnsi="Times New Roman" w:eastAsia="FangSong" w:cs="Times New Roman"/>
          <w:b/>
          <w:bCs/>
        </w:rPr>
        <w:t xml:space="preserve">画出目标分子的逆推树</w:t>
      </w:r>
      <w:r>
        <w:rPr>
          <w:rFonts w:hint="eastAsia" w:ascii="Times New Roman" w:hAnsi="Times New Roman" w:eastAsia="Times New Roman" w:cs="Times New Roman"/>
        </w:rPr>
        <w:t>，</w:t>
      </w:r>
      <w:r>
        <w:rPr>
          <w:rFonts w:hint="eastAsia" w:ascii="Times New Roman" w:hAnsi="Times New Roman" w:eastAsia="FangSong" w:cs="Times New Roman"/>
        </w:rPr>
        <w:t>标注各取代基的定位效应</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确定引入顺序</w:t>
      </w:r>
      <w:r>
        <w:rPr>
          <w:rFonts w:hint="eastAsia" w:ascii="Times New Roman" w:hAnsi="Times New Roman" w:eastAsia="Times New Roman" w:cs="Times New Roman"/>
        </w:rPr>
        <w:t>：</w:t>
      </w:r>
      <w:r>
        <w:rPr>
          <w:rFonts w:hint="eastAsia" w:ascii="Times New Roman" w:hAnsi="Times New Roman" w:eastAsia="FangSong" w:cs="Times New Roman"/>
        </w:rPr>
        <w:t>强活化基团通常最后引入</w:t>
      </w:r>
      <w:r>
        <w:rPr>
          <w:rFonts w:hint="eastAsia" w:ascii="Times New Roman" w:hAnsi="Times New Roman" w:eastAsia="Times New Roman" w:cs="Times New Roman"/>
        </w:rPr>
        <w:t>（</w:t>
      </w:r>
      <w:r>
        <w:rPr>
          <w:rFonts w:hint="eastAsia" w:ascii="Times New Roman" w:hAnsi="Times New Roman" w:eastAsia="FangSong" w:cs="Times New Roman"/>
        </w:rPr>
        <w:t>因为它会强烈影响后续定位</w:t>
      </w:r>
      <w:r>
        <w:rPr>
          <w:rFonts w:hint="eastAsia" w:ascii="Times New Roman" w:hAnsi="Times New Roman" w:eastAsia="Times New Roman" w:cs="Times New Roman"/>
        </w:rPr>
        <w:t>）；</w:t>
      </w:r>
      <w:r>
        <w:rPr>
          <w:rFonts w:hint="eastAsia" w:ascii="Times New Roman" w:hAnsi="Times New Roman" w:eastAsia="FangSong" w:cs="Times New Roman"/>
        </w:rPr>
        <w:t>或最先引入作为</w:t>
      </w:r>
      <w:r>
        <w:rPr>
          <w:rFonts w:hint="eastAsia" w:ascii="Times New Roman" w:hAnsi="Times New Roman" w:eastAsia="Times New Roman" w:cs="Times New Roman"/>
        </w:rPr>
        <w:t>”</w:t>
      </w:r>
      <w:r>
        <w:rPr>
          <w:rFonts w:hint="eastAsia" w:ascii="Times New Roman" w:hAnsi="Times New Roman" w:eastAsia="FangSong" w:cs="Times New Roman"/>
        </w:rPr>
        <w:t>锚定</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利用可转换基团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（Sandmeyer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检查每一步</w:t>
      </w:r>
      <w:r>
        <w:rPr>
          <w:rFonts w:ascii="Times New Roman" w:hAnsi="Times New Roman" w:eastAsia="Times New Roman" w:cs="Times New Roman"/>
          <w:b/>
          <w:bCs/>
        </w:rPr>
        <w:t xml:space="preserve"> SEAr </w:t>
      </w:r>
      <w:r>
        <w:rPr>
          <w:rFonts w:hint="eastAsia" w:ascii="Times New Roman" w:hAnsi="Times New Roman" w:eastAsia="FangSong" w:cs="Times New Roman"/>
          <w:b/>
          <w:bCs/>
        </w:rPr>
        <w:t xml:space="preserve">的定位逻辑</w:t>
      </w:r>
      <w:r>
        <w:rPr>
          <w:rFonts w:hint="eastAsia" w:ascii="Times New Roman" w:hAnsi="Times New Roman" w:eastAsia="Times New Roman" w:cs="Times New Roman"/>
        </w:rPr>
        <w:t>：</w:t>
      </w:r>
      <w:r>
        <w:rPr>
          <w:rFonts w:hint="eastAsia" w:ascii="Times New Roman" w:hAnsi="Times New Roman" w:eastAsia="FangSong" w:cs="Times New Roman"/>
        </w:rPr>
        <w:t>确保每一步引入的基团都符合当时苯环上的定位规则</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FangSong" w:cs="Times New Roman"/>
          <w:b/>
          <w:bCs/>
        </w:rPr>
        <w:t>邻位分离</w:t>
      </w:r>
      <w:r>
        <w:rPr>
          <w:rFonts w:hint="eastAsia" w:ascii="Times New Roman" w:hAnsi="Times New Roman" w:eastAsia="Times New Roman" w:cs="Times New Roman"/>
        </w:rPr>
        <w:t>：</w:t>
      </w:r>
      <w:r>
        <w:rPr>
          <w:rFonts w:hint="eastAsia" w:ascii="Times New Roman" w:hAnsi="Times New Roman" w:eastAsia="FangSong" w:cs="Times New Roman"/>
        </w:rPr>
        <w:t>必要时利用磺化</w:t>
      </w:r>
      <w:r>
        <w:rPr>
          <w:rFonts w:hint="eastAsia" w:ascii="Times New Roman" w:hAnsi="Times New Roman" w:eastAsia="Times New Roman" w:cs="Times New Roman"/>
        </w:rPr>
        <w:t>-</w:t>
      </w:r>
      <w:r>
        <w:rPr>
          <w:rFonts w:hint="eastAsia" w:ascii="Times New Roman" w:hAnsi="Times New Roman" w:eastAsia="FangSong" w:cs="Times New Roman"/>
        </w:rPr>
        <w:t>脱磺酸保护对位</w:t>
      </w:r>
      <w:r>
        <w:rPr>
          <w:rFonts w:hint="eastAsia" w:ascii="Times New Roman" w:hAnsi="Times New Roman" w:eastAsia="Times New Roman" w:cs="Times New Roman"/>
        </w:rPr>
        <w:t>，</w:t>
      </w:r>
      <w:r>
        <w:rPr>
          <w:rFonts w:hint="eastAsia" w:ascii="Times New Roman" w:hAnsi="Times New Roman" w:eastAsia="FangSong" w:cs="Times New Roman"/>
        </w:rPr>
        <w:t>或利用空间位阻差异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End w:id="488"/>
    <w:bookmarkEnd w:id="48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2">
    <w:nsid w:val="00A9963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6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0" Type="http://schemas.openxmlformats.org/officeDocument/2006/relationships/image" Target="media/rId390.jpg"/><Relationship Id="rId341" Type="http://schemas.openxmlformats.org/officeDocument/2006/relationships/image" Target="media/rId341.jpg"/><Relationship Id="rId301" Type="http://schemas.openxmlformats.org/officeDocument/2006/relationships/image" Target="media/rId301.jpg"/><Relationship Id="rId424" Type="http://schemas.openxmlformats.org/officeDocument/2006/relationships/image" Target="media/rId424.jpg"/><Relationship Id="rId298" Type="http://schemas.openxmlformats.org/officeDocument/2006/relationships/image" Target="media/rId298.jpg"/><Relationship Id="rId267" Type="http://schemas.openxmlformats.org/officeDocument/2006/relationships/image" Target="media/rId267.jpg"/><Relationship Id="rId94" Type="http://schemas.openxmlformats.org/officeDocument/2006/relationships/image" Target="media/rId94.jpg"/><Relationship Id="rId309" Type="http://schemas.openxmlformats.org/officeDocument/2006/relationships/image" Target="media/rId309.jpg"/><Relationship Id="rId144" Type="http://schemas.openxmlformats.org/officeDocument/2006/relationships/image" Target="media/rId144.jpg"/><Relationship Id="rId15" Type="http://schemas.openxmlformats.org/officeDocument/2006/relationships/image" Target="media/rId15.jpg"/><Relationship Id="rId207" Type="http://schemas.openxmlformats.org/officeDocument/2006/relationships/image" Target="media/rId207.jpg"/><Relationship Id="rId270" Type="http://schemas.openxmlformats.org/officeDocument/2006/relationships/image" Target="media/rId270.jpg"/><Relationship Id="rId19" Type="http://schemas.openxmlformats.org/officeDocument/2006/relationships/image" Target="media/rId19.jpg"/><Relationship Id="rId71" Type="http://schemas.openxmlformats.org/officeDocument/2006/relationships/image" Target="media/rId71.jpg"/><Relationship Id="rId447" Type="http://schemas.openxmlformats.org/officeDocument/2006/relationships/image" Target="media/rId447.jpg"/><Relationship Id="rId324" Type="http://schemas.openxmlformats.org/officeDocument/2006/relationships/image" Target="media/rId324.jpg"/><Relationship Id="rId418" Type="http://schemas.openxmlformats.org/officeDocument/2006/relationships/image" Target="media/rId418.jpg"/><Relationship Id="rId225" Type="http://schemas.openxmlformats.org/officeDocument/2006/relationships/image" Target="media/rId225.jpg"/><Relationship Id="rId64" Type="http://schemas.openxmlformats.org/officeDocument/2006/relationships/image" Target="media/rId64.jpg"/><Relationship Id="rId454" Type="http://schemas.openxmlformats.org/officeDocument/2006/relationships/image" Target="media/rId454.jpg"/><Relationship Id="rId74" Type="http://schemas.openxmlformats.org/officeDocument/2006/relationships/image" Target="media/rId74.jpg"/><Relationship Id="rId57" Type="http://schemas.openxmlformats.org/officeDocument/2006/relationships/image" Target="media/rId57.jpg"/><Relationship Id="rId400" Type="http://schemas.openxmlformats.org/officeDocument/2006/relationships/image" Target="media/rId400.jpg"/><Relationship Id="rId289" Type="http://schemas.openxmlformats.org/officeDocument/2006/relationships/image" Target="media/rId289.jpg"/><Relationship Id="rId9" Type="http://schemas.openxmlformats.org/officeDocument/2006/relationships/image" Target="media/rId9.jpg"/><Relationship Id="rId335" Type="http://schemas.openxmlformats.org/officeDocument/2006/relationships/image" Target="media/rId335.jpg"/><Relationship Id="rId345" Type="http://schemas.openxmlformats.org/officeDocument/2006/relationships/image" Target="media/rId345.jpg"/><Relationship Id="rId127" Type="http://schemas.openxmlformats.org/officeDocument/2006/relationships/image" Target="media/rId127.jpg"/><Relationship Id="rId338" Type="http://schemas.openxmlformats.org/officeDocument/2006/relationships/image" Target="media/rId338.jpg"/><Relationship Id="rId113" Type="http://schemas.openxmlformats.org/officeDocument/2006/relationships/image" Target="media/rId113.jpg"/><Relationship Id="rId252" Type="http://schemas.openxmlformats.org/officeDocument/2006/relationships/image" Target="media/rId252.jpg"/><Relationship Id="rId147" Type="http://schemas.openxmlformats.org/officeDocument/2006/relationships/image" Target="media/rId147.jpg"/><Relationship Id="rId262" Type="http://schemas.openxmlformats.org/officeDocument/2006/relationships/image" Target="media/rId262.jpg"/><Relationship Id="rId54" Type="http://schemas.openxmlformats.org/officeDocument/2006/relationships/image" Target="media/rId54.jpg"/><Relationship Id="rId373" Type="http://schemas.openxmlformats.org/officeDocument/2006/relationships/image" Target="media/rId373.jpg"/><Relationship Id="rId141" Type="http://schemas.openxmlformats.org/officeDocument/2006/relationships/image" Target="media/rId141.jpg"/><Relationship Id="rId283" Type="http://schemas.openxmlformats.org/officeDocument/2006/relationships/image" Target="media/rId283.jpg"/><Relationship Id="rId469" Type="http://schemas.openxmlformats.org/officeDocument/2006/relationships/image" Target="media/rId469.jpg"/><Relationship Id="rId321" Type="http://schemas.openxmlformats.org/officeDocument/2006/relationships/image" Target="media/rId321.jpg"/><Relationship Id="rId198" Type="http://schemas.openxmlformats.org/officeDocument/2006/relationships/image" Target="media/rId198.jpg"/><Relationship Id="rId295" Type="http://schemas.openxmlformats.org/officeDocument/2006/relationships/image" Target="media/rId295.jpg"/><Relationship Id="rId460" Type="http://schemas.openxmlformats.org/officeDocument/2006/relationships/image" Target="media/rId460.jpg"/><Relationship Id="rId428" Type="http://schemas.openxmlformats.org/officeDocument/2006/relationships/image" Target="media/rId428.jpg"/><Relationship Id="rId286" Type="http://schemas.openxmlformats.org/officeDocument/2006/relationships/image" Target="media/rId286.jpg"/><Relationship Id="rId451" Type="http://schemas.openxmlformats.org/officeDocument/2006/relationships/image" Target="media/rId451.jpg"/><Relationship Id="rId175" Type="http://schemas.openxmlformats.org/officeDocument/2006/relationships/image" Target="media/rId175.jpg"/><Relationship Id="rId163" Type="http://schemas.openxmlformats.org/officeDocument/2006/relationships/image" Target="media/rId163.jpg"/><Relationship Id="rId406" Type="http://schemas.openxmlformats.org/officeDocument/2006/relationships/image" Target="media/rId406.jpg"/><Relationship Id="rId135" Type="http://schemas.openxmlformats.org/officeDocument/2006/relationships/image" Target="media/rId135.jpg"/><Relationship Id="rId234" Type="http://schemas.openxmlformats.org/officeDocument/2006/relationships/image" Target="media/rId234.jpg"/><Relationship Id="rId110" Type="http://schemas.openxmlformats.org/officeDocument/2006/relationships/image" Target="media/rId110.jpg"/><Relationship Id="rId379" Type="http://schemas.openxmlformats.org/officeDocument/2006/relationships/image" Target="media/rId379.jpg"/><Relationship Id="rId393" Type="http://schemas.openxmlformats.org/officeDocument/2006/relationships/image" Target="media/rId393.jpg"/><Relationship Id="rId90" Type="http://schemas.openxmlformats.org/officeDocument/2006/relationships/image" Target="media/rId90.jpg"/><Relationship Id="rId367" Type="http://schemas.openxmlformats.org/officeDocument/2006/relationships/image" Target="media/rId367.jpg"/><Relationship Id="rId28" Type="http://schemas.openxmlformats.org/officeDocument/2006/relationships/image" Target="media/rId28.jpg"/><Relationship Id="rId403" Type="http://schemas.openxmlformats.org/officeDocument/2006/relationships/image" Target="media/rId403.jpg"/><Relationship Id="rId151" Type="http://schemas.openxmlformats.org/officeDocument/2006/relationships/image" Target="media/rId151.jpg"/><Relationship Id="rId376" Type="http://schemas.openxmlformats.org/officeDocument/2006/relationships/image" Target="media/rId376.jpg"/><Relationship Id="rId351" Type="http://schemas.openxmlformats.org/officeDocument/2006/relationships/image" Target="media/rId351.jpg"/><Relationship Id="rId181" Type="http://schemas.openxmlformats.org/officeDocument/2006/relationships/image" Target="media/rId181.jpg"/><Relationship Id="rId364" Type="http://schemas.openxmlformats.org/officeDocument/2006/relationships/image" Target="media/rId364.jpg"/><Relationship Id="rId472" Type="http://schemas.openxmlformats.org/officeDocument/2006/relationships/image" Target="media/rId472.jpg"/><Relationship Id="rId382" Type="http://schemas.openxmlformats.org/officeDocument/2006/relationships/image" Target="media/rId382.jpg"/><Relationship Id="rId415" Type="http://schemas.openxmlformats.org/officeDocument/2006/relationships/image" Target="media/rId415.jpg"/><Relationship Id="rId154" Type="http://schemas.openxmlformats.org/officeDocument/2006/relationships/image" Target="media/rId154.jpg"/><Relationship Id="rId246" Type="http://schemas.openxmlformats.org/officeDocument/2006/relationships/image" Target="media/rId246.jpg"/><Relationship Id="rId273" Type="http://schemas.openxmlformats.org/officeDocument/2006/relationships/image" Target="media/rId273.jpg"/><Relationship Id="rId61" Type="http://schemas.openxmlformats.org/officeDocument/2006/relationships/image" Target="media/rId61.jpg"/><Relationship Id="rId222" Type="http://schemas.openxmlformats.org/officeDocument/2006/relationships/image" Target="media/rId222.jpg"/><Relationship Id="rId210" Type="http://schemas.openxmlformats.org/officeDocument/2006/relationships/image" Target="media/rId210.jpg"/><Relationship Id="rId348" Type="http://schemas.openxmlformats.org/officeDocument/2006/relationships/image" Target="media/rId348.jpg"/><Relationship Id="rId38" Type="http://schemas.openxmlformats.org/officeDocument/2006/relationships/image" Target="media/rId38.jpg"/><Relationship Id="rId160" Type="http://schemas.openxmlformats.org/officeDocument/2006/relationships/image" Target="media/rId160.jpg"/><Relationship Id="rId240" Type="http://schemas.openxmlformats.org/officeDocument/2006/relationships/image" Target="media/rId240.jpg"/><Relationship Id="rId312" Type="http://schemas.openxmlformats.org/officeDocument/2006/relationships/image" Target="media/rId312.jpg"/><Relationship Id="rId216" Type="http://schemas.openxmlformats.org/officeDocument/2006/relationships/image" Target="media/rId216.jpg"/><Relationship Id="rId231" Type="http://schemas.openxmlformats.org/officeDocument/2006/relationships/image" Target="media/rId231.jpg"/><Relationship Id="rId166" Type="http://schemas.openxmlformats.org/officeDocument/2006/relationships/image" Target="media/rId166.jpg"/><Relationship Id="rId306" Type="http://schemas.openxmlformats.org/officeDocument/2006/relationships/image" Target="media/rId306.jpg"/><Relationship Id="rId330" Type="http://schemas.openxmlformats.org/officeDocument/2006/relationships/image" Target="media/rId330.jpg"/><Relationship Id="rId130" Type="http://schemas.openxmlformats.org/officeDocument/2006/relationships/image" Target="media/rId130.jpg"/><Relationship Id="rId412" Type="http://schemas.openxmlformats.org/officeDocument/2006/relationships/image" Target="media/rId412.jpg"/><Relationship Id="rId107" Type="http://schemas.openxmlformats.org/officeDocument/2006/relationships/image" Target="media/rId107.jpg"/><Relationship Id="rId315" Type="http://schemas.openxmlformats.org/officeDocument/2006/relationships/image" Target="media/rId315.jpg"/><Relationship Id="rId355" Type="http://schemas.openxmlformats.org/officeDocument/2006/relationships/image" Target="media/rId355.jpg"/><Relationship Id="rId409" Type="http://schemas.openxmlformats.org/officeDocument/2006/relationships/image" Target="media/rId409.jpg"/><Relationship Id="rId77" Type="http://schemas.openxmlformats.org/officeDocument/2006/relationships/image" Target="media/rId77.jpg"/><Relationship Id="rId138" Type="http://schemas.openxmlformats.org/officeDocument/2006/relationships/image" Target="media/rId138.jpg"/><Relationship Id="rId213" Type="http://schemas.openxmlformats.org/officeDocument/2006/relationships/image" Target="media/rId213.jpg"/><Relationship Id="rId122" Type="http://schemas.openxmlformats.org/officeDocument/2006/relationships/image" Target="media/rId122.jpg"/><Relationship Id="rId178" Type="http://schemas.openxmlformats.org/officeDocument/2006/relationships/image" Target="media/rId178.jpg"/><Relationship Id="rId466" Type="http://schemas.openxmlformats.org/officeDocument/2006/relationships/image" Target="media/rId466.jpg"/><Relationship Id="rId276" Type="http://schemas.openxmlformats.org/officeDocument/2006/relationships/image" Target="media/rId276.jpg"/><Relationship Id="rId204" Type="http://schemas.openxmlformats.org/officeDocument/2006/relationships/image" Target="media/rId204.jpg"/><Relationship Id="rId463" Type="http://schemas.openxmlformats.org/officeDocument/2006/relationships/image" Target="media/rId463.jpg"/><Relationship Id="rId119" Type="http://schemas.openxmlformats.org/officeDocument/2006/relationships/image" Target="media/rId119.jpg"/><Relationship Id="rId44" Type="http://schemas.openxmlformats.org/officeDocument/2006/relationships/image" Target="media/rId44.jpg"/><Relationship Id="rId249" Type="http://schemas.openxmlformats.org/officeDocument/2006/relationships/image" Target="media/rId249.jpg"/><Relationship Id="rId103" Type="http://schemas.openxmlformats.org/officeDocument/2006/relationships/image" Target="media/rId103.jpg"/><Relationship Id="rId387" Type="http://schemas.openxmlformats.org/officeDocument/2006/relationships/image" Target="media/rId387.jpg"/><Relationship Id="rId370" Type="http://schemas.openxmlformats.org/officeDocument/2006/relationships/image" Target="media/rId370.jpg"/><Relationship Id="rId84" Type="http://schemas.openxmlformats.org/officeDocument/2006/relationships/image" Target="media/rId84.jpg"/><Relationship Id="rId80" Type="http://schemas.openxmlformats.org/officeDocument/2006/relationships/image" Target="media/rId80.jpg"/><Relationship Id="rId318" Type="http://schemas.openxmlformats.org/officeDocument/2006/relationships/image" Target="media/rId318.jpg"/><Relationship Id="rId35" Type="http://schemas.openxmlformats.org/officeDocument/2006/relationships/image" Target="media/rId35.jpg"/><Relationship Id="rId361" Type="http://schemas.openxmlformats.org/officeDocument/2006/relationships/image" Target="media/rId361.jpg"/><Relationship Id="rId441" Type="http://schemas.openxmlformats.org/officeDocument/2006/relationships/image" Target="media/rId441.jpg"/><Relationship Id="rId12" Type="http://schemas.openxmlformats.org/officeDocument/2006/relationships/image" Target="media/rId12.jpg"/><Relationship Id="rId457" Type="http://schemas.openxmlformats.org/officeDocument/2006/relationships/image" Target="media/rId457.jpg"/><Relationship Id="rId421" Type="http://schemas.openxmlformats.org/officeDocument/2006/relationships/image" Target="media/rId421.jpg"/><Relationship Id="rId116" Type="http://schemas.openxmlformats.org/officeDocument/2006/relationships/image" Target="media/rId116.jpg"/><Relationship Id="rId201" Type="http://schemas.openxmlformats.org/officeDocument/2006/relationships/image" Target="media/rId201.jpg"/><Relationship Id="rId172" Type="http://schemas.openxmlformats.org/officeDocument/2006/relationships/image" Target="media/rId172.jpg"/><Relationship Id="rId256" Type="http://schemas.openxmlformats.org/officeDocument/2006/relationships/image" Target="media/rId256.jpg"/><Relationship Id="rId259" Type="http://schemas.openxmlformats.org/officeDocument/2006/relationships/image" Target="media/rId259.jpg"/><Relationship Id="rId25" Type="http://schemas.openxmlformats.org/officeDocument/2006/relationships/image" Target="media/rId25.jpg"/><Relationship Id="rId100" Type="http://schemas.openxmlformats.org/officeDocument/2006/relationships/image" Target="media/rId100.jpg"/><Relationship Id="rId358" Type="http://schemas.openxmlformats.org/officeDocument/2006/relationships/image" Target="media/rId358.jpg"/><Relationship Id="rId31" Type="http://schemas.openxmlformats.org/officeDocument/2006/relationships/image" Target="media/rId31.jpg"/><Relationship Id="rId438" Type="http://schemas.openxmlformats.org/officeDocument/2006/relationships/image" Target="media/rId438.jpg"/><Relationship Id="rId41" Type="http://schemas.openxmlformats.org/officeDocument/2006/relationships/image" Target="media/rId41.jpg"/><Relationship Id="rId432" Type="http://schemas.openxmlformats.org/officeDocument/2006/relationships/image" Target="media/rId432.jpg"/><Relationship Id="rId187" Type="http://schemas.openxmlformats.org/officeDocument/2006/relationships/image" Target="media/rId187.jpg"/><Relationship Id="rId169" Type="http://schemas.openxmlformats.org/officeDocument/2006/relationships/image" Target="media/rId169.jpg"/><Relationship Id="rId397" Type="http://schemas.openxmlformats.org/officeDocument/2006/relationships/image" Target="media/rId397.jpg"/><Relationship Id="rId22" Type="http://schemas.openxmlformats.org/officeDocument/2006/relationships/image" Target="media/rId22.jpg"/><Relationship Id="rId184" Type="http://schemas.openxmlformats.org/officeDocument/2006/relationships/image" Target="media/rId184.jpg"/><Relationship Id="rId97" Type="http://schemas.openxmlformats.org/officeDocument/2006/relationships/image" Target="media/rId97.jpg"/><Relationship Id="rId48" Type="http://schemas.openxmlformats.org/officeDocument/2006/relationships/image" Target="media/rId48.jpg"/><Relationship Id="rId444" Type="http://schemas.openxmlformats.org/officeDocument/2006/relationships/image" Target="media/rId444.jpg"/><Relationship Id="rId157" Type="http://schemas.openxmlformats.org/officeDocument/2006/relationships/image" Target="media/rId157.jpg"/><Relationship Id="rId243" Type="http://schemas.openxmlformats.org/officeDocument/2006/relationships/image" Target="media/rId243.jpg"/><Relationship Id="rId435" Type="http://schemas.openxmlformats.org/officeDocument/2006/relationships/image" Target="media/rId435.jpg"/><Relationship Id="rId228" Type="http://schemas.openxmlformats.org/officeDocument/2006/relationships/image" Target="media/rId228.jpg"/><Relationship Id="rId237" Type="http://schemas.openxmlformats.org/officeDocument/2006/relationships/image" Target="media/rId237.jpg"/><Relationship Id="rId327" Type="http://schemas.openxmlformats.org/officeDocument/2006/relationships/image" Target="media/rId327.jpg"/><Relationship Id="rId51" Type="http://schemas.openxmlformats.org/officeDocument/2006/relationships/image" Target="media/rId51.jpg"/><Relationship Id="rId292" Type="http://schemas.openxmlformats.org/officeDocument/2006/relationships/image" Target="media/rId292.jpg"/><Relationship Id="rId87" Type="http://schemas.openxmlformats.org/officeDocument/2006/relationships/image" Target="media/rId87.jpg"/><Relationship Id="rId219" Type="http://schemas.openxmlformats.org/officeDocument/2006/relationships/image" Target="media/rId219.jpg"/><Relationship Id="rId68" Type="http://schemas.openxmlformats.org/officeDocument/2006/relationships/image" Target="media/rId6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2026-09-07T02:05:34Z</dcterms:created>
  <dcterms:modified xsi:type="dcterms:W3CDTF">2026-09-07T02:05:34Z</dcterms:modified>
</cp:coreProperties>
</file>

<file path=docProps/custom.xml><?xml version="1.0" encoding="utf-8"?>
<Properties xmlns="http://schemas.openxmlformats.org/officeDocument/2006/custom-properties" xmlns:vt="http://schemas.openxmlformats.org/officeDocument/2006/docPropsVTypes"/>
</file>