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0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0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烯丙基正离子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=CH-CH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的两个等价极限式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⟷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=CH-CH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苄基正离子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PhCH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  <w:vertAlign w:val="superscript"/>
        </w:rPr>
        <w:t>+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正电荷经共振离域到苯环邻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对位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共</w:t>
      </w:r>
      <w:r>
        <w:rPr>
          <w:rStyle w:val="VerbatimChar"/>
          <w:rFonts w:ascii="SimSun" w:hAnsi="SimSun" w:eastAsia="SimSun" w:cs="SimSun"/>
        </w:rPr>
        <w:t xml:space="preserve"> 4 </w:t>
      </w:r>
      <w:r>
        <w:rPr>
          <w:rStyle w:val="VerbatimChar"/>
          <w:rFonts w:hint="eastAsia" w:ascii="SimSun" w:hAnsi="SimSun" w:eastAsia="SimSun" w:cs="SimSun"/>
        </w:rPr>
        <w:t>个极限式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Ph-CH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 ⟷  </w:t>
      </w:r>
      <w:r>
        <w:rPr>
          <w:rStyle w:val="VerbatimChar"/>
          <w:rFonts w:hint="eastAsia" w:ascii="SimSun" w:hAnsi="SimSun" w:eastAsia="SimSun" w:cs="SimSun"/>
        </w:rPr>
        <w:t xml:space="preserve">邻位带正电的</w:t>
      </w:r>
      <w:r>
        <w:rPr>
          <w:rStyle w:val="VerbatimChar"/>
          <w:rFonts w:ascii="SimSun" w:hAnsi="SimSun" w:eastAsia="SimSun" w:cs="SimSun"/>
        </w:rPr>
        <w:t xml:space="preserve"> Kekulé </w:t>
      </w:r>
      <w:r>
        <w:rPr>
          <w:rStyle w:val="VerbatimChar"/>
          <w:rFonts w:hint="eastAsia" w:ascii="SimSun" w:hAnsi="SimSun" w:eastAsia="SimSun" w:cs="SimSun"/>
        </w:rPr>
        <w:t xml:space="preserve">式</w:t>
      </w:r>
      <w:r>
        <w:rPr>
          <w:rStyle w:val="VerbatimChar"/>
          <w:rFonts w:ascii="SimSun" w:hAnsi="SimSun" w:eastAsia="SimSun" w:cs="SimSun"/>
        </w:rPr>
        <w:t xml:space="preserve">  ⟷  </w:t>
      </w:r>
      <w:r>
        <w:rPr>
          <w:rStyle w:val="VerbatimChar"/>
          <w:rFonts w:hint="eastAsia" w:ascii="SimSun" w:hAnsi="SimSun" w:eastAsia="SimSun" w:cs="SimSun"/>
        </w:rPr>
        <w:t xml:space="preserve">对位带正电式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三苯甲基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C</w:t>
      </w:r>
      <w:r>
        <w:rPr>
          <w:rStyle w:val="VerbatimChar"/>
          <w:rFonts w:hint="eastAsia" w:ascii="SimSun" w:hAnsi="SimSun" w:eastAsia="SimSun" w:cs="SimSun"/>
          <w:vertAlign w:val="superscript"/>
        </w:rPr>
        <w:t>+</w:t>
      </w:r>
      <w:r>
        <w:rPr>
          <w:rStyle w:val="VerbatimChar"/>
          <w:rFonts w:hint="eastAsia" w:ascii="SimSun" w:hAnsi="SimSun" w:eastAsia="SimSun" w:cs="SimSun"/>
        </w:rPr>
        <w:t>：3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个苯环轮流共轭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正电荷极度分散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可分离成稳定盐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>[1,2]-</w:t>
      </w:r>
      <w:r>
        <w:rPr>
          <w:rStyle w:val="VerbatimChar"/>
          <w:rFonts w:hint="eastAsia" w:ascii="SimSun" w:hAnsi="SimSun" w:eastAsia="SimSun" w:cs="SimSun"/>
        </w:rPr>
        <w:t>甲基迁移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新戊基</w:t>
      </w:r>
      <w:r>
        <w:rPr>
          <w:rStyle w:val="VerbatimChar"/>
          <w:rFonts w:ascii="SimSun" w:hAnsi="SimSun" w:eastAsia="SimSun" w:cs="SimSun"/>
        </w:rPr>
        <w:t xml:space="preserve"> 1° → </w:t>
      </w:r>
      <w:r>
        <w:rPr>
          <w:rStyle w:val="VerbatimChar"/>
          <w:rFonts w:hint="eastAsia" w:ascii="SimSun" w:hAnsi="SimSun" w:eastAsia="SimSun" w:cs="SimSun"/>
        </w:rPr>
        <w:t xml:space="preserve">叔戊基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3°）：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—C—CH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→   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C—C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新戊基正离子</w:t>
      </w:r>
      <w:r>
        <w:rPr>
          <w:rStyle w:val="VerbatimChar"/>
          <w:rFonts w:hint="eastAsia" w:ascii="SimSun" w:hAnsi="SimSun" w:eastAsia="SimSun" w:cs="SimSun"/>
        </w:rPr>
        <w:t>（1°）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叔戊基正离子</w:t>
      </w:r>
      <w:r>
        <w:rPr>
          <w:rStyle w:val="VerbatimChar"/>
          <w:rFonts w:hint="eastAsia" w:ascii="SimSun" w:hAnsi="SimSun" w:eastAsia="SimSun" w:cs="SimSun"/>
        </w:rPr>
        <w:t>（3°，</w:t>
      </w:r>
      <w:r>
        <w:rPr>
          <w:rStyle w:val="VerbatimChar"/>
          <w:rFonts w:hint="eastAsia" w:ascii="SimSun" w:hAnsi="SimSun" w:eastAsia="SimSun" w:cs="SimSun"/>
        </w:rPr>
        <w:t>更稳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C—CH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σ </w:t>
      </w:r>
      <w:r>
        <w:rPr>
          <w:rStyle w:val="VerbatimChar"/>
          <w:rFonts w:hint="eastAsia" w:ascii="SimSun" w:hAnsi="SimSun" w:eastAsia="SimSun" w:cs="SimSun"/>
        </w:rPr>
        <w:t xml:space="preserve">电子对整体迁移到相邻缺电子碳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烷基迁移正式机理箭头图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1"/>
    <w:bookmarkStart w:id="28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hint="eastAsia" w:ascii="SimSun" w:hAnsi="SimSun" w:eastAsia="SimSun" w:cs="SimSun"/>
        </w:rPr>
        <w:t>引发</w:t>
      </w:r>
      <w:r>
        <w:rPr>
          <w:rStyle w:val="VerbatimChar"/>
          <w:rFonts w:hint="eastAsia" w:ascii="SimSun" w:hAnsi="SimSun" w:eastAsia="SimSun" w:cs="SimSun"/>
        </w:rPr>
        <w:t>（Initiation）：</w:t>
      </w:r>
      <w:r>
        <w:rPr>
          <w:rStyle w:val="VerbatimChar"/>
          <w:rFonts w:hint="eastAsia" w:ascii="SimSun" w:hAnsi="SimSun" w:eastAsia="SimSun" w:cs="SimSun"/>
        </w:rPr>
        <w:t>产生初始自由基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AIBN —Δ→ 2 R· + N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BPO —Δ→ 2 Ph· + 2 CO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</w:t>
      </w:r>
      <w:r>
        <w:rPr>
          <w:rStyle w:val="VerbatimChar"/>
          <w:rFonts w:hint="eastAsia" w:ascii="SimSun" w:hAnsi="SimSun" w:eastAsia="SimSun" w:cs="SimSun"/>
        </w:rPr>
        <w:t>链增长</w:t>
      </w:r>
      <w:r>
        <w:rPr>
          <w:rStyle w:val="VerbatimChar"/>
          <w:rFonts w:hint="eastAsia" w:ascii="SimSun" w:hAnsi="SimSun" w:eastAsia="SimSun" w:cs="SimSun"/>
        </w:rPr>
        <w:t>（Propagation）：</w:t>
      </w:r>
      <w:r>
        <w:rPr>
          <w:rStyle w:val="VerbatimChar"/>
          <w:rFonts w:hint="eastAsia" w:ascii="SimSun" w:hAnsi="SimSun" w:eastAsia="SimSun" w:cs="SimSun"/>
        </w:rPr>
        <w:t>自由基消耗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再生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Br· + R-H → HBr + R·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R· + Br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R-Br + Br·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</w:t>
      </w:r>
      <w:r>
        <w:rPr>
          <w:rStyle w:val="VerbatimChar"/>
          <w:rFonts w:hint="eastAsia" w:ascii="SimSun" w:hAnsi="SimSun" w:eastAsia="SimSun" w:cs="SimSun"/>
        </w:rPr>
        <w:t>链终止</w:t>
      </w:r>
      <w:r>
        <w:rPr>
          <w:rStyle w:val="VerbatimChar"/>
          <w:rFonts w:hint="eastAsia" w:ascii="SimSun" w:hAnsi="SimSun" w:eastAsia="SimSun" w:cs="SimSun"/>
        </w:rPr>
        <w:t>（Termination）：</w:t>
      </w:r>
      <w:r>
        <w:rPr>
          <w:rStyle w:val="VerbatimChar"/>
          <w:rFonts w:hint="eastAsia" w:ascii="SimSun" w:hAnsi="SimSun" w:eastAsia="SimSun" w:cs="SimSun"/>
        </w:rPr>
        <w:t>自由基消除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2 R· → </w:t>
      </w:r>
      <w:r>
        <w:rPr>
          <w:rStyle w:val="VerbatimChar"/>
          <w:rFonts w:hint="eastAsia" w:ascii="SimSun" w:hAnsi="SimSun" w:eastAsia="SimSun" w:cs="SimSun"/>
        </w:rPr>
        <w:t>R-R（</w:t>
      </w:r>
      <w:r>
        <w:rPr>
          <w:rStyle w:val="VerbatimChar"/>
          <w:rFonts w:hint="eastAsia" w:ascii="SimSun" w:hAnsi="SimSun" w:eastAsia="SimSun" w:cs="SimSun"/>
        </w:rPr>
        <w:t>偶联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2 R· → R-H + 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歧化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28"/>
    <w:bookmarkStart w:id="29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>单线态卡宾</w:t>
      </w:r>
      <w:r>
        <w:rPr>
          <w:rStyle w:val="VerbatimChar"/>
          <w:rFonts w:hint="eastAsia" w:ascii="SimSun" w:hAnsi="SimSun" w:eastAsia="SimSun" w:cs="SimSun"/>
        </w:rPr>
        <w:t>（sp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键角</w:t>
      </w:r>
      <w:r>
        <w:rPr>
          <w:rStyle w:val="VerbatimChar"/>
          <w:rFonts w:hint="eastAsia" w:ascii="SimSun" w:hAnsi="SimSun" w:eastAsia="SimSun" w:cs="SimSun"/>
        </w:rPr>
        <w:t>≈102°）：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R       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\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 ——— [sp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孤对</w:t>
      </w:r>
      <w:r>
        <w:rPr>
          <w:rStyle w:val="VerbatimChar"/>
          <w:rFonts w:hint="eastAsia" w:ascii="SimSun" w:hAnsi="SimSun" w:eastAsia="SimSun" w:cs="SimSun"/>
        </w:rPr>
        <w:t>]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空</w:t>
      </w:r>
      <w:r>
        <w:rPr>
          <w:rStyle w:val="VerbatimChar"/>
          <w:rFonts w:ascii="SimSun" w:hAnsi="SimSun" w:eastAsia="SimSun" w:cs="SimSun"/>
        </w:rPr>
        <w:t xml:space="preserve"> p </w:t>
      </w:r>
      <w:r>
        <w:rPr>
          <w:rStyle w:val="VerbatimChar"/>
          <w:rFonts w:hint="eastAsia" w:ascii="SimSun" w:hAnsi="SimSun" w:eastAsia="SimSun" w:cs="SimSun"/>
        </w:rPr>
        <w:t xml:space="preserve">轨道垂直于平面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协同反应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构型保持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三线态卡宾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类</w:t>
      </w:r>
      <w:r>
        <w:rPr>
          <w:rStyle w:val="VerbatimChar"/>
          <w:rFonts w:ascii="SimSun" w:hAnsi="SimSun" w:eastAsia="SimSun" w:cs="SimSun"/>
        </w:rPr>
        <w:t xml:space="preserve"> 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sp，</w:t>
      </w:r>
      <w:r>
        <w:rPr>
          <w:rStyle w:val="VerbatimChar"/>
          <w:rFonts w:hint="eastAsia" w:ascii="SimSun" w:hAnsi="SimSun" w:eastAsia="SimSun" w:cs="SimSun"/>
        </w:rPr>
        <w:t>键角</w:t>
      </w:r>
      <w:r>
        <w:rPr>
          <w:rStyle w:val="VerbatimChar"/>
          <w:rFonts w:hint="eastAsia" w:ascii="SimSun" w:hAnsi="SimSun" w:eastAsia="SimSun" w:cs="SimSun"/>
        </w:rPr>
        <w:t>≈130-136°，</w:t>
      </w:r>
      <w:r>
        <w:rPr>
          <w:rStyle w:val="VerbatimChar"/>
          <w:rFonts w:hint="eastAsia" w:ascii="SimSun" w:hAnsi="SimSun" w:eastAsia="SimSun" w:cs="SimSun"/>
        </w:rPr>
        <w:t>明显弯曲而非直线</w:t>
      </w:r>
      <w:r>
        <w:rPr>
          <w:rStyle w:val="VerbatimChar"/>
          <w:rFonts w:hint="eastAsia" w:ascii="SimSun" w:hAnsi="SimSun" w:eastAsia="SimSun" w:cs="SimSun"/>
        </w:rPr>
        <w:t>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R       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\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    </w:t>
      </w:r>
      <w:r>
        <w:rPr>
          <w:rStyle w:val="VerbatimChar"/>
          <w:rFonts w:hint="eastAsia" w:ascii="SimSun" w:hAnsi="SimSun" w:eastAsia="SimSun" w:cs="SimSun"/>
        </w:rPr>
        <w:t xml:space="preserve">两个单电子分占</w:t>
      </w:r>
      <w:r>
        <w:rPr>
          <w:rStyle w:val="VerbatimChar"/>
          <w:rFonts w:ascii="SimSun" w:hAnsi="SimSun" w:eastAsia="SimSun" w:cs="SimSun"/>
        </w:rPr>
        <w:t xml:space="preserve"> px、py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类双自由基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分步反应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构型部分外消旋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三线态卡宾正式轨道瓣图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1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1"/>
    <w:bookmarkStart w:id="35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35"/>
    <w:bookmarkStart w:id="36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38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 xml:space="preserve">能量</w:t>
      </w:r>
      <w:r>
        <w:rPr>
          <w:rStyle w:val="VerbatimChar"/>
          <w:rFonts w:ascii="SimSun" w:hAnsi="SimSun" w:eastAsia="SimSun" w:cs="SimSun"/>
        </w:rPr>
        <w:t xml:space="preserve"> 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‡</w:t>
      </w:r>
      <w:r>
        <w:rPr>
          <w:rStyle w:val="VerbatimChar"/>
          <w:rFonts w:ascii="SimSun" w:hAnsi="SimSun" w:eastAsia="SimSun" w:cs="SimSun"/>
          <w:vertAlign w:val="subscript"/>
        </w:rPr>
        <w:t>1</w:t>
      </w:r>
      <w:r>
        <w:rPr>
          <w:rStyle w:val="VerbatimChar"/>
          <w:rFonts w:ascii="SimSun" w:hAnsi="SimSun" w:eastAsia="SimSun" w:cs="SimSun"/>
        </w:rPr>
        <w:t xml:space="preserve">               ‡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/ \               /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/   \             /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R─/     \───I──────/     \───P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</w:t>
      </w:r>
      <w:r>
        <w:rPr>
          <w:rStyle w:val="VerbatimChar"/>
          <w:rFonts w:hint="eastAsia" w:ascii="SimSun" w:hAnsi="SimSun" w:eastAsia="SimSun" w:cs="SimSun"/>
        </w:rPr>
        <w:t xml:space="preserve">反应物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          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└──────────────────────────────→ </w:t>
      </w:r>
      <w:r>
        <w:rPr>
          <w:rStyle w:val="VerbatimChar"/>
          <w:rFonts w:hint="eastAsia" w:ascii="SimSun" w:hAnsi="SimSun" w:eastAsia="SimSun" w:cs="SimSun"/>
        </w:rPr>
        <w:t xml:space="preserve">反应坐标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0"/>
    <w:bookmarkStart w:id="41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k_H / k_D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9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碳正离子稳定性比较与重排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碳正离子稳定性比较与重排判断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8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碳负离子pka-判断与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判断与区域选择性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自由基链反应过氧化物效应完整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hint="eastAsia" w:ascii="SimSun" w:hAnsi="SimSun" w:eastAsia="SimSun" w:cs="SimSun"/>
        </w:rPr>
        <w:t>引发</w:t>
      </w:r>
      <w:r>
        <w:rPr>
          <w:rStyle w:val="VerbatimChar"/>
          <w:rFonts w:hint="eastAsia" w:ascii="SimSun" w:hAnsi="SimSun" w:eastAsia="SimSun" w:cs="SimSun"/>
        </w:rPr>
        <w:t>（Initiation）：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RO-OR —Δ→ 2 </w:t>
      </w:r>
      <w:r>
        <w:rPr>
          <w:rStyle w:val="VerbatimChar"/>
          <w:rFonts w:hint="eastAsia" w:ascii="SimSun" w:hAnsi="SimSun" w:eastAsia="SimSun" w:cs="SimSun"/>
        </w:rPr>
        <w:t>RO·（</w:t>
      </w:r>
      <w:r>
        <w:rPr>
          <w:rStyle w:val="VerbatimChar"/>
          <w:rFonts w:hint="eastAsia" w:ascii="SimSun" w:hAnsi="SimSun" w:eastAsia="SimSun" w:cs="SimSun"/>
        </w:rPr>
        <w:t>均裂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RO· + H-Br → ROH + </w:t>
      </w:r>
      <w:r>
        <w:rPr>
          <w:rStyle w:val="VerbatimChar"/>
          <w:rFonts w:hint="eastAsia" w:ascii="SimSun" w:hAnsi="SimSun" w:eastAsia="SimSun" w:cs="SimSun"/>
        </w:rPr>
        <w:t>Br·（</w:t>
      </w:r>
      <w:r>
        <w:rPr>
          <w:rStyle w:val="VerbatimChar"/>
          <w:rFonts w:hint="eastAsia" w:ascii="SimSun" w:hAnsi="SimSun" w:eastAsia="SimSun" w:cs="SimSun"/>
        </w:rPr>
        <w:t>生成</w:t>
      </w:r>
      <w:r>
        <w:rPr>
          <w:rStyle w:val="VerbatimChar"/>
          <w:rFonts w:ascii="SimSun" w:hAnsi="SimSun" w:eastAsia="SimSun" w:cs="SimSun"/>
        </w:rPr>
        <w:t xml:space="preserve"> Br· </w:t>
      </w:r>
      <w:r>
        <w:rPr>
          <w:rStyle w:val="VerbatimChar"/>
          <w:rFonts w:hint="eastAsia" w:ascii="SimSun" w:hAnsi="SimSun" w:eastAsia="SimSun" w:cs="SimSun"/>
        </w:rPr>
        <w:t>自由基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</w:t>
      </w:r>
      <w:r>
        <w:rPr>
          <w:rStyle w:val="VerbatimChar"/>
          <w:rFonts w:hint="eastAsia" w:ascii="SimSun" w:hAnsi="SimSun" w:eastAsia="SimSun" w:cs="SimSun"/>
        </w:rPr>
        <w:t>链增长</w:t>
      </w:r>
      <w:r>
        <w:rPr>
          <w:rStyle w:val="VerbatimChar"/>
          <w:rFonts w:hint="eastAsia" w:ascii="SimSun" w:hAnsi="SimSun" w:eastAsia="SimSun" w:cs="SimSun"/>
        </w:rPr>
        <w:t>（Propagation）：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第一步</w:t>
      </w:r>
      <w:r>
        <w:rPr>
          <w:rStyle w:val="VerbatimChar"/>
          <w:rFonts w:hint="eastAsia" w:ascii="SimSun" w:hAnsi="SimSun" w:eastAsia="SimSun" w:cs="SimSun"/>
        </w:rPr>
        <w:t>：Br·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进攻双键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生成更稳定的自由基中间体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Br· +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-ĊH-CH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（Br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加在末端</w:t>
      </w:r>
      <w:r>
        <w:rPr>
          <w:rStyle w:val="VerbatimChar"/>
          <w:rFonts w:ascii="SimSun" w:hAnsi="SimSun" w:eastAsia="SimSun" w:cs="SimSun"/>
        </w:rPr>
        <w:t xml:space="preserve"> C → </w:t>
      </w:r>
      <w:r>
        <w:rPr>
          <w:rStyle w:val="VerbatimChar"/>
          <w:rFonts w:hint="eastAsia" w:ascii="SimSun" w:hAnsi="SimSun" w:eastAsia="SimSun" w:cs="SimSun"/>
        </w:rPr>
        <w:t xml:space="preserve">生成的自由基在</w:t>
      </w:r>
      <w:r>
        <w:rPr>
          <w:rStyle w:val="VerbatimChar"/>
          <w:rFonts w:ascii="SimSun" w:hAnsi="SimSun" w:eastAsia="SimSun" w:cs="SimSun"/>
        </w:rPr>
        <w:t xml:space="preserve"> 2° </w:t>
      </w:r>
      <w:r>
        <w:rPr>
          <w:rStyle w:val="VerbatimChar"/>
          <w:rFonts w:hint="eastAsia" w:ascii="SimSun" w:hAnsi="SimSun" w:eastAsia="SimSun" w:cs="SimSun"/>
        </w:rPr>
        <w:t>位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比</w:t>
      </w:r>
      <w:r>
        <w:rPr>
          <w:rStyle w:val="VerbatimChar"/>
          <w:rFonts w:ascii="SimSun" w:hAnsi="SimSun" w:eastAsia="SimSun" w:cs="SimSun"/>
        </w:rPr>
        <w:t xml:space="preserve"> 1° </w:t>
      </w:r>
      <w:r>
        <w:rPr>
          <w:rStyle w:val="VerbatimChar"/>
          <w:rFonts w:hint="eastAsia" w:ascii="SimSun" w:hAnsi="SimSun" w:eastAsia="SimSun" w:cs="SimSun"/>
        </w:rPr>
        <w:t>更稳定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第二步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自由基从</w:t>
      </w:r>
      <w:r>
        <w:rPr>
          <w:rStyle w:val="VerbatimChar"/>
          <w:rFonts w:ascii="SimSun" w:hAnsi="SimSun" w:eastAsia="SimSun" w:cs="SimSun"/>
        </w:rPr>
        <w:t xml:space="preserve"> HBr </w:t>
      </w:r>
      <w:r>
        <w:rPr>
          <w:rStyle w:val="VerbatimChar"/>
          <w:rFonts w:hint="eastAsia" w:ascii="SimSun" w:hAnsi="SimSun" w:eastAsia="SimSun" w:cs="SimSun"/>
        </w:rPr>
        <w:t xml:space="preserve">抽氢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-ĊH-CH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+ H-Br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+ Br·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（Br·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链继续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</w:t>
      </w:r>
      <w:r>
        <w:rPr>
          <w:rStyle w:val="VerbatimChar"/>
          <w:rFonts w:hint="eastAsia" w:ascii="SimSun" w:hAnsi="SimSun" w:eastAsia="SimSun" w:cs="SimSun"/>
        </w:rPr>
        <w:t>链终止</w:t>
      </w:r>
      <w:r>
        <w:rPr>
          <w:rStyle w:val="VerbatimChar"/>
          <w:rFonts w:hint="eastAsia" w:ascii="SimSun" w:hAnsi="SimSun" w:eastAsia="SimSun" w:cs="SimSun"/>
        </w:rPr>
        <w:t>（Termination）：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2 Br· → Br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R· + R· → </w:t>
      </w:r>
      <w:r>
        <w:rPr>
          <w:rStyle w:val="VerbatimChar"/>
          <w:rFonts w:hint="eastAsia" w:ascii="SimSun" w:hAnsi="SimSun" w:eastAsia="SimSun" w:cs="SimSun"/>
        </w:rPr>
        <w:t>R-R（</w:t>
      </w:r>
      <w:r>
        <w:rPr>
          <w:rStyle w:val="VerbatimChar"/>
          <w:rFonts w:hint="eastAsia" w:ascii="SimSun" w:hAnsi="SimSun" w:eastAsia="SimSun" w:cs="SimSun"/>
        </w:rPr>
        <w:t>偶联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R· + Br· → R-Br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卡宾单线态-vs-三线态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三线态立体化学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顺</w:t>
      </w:r>
      <w:r>
        <w:rPr>
          <w:rStyle w:val="VerbatimChar"/>
          <w:rFonts w:hint="eastAsia" w:ascii="SimSun" w:hAnsi="SimSun" w:eastAsia="SimSun" w:cs="SimSun"/>
        </w:rPr>
        <w:t>-2-</w:t>
      </w:r>
      <w:r>
        <w:rPr>
          <w:rStyle w:val="VerbatimChar"/>
          <w:rFonts w:hint="eastAsia" w:ascii="SimSun" w:hAnsi="SimSun" w:eastAsia="SimSun" w:cs="SimSun"/>
        </w:rPr>
        <w:t>丁烯</w:t>
      </w:r>
      <w:r>
        <w:rPr>
          <w:rStyle w:val="VerbatimChar"/>
          <w:rFonts w:ascii="SimSun" w:hAnsi="SimSun" w:eastAsia="SimSun" w:cs="SimSun"/>
        </w:rPr>
        <w:t xml:space="preserve">          </w:t>
      </w:r>
      <w:r>
        <w:rPr>
          <w:rStyle w:val="VerbatimChar"/>
          <w:rFonts w:hint="eastAsia" w:ascii="SimSun" w:hAnsi="SimSun" w:eastAsia="SimSun" w:cs="SimSun"/>
        </w:rPr>
        <w:t xml:space="preserve">单线态</w:t>
      </w:r>
      <w:r>
        <w:rPr>
          <w:rStyle w:val="VerbatimChar"/>
          <w:rFonts w:ascii="SimSun" w:hAnsi="SimSun" w:eastAsia="SimSun" w:cs="SimSun"/>
        </w:rPr>
        <w:t xml:space="preserve"> :CH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</w:t>
      </w:r>
      <w:r>
        <w:rPr>
          <w:rStyle w:val="VerbatimChar"/>
          <w:rFonts w:hint="eastAsia" w:ascii="SimSun" w:hAnsi="SimSun" w:eastAsia="SimSun" w:cs="SimSun"/>
        </w:rPr>
        <w:t xml:space="preserve">三线态</w:t>
      </w:r>
      <w:r>
        <w:rPr>
          <w:rStyle w:val="VerbatimChar"/>
          <w:rFonts w:ascii="SimSun" w:hAnsi="SimSun" w:eastAsia="SimSun" w:cs="SimSun"/>
        </w:rPr>
        <w:t xml:space="preserve"> :CH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(Simmons-Smith)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光解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┌────┴────┐          ┌──────┴──────┐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</w:t>
      </w:r>
      <w:r>
        <w:rPr>
          <w:rStyle w:val="VerbatimChar"/>
          <w:rFonts w:hint="eastAsia" w:ascii="SimSun" w:hAnsi="SimSun" w:eastAsia="SimSun" w:cs="SimSun"/>
        </w:rPr>
        <w:t xml:space="preserve">顺式产物</w:t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 xml:space="preserve">反式产物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hint="eastAsia" w:ascii="SimSun" w:hAnsi="SimSun" w:eastAsia="SimSun" w:cs="SimSun"/>
        </w:rPr>
        <w:t>顺式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反式混合物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(100% </w:t>
      </w:r>
      <w:r>
        <w:rPr>
          <w:rStyle w:val="VerbatimChar"/>
          <w:rFonts w:hint="eastAsia" w:ascii="SimSun" w:hAnsi="SimSun" w:eastAsia="SimSun" w:cs="SimSun"/>
        </w:rPr>
        <w:t>保持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不产生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比例不定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苯炔-vs-普通-snar-的分流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的分流判断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综合中间体识别-命运判断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1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拿到一道反应题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看条件信号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强酸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离去基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碳正离子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强碱</w:t>
      </w:r>
      <w:r>
        <w:rPr>
          <w:rStyle w:val="VerbatimChar"/>
          <w:rFonts w:ascii="SimSun" w:hAnsi="SimSun" w:eastAsia="SimSun" w:cs="SimSun"/>
        </w:rPr>
        <w:t xml:space="preserve"> + α-H → </w:t>
      </w:r>
      <w:r>
        <w:rPr>
          <w:rStyle w:val="VerbatimChar"/>
          <w:rFonts w:hint="eastAsia" w:ascii="SimSun" w:hAnsi="SimSun" w:eastAsia="SimSun" w:cs="SimSun"/>
        </w:rPr>
        <w:t xml:space="preserve">碳负离子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hv / ROOR / AIBN → </w:t>
      </w:r>
      <w:r>
        <w:rPr>
          <w:rStyle w:val="VerbatimChar"/>
          <w:rFonts w:hint="eastAsia" w:ascii="SimSun" w:hAnsi="SimSun" w:eastAsia="SimSun" w:cs="SimSun"/>
        </w:rPr>
        <w:t xml:space="preserve">自由基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重氮</w:t>
      </w:r>
      <w:r>
        <w:rPr>
          <w:rStyle w:val="VerbatimChar"/>
          <w:rFonts w:ascii="SimSun" w:hAnsi="SimSun" w:eastAsia="SimSun" w:cs="SimSun"/>
        </w:rPr>
        <w:t xml:space="preserve"> / Zn(Cu)CH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I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卡宾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hint="eastAsia" w:ascii="SimSun" w:hAnsi="SimSun" w:eastAsia="SimSun" w:cs="SimSun"/>
        </w:rPr>
        <w:t xml:space="preserve">芳卤</w:t>
      </w:r>
      <w:r>
        <w:rPr>
          <w:rStyle w:val="VerbatimChar"/>
          <w:rFonts w:ascii="SimSun" w:hAnsi="SimSun" w:eastAsia="SimSun" w:cs="SimSun"/>
        </w:rPr>
        <w:t xml:space="preserve"> + NaNH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苯炔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2：</w:t>
      </w:r>
      <w:r>
        <w:rPr>
          <w:rStyle w:val="VerbatimChar"/>
          <w:rFonts w:hint="eastAsia" w:ascii="SimSun" w:hAnsi="SimSun" w:eastAsia="SimSun" w:cs="SimSun"/>
        </w:rPr>
        <w:t>判中间体命运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碳正离子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能否重排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检查邻位可迁移基团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碳负离子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哪个位点进攻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动力学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热力学控制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自由基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链能持续吗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引发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增长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终止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卡宾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单线态还是三线态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协同还是分步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hint="eastAsia" w:ascii="SimSun" w:hAnsi="SimSun" w:eastAsia="SimSun" w:cs="SimSun"/>
        </w:rPr>
        <w:t xml:space="preserve">苯炔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区域选择性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更稳定的碳负离子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Step </w:t>
      </w:r>
      <w:r>
        <w:rPr>
          <w:rStyle w:val="VerbatimChar"/>
          <w:rFonts w:hint="eastAsia" w:ascii="SimSun" w:hAnsi="SimSun" w:eastAsia="SimSun" w:cs="SimSun"/>
        </w:rPr>
        <w:t>3：</w:t>
      </w:r>
      <w:r>
        <w:rPr>
          <w:rStyle w:val="VerbatimChar"/>
          <w:rFonts w:hint="eastAsia" w:ascii="SimSun" w:hAnsi="SimSun" w:eastAsia="SimSun" w:cs="SimSun"/>
        </w:rPr>
        <w:t>写箭头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├── </w:t>
      </w:r>
      <w:r>
        <w:rPr>
          <w:rStyle w:val="VerbatimChar"/>
          <w:rFonts w:hint="eastAsia" w:ascii="SimSun" w:hAnsi="SimSun" w:eastAsia="SimSun" w:cs="SimSun"/>
        </w:rPr>
        <w:t xml:space="preserve">离子机理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双钩</w:t>
      </w:r>
      <w:r>
        <w:rPr>
          <w:rStyle w:val="VerbatimChar"/>
          <w:rFonts w:ascii="SimSun" w:hAnsi="SimSun" w:eastAsia="SimSun" w:cs="SimSun"/>
        </w:rPr>
        <w:t xml:space="preserve"> ↷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├── </w:t>
      </w:r>
      <w:r>
        <w:rPr>
          <w:rStyle w:val="VerbatimChar"/>
          <w:rFonts w:hint="eastAsia" w:ascii="SimSun" w:hAnsi="SimSun" w:eastAsia="SimSun" w:cs="SimSun"/>
        </w:rPr>
        <w:t xml:space="preserve">自由基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鱼钩</w:t>
      </w:r>
      <w:r>
        <w:rPr>
          <w:rStyle w:val="VerbatimChar"/>
          <w:rFonts w:ascii="SimSun" w:hAnsi="SimSun" w:eastAsia="SimSun" w:cs="SimSun"/>
        </w:rPr>
        <w:t xml:space="preserve"> ⤳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└── </w:t>
      </w:r>
      <w:r>
        <w:rPr>
          <w:rStyle w:val="VerbatimChar"/>
          <w:rFonts w:hint="eastAsia" w:ascii="SimSun" w:hAnsi="SimSun" w:eastAsia="SimSun" w:cs="SimSun"/>
        </w:rPr>
        <w:t xml:space="preserve">周环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电子圈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多对箭头</w:t>
      </w:r>
    </w:p>
    <w:bookmarkEnd w:id="51"/>
    <w:bookmarkStart w:id="52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2"/>
    <w:bookmarkStart w:id="53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5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55"/>
    <w:bookmarkStart w:id="56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56"/>
    <w:bookmarkStart w:id="57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jpg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14" Type="http://schemas.openxmlformats.org/officeDocument/2006/relationships/image" Target="media/rId14.pn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2026-09-11T13:49:53Z</dcterms:created>
  <dcterms:modified xsi:type="dcterms:W3CDTF">2026-09-11T13:49:53Z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