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19" w:name="d1"/>
    <w:p>
      <w:pPr>
        <w:pStyle w:val="Heading2"/>
        <w:spacing w:before="280" w:after="120"/>
      </w:pPr>
      <w:r>
        <w:rPr>
          <w:rFonts w:ascii="Times New Roman" w:hAnsi="Times New Roman" w:eastAsia="Times New Roman" w:cs="Times New Roman"/>
        </w:rPr>
        <w:t xml:space="preserve">1.1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8"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086100" cy="1587500"/>
            <wp:effectExtent b="0" l="0" r="0" t="0"/>
            <wp:docPr descr="" title="" id="10" name="Picture"/>
            <a:graphic>
              <a:graphicData uri="http://schemas.openxmlformats.org/drawingml/2006/picture">
                <pic:pic>
                  <pic:nvPicPr>
                    <pic:cNvPr descr="4e293826f39fd1fbde0c8bae1b5d6b43439298f7ae5da210010e5ebdc2c4871a.jpg" id="11" name="Picture"/>
                    <pic:cNvPicPr>
                      <a:picLocks noChangeArrowheads="1" noChangeAspect="1"/>
                    </pic:cNvPicPr>
                  </pic:nvPicPr>
                  <pic:blipFill>
                    <a:blip r:embed="rId9"/>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3" name="Picture"/>
            <a:graphic>
              <a:graphicData uri="http://schemas.openxmlformats.org/drawingml/2006/picture">
                <pic:pic>
                  <pic:nvPicPr>
                    <pic:cNvPr descr="ed2c9eaee823880bf399218d07b9596fecba1fc5a60c47719372d5208e7eaacc.jpg" id="14" name="Picture"/>
                    <pic:cNvPicPr>
                      <a:picLocks noChangeArrowheads="1" noChangeAspect="1"/>
                    </pic:cNvPicPr>
                  </pic:nvPicPr>
                  <pic:blipFill>
                    <a:blip r:embed="rId12"/>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6" name="Picture"/>
            <a:graphic>
              <a:graphicData uri="http://schemas.openxmlformats.org/drawingml/2006/picture">
                <pic:pic>
                  <pic:nvPicPr>
                    <pic:cNvPr descr="df8d66d087567b7be1c8cece58c9b5e1b662a94a51643513b283a8d0515ab38a.jpg" id="17" name="Picture"/>
                    <pic:cNvPicPr>
                      <a:picLocks noChangeArrowheads="1" noChangeAspect="1"/>
                    </pic:cNvPicPr>
                  </pic:nvPicPr>
                  <pic:blipFill>
                    <a:blip r:embed="rId15"/>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化学史</w:t>
      </w:r>
    </w:p>
    <w:p>
      <w:pPr>
        <w:pStyle w:val="Compact"/>
        <w:numPr>
          <w:ilvl w:val="0"/>
          <w:numId w:val="1001"/>
        </w:numPr>
      </w:pP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镭</w:t>
      </w:r>
      <w:r>
        <w:rPr>
          <w:rFonts w:hint="eastAsia" w:ascii="Times New Roman" w:hAnsi="Times New Roman" w:eastAsia="Times New Roman" w:cs="Times New Roman"/>
        </w:rPr>
        <w:t>(Ra)</w:t>
      </w:r>
      <w:r>
        <w:rPr>
          <w:rFonts w:hint="eastAsia" w:ascii="Times New Roman" w:hAnsi="Times New Roman" w:eastAsia="FangSong" w:cs="Times New Roman"/>
        </w:rPr>
        <w:t>的发现</w:t>
      </w:r>
    </w:p>
    <w:p>
      <w:pPr>
        <w:pStyle w:val="FirstParagraph"/>
        <w:spacing w:after="80"/>
      </w:pPr>
      <w:r>
        <w:rPr>
          <w:rFonts w:hint="eastAsia" w:ascii="Times New Roman" w:hAnsi="Times New Roman" w:eastAsia="FangSong" w:cs="Times New Roman"/>
        </w:rPr>
        <w:t>本题考查化学基本常识</w:t>
      </w:r>
      <w:r>
        <w:rPr>
          <w:rFonts w:hint="eastAsia" w:ascii="Times New Roman" w:hAnsi="Times New Roman" w:eastAsia="Times New Roman" w:cs="Times New Roman"/>
        </w:rPr>
        <w:t>。</w:t>
      </w:r>
      <w:r>
        <w:rPr>
          <w:rFonts w:hint="eastAsia" w:ascii="Times New Roman" w:hAnsi="Times New Roman" w:eastAsia="FangSong" w:cs="Times New Roman"/>
        </w:rPr>
        <w:t>需要了解重要化学史事件</w:t>
      </w:r>
      <w:r>
        <w:rPr>
          <w:rFonts w:hint="eastAsia" w:ascii="Times New Roman" w:hAnsi="Times New Roman" w:eastAsia="Times New Roman" w:cs="Times New Roman"/>
        </w:rPr>
        <w:t>：</w:t>
      </w:r>
      <w:r>
        <w:rPr>
          <w:rFonts w:hint="eastAsia" w:ascii="Times New Roman" w:hAnsi="Times New Roman" w:eastAsia="FangSong" w:cs="Times New Roman"/>
        </w:rPr>
        <w:t>居里夫人于</w:t>
      </w:r>
      <w:r>
        <w:rPr>
          <w:rFonts w:hint="eastAsia" w:ascii="Times New Roman" w:hAnsi="Times New Roman" w:eastAsia="Times New Roman" w:cs="Times New Roman"/>
        </w:rPr>
        <w:t>1898</w:t>
      </w:r>
      <w:r>
        <w:rPr>
          <w:rFonts w:hint="eastAsia" w:ascii="Times New Roman" w:hAnsi="Times New Roman" w:eastAsia="FangSong" w:cs="Times New Roman"/>
        </w:rPr>
        <w:t>年发现钋和镭两种放射性元素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元素符号拼写</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钋</w:t>
            </w:r>
            <w:r>
              <w:rPr>
                <w:rFonts w:hint="eastAsia" w:ascii="Times New Roman" w:hAnsi="Times New Roman" w:eastAsia="Times New Roman" w:cs="Times New Roman"/>
              </w:rPr>
              <w:t>）</w:t>
            </w:r>
            <w:r>
              <w:rPr>
                <w:rFonts w:hint="eastAsia" w:ascii="Times New Roman" w:hAnsi="Times New Roman" w:eastAsia="FangSong" w:cs="Times New Roman"/>
              </w:rPr>
              <w:t>不要写成</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镤</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发现顺序</w:t>
            </w:r>
          </w:p>
        </w:tc>
        <w:tc>
          <w:tcPr/>
          <w:p>
            <w:pPr>
              <w:pStyle w:val="Compact"/>
              <w:jc w:val="center"/>
            </w:pPr>
            <w:r>
              <w:rPr>
                <w:rFonts w:hint="eastAsia" w:ascii="Times New Roman" w:hAnsi="Times New Roman" w:eastAsia="FangSong" w:cs="Times New Roman"/>
              </w:rPr>
              <w:t>先发现钋</w:t>
            </w:r>
            <w:r>
              <w:rPr>
                <w:rFonts w:hint="eastAsia" w:ascii="Times New Roman" w:hAnsi="Times New Roman" w:eastAsia="Times New Roman" w:cs="Times New Roman"/>
              </w:rPr>
              <w:t>(Po)，</w:t>
            </w:r>
            <w:r>
              <w:rPr>
                <w:rFonts w:hint="eastAsia" w:ascii="Times New Roman" w:hAnsi="Times New Roman" w:eastAsia="FangSong" w:cs="Times New Roman"/>
              </w:rPr>
              <w:t>后发现镭</w:t>
            </w:r>
            <w:r>
              <w:rPr>
                <w:rFonts w:hint="eastAsia" w:ascii="Times New Roman" w:hAnsi="Times New Roman" w:eastAsia="Times New Roman" w:cs="Times New Roman"/>
              </w:rPr>
              <w:t>(Ra)</w:t>
            </w:r>
          </w:p>
        </w:tc>
      </w:tr>
    </w:tbl>
    <w:p>
      <w:pPr>
        <w:spacing w:before="160" w:after="80"/>
      </w:pPr>
      <w:r>
        <w:pict>
          <v:rect style="width:0;height:1.5pt" o:hralign="center" o:hrstd="t" o:hr="t"/>
        </w:pict>
      </w:r>
    </w:p>
    <w:bookmarkEnd w:id="18"/>
    <w:bookmarkEnd w:id="19"/>
    <w:bookmarkStart w:id="24" w:name="d2"/>
    <w:p>
      <w:pPr>
        <w:pStyle w:val="Heading2"/>
        <w:spacing w:before="280" w:after="120"/>
      </w:pPr>
      <w:r>
        <w:rPr>
          <w:rFonts w:ascii="Times New Roman" w:hAnsi="Times New Roman" w:eastAsia="Times New Roman" w:cs="Times New Roman"/>
        </w:rPr>
        <w:t xml:space="preserve">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(5-1)</w:t>
      </w:r>
      <w:r>
        <w:rPr>
          <w:rFonts w:hint="eastAsia" w:ascii="Times New Roman" w:hAnsi="Times New Roman" w:eastAsia="FangSong" w:cs="Times New Roman"/>
        </w:rPr>
        <w:t>小问</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bookmarkStart w:id="23"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after="80" w:before="160"/>
        <w:jc w:val="center"/>
      </w:pPr>
      <w:r>
        <w:rPr>
          <w:rFonts w:ascii="Times New Roman" w:hAnsi="Times New Roman" w:eastAsia="Times New Roman" w:cs="Times New Roman"/>
        </w:rPr>
        <w:drawing>
          <wp:inline>
            <wp:extent cx="3240000" cy="3045987"/>
            <wp:effectExtent b="0" l="0" r="0" t="0"/>
            <wp:docPr descr="" title="" id="21" name="Picture"/>
            <a:graphic>
              <a:graphicData uri="http://schemas.openxmlformats.org/drawingml/2006/picture">
                <pic:pic>
                  <pic:nvPicPr>
                    <pic:cNvPr descr="5a3fcb756b7fef96a16dc7c20ec64b0b5d9eb5c483faa20680c855b3e7e50b68.jpg" id="22" name="Picture"/>
                    <pic:cNvPicPr>
                      <a:picLocks noChangeArrowheads="1" noChangeAspect="1"/>
                    </pic:cNvPicPr>
                  </pic:nvPicPr>
                  <pic:blipFill>
                    <a:blip r:embed="rId20"/>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pStyle w:val="Compact"/>
        <w:numPr>
          <w:ilvl w:val="0"/>
          <w:numId w:val="1002"/>
        </w:numPr>
        <w:spacing w:before="120"/>
      </w:pPr>
      <w:r>
        <w:rPr>
          <w:rFonts w:hint="eastAsia" w:ascii="Times New Roman" w:hAnsi="Times New Roman" w:eastAsia="FangSong" w:cs="Times New Roman"/>
        </w:rPr>
        <w:t>由</w:t>
      </w:r>
      <w:r>
        <w:rPr>
          <w:rFonts w:hint="eastAsia" w:ascii="Times New Roman" w:hAnsi="Times New Roman" w:eastAsia="Times New Roman" w:cs="Times New Roman"/>
        </w:rPr>
        <w:t>pV=nRT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w:t>
      </w:r>
    </w:p>
    <w:p>
      <w:pPr>
        <w:pStyle w:val="Compact"/>
        <w:numPr>
          <w:ilvl w:val="0"/>
          <w:numId w:val="1002"/>
        </w:numPr>
      </w:pPr>
      <w:r>
        <w:rPr>
          <w:rFonts w:hint="eastAsia" w:ascii="Times New Roman" w:hAnsi="Times New Roman" w:eastAsia="FangSong" w:cs="Times New Roman"/>
        </w:rPr>
        <w:t>由方程式确定</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的计量比</w:t>
      </w:r>
      <w:r>
        <w:rPr>
          <w:rFonts w:hint="eastAsia" w:ascii="Times New Roman" w:hAnsi="Times New Roman" w:eastAsia="Times New Roman" w:cs="Times New Roman"/>
        </w:rPr>
        <w:t>（2:1）</w:t>
      </w:r>
    </w:p>
    <w:p>
      <w:pPr>
        <w:pStyle w:val="Compact"/>
        <w:numPr>
          <w:ilvl w:val="0"/>
          <w:numId w:val="1002"/>
        </w:numPr>
        <w:spacing w:after="80"/>
      </w:pPr>
      <w:r>
        <w:rPr>
          <w:rFonts w:hint="eastAsia" w:ascii="Times New Roman" w:hAnsi="Times New Roman" w:eastAsia="FangSong" w:cs="Times New Roman"/>
        </w:rPr>
        <w:t xml:space="preserve">由质量和物质的量得摩尔质量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温度单位</w:t>
            </w:r>
          </w:p>
        </w:tc>
        <w:tc>
          <w:tcPr/>
          <w:p>
            <w:pPr>
              <w:pStyle w:val="Compact"/>
              <w:jc w:val="center"/>
            </w:pPr>
            <w:r>
              <w:rPr>
                <w:rFonts w:ascii="Times New Roman" w:hAnsi="Times New Roman" w:eastAsia="Times New Roman" w:cs="Times New Roman"/>
              </w:rPr>
              <w:t xml:space="preserve">25℃ = 298.15 K</w:t>
            </w:r>
          </w:p>
        </w:tc>
      </w:tr>
      <w:tr>
        <w:tc>
          <w:tcPr/>
          <w:p>
            <w:pPr>
              <w:pStyle w:val="Compact"/>
              <w:jc w:val="center"/>
            </w:pPr>
            <w:r>
              <w:rPr>
                <w:rFonts w:hint="eastAsia" w:ascii="Times New Roman" w:hAnsi="Times New Roman" w:eastAsia="FangSong" w:cs="Times New Roman"/>
              </w:rPr>
              <w:t xml:space="preserve">计量比</w:t>
            </w:r>
          </w:p>
        </w:tc>
        <w:tc>
          <w:tcPr/>
          <w:p>
            <w:pPr>
              <w:pStyle w:val="Compact"/>
              <w:jc w:val="center"/>
            </w:pPr>
            <w:r>
              <w:rPr>
                <w:rFonts w:ascii="Times New Roman" w:hAnsi="Times New Roman" w:eastAsia="Times New Roman" w:cs="Times New Roman"/>
              </w:rPr>
              <w:t xml:space="preserve">2M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2:1</w:t>
            </w:r>
          </w:p>
        </w:tc>
      </w:tr>
      <w:tr>
        <w:tc>
          <w:tcPr/>
          <w:p>
            <w:pPr>
              <w:pStyle w:val="Compact"/>
              <w:jc w:val="center"/>
            </w:pPr>
            <w:r>
              <w:rPr>
                <w:rFonts w:hint="eastAsia" w:ascii="Times New Roman" w:hAnsi="Times New Roman" w:eastAsia="FangSong" w:cs="Times New Roman"/>
              </w:rPr>
              <w:t xml:space="preserve">单位</w:t>
            </w:r>
          </w:p>
        </w:tc>
        <w:tc>
          <w:tcPr/>
          <w:p>
            <w:pPr>
              <w:pStyle w:val="Compact"/>
              <w:jc w:val="center"/>
            </w:pPr>
            <w:r>
              <w:rPr>
                <w:rFonts w:ascii="Times New Roman" w:hAnsi="Times New Roman" w:eastAsia="Times New Roman" w:cs="Times New Roman"/>
              </w:rPr>
              <w:t xml:space="preserve">R = 8.314 kPa·L/(mol·K)</w:t>
            </w:r>
          </w:p>
        </w:tc>
      </w:tr>
    </w:tbl>
    <w:p>
      <w:pPr>
        <w:spacing w:before="160" w:after="80"/>
      </w:pPr>
      <w:r>
        <w:pict>
          <v:rect style="width:0;height:1.5pt" o:hralign="center" o:hrstd="t" o:hr="t"/>
        </w:pict>
      </w:r>
    </w:p>
    <w:bookmarkEnd w:id="23"/>
    <w:bookmarkEnd w:id="24"/>
    <w:bookmarkStart w:id="25" w:name="d2-1"/>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-028-1-2-</w:t>
      </w:r>
      <w:r>
        <w:rPr>
          <w:rFonts w:hint="eastAsia" w:ascii="Times New Roman" w:hAnsi="Times New Roman" w:eastAsia="FangSong" w:cs="Times New Roman"/>
        </w:rPr>
        <w:t>反应热计算</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正确设定未知数或选取基准量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如设</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正确计算由反应</w:t>
      </w:r>
      <w:r>
        <w:rPr>
          <w:rFonts w:hint="eastAsia" w:ascii="Times New Roman" w:hAnsi="Times New Roman" w:eastAsia="Times New Roman" w:cs="Times New Roman"/>
          <w:b/>
          <w:bCs/>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(3)</w:t>
      </w:r>
      <w:r>
        <w:rPr>
          <w:rFonts w:hint="eastAsia" w:ascii="Times New Roman" w:hAnsi="Times New Roman" w:eastAsia="FangSong" w:cs="Times New Roman"/>
          <w:b/>
          <w:bCs/>
        </w:rPr>
        <w:t>产生的</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完全消耗生成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正确计算由反应</w:t>
      </w:r>
      <w:r>
        <w:rPr>
          <w:rFonts w:hint="eastAsia" w:ascii="Times New Roman" w:hAnsi="Times New Roman" w:eastAsia="Times New Roman" w:cs="Times New Roman"/>
          <w:b/>
          <w:bCs/>
        </w:rPr>
        <w:t>(1)</w:t>
      </w:r>
      <w:r>
        <w:rPr>
          <w:rFonts w:hint="eastAsia" w:ascii="Times New Roman" w:hAnsi="Times New Roman" w:eastAsia="FangSong" w:cs="Times New Roman"/>
          <w:b/>
          <w:bCs/>
        </w:rPr>
        <w:t>和</w:t>
      </w:r>
      <w:r>
        <w:rPr>
          <w:rFonts w:hint="eastAsia" w:ascii="Times New Roman" w:hAnsi="Times New Roman" w:eastAsia="Times New Roman" w:cs="Times New Roman"/>
          <w:b/>
          <w:bCs/>
        </w:rPr>
        <w:t>(3)</w:t>
      </w:r>
      <w:r>
        <w:rPr>
          <w:rFonts w:hint="eastAsia" w:ascii="Times New Roman" w:hAnsi="Times New Roman" w:eastAsia="FangSong" w:cs="Times New Roman"/>
          <w:b/>
          <w:bCs/>
        </w:rPr>
        <w:t>额外产生的</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p>
    <w:p>
      <w:pPr>
        <w:pStyle w:val="BodyText"/>
      </w:pP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分体积定律</w:t>
            </w:r>
            <w:r>
              <w:rPr>
                <w:rFonts w:hint="eastAsia" w:ascii="Times New Roman" w:hAnsi="Times New Roman" w:eastAsia="Times New Roman" w:cs="Times New Roman"/>
              </w:rPr>
              <w:t>、</w:t>
            </w:r>
            <w:r>
              <w:rPr>
                <w:rFonts w:hint="eastAsia" w:ascii="Times New Roman" w:hAnsi="Times New Roman" w:eastAsia="FangSong" w:cs="Times New Roman"/>
              </w:rPr>
              <w:t>体积比等于物质的量比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多步反应的物料衡算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元素守恒列方程</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已知最终</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H</m:t>
            </m:r>
          </m:e>
          <m:sub>
            <m:r>
              <m:t>2</m:t>
            </m:r>
          </m:sub>
        </m:sSub>
        <m:r>
          <m:rPr>
            <m:sty m:val="p"/>
          </m:rPr>
          <m:t>=</m:t>
        </m:r>
        <m:r>
          <m:t>1</m:t>
        </m:r>
        <m:r>
          <m:rPr>
            <m:sty m:val="p"/>
          </m:rPr>
          <m:t>:</m:t>
        </m:r>
        <m:r>
          <m:t>3</m:t>
        </m:r>
      </m:oMath>
      <w:r>
        <w:rPr>
          <w:rFonts w:ascii="Times New Roman" w:hAnsi="Times New Roman" w:eastAsia="Times New Roman" w:cs="Times New Roman"/>
        </w:rPr>
        <w:t xml:space="preserve">。</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入手设基准量</w:t>
      </w:r>
      <w:r>
        <w:rPr>
          <w:rFonts w:hint="eastAsia" w:ascii="Times New Roman" w:hAnsi="Times New Roman" w:eastAsia="Times New Roman" w:cs="Times New Roman"/>
        </w:rPr>
        <w:t>（</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反推所需</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再分步计算各反应贡献的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Compact"/>
        <w:numPr>
          <w:ilvl w:val="0"/>
          <w:numId w:val="1003"/>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需经反应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进一步转化为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耦合时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4</m:t>
        </m:r>
        <m:sSub>
          <m:e>
            <m:r>
              <m:rPr>
                <m:sty m:val="p"/>
              </m:rPr>
              <m:t>H</m:t>
            </m:r>
          </m:e>
          <m:sub>
            <m:r>
              <m:t>2</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忽略反应</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H2</w:t>
            </w:r>
            <w:r>
              <w:rPr>
                <w:rFonts w:hint="eastAsia" w:ascii="Times New Roman" w:hAnsi="Times New Roman" w:eastAsia="FangSong" w:cs="Times New Roman"/>
              </w:rPr>
              <w:t>的贡献</w:t>
            </w:r>
          </w:p>
        </w:tc>
        <w:tc>
          <w:tcPr/>
          <w:p>
            <w:pPr>
              <w:pStyle w:val="Compact"/>
              <w:jc w:val="center"/>
            </w:pPr>
            <w:r>
              <w:rPr>
                <w:rFonts w:hint="eastAsia" w:ascii="Times New Roman" w:hAnsi="Times New Roman" w:eastAsia="FangSong" w:cs="Times New Roman"/>
              </w:rPr>
              <w:t>只算反应</w:t>
            </w:r>
            <w:r>
              <w:rPr>
                <w:rFonts w:hint="eastAsia" w:ascii="Times New Roman" w:hAnsi="Times New Roman" w:eastAsia="Times New Roman" w:cs="Times New Roman"/>
              </w:rPr>
              <w:t>(2)</w:t>
            </w:r>
            <w:r>
              <w:rPr>
                <w:rFonts w:hint="eastAsia" w:ascii="Times New Roman" w:hAnsi="Times New Roman" w:eastAsia="FangSong" w:cs="Times New Roman"/>
              </w:rPr>
              <w:t>产生的</w:t>
            </w:r>
            <w:r>
              <w:rPr>
                <w:rFonts w:hint="eastAsia" w:ascii="Times New Roman" w:hAnsi="Times New Roman" w:eastAsia="Times New Roman" w:cs="Times New Roman"/>
              </w:rPr>
              <w:t>H2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经水气变换反应额外产生</w:t>
            </w:r>
            <w:r>
              <w:rPr>
                <w:rFonts w:hint="eastAsia" w:ascii="Times New Roman" w:hAnsi="Times New Roman" w:eastAsia="Times New Roman" w:cs="Times New Roman"/>
              </w:rPr>
              <w:t>H2</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产生的</w:t>
            </w:r>
            <w:r>
              <w:rPr>
                <w:rFonts w:hint="eastAsia" w:ascii="Times New Roman" w:hAnsi="Times New Roman" w:eastAsia="Times New Roman" w:cs="Times New Roman"/>
              </w:rPr>
              <w:t>CO</w:t>
            </w:r>
            <w:r>
              <w:rPr>
                <w:rFonts w:hint="eastAsia" w:ascii="Times New Roman" w:hAnsi="Times New Roman" w:eastAsia="FangSong" w:cs="Times New Roman"/>
              </w:rPr>
              <w:t>最终去向是什么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未用</w:t>
            </w:r>
            <w:r>
              <w:rPr>
                <w:rFonts w:hint="eastAsia" w:ascii="Times New Roman" w:hAnsi="Times New Roman" w:eastAsia="Times New Roman" w:cs="Times New Roman"/>
              </w:rPr>
              <w:t>N2</w:t>
            </w:r>
            <w:r>
              <w:rPr>
                <w:rFonts w:hint="eastAsia" w:ascii="Times New Roman" w:hAnsi="Times New Roman" w:eastAsia="FangSong" w:cs="Times New Roman"/>
              </w:rPr>
              <w:t>作为基准量</w:t>
            </w:r>
          </w:p>
        </w:tc>
        <w:tc>
          <w:tcPr/>
          <w:p>
            <w:pPr>
              <w:pStyle w:val="Compact"/>
              <w:jc w:val="center"/>
            </w:pPr>
            <w:r>
              <w:rPr>
                <w:rFonts w:hint="eastAsia" w:ascii="Times New Roman" w:hAnsi="Times New Roman" w:eastAsia="FangSong" w:cs="Times New Roman"/>
              </w:rPr>
              <w:t xml:space="preserve">试图同时设多个未知数</w:t>
            </w:r>
          </w:p>
        </w:tc>
        <w:tc>
          <w:tcPr/>
          <w:p>
            <w:pPr>
              <w:pStyle w:val="Compact"/>
              <w:jc w:val="center"/>
            </w:pPr>
            <w:r>
              <w:rPr>
                <w:rFonts w:hint="eastAsia" w:ascii="Times New Roman" w:hAnsi="Times New Roman" w:eastAsia="Times New Roman" w:cs="Times New Roman"/>
              </w:rPr>
              <w:t>N2</w:t>
            </w:r>
            <w:r>
              <w:rPr>
                <w:rFonts w:hint="eastAsia" w:ascii="Times New Roman" w:hAnsi="Times New Roman" w:eastAsia="FangSong" w:cs="Times New Roman"/>
              </w:rPr>
              <w:t>是惰性气体</w:t>
            </w:r>
            <w:r>
              <w:rPr>
                <w:rFonts w:hint="eastAsia" w:ascii="Times New Roman" w:hAnsi="Times New Roman" w:eastAsia="Times New Roman" w:cs="Times New Roman"/>
              </w:rPr>
              <w:t>，</w:t>
            </w:r>
            <w:r>
              <w:rPr>
                <w:rFonts w:hint="eastAsia" w:ascii="Times New Roman" w:hAnsi="Times New Roman" w:eastAsia="FangSong" w:cs="Times New Roman"/>
              </w:rPr>
              <w:t>量始终不变</w:t>
            </w:r>
          </w:p>
        </w:tc>
        <w:tc>
          <w:tcPr/>
          <w:p>
            <w:pPr>
              <w:pStyle w:val="Compact"/>
              <w:jc w:val="center"/>
            </w:pPr>
            <w:r>
              <w:rPr>
                <w:rFonts w:hint="eastAsia" w:ascii="Times New Roman" w:hAnsi="Times New Roman" w:eastAsia="FangSong" w:cs="Times New Roman"/>
              </w:rPr>
              <w:t>为什么选择</w:t>
            </w:r>
            <w:r>
              <w:rPr>
                <w:rFonts w:hint="eastAsia" w:ascii="Times New Roman" w:hAnsi="Times New Roman" w:eastAsia="Times New Roman" w:cs="Times New Roman"/>
              </w:rPr>
              <w:t>N2</w:t>
            </w:r>
            <w:r>
              <w:rPr>
                <w:rFonts w:hint="eastAsia" w:ascii="Times New Roman" w:hAnsi="Times New Roman" w:eastAsia="FangSong" w:cs="Times New Roman"/>
              </w:rPr>
              <w:t>作为解题突破口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体积比与物质的量比混淆</w:t>
            </w:r>
          </w:p>
        </w:tc>
        <w:tc>
          <w:tcPr/>
          <w:p>
            <w:pPr>
              <w:pStyle w:val="Compact"/>
              <w:jc w:val="center"/>
            </w:pPr>
            <w:r>
              <w:rPr>
                <w:rFonts w:hint="eastAsia" w:ascii="Times New Roman" w:hAnsi="Times New Roman" w:eastAsia="FangSong" w:cs="Times New Roman"/>
              </w:rPr>
              <w:t xml:space="preserve">未理解理想气体分体积定律</w:t>
            </w:r>
          </w:p>
        </w:tc>
        <w:tc>
          <w:tcPr/>
          <w:p>
            <w:pPr>
              <w:pStyle w:val="Compact"/>
              <w:jc w:val="center"/>
            </w:pPr>
            <w:r>
              <w:rPr>
                <w:rFonts w:hint="eastAsia" w:ascii="Times New Roman" w:hAnsi="Times New Roman" w:eastAsia="FangSong" w:cs="Times New Roman"/>
              </w:rPr>
              <w:t xml:space="preserve">同温同压下体积比等于物质的量比</w:t>
            </w:r>
          </w:p>
        </w:tc>
        <w:tc>
          <w:tcPr/>
          <w:p>
            <w:pPr>
              <w:pStyle w:val="Compact"/>
              <w:jc w:val="center"/>
            </w:pPr>
            <w:r>
              <w:rPr>
                <w:rFonts w:hint="eastAsia" w:ascii="Times New Roman" w:hAnsi="Times New Roman" w:eastAsia="FangSong" w:cs="Times New Roman"/>
              </w:rPr>
              <w:t>分体积定律的适用条件是什么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27" w:name="d2-2"/>
    <w:p>
      <w:pPr>
        <w:pStyle w:val="Heading2"/>
        <w:spacing w:before="280" w:after="120"/>
      </w:pPr>
      <w:r>
        <w:rPr>
          <w:rFonts w:ascii="Times New Roman" w:hAnsi="Times New Roman" w:eastAsia="Times New Roman" w:cs="Times New Roman"/>
        </w:rPr>
        <w:t xml:space="preserve">1.4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-032-5-1-2-</w:t>
      </w:r>
      <w:r>
        <w:rPr>
          <w:rFonts w:hint="eastAsia" w:ascii="Times New Roman" w:hAnsi="Times New Roman" w:eastAsia="FangSong" w:cs="Times New Roman"/>
        </w:rPr>
        <w:t>质量数及比例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-032-5-2-1-Lu</w:t>
      </w:r>
      <w:r>
        <w:rPr>
          <w:rFonts w:hint="eastAsia" w:ascii="Times New Roman" w:hAnsi="Times New Roman" w:eastAsia="FangSong" w:cs="Times New Roman"/>
        </w:rPr>
        <w:t>衰变核反应方程式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-032-5-2-2-</w:t>
      </w:r>
      <w:r>
        <w:rPr>
          <w:rFonts w:hint="eastAsia" w:ascii="Times New Roman" w:hAnsi="Times New Roman" w:eastAsia="FangSong" w:cs="Times New Roman"/>
        </w:rPr>
        <w:t>衰变速率常数</w:t>
      </w:r>
      <w:r>
        <w:rPr>
          <w:rFonts w:hint="eastAsia" w:ascii="Times New Roman" w:hAnsi="Times New Roman" w:eastAsia="Times New Roman" w:cs="Times New Roman"/>
        </w:rPr>
        <w:t>k、</w:t>
      </w:r>
      <w:r>
        <w:rPr>
          <w:rFonts w:hint="eastAsia" w:ascii="Times New Roman" w:hAnsi="Times New Roman" w:eastAsia="FangSong" w:cs="Times New Roman"/>
        </w:rPr>
        <w:t>题</w:t>
      </w:r>
      <w:r>
        <w:rPr>
          <w:rFonts w:hint="eastAsia" w:ascii="Times New Roman" w:hAnsi="Times New Roman" w:eastAsia="Times New Roman" w:cs="Times New Roman"/>
        </w:rPr>
        <w:t>-032-5-2-3-</w:t>
      </w:r>
      <w:r>
        <w:rPr>
          <w:rFonts w:hint="eastAsia" w:ascii="Times New Roman" w:hAnsi="Times New Roman" w:eastAsia="FangSong" w:cs="Times New Roman"/>
        </w:rPr>
        <w:t>岩石年龄计算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-032-5-2-4-</w:t>
      </w:r>
      <w:r>
        <w:rPr>
          <w:rFonts w:hint="eastAsia" w:ascii="Times New Roman" w:hAnsi="Times New Roman" w:eastAsia="FangSong" w:cs="Times New Roman"/>
        </w:rPr>
        <w:t>初始</w:t>
      </w:r>
      <w:r>
        <w:rPr>
          <w:rFonts w:hint="eastAsia" w:ascii="Times New Roman" w:hAnsi="Times New Roman" w:eastAsia="Times New Roman" w:cs="Times New Roman"/>
        </w:rPr>
        <w:t>Hf</w:t>
      </w:r>
      <w:r>
        <w:rPr>
          <w:rFonts w:hint="eastAsia" w:ascii="Times New Roman" w:hAnsi="Times New Roman" w:eastAsia="FangSong" w:cs="Times New Roman"/>
        </w:rPr>
        <w:t>比值</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正确列出所有同位素组合</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p>
      <w:pPr>
        <w:pStyle w:val="BodyText"/>
      </w:pP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4"/>
        </w:numPr>
        <w:spacing w:after="80"/>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同位素组合</w:t>
            </w:r>
          </w:p>
        </w:tc>
        <w:tc>
          <w:tcPr/>
          <w:p>
            <w:pPr>
              <w:pStyle w:val="Compact"/>
              <w:jc w:val="center"/>
            </w:pPr>
            <w:r>
              <w:rPr>
                <w:rFonts w:hint="eastAsia" w:ascii="Times New Roman" w:hAnsi="Times New Roman" w:eastAsia="FangSong" w:cs="Times New Roman"/>
              </w:rPr>
              <w:t xml:space="preserve">两种同位素的</w:t>
            </w:r>
            <w:r>
              <w:rPr>
                <w:rFonts w:ascii="Times New Roman" w:hAnsi="Times New Roman" w:eastAsia="Times New Roman" w:cs="Times New Roman"/>
              </w:rPr>
              <w:t xml:space="preserve"> Rb </w:t>
            </w:r>
            <w:r>
              <w:rPr>
                <w:rFonts w:hint="eastAsia" w:ascii="Times New Roman" w:hAnsi="Times New Roman" w:eastAsia="FangSong" w:cs="Times New Roman"/>
              </w:rPr>
              <w:t xml:space="preserve">与两种同位素的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组合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hint="eastAsia" w:ascii="Times New Roman" w:hAnsi="Times New Roman" w:eastAsia="FangSong" w:cs="Times New Roman"/>
              </w:rPr>
              <w:t xml:space="preserve">不同同位素分子在质谱中呈现不同峰</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同位素丰度</w:t>
            </w:r>
          </w:p>
        </w:tc>
        <w:tc>
          <w:tcPr/>
          <w:p>
            <w:pPr>
              <w:pStyle w:val="Compact"/>
              <w:jc w:val="center"/>
            </w:pPr>
            <w:r>
              <w:rPr>
                <w:rFonts w:hint="eastAsia" w:ascii="Times New Roman" w:hAnsi="Times New Roman" w:eastAsia="FangSong" w:cs="Times New Roman"/>
              </w:rPr>
              <w:t xml:space="preserve">同位素丰度决定各分子的相对含量</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种同位素</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种同位素</w:t>
      </w:r>
      <w:r>
        <w:rPr>
          <w:rFonts w:hint="eastAsia" w:ascii="Times New Roman" w:hAnsi="Times New Roman" w:eastAsia="Times New Roman" w:cs="Times New Roman"/>
        </w:rPr>
        <w:t>，</w:t>
      </w:r>
      <w:r>
        <w:rPr>
          <w:rFonts w:hint="eastAsia" w:ascii="Times New Roman" w:hAnsi="Times New Roman" w:eastAsia="FangSong" w:cs="Times New Roman"/>
        </w:rPr>
        <w:t>根据乘法原理</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r>
          <m:t>2</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w:t>
      </w:r>
      <w:r>
        <w:rPr>
          <w:rFonts w:hint="eastAsia" w:ascii="Times New Roman" w:hAnsi="Times New Roman" w:eastAsia="FangSong" w:cs="Times New Roman"/>
        </w:rPr>
        <w:t>逐一列出所有组合</w:t>
      </w:r>
      <w:r>
        <w:rPr>
          <w:rFonts w:hint="eastAsia" w:ascii="Times New Roman" w:hAnsi="Times New Roman" w:eastAsia="Times New Roman" w:cs="Times New Roman"/>
        </w:rPr>
        <w:t>，</w:t>
      </w:r>
      <w:r>
        <w:rPr>
          <w:rFonts w:hint="eastAsia" w:ascii="Times New Roman" w:hAnsi="Times New Roman" w:eastAsia="FangSong" w:cs="Times New Roman"/>
        </w:rPr>
        <w:t>确保不遗漏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遗漏某种组合</w:t>
            </w:r>
          </w:p>
        </w:tc>
        <w:tc>
          <w:tcPr/>
          <w:p>
            <w:pPr>
              <w:pStyle w:val="Compact"/>
              <w:jc w:val="center"/>
            </w:pPr>
            <w:r>
              <w:rPr>
                <w:rFonts w:hint="eastAsia" w:ascii="Times New Roman" w:hAnsi="Times New Roman" w:eastAsia="FangSong" w:cs="Times New Roman"/>
              </w:rPr>
              <w:t xml:space="preserve">未系统性地列举</w:t>
            </w:r>
          </w:p>
        </w:tc>
        <w:tc>
          <w:tcPr/>
          <w:p>
            <w:pPr>
              <w:pStyle w:val="Compact"/>
              <w:jc w:val="cente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Rb </w:t>
            </w:r>
            <w:r>
              <w:rPr>
                <w:rFonts w:hint="eastAsia" w:ascii="Times New Roman" w:hAnsi="Times New Roman" w:eastAsia="FangSong" w:cs="Times New Roman"/>
              </w:rPr>
              <w:t>同位素分类</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Rb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同位素</w:t>
            </w:r>
          </w:p>
        </w:tc>
        <w:tc>
          <w:tcPr/>
          <w:p>
            <w:pPr>
              <w:pStyle w:val="Compact"/>
              <w:jc w:val="center"/>
            </w:pPr>
            <w:r>
              <w:rPr>
                <w:rFonts w:hint="eastAsia" w:ascii="Times New Roman" w:hAnsi="Times New Roman" w:eastAsia="FangSong" w:cs="Times New Roman"/>
              </w:rPr>
              <w:t>如何确保不遗漏同位素组合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写离子而非分子</w:t>
            </w:r>
          </w:p>
        </w:tc>
        <w:tc>
          <w:tcPr/>
          <w:p>
            <w:pPr>
              <w:pStyle w:val="Compact"/>
              <w:jc w:val="center"/>
            </w:pPr>
            <w:r>
              <w:rPr>
                <w:rFonts w:hint="eastAsia" w:ascii="Times New Roman" w:hAnsi="Times New Roman" w:eastAsia="FangSong" w:cs="Times New Roman"/>
              </w:rPr>
              <w:t xml:space="preserve">题目要求气态分子</w:t>
            </w:r>
          </w:p>
        </w:tc>
        <w:tc>
          <w:tcPr/>
          <w:p>
            <w:pPr>
              <w:pStyle w:val="Compact"/>
              <w:jc w:val="center"/>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RbCl </w:t>
            </w:r>
            <w:r>
              <w:rPr>
                <w:rFonts w:hint="eastAsia" w:ascii="Times New Roman" w:hAnsi="Times New Roman" w:eastAsia="FangSong" w:cs="Times New Roman"/>
              </w:rPr>
              <w:t xml:space="preserve">以分子形式存在</w:t>
            </w:r>
          </w:p>
        </w:tc>
        <w:tc>
          <w:tcPr/>
          <w:p>
            <w:pPr>
              <w:pStyle w:val="Compact"/>
              <w:jc w:val="center"/>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RbCl </w:t>
            </w:r>
            <w:r>
              <w:rPr>
                <w:rFonts w:hint="eastAsia" w:ascii="Times New Roman" w:hAnsi="Times New Roman" w:eastAsia="FangSong" w:cs="Times New Roman"/>
              </w:rPr>
              <w:t>以什么形式存在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w:t>
            </w:r>
            <w:r>
              <w:rPr>
                <w:rFonts w:ascii="Times New Roman" w:hAnsi="Times New Roman" w:eastAsia="Times New Roman" w:cs="Times New Roman"/>
              </w:rPr>
              <w:t xml:space="preserve"> </w:t>
            </w:r>
            <m:oMath>
              <m:sSup>
                <m:e>
                  <m:r>
                    <m:t>​</m:t>
                  </m:r>
                </m:e>
                <m:sup>
                  <m:r>
                    <m:t>86</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等不存在同位素</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Rb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 </w:t>
            </w:r>
            <w:r>
              <w:rPr>
                <w:rFonts w:hint="eastAsia" w:ascii="Times New Roman" w:hAnsi="Times New Roman" w:eastAsia="FangSong" w:cs="Times New Roman"/>
              </w:rPr>
              <w:t xml:space="preserve">两种稳定同位素</w:t>
            </w:r>
          </w:p>
        </w:tc>
        <w:tc>
          <w:tcPr/>
          <w:p>
            <w:pPr>
              <w:pStyle w:val="Compact"/>
              <w:jc w:val="center"/>
            </w:pPr>
            <w:r>
              <w:rPr>
                <w:rFonts w:ascii="Times New Roman" w:hAnsi="Times New Roman" w:eastAsia="Times New Roman" w:cs="Times New Roman"/>
              </w:rPr>
              <w:t xml:space="preserve">Rb </w:t>
            </w:r>
            <w:r>
              <w:rPr>
                <w:rFonts w:hint="eastAsia" w:ascii="Times New Roman" w:hAnsi="Times New Roman" w:eastAsia="FangSong" w:cs="Times New Roman"/>
              </w:rPr>
              <w:t xml:space="preserve">的稳定同位素为</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p>
        </w:tc>
        <w:tc>
          <w:tcPr/>
          <w:p>
            <w:pPr>
              <w:pStyle w:val="Compact"/>
              <w:jc w:val="center"/>
            </w:pPr>
            <w:r>
              <w:rPr>
                <w:rFonts w:ascii="Times New Roman" w:hAnsi="Times New Roman" w:eastAsia="Times New Roman" w:cs="Times New Roman"/>
              </w:rPr>
              <w:t xml:space="preserve">Rb </w:t>
            </w:r>
            <w:r>
              <w:rPr>
                <w:rFonts w:hint="eastAsia" w:ascii="Times New Roman" w:hAnsi="Times New Roman" w:eastAsia="FangSong" w:cs="Times New Roman"/>
              </w:rPr>
              <w:t>有哪些稳定同位素</w:t>
            </w:r>
            <w:r>
              <w:rPr>
                <w:rFonts w:hint="eastAsia" w:ascii="Times New Roman" w:hAnsi="Times New Roman" w:eastAsia="Times New Roman" w:cs="Times New Roman"/>
              </w:rPr>
              <w:t>？</w:t>
            </w:r>
          </w:p>
        </w:tc>
      </w:tr>
    </w:tbl>
    <w:bookmarkStart w:id="26"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6"/>
    <w:bookmarkEnd w:id="27"/>
    <w:bookmarkStart w:id="29" w:name="d2-3"/>
    <w:p>
      <w:pPr>
        <w:pStyle w:val="Heading2"/>
        <w:spacing w:before="280" w:after="120"/>
      </w:pPr>
      <w:r>
        <w:rPr>
          <w:rFonts w:ascii="Times New Roman" w:hAnsi="Times New Roman" w:eastAsia="Times New Roman" w:cs="Times New Roman"/>
        </w:rPr>
        <w:t xml:space="preserve">1.5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-032-5-1-1-RbCl</w:t>
      </w:r>
      <w:r>
        <w:rPr>
          <w:rFonts w:hint="eastAsia" w:ascii="Times New Roman" w:hAnsi="Times New Roman" w:eastAsia="FangSong" w:cs="Times New Roman"/>
        </w:rPr>
        <w:t>同位素分子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-032-5-2-1-Lu</w:t>
      </w:r>
      <w:r>
        <w:rPr>
          <w:rFonts w:hint="eastAsia" w:ascii="Times New Roman" w:hAnsi="Times New Roman" w:eastAsia="FangSong" w:cs="Times New Roman"/>
        </w:rPr>
        <w:t>衰变核反应方程式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-032-5-2-2-</w:t>
      </w:r>
      <w:r>
        <w:rPr>
          <w:rFonts w:hint="eastAsia" w:ascii="Times New Roman" w:hAnsi="Times New Roman" w:eastAsia="FangSong" w:cs="Times New Roman"/>
        </w:rPr>
        <w:t>衰变速率常数</w:t>
      </w:r>
      <w:r>
        <w:rPr>
          <w:rFonts w:hint="eastAsia" w:ascii="Times New Roman" w:hAnsi="Times New Roman" w:eastAsia="Times New Roman" w:cs="Times New Roman"/>
        </w:rPr>
        <w:t>k、</w:t>
      </w:r>
      <w:r>
        <w:rPr>
          <w:rFonts w:hint="eastAsia" w:ascii="Times New Roman" w:hAnsi="Times New Roman" w:eastAsia="FangSong" w:cs="Times New Roman"/>
        </w:rPr>
        <w:t>题</w:t>
      </w:r>
      <w:r>
        <w:rPr>
          <w:rFonts w:hint="eastAsia" w:ascii="Times New Roman" w:hAnsi="Times New Roman" w:eastAsia="Times New Roman" w:cs="Times New Roman"/>
        </w:rPr>
        <w:t>-032-5-2-3-</w:t>
      </w:r>
      <w:r>
        <w:rPr>
          <w:rFonts w:hint="eastAsia" w:ascii="Times New Roman" w:hAnsi="Times New Roman" w:eastAsia="FangSong" w:cs="Times New Roman"/>
        </w:rPr>
        <w:t>岩石年龄计算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-032-5-2-4-</w:t>
      </w:r>
      <w:r>
        <w:rPr>
          <w:rFonts w:hint="eastAsia" w:ascii="Times New Roman" w:hAnsi="Times New Roman" w:eastAsia="FangSong" w:cs="Times New Roman"/>
        </w:rPr>
        <w:t>初始</w:t>
      </w:r>
      <w:r>
        <w:rPr>
          <w:rFonts w:hint="eastAsia" w:ascii="Times New Roman" w:hAnsi="Times New Roman" w:eastAsia="Times New Roman" w:cs="Times New Roman"/>
        </w:rPr>
        <w:t>Hf</w:t>
      </w:r>
      <w:r>
        <w:rPr>
          <w:rFonts w:hint="eastAsia" w:ascii="Times New Roman" w:hAnsi="Times New Roman" w:eastAsia="FangSong" w:cs="Times New Roman"/>
        </w:rPr>
        <w:t>比值</w:t>
      </w:r>
    </w:p>
    <w:p>
      <w:pPr>
        <w:pStyle w:val="FirstParagraph"/>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正确判断共有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种质量数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质量数相同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种质量数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）：120、122、124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正确计算比例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spacing w:after="80"/>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同位素丰度</w:t>
            </w:r>
          </w:p>
        </w:tc>
        <w:tc>
          <w:tcPr/>
          <w:p>
            <w:pPr>
              <w:pStyle w:val="Compact"/>
              <w:jc w:val="center"/>
            </w:pPr>
            <w:r>
              <w:rPr>
                <w:rFonts w:hint="eastAsia" w:ascii="Times New Roman" w:hAnsi="Times New Roman" w:eastAsia="FangSong" w:cs="Times New Roman"/>
              </w:rPr>
              <w:t xml:space="preserve">利用丰度计算各质量数的相对含量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加权平均</w:t>
            </w:r>
          </w:p>
        </w:tc>
        <w:tc>
          <w:tcPr/>
          <w:p>
            <w:pPr>
              <w:pStyle w:val="Compact"/>
              <w:jc w:val="center"/>
            </w:pPr>
            <w:r>
              <w:rPr>
                <w:rFonts w:hint="eastAsia" w:ascii="Times New Roman" w:hAnsi="Times New Roman" w:eastAsia="FangSong" w:cs="Times New Roman"/>
              </w:rPr>
              <w:t xml:space="preserve">多种同位素组合的质量数加权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分子离子峰</w:t>
            </w:r>
          </w:p>
        </w:tc>
        <w:tc>
          <w:tcPr/>
          <w:p>
            <w:pPr>
              <w:pStyle w:val="Compact"/>
              <w:jc w:val="center"/>
            </w:pPr>
            <w:r>
              <w:rPr>
                <w:rFonts w:hint="eastAsia" w:ascii="Times New Roman" w:hAnsi="Times New Roman" w:eastAsia="FangSong" w:cs="Times New Roman"/>
              </w:rPr>
              <w:t xml:space="preserve">质谱中分子离子峰的相对强度</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RbCl </w:t>
      </w:r>
      <w:r>
        <w:rPr>
          <w:rFonts w:hint="eastAsia" w:ascii="Times New Roman" w:hAnsi="Times New Roman" w:eastAsia="FangSong" w:cs="Times New Roman"/>
        </w:rPr>
        <w:t>同位素分子的质量数种类及比例</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w:t>
      </w:r>
      <m:oMath>
        <m:oMathPr>
          <m:ctrlPr>
            <w:rPr>
              <w:sz w:val="28"/>
              <w:szCs w:val="28"/>
            </w:rPr>
          </m:ctrlPr>
        </m:oMathPr>
        <m:r>
          <m:t>87</m:t>
        </m:r>
        <m:r>
          <m:rPr>
            <m:sty m:val="p"/>
          </m:rPr>
          <m:t>+</m:t>
        </m:r>
        <m:r>
          <m:t>35</m:t>
        </m:r>
        <m:r>
          <m:rPr>
            <m:sty m:val="p"/>
          </m:rPr>
          <m:t>=</m:t>
        </m:r>
        <m:r>
          <m:t>122</m:t>
        </m:r>
      </m:oMath>
      <w:r>
        <w:rPr>
          <w:rFonts w:hint="eastAsia" w:ascii="Times New Roman" w:hAnsi="Times New Roman" w:eastAsia="Times New Roman" w:cs="Times New Roman"/>
        </w:rPr>
        <w:t xml:space="preserve">，</w:t>
      </w: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w:t>
      </w:r>
      <m:oMath>
        <m:oMathPr>
          <m:ctrlPr>
            <w:rPr>
              <w:sz w:val="28"/>
              <w:szCs w:val="28"/>
            </w:rPr>
          </m:ctrlPr>
        </m:oMathPr>
        <m:r>
          <m:t>85</m:t>
        </m:r>
        <m:r>
          <m:rPr>
            <m:sty m:val="p"/>
          </m:rPr>
          <m:t>+</m:t>
        </m:r>
        <m:r>
          <m:t>37</m:t>
        </m:r>
        <m:r>
          <m:rPr>
            <m:sty m:val="p"/>
          </m:rPr>
          <m:t>=</m:t>
        </m:r>
        <m:r>
          <m:t>122</m:t>
        </m:r>
      </m:oMath>
      <w:r>
        <w:rPr>
          <w:rFonts w:hint="eastAsia" w:ascii="Times New Roman" w:hAnsi="Times New Roman" w:eastAsia="Times New Roman" w:cs="Times New Roman"/>
        </w:rPr>
        <w:t>，</w:t>
      </w:r>
      <w:r>
        <w:rPr>
          <w:rFonts w:hint="eastAsia" w:ascii="Times New Roman" w:hAnsi="Times New Roman" w:eastAsia="FangSong" w:cs="Times New Roman"/>
        </w:rPr>
        <w:t>两者质量数相同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种分子只有</w:t>
      </w:r>
      <w:r>
        <w:rPr>
          <w:rFonts w:ascii="Times New Roman" w:hAnsi="Times New Roman" w:eastAsia="Times New Roman" w:cs="Times New Roman"/>
        </w:rPr>
        <w:t xml:space="preserve"> 3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利用同位素丰度计算各质量数的比例</w:t>
      </w:r>
      <w:r>
        <w:rPr>
          <w:rFonts w:hint="eastAsia" w:ascii="Times New Roman" w:hAnsi="Times New Roman" w:eastAsia="Times New Roman" w:cs="Times New Roman"/>
        </w:rPr>
        <w:t>。</w:t>
      </w:r>
    </w:p>
    <w:p>
      <w:pPr>
        <w:pStyle w:val="Compact"/>
        <w:numPr>
          <w:ilvl w:val="0"/>
          <w:numId w:val="1006"/>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的质量数相同</w:t>
      </w:r>
      <w:r>
        <w:rPr>
          <w:rFonts w:hint="eastAsia" w:ascii="Times New Roman" w:hAnsi="Times New Roman" w:eastAsia="Times New Roman" w:cs="Times New Roman"/>
        </w:rPr>
        <w:t>，</w:t>
      </w:r>
      <w:r>
        <w:rPr>
          <w:rFonts w:hint="eastAsia" w:ascii="Times New Roman" w:hAnsi="Times New Roman" w:eastAsia="FangSong" w:cs="Times New Roman"/>
        </w:rPr>
        <w:t>需合并计算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种质量数</w:t>
            </w:r>
          </w:p>
        </w:tc>
        <w:tc>
          <w:tcPr/>
          <w:p>
            <w:pPr>
              <w:pStyle w:val="Compact"/>
              <w:jc w:val="center"/>
            </w:pPr>
            <w:r>
              <w:rPr>
                <w:rFonts w:hint="eastAsia" w:ascii="Times New Roman" w:hAnsi="Times New Roman" w:eastAsia="FangSong" w:cs="Times New Roman"/>
              </w:rPr>
              <w:t xml:space="preserve">未注意两种分子质量数相同</w:t>
            </w:r>
          </w:p>
        </w:tc>
        <w:tc>
          <w:tcPr/>
          <w:p>
            <w:pPr>
              <w:pStyle w:val="Compact"/>
              <w:jc w:val="center"/>
            </w:pPr>
            <m:oMath>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质量数均为</w:t>
            </w:r>
            <w:r>
              <w:rPr>
                <w:rFonts w:ascii="Times New Roman" w:hAnsi="Times New Roman" w:eastAsia="Times New Roman" w:cs="Times New Roman"/>
              </w:rPr>
              <w:t xml:space="preserve"> 122</w:t>
            </w:r>
          </w:p>
        </w:tc>
        <w:tc>
          <w:tcPr/>
          <w:p>
            <w:pPr>
              <w:pStyle w:val="Compact"/>
              <w:jc w:val="center"/>
            </w:pPr>
            <w:r>
              <w:rPr>
                <w:rFonts w:hint="eastAsia" w:ascii="Times New Roman" w:hAnsi="Times New Roman" w:eastAsia="FangSong" w:cs="Times New Roman"/>
              </w:rPr>
              <w:t>如何快速判断不同同位素组合是否有相同质量数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比例计算错误</w:t>
            </w:r>
          </w:p>
        </w:tc>
        <w:tc>
          <w:tcPr/>
          <w:p>
            <w:pPr>
              <w:pStyle w:val="Compact"/>
              <w:jc w:val="center"/>
            </w:pPr>
            <w:r>
              <w:rPr>
                <w:rFonts w:hint="eastAsia" w:ascii="Times New Roman" w:hAnsi="Times New Roman" w:eastAsia="FangSong" w:cs="Times New Roman"/>
              </w:rPr>
              <w:t xml:space="preserve">未合并相同质量数的分子</w:t>
            </w:r>
          </w:p>
        </w:tc>
        <w:tc>
          <w:tcPr/>
          <w:p>
            <w:pPr>
              <w:pStyle w:val="Compact"/>
              <w:jc w:val="center"/>
            </w:pPr>
            <w:r>
              <w:rPr>
                <w:rFonts w:hint="eastAsia" w:ascii="Times New Roman" w:hAnsi="Times New Roman" w:eastAsia="FangSong" w:cs="Times New Roman"/>
              </w:rPr>
              <w:t xml:space="preserve">质量数</w:t>
            </w:r>
            <w:r>
              <w:rPr>
                <w:rFonts w:ascii="Times New Roman" w:hAnsi="Times New Roman" w:eastAsia="Times New Roman" w:cs="Times New Roman"/>
              </w:rPr>
              <w:t xml:space="preserve"> 122 </w:t>
            </w:r>
            <w:r>
              <w:rPr>
                <w:rFonts w:hint="eastAsia" w:ascii="Times New Roman" w:hAnsi="Times New Roman" w:eastAsia="FangSong" w:cs="Times New Roman"/>
              </w:rPr>
              <w:t>对应两种分子</w:t>
            </w:r>
            <w:r>
              <w:rPr>
                <w:rFonts w:hint="eastAsia" w:ascii="Times New Roman" w:hAnsi="Times New Roman" w:eastAsia="Times New Roman" w:cs="Times New Roman"/>
              </w:rPr>
              <w:t>，</w:t>
            </w:r>
            <w:r>
              <w:rPr>
                <w:rFonts w:hint="eastAsia" w:ascii="Times New Roman" w:hAnsi="Times New Roman" w:eastAsia="FangSong" w:cs="Times New Roman"/>
              </w:rPr>
              <w:t>丰度需相加</w:t>
            </w:r>
          </w:p>
        </w:tc>
        <w:tc>
          <w:tcPr/>
          <w:p>
            <w:pPr>
              <w:pStyle w:val="Compact"/>
              <w:jc w:val="center"/>
            </w:pPr>
            <w:r>
              <w:rPr>
                <w:rFonts w:hint="eastAsia" w:ascii="Times New Roman" w:hAnsi="Times New Roman" w:eastAsia="FangSong" w:cs="Times New Roman"/>
              </w:rPr>
              <w:t>当不同组合具有相同质量数时如何处理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丰度比与原子比混淆</w:t>
            </w:r>
          </w:p>
        </w:tc>
        <w:tc>
          <w:tcPr/>
          <w:p>
            <w:pPr>
              <w:pStyle w:val="Compact"/>
              <w:jc w:val="center"/>
            </w:pPr>
            <w:r>
              <w:rPr>
                <w:rFonts w:hint="eastAsia" w:ascii="Times New Roman" w:hAnsi="Times New Roman" w:eastAsia="FangSong" w:cs="Times New Roman"/>
              </w:rPr>
              <w:t xml:space="preserve">未注意题目给出的是丰度比</w:t>
            </w:r>
          </w:p>
        </w:tc>
        <w:tc>
          <w:tcPr/>
          <w:p>
            <w:pPr>
              <w:pStyle w:val="Compact"/>
              <w:jc w:val="center"/>
            </w:pPr>
            <w:r>
              <w:rPr>
                <w:rFonts w:hint="eastAsia" w:ascii="Times New Roman" w:hAnsi="Times New Roman" w:eastAsia="FangSong" w:cs="Times New Roman"/>
              </w:rPr>
              <w:t xml:space="preserve">丰度比直接作为概率相乘</w:t>
            </w:r>
          </w:p>
        </w:tc>
        <w:tc>
          <w:tcPr/>
          <w:p>
            <w:pPr>
              <w:pStyle w:val="Compact"/>
              <w:jc w:val="center"/>
            </w:pPr>
            <w:r>
              <w:rPr>
                <w:rFonts w:hint="eastAsia" w:ascii="Times New Roman" w:hAnsi="Times New Roman" w:eastAsia="FangSong" w:cs="Times New Roman"/>
              </w:rPr>
              <w:t>丰度比与物质的量分数有何关系</w:t>
            </w:r>
            <w:r>
              <w:rPr>
                <w:rFonts w:hint="eastAsia" w:ascii="Times New Roman" w:hAnsi="Times New Roman" w:eastAsia="Times New Roman" w:cs="Times New Roman"/>
              </w:rPr>
              <w:t>？</w:t>
            </w:r>
          </w:p>
        </w:tc>
      </w:tr>
    </w:tbl>
    <w:bookmarkStart w:id="28"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8"/>
    <w:bookmarkEnd w:id="29"/>
    <w:bookmarkStart w:id="31" w:name="d2-4"/>
    <w:p>
      <w:pPr>
        <w:pStyle w:val="Heading2"/>
        <w:spacing w:before="280" w:after="120"/>
      </w:pPr>
      <w:r>
        <w:rPr>
          <w:rFonts w:ascii="Times New Roman" w:hAnsi="Times New Roman" w:eastAsia="Times New Roman" w:cs="Times New Roman"/>
        </w:rPr>
        <w:t xml:space="preserve">1.6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-032-5-1-1-RbCl</w:t>
      </w:r>
      <w:r>
        <w:rPr>
          <w:rFonts w:hint="eastAsia" w:ascii="Times New Roman" w:hAnsi="Times New Roman" w:eastAsia="FangSong" w:cs="Times New Roman"/>
        </w:rPr>
        <w:t>同位素分子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-032-5-1-2-</w:t>
      </w:r>
      <w:r>
        <w:rPr>
          <w:rFonts w:hint="eastAsia" w:ascii="Times New Roman" w:hAnsi="Times New Roman" w:eastAsia="FangSong" w:cs="Times New Roman"/>
        </w:rPr>
        <w:t>质量数及比例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-032-5-2-2-</w:t>
      </w:r>
      <w:r>
        <w:rPr>
          <w:rFonts w:hint="eastAsia" w:ascii="Times New Roman" w:hAnsi="Times New Roman" w:eastAsia="FangSong" w:cs="Times New Roman"/>
        </w:rPr>
        <w:t>衰变速率常数</w:t>
      </w:r>
      <w:r>
        <w:rPr>
          <w:rFonts w:hint="eastAsia" w:ascii="Times New Roman" w:hAnsi="Times New Roman" w:eastAsia="Times New Roman" w:cs="Times New Roman"/>
        </w:rPr>
        <w:t>k、</w:t>
      </w:r>
      <w:r>
        <w:rPr>
          <w:rFonts w:hint="eastAsia" w:ascii="Times New Roman" w:hAnsi="Times New Roman" w:eastAsia="FangSong" w:cs="Times New Roman"/>
        </w:rPr>
        <w:t>题</w:t>
      </w:r>
      <w:r>
        <w:rPr>
          <w:rFonts w:hint="eastAsia" w:ascii="Times New Roman" w:hAnsi="Times New Roman" w:eastAsia="Times New Roman" w:cs="Times New Roman"/>
        </w:rPr>
        <w:t>-032-5-2-3-</w:t>
      </w:r>
      <w:r>
        <w:rPr>
          <w:rFonts w:hint="eastAsia" w:ascii="Times New Roman" w:hAnsi="Times New Roman" w:eastAsia="FangSong" w:cs="Times New Roman"/>
        </w:rPr>
        <w:t>岩石年龄计算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-032-5-2-4-</w:t>
      </w:r>
      <w:r>
        <w:rPr>
          <w:rFonts w:hint="eastAsia" w:ascii="Times New Roman" w:hAnsi="Times New Roman" w:eastAsia="FangSong" w:cs="Times New Roman"/>
        </w:rPr>
        <w:t>初始</w:t>
      </w:r>
      <w:r>
        <w:rPr>
          <w:rFonts w:hint="eastAsia" w:ascii="Times New Roman" w:hAnsi="Times New Roman" w:eastAsia="Times New Roman" w:cs="Times New Roman"/>
        </w:rPr>
        <w:t>Hf</w:t>
      </w:r>
      <w:r>
        <w:rPr>
          <w:rFonts w:hint="eastAsia" w:ascii="Times New Roman" w:hAnsi="Times New Roman" w:eastAsia="FangSong" w:cs="Times New Roman"/>
        </w:rPr>
        <w:t>比值</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正确标出核电荷数和质量数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β </w:t>
      </w:r>
      <w:r>
        <w:rPr>
          <w:rFonts w:hint="eastAsia" w:ascii="Times New Roman" w:hAnsi="Times New Roman" w:eastAsia="FangSong" w:cs="Times New Roman"/>
          <w:b/>
          <w:bCs/>
        </w:rPr>
        <w:t xml:space="preserve">粒子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保证电荷数和质量数守恒</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衰变</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衰变的本质</w:t>
            </w:r>
            <w:r>
              <w:rPr>
                <w:rFonts w:hint="eastAsia" w:ascii="Times New Roman" w:hAnsi="Times New Roman" w:eastAsia="Times New Roman" w:cs="Times New Roman"/>
              </w:rPr>
              <w:t>：</w:t>
            </w:r>
            <w:r>
              <w:rPr>
                <w:rFonts w:hint="eastAsia" w:ascii="Times New Roman" w:hAnsi="Times New Roman" w:eastAsia="FangSong" w:cs="Times New Roman"/>
              </w:rPr>
              <w:t>中子转变为质子</w:t>
            </w:r>
            <w:r>
              <w:rPr>
                <w:rFonts w:hint="eastAsia" w:ascii="Times New Roman" w:hAnsi="Times New Roman" w:eastAsia="Times New Roman" w:cs="Times New Roman"/>
              </w:rPr>
              <w:t>，</w:t>
            </w:r>
            <w:r>
              <w:rPr>
                <w:rFonts w:hint="eastAsia" w:ascii="Times New Roman" w:hAnsi="Times New Roman" w:eastAsia="FangSong" w:cs="Times New Roman"/>
              </w:rPr>
              <w:t>放出电子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r>
              <w:rPr>
                <w:rFonts w:hint="eastAsia" w:ascii="Times New Roman" w:hAnsi="Times New Roman" w:eastAsia="FangSong" w:cs="Times New Roman"/>
              </w:rPr>
              <w:t xml:space="preserve">核电荷数和质量数守恒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 xml:space="preserve">Lu-Hf </w:t>
            </w:r>
            <w:r>
              <w:rPr>
                <w:rFonts w:hint="eastAsia" w:ascii="Times New Roman" w:hAnsi="Times New Roman" w:eastAsia="FangSong" w:cs="Times New Roman"/>
              </w:rPr>
              <w:t xml:space="preserve">法定年的基础</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需标出核电荷数和质量数</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衰变的本质是原子核内一个中子转变为质子</w:t>
      </w:r>
      <w:r>
        <w:rPr>
          <w:rFonts w:hint="eastAsia" w:ascii="Times New Roman" w:hAnsi="Times New Roman" w:eastAsia="Times New Roman" w:cs="Times New Roman"/>
        </w:rPr>
        <w:t>，</w:t>
      </w:r>
      <w:r>
        <w:rPr>
          <w:rFonts w:hint="eastAsia" w:ascii="Times New Roman" w:hAnsi="Times New Roman" w:eastAsia="FangSong" w:cs="Times New Roman"/>
        </w:rPr>
        <w:t>同时放出一个电子</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和一个反中微子</w:t>
      </w:r>
      <w:r>
        <w:rPr>
          <w:rFonts w:hint="eastAsia" w:ascii="Times New Roman" w:hAnsi="Times New Roman" w:eastAsia="Times New Roman" w:cs="Times New Roman"/>
        </w:rPr>
        <w:t>。</w:t>
      </w:r>
      <w:r>
        <w:rPr>
          <w:rFonts w:hint="eastAsia" w:ascii="Times New Roman" w:hAnsi="Times New Roman" w:eastAsia="FangSong" w:cs="Times New Roman"/>
        </w:rPr>
        <w:t>因此质量数不变</w:t>
      </w:r>
      <w:r>
        <w:rPr>
          <w:rFonts w:hint="eastAsia" w:ascii="Times New Roman" w:hAnsi="Times New Roman" w:eastAsia="Times New Roman" w:cs="Times New Roman"/>
        </w:rPr>
        <w:t>，</w:t>
      </w:r>
      <w:r>
        <w:rPr>
          <w:rFonts w:hint="eastAsia" w:ascii="Times New Roman" w:hAnsi="Times New Roman" w:eastAsia="FangSong" w:cs="Times New Roman"/>
        </w:rPr>
        <w:t>核电荷数增加</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hint="eastAsia" w:ascii="Times New Roman" w:hAnsi="Times New Roman" w:eastAsia="Times New Roman" w:cs="Times New Roman"/>
        </w:rPr>
        <w:t>（Z=71）</w:t>
      </w:r>
      <w:r>
        <w:rPr>
          <w:rFonts w:hint="eastAsia" w:ascii="Times New Roman" w:hAnsi="Times New Roman" w:eastAsia="FangSong" w:cs="Times New Roman"/>
        </w:rPr>
        <w:t>衰变为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（Z=72），</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Compact"/>
        <w:numPr>
          <w:ilvl w:val="0"/>
          <w:numId w:val="1007"/>
        </w:numPr>
        <w:spacing w:after="80"/>
      </w:pPr>
      <w:r>
        <w:rPr>
          <w:rFonts w:hint="eastAsia" w:ascii="Times New Roman" w:hAnsi="Times New Roman" w:eastAsia="FangSong" w:cs="Times New Roman"/>
          <w:b/>
          <w:bCs/>
        </w:rPr>
        <w:t xml:space="preserve">书写要点</w:t>
      </w:r>
      <w:r>
        <w:rPr>
          <w:rFonts w:hint="eastAsia" w:ascii="Times New Roman" w:hAnsi="Times New Roman" w:eastAsia="Times New Roman" w:cs="Times New Roman"/>
        </w:rPr>
        <w:t>：</w:t>
      </w:r>
      <w:r>
        <w:rPr>
          <w:rFonts w:hint="eastAsia" w:ascii="Times New Roman" w:hAnsi="Times New Roman" w:eastAsia="FangSong" w:cs="Times New Roman"/>
        </w:rPr>
        <w:t>必须标出核电荷数</w:t>
      </w:r>
      <w:r>
        <w:rPr>
          <w:rFonts w:hint="eastAsia" w:ascii="Times New Roman" w:hAnsi="Times New Roman" w:eastAsia="Times New Roman" w:cs="Times New Roman"/>
        </w:rPr>
        <w:t>（</w:t>
      </w:r>
      <w:r>
        <w:rPr>
          <w:rFonts w:hint="eastAsia" w:ascii="Times New Roman" w:hAnsi="Times New Roman" w:eastAsia="FangSong" w:cs="Times New Roman"/>
        </w:rPr>
        <w:t>左下角</w:t>
      </w:r>
      <w:r>
        <w:rPr>
          <w:rFonts w:hint="eastAsia" w:ascii="Times New Roman" w:hAnsi="Times New Roman" w:eastAsia="Times New Roman" w:cs="Times New Roman"/>
        </w:rPr>
        <w:t>）</w:t>
      </w:r>
      <w:r>
        <w:rPr>
          <w:rFonts w:hint="eastAsia" w:ascii="Times New Roman" w:hAnsi="Times New Roman" w:eastAsia="FangSong" w:cs="Times New Roman"/>
        </w:rPr>
        <w:t>和质量数</w:t>
      </w:r>
      <w:r>
        <w:rPr>
          <w:rFonts w:hint="eastAsia" w:ascii="Times New Roman" w:hAnsi="Times New Roman" w:eastAsia="Times New Roman" w:cs="Times New Roman"/>
        </w:rPr>
        <w:t>（</w:t>
      </w:r>
      <w:r>
        <w:rPr>
          <w:rFonts w:hint="eastAsia" w:ascii="Times New Roman" w:hAnsi="Times New Roman" w:eastAsia="FangSong" w:cs="Times New Roman"/>
        </w:rPr>
        <w:t>左上角</w:t>
      </w:r>
      <w:r>
        <w:rPr>
          <w:rFonts w:hint="eastAsia" w:ascii="Times New Roman" w:hAnsi="Times New Roman" w:eastAsia="Times New Roman" w:cs="Times New Roman"/>
        </w:rPr>
        <w:t>），</w:t>
      </w:r>
      <w:r>
        <w:rPr>
          <w:rFonts w:hint="eastAsia" w:ascii="Times New Roman" w:hAnsi="Times New Roman" w:eastAsia="FangSong" w:cs="Times New Roman"/>
        </w:rPr>
        <w:t>并验证守恒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核电荷数标错</w:t>
            </w:r>
          </w:p>
        </w:tc>
        <w:tc>
          <w:tcPr/>
          <w:p>
            <w:pPr>
              <w:pStyle w:val="Compact"/>
              <w:jc w:val="center"/>
            </w:pPr>
            <w:r>
              <w:rPr>
                <w:rFonts w:hint="eastAsia" w:ascii="Times New Roman" w:hAnsi="Times New Roman" w:eastAsia="FangSong" w:cs="Times New Roman"/>
              </w:rPr>
              <w:t xml:space="preserve">未记住</w:t>
            </w:r>
            <w:r>
              <w:rPr>
                <w:rFonts w:ascii="Times New Roman" w:hAnsi="Times New Roman" w:eastAsia="Times New Roman" w:cs="Times New Roman"/>
              </w:rPr>
              <w:t xml:space="preserve"> Lu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的原子序数</w:t>
            </w:r>
          </w:p>
        </w:tc>
        <w:tc>
          <w:tcPr/>
          <w:p>
            <w:pPr>
              <w:pStyle w:val="Compact"/>
              <w:jc w:val="center"/>
            </w:pPr>
            <w:r>
              <w:rPr>
                <w:rFonts w:ascii="Times New Roman" w:hAnsi="Times New Roman" w:eastAsia="Times New Roman" w:cs="Times New Roman"/>
              </w:rPr>
              <w:t xml:space="preserve">Lu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衰变后核电荷数如何变化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粒子写为</w:t>
            </w:r>
            <w:r>
              <w:rPr>
                <w:rFonts w:ascii="Times New Roman" w:hAnsi="Times New Roman" w:eastAsia="Times New Roman" w:cs="Times New Roman"/>
              </w:rPr>
              <w:t xml:space="preserve"> </w:t>
            </w:r>
            <m:oMath>
              <m:sSubSup>
                <m:e>
                  <m:r>
                    <m:t>​</m:t>
                  </m:r>
                </m:e>
                <m:sub>
                  <m:r>
                    <m:rPr>
                      <m:sty m:val="p"/>
                    </m:rPr>
                    <m:t>+</m:t>
                  </m:r>
                  <m:r>
                    <m:t>1</m:t>
                  </m:r>
                </m:sub>
                <m:sup>
                  <m:r>
                    <m:t>0</m:t>
                  </m:r>
                </m:sup>
              </m:sSubSup>
              <m:r>
                <m:rPr>
                  <m:sty m:val="p"/>
                </m:rPr>
                <m:t>e</m:t>
              </m:r>
            </m:oMath>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衰变放出电子</w:t>
            </w:r>
            <w:r>
              <w:rPr>
                <w:rFonts w:ascii="Times New Roman" w:hAnsi="Times New Roman" w:eastAsia="Times New Roman" w:cs="Times New Roman"/>
              </w:rPr>
              <w:t xml:space="preserve"> </w:t>
            </w:r>
            <m:oMath>
              <m:sSubSup>
                <m:e>
                  <m:r>
                    <m:t>​</m:t>
                  </m:r>
                </m:e>
                <m:sub>
                  <m:r>
                    <m:rPr>
                      <m:sty m:val="p"/>
                    </m:rPr>
                    <m:t>−</m:t>
                  </m:r>
                  <m:r>
                    <m:t>1</m:t>
                  </m:r>
                </m:sub>
                <m:sup>
                  <m:r>
                    <m:t>0</m:t>
                  </m:r>
                </m:sup>
              </m:sSubSup>
              <m:r>
                <m:rPr>
                  <m:sty m:val="p"/>
                </m:rPr>
                <m:t>e</m:t>
              </m:r>
            </m:oMath>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 </w:t>
            </w:r>
            <w:r>
              <w:rPr>
                <w:rFonts w:hint="eastAsia" w:ascii="Times New Roman" w:hAnsi="Times New Roman" w:eastAsia="FangSong" w:cs="Times New Roman"/>
              </w:rPr>
              <w:t>衰变有何区别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质量数变化</w:t>
            </w:r>
          </w:p>
        </w:tc>
        <w:tc>
          <w:tcPr/>
          <w:p>
            <w:pPr>
              <w:pStyle w:val="Compact"/>
              <w:jc w:val="center"/>
            </w:pPr>
            <w:r>
              <w:rPr>
                <w:rFonts w:hint="eastAsia" w:ascii="Times New Roman" w:hAnsi="Times New Roman" w:eastAsia="FangSong" w:cs="Times New Roman"/>
              </w:rPr>
              <w:t xml:space="preserve">误认为</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衰变质量数改变</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衰变质量数不变</w:t>
            </w:r>
            <w:r>
              <w:rPr>
                <w:rFonts w:hint="eastAsia" w:ascii="Times New Roman" w:hAnsi="Times New Roman" w:eastAsia="Times New Roman" w:cs="Times New Roman"/>
              </w:rPr>
              <w:t>，</w:t>
            </w:r>
            <w:r>
              <w:rPr>
                <w:rFonts w:hint="eastAsia" w:ascii="Times New Roman" w:hAnsi="Times New Roman" w:eastAsia="FangSong" w:cs="Times New Roman"/>
              </w:rPr>
              <w:t>核电荷数变化</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衰变中质量数和核电荷数如何变化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未标核电荷数</w:t>
            </w:r>
          </w:p>
        </w:tc>
        <w:tc>
          <w:tcPr/>
          <w:p>
            <w:pPr>
              <w:pStyle w:val="Compact"/>
              <w:jc w:val="center"/>
            </w:pPr>
            <w:r>
              <w:rPr>
                <w:rFonts w:hint="eastAsia" w:ascii="Times New Roman" w:hAnsi="Times New Roman" w:eastAsia="FangSong" w:cs="Times New Roman"/>
              </w:rPr>
              <w:t xml:space="preserve">忽略题目要求</w:t>
            </w:r>
          </w:p>
        </w:tc>
        <w:tc>
          <w:tcPr/>
          <w:p>
            <w:pPr>
              <w:pStyle w:val="Compact"/>
              <w:jc w:val="center"/>
            </w:pPr>
            <w:r>
              <w:rPr>
                <w:rFonts w:hint="eastAsia" w:ascii="Times New Roman" w:hAnsi="Times New Roman" w:eastAsia="FangSong" w:cs="Times New Roman"/>
              </w:rPr>
              <w:t xml:space="preserve">必须标出核电荷数和质量数</w:t>
            </w:r>
          </w:p>
        </w:tc>
        <w:tc>
          <w:tcPr/>
          <w:p>
            <w:pPr>
              <w:pStyle w:val="Compact"/>
              <w:jc w:val="center"/>
            </w:pPr>
            <w:r>
              <w:rPr>
                <w:rFonts w:hint="eastAsia" w:ascii="Times New Roman" w:hAnsi="Times New Roman" w:eastAsia="FangSong" w:cs="Times New Roman"/>
              </w:rPr>
              <w:t>核反应方程式中为什么需要标出核电荷数</w:t>
            </w:r>
            <w:r>
              <w:rPr>
                <w:rFonts w:hint="eastAsia" w:ascii="Times New Roman" w:hAnsi="Times New Roman" w:eastAsia="Times New Roman" w:cs="Times New Roman"/>
              </w:rPr>
              <w:t>？</w:t>
            </w:r>
          </w:p>
        </w:tc>
      </w:tr>
    </w:tbl>
    <w:bookmarkStart w:id="30"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0"/>
    <w:bookmarkEnd w:id="31"/>
    <w:bookmarkStart w:id="32" w:name="d2-5"/>
    <w:p>
      <w:pPr>
        <w:pStyle w:val="Heading2"/>
        <w:spacing w:before="280" w:after="120"/>
      </w:pPr>
      <w:r>
        <w:rPr>
          <w:rFonts w:ascii="Times New Roman" w:hAnsi="Times New Roman" w:eastAsia="Times New Roman" w:cs="Times New Roman"/>
        </w:rPr>
        <w:t xml:space="preserve">1.7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-033-2-1-</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-033-2-2-</w:t>
      </w:r>
      <w:r>
        <w:rPr>
          <w:rFonts w:hint="eastAsia" w:ascii="Times New Roman" w:hAnsi="Times New Roman" w:eastAsia="FangSong" w:cs="Times New Roman"/>
        </w:rPr>
        <w:t>二元氧化物含氧量</w:t>
      </w:r>
    </w:p>
    <w:p>
      <w:pPr>
        <w:pStyle w:val="FirstParagraph"/>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正确计算电子的物质的量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正确计算质量与电子数的比值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正确推断出未知物为</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首先将电子质量转化为电子的物质的量</w:t>
      </w:r>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e</m:t>
            </m:r>
          </m:sub>
        </m:sSub>
        <m:r>
          <m:rPr>
            <m:sty m:val="p"/>
          </m:rPr>
          <m:t>=</m:t>
        </m:r>
        <m:r>
          <m:t>9.109</m:t>
        </m:r>
        <m:r>
          <m:rPr>
            <m:sty m:val="p"/>
          </m:rPr>
          <m:t>×</m:t>
        </m:r>
        <m:sSup>
          <m:e>
            <m:r>
              <m:t>10</m:t>
            </m:r>
          </m:e>
          <m:sup>
            <m:r>
              <m:rPr>
                <m:sty m:val="p"/>
              </m:rPr>
              <m:t>−</m:t>
            </m:r>
            <m:r>
              <m:t>31</m:t>
            </m:r>
          </m:sup>
        </m:sSup>
        <m:r>
          <m:rPr>
            <m:sty m:val="p"/>
          </m:rP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m</m:t>
              </m:r>
              <m:r>
                <m:rPr>
                  <m:sty m:val="p"/>
                </m:rPr>
                <m:t>(</m:t>
              </m:r>
              <m:sSup>
                <m:e>
                  <m:r>
                    <m:rPr>
                      <m:sty m:val="p"/>
                    </m:rPr>
                    <m:t>e</m:t>
                  </m:r>
                </m:e>
                <m:sup>
                  <m:r>
                    <m:rPr>
                      <m:sty m:val="p"/>
                    </m:rPr>
                    <m:t>−</m:t>
                  </m:r>
                </m:sup>
              </m:sSup>
              <m:r>
                <m:rPr>
                  <m:sty m:val="p"/>
                </m:rPr>
                <m:t>)</m:t>
              </m:r>
            </m:num>
            <m:den>
              <m:sSub>
                <m:e>
                  <m:r>
                    <m:t>m</m:t>
                  </m:r>
                </m:e>
                <m:sub>
                  <m:r>
                    <m:rPr>
                      <m:sty m:val="p"/>
                    </m:rPr>
                    <m:t>e</m:t>
                  </m:r>
                </m:sub>
              </m:sSub>
              <m:r>
                <m:rPr>
                  <m:sty m:val="p"/>
                </m:rPr>
                <m:t>⋅</m:t>
              </m:r>
              <m:sSub>
                <m:e>
                  <m:r>
                    <m:t>N</m:t>
                  </m:r>
                </m:e>
                <m:sub>
                  <m:r>
                    <m:rPr>
                      <m:sty m:val="p"/>
                    </m:rPr>
                    <m:t>A</m:t>
                  </m:r>
                </m:sub>
              </m:sSub>
            </m:den>
          </m:f>
          <m:r>
            <m:rPr>
              <m:sty m:val="p"/>
            </m:rPr>
            <m:t>=</m:t>
          </m:r>
          <m:f>
            <m:fPr>
              <m:type m:val="bar"/>
            </m:fPr>
            <m:num>
              <m:r>
                <m:t>0.003227</m:t>
              </m:r>
              <m:r>
                <m:rPr>
                  <m:sty m:val="p"/>
                </m:rPr>
                <m:t>g</m:t>
              </m:r>
              <m:r>
                <m:rPr>
                  <m:sty m:val="p"/>
                </m:rPr>
                <m:t>×</m:t>
              </m:r>
              <m:sSup>
                <m:e>
                  <m:r>
                    <m:t>10</m:t>
                  </m:r>
                </m:e>
                <m:sup>
                  <m:r>
                    <m:rPr>
                      <m:sty m:val="p"/>
                    </m:rPr>
                    <m:t>−</m:t>
                  </m:r>
                  <m:r>
                    <m:t>3</m:t>
                  </m:r>
                </m:sup>
              </m:sSup>
              <m:r>
                <m:rPr>
                  <m:sty m:val="p"/>
                </m:rPr>
                <m:t>k</m:t>
              </m:r>
              <m:r>
                <m:rPr>
                  <m:sty m:val="p"/>
                </m:rPr>
                <m:t>g</m:t>
              </m:r>
              <m:r>
                <m:rPr>
                  <m:sty m:val="p"/>
                </m:rPr>
                <m:t>/</m:t>
              </m:r>
              <m:r>
                <m:rPr>
                  <m:sty m:val="p"/>
                </m:rPr>
                <m:t>g</m:t>
              </m:r>
            </m:num>
            <m:den>
              <m:r>
                <m:t>9.109</m:t>
              </m:r>
              <m:r>
                <m:rPr>
                  <m:sty m:val="p"/>
                </m:rPr>
                <m:t>×</m:t>
              </m:r>
              <m:sSup>
                <m:e>
                  <m:r>
                    <m:t>10</m:t>
                  </m:r>
                </m:e>
                <m:sup>
                  <m:r>
                    <m:rPr>
                      <m:sty m:val="p"/>
                    </m:rPr>
                    <m:t>−</m:t>
                  </m:r>
                  <m:r>
                    <m:t>31</m:t>
                  </m:r>
                </m:sup>
              </m:sSup>
              <m:r>
                <m:rPr>
                  <m:sty m:val="p"/>
                </m:rPr>
                <m:t>k</m:t>
              </m:r>
              <m:r>
                <m:rPr>
                  <m:sty m:val="p"/>
                </m:rPr>
                <m:t>g</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5.883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取质量数与电子数的比值</w:t>
      </w:r>
      <w:r>
        <w:rPr>
          <w:rFonts w:hint="eastAsia" w:ascii="Times New Roman" w:hAnsi="Times New Roman" w:eastAsia="Times New Roman" w:cs="Times New Roman"/>
        </w:rPr>
        <w:t>（</w:t>
      </w:r>
      <w:r>
        <w:rPr>
          <w:rFonts w:hint="eastAsia" w:ascii="Times New Roman" w:hAnsi="Times New Roman" w:eastAsia="FangSong" w:cs="Times New Roman"/>
        </w:rPr>
        <w:t>化合物总电子数与总核电荷数相等</w:t>
      </w:r>
      <w:r>
        <w:rPr>
          <w:rFonts w:hint="eastAsia" w:ascii="Times New Roman" w:hAnsi="Times New Roman" w:eastAsia="Times New Roman" w:cs="Times New Roman"/>
        </w:rPr>
        <w:t>，</w:t>
      </w:r>
      <w:r>
        <w:rPr>
          <w:rFonts w:hint="eastAsia" w:ascii="Times New Roman" w:hAnsi="Times New Roman" w:eastAsia="FangSong" w:cs="Times New Roman"/>
        </w:rPr>
        <w:t>质量数与电子数的比值也是质量数与核电荷数的比值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9.413</m:t>
              </m:r>
              <m:r>
                <m:rPr>
                  <m:sty m:val="p"/>
                </m:rPr>
                <m:t>g</m:t>
              </m:r>
            </m:num>
            <m:den>
              <m:r>
                <m:t>n</m:t>
              </m:r>
              <m:r>
                <m:rPr>
                  <m:sty m:val="p"/>
                </m:rPr>
                <m:t>(</m:t>
              </m:r>
              <m:sSup>
                <m:e>
                  <m:r>
                    <m:rPr>
                      <m:sty m:val="p"/>
                    </m:rPr>
                    <m:t>e</m:t>
                  </m:r>
                </m:e>
                <m:sup>
                  <m:r>
                    <m:rPr>
                      <m:sty m:val="p"/>
                    </m:rPr>
                    <m:t>−</m:t>
                  </m:r>
                </m:sup>
              </m:sSup>
              <m:r>
                <m:rPr>
                  <m:sty m:val="p"/>
                </m:rPr>
                <m:t>)</m:t>
              </m:r>
            </m:den>
          </m:f>
          <m:r>
            <m:rPr>
              <m:sty m:val="p"/>
            </m:rPr>
            <m:t>=</m:t>
          </m:r>
          <m:f>
            <m:fPr>
              <m:type m:val="bar"/>
            </m:fPr>
            <m:num>
              <m:r>
                <m:t>9.413</m:t>
              </m:r>
              <m:r>
                <m:rPr>
                  <m:sty m:val="p"/>
                </m:rPr>
                <m:t>g</m:t>
              </m:r>
            </m:num>
            <m:den>
              <m:r>
                <m:t>5.883</m:t>
              </m:r>
              <m:r>
                <m:rPr>
                  <m:sty m:val="p"/>
                </m:rPr>
                <m:t>m</m:t>
              </m:r>
              <m:r>
                <m:rPr>
                  <m:sty m:val="p"/>
                </m:rPr>
                <m:t>o</m:t>
              </m:r>
              <m:r>
                <m:rPr>
                  <m:sty m:val="p"/>
                </m:rPr>
                <m:t>l</m:t>
              </m:r>
            </m:den>
          </m:f>
          <m:r>
            <m:rPr>
              <m:sty m:val="p"/>
            </m:rPr>
            <m:t>=</m:t>
          </m:r>
          <m:r>
            <m:t>1.600</m:t>
          </m:r>
          <m:sSup>
            <m:e>
              <m:r>
                <m:rPr>
                  <m:sty m:val="p"/>
                </m:rPr>
                <m:t>g</m:t>
              </m:r>
              <m:r>
                <m:rPr>
                  <m:sty m:val="p"/>
                </m:rPr>
                <m:t> </m:t>
              </m:r>
              <m:r>
                <m:rPr>
                  <m:sty m:val="p"/>
                </m:rPr>
                <m:t>m</m:t>
              </m:r>
              <m:r>
                <m:rPr>
                  <m:sty m:val="p"/>
                </m:rPr>
                <m:t>o</m:t>
              </m:r>
              <m:r>
                <m:rPr>
                  <m:sty m:val="p"/>
                </m:rPr>
                <m:t>l</m:t>
              </m:r>
            </m:e>
            <m:sup>
              <m:r>
                <m:rPr>
                  <m:sty m:val="p"/>
                </m:rPr>
                <m:t>−</m:t>
              </m:r>
              <m:r>
                <m:t>1</m:t>
              </m:r>
            </m:sup>
          </m:sSup>
          <m:r>
            <m:rPr>
              <m:sty m:val="p"/>
            </m:rPr>
            <m:t>=</m:t>
          </m:r>
          <m:f>
            <m:fPr>
              <m:type m:val="bar"/>
            </m:fPr>
            <m:num>
              <m:r>
                <m:t>8</m:t>
              </m:r>
            </m:num>
            <m:den>
              <m:r>
                <m:t>5</m:t>
              </m:r>
            </m:den>
          </m:f>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对数字敏感的同学应意识到</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r>
          <m:t>24</m:t>
        </m:r>
        <m:r>
          <m:rPr>
            <m:sty m:val="p"/>
          </m:rPr>
          <m:t>/</m:t>
        </m:r>
        <m:r>
          <m:t>15</m:t>
        </m:r>
        <m:r>
          <m:rPr>
            <m:sty m:val="p"/>
          </m:rPr>
          <m:t>=</m:t>
        </m:r>
        <m:r>
          <m:t>32</m:t>
        </m:r>
        <m:r>
          <m:rPr>
            <m:sty m:val="p"/>
          </m:rPr>
          <m:t>/</m:t>
        </m:r>
        <m:r>
          <m:t>20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系统解法</w:t>
      </w:r>
      <w:r>
        <w:rPr>
          <w:rFonts w:hint="eastAsia" w:ascii="Times New Roman" w:hAnsi="Times New Roman" w:eastAsia="Times New Roman" w:cs="Times New Roman"/>
        </w:rPr>
        <w:t>：</w:t>
      </w:r>
      <w:r>
        <w:rPr>
          <w:rFonts w:hint="eastAsia" w:ascii="Times New Roman" w:hAnsi="Times New Roman" w:eastAsia="FangSong" w:cs="Times New Roman"/>
        </w:rPr>
        <w:t>首先排除金属元素</w:t>
      </w:r>
      <w:r>
        <w:rPr>
          <w:rFonts w:hint="eastAsia" w:ascii="Times New Roman" w:hAnsi="Times New Roman" w:eastAsia="Times New Roman" w:cs="Times New Roman"/>
        </w:rPr>
        <w:t>，</w:t>
      </w:r>
      <w:r>
        <w:rPr>
          <w:rFonts w:hint="eastAsia" w:ascii="Times New Roman" w:hAnsi="Times New Roman" w:eastAsia="FangSong" w:cs="Times New Roman"/>
        </w:rPr>
        <w:t>对非金属元素而言</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核电荷比为</w:t>
      </w:r>
      <w:r>
        <w:rPr>
          <w:rFonts w:ascii="Times New Roman" w:hAnsi="Times New Roman" w:eastAsia="Times New Roman" w:cs="Times New Roman"/>
        </w:rPr>
        <w:t xml:space="preserve"> </w:t>
      </w:r>
      <m:oMath>
        <m:oMathPr>
          <m:ctrlPr>
            <w:rPr>
              <w:sz w:val="28"/>
              <w:szCs w:val="28"/>
            </w:rPr>
          </m:ctrlPr>
        </m:oMathPr>
        <m:r>
          <m:t>1.008</m:t>
        </m:r>
        <m:r>
          <m:rPr>
            <m:sty m:val="p"/>
          </m:rPr>
          <m:t>/</m:t>
        </m:r>
        <m:r>
          <m:t>1</m:t>
        </m:r>
        <m:r>
          <m:rPr>
            <m:sty m:val="p"/>
          </m:rPr>
          <m:t>≈</m:t>
        </m:r>
        <m:r>
          <m:t>1.008</m:t>
        </m:r>
      </m:oMath>
      <w:r>
        <w:rPr>
          <w:rFonts w:hint="eastAsia" w:ascii="Times New Roman" w:hAnsi="Times New Roman" w:eastAsia="Times New Roman" w:cs="Times New Roman"/>
        </w:rPr>
        <w:t>，</w:t>
      </w:r>
      <w:r>
        <w:rPr>
          <w:rFonts w:hint="eastAsia" w:ascii="Times New Roman" w:hAnsi="Times New Roman" w:eastAsia="FangSong" w:cs="Times New Roman"/>
        </w:rPr>
        <w:t>而其他元素均大于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说明气体中必须含有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设化合物为</w:t>
      </w:r>
      <w:r>
        <w:rPr>
          <w:rFonts w:ascii="Times New Roman" w:hAnsi="Times New Roman" w:eastAsia="Times New Roman" w:cs="Times New Roman"/>
        </w:rPr>
        <w:t xml:space="preserve"> </w:t>
      </w:r>
      <m:oMath>
        <m:sSub>
          <m:e>
            <m:r>
              <m:rPr>
                <m:sty m:val="p"/>
              </m:rPr>
              <m:t>H</m:t>
            </m:r>
          </m:e>
          <m:sub>
            <m:r>
              <m:t>m</m:t>
            </m:r>
          </m:sub>
        </m:sSub>
        <m:sSub>
          <m:e>
            <m:r>
              <m:rPr>
                <m:sty m:val="p"/>
              </m:rPr>
              <m:t>Y</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r>
                <m:rPr>
                  <m:sty m:val="p"/>
                </m:rPr>
                <m:t>+</m:t>
              </m:r>
              <m:r>
                <m:t>y</m:t>
              </m:r>
              <m:r>
                <m:rPr>
                  <m:sty m:val="p"/>
                </m:rPr>
                <m:t>⋅</m:t>
              </m:r>
              <m:r>
                <m:t>M</m:t>
              </m:r>
              <m:r>
                <m:rPr>
                  <m:sty m:val="p"/>
                </m:rPr>
                <m:t>(</m:t>
              </m:r>
              <m:r>
                <m:rPr>
                  <m:sty m:val="bi"/>
                </m:rPr>
                <m:t>Y</m:t>
              </m:r>
              <m:r>
                <m:rPr>
                  <m:sty m:val="p"/>
                </m:rPr>
                <m:t>)</m:t>
              </m:r>
            </m:num>
            <m:den>
              <m:r>
                <m:t>m</m:t>
              </m:r>
              <m:r>
                <m:rPr>
                  <m:sty m:val="p"/>
                </m:rPr>
                <m:t>+</m:t>
              </m:r>
              <m:r>
                <m:t>y</m:t>
              </m:r>
              <m:r>
                <m:rPr>
                  <m:sty m:val="p"/>
                </m:rPr>
                <m:t>⋅</m:t>
              </m:r>
              <m:r>
                <m:t>Z</m:t>
              </m:r>
              <m:r>
                <m:rPr>
                  <m:sty m:val="p"/>
                </m:rPr>
                <m:t>(</m:t>
              </m:r>
              <m:r>
                <m:rPr>
                  <m:sty m:val="bi"/>
                </m:rPr>
                <m:t>Y</m:t>
              </m:r>
              <m:r>
                <m:rPr>
                  <m:sty m:val="p"/>
                </m:rPr>
                <m:t>)</m:t>
              </m:r>
            </m:den>
          </m:f>
          <m:r>
            <m:rPr>
              <m:sty m:val="p"/>
            </m:rPr>
            <m:t>=</m:t>
          </m:r>
          <m:r>
            <m:t>1.600</m:t>
          </m:r>
        </m:oMath>
      </m:oMathPara>
    </w:p>
    <w:p>
      <w:pPr>
        <w:pStyle w:val="FirstParagraph"/>
        <w:spacing w:after="80"/>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简单枚举即可得到唯一答案</w:t>
      </w:r>
      <w:r>
        <w:rPr>
          <w:rFonts w:ascii="Times New Roman" w:hAnsi="Times New Roman" w:eastAsia="Times New Roman" w:cs="Times New Roman"/>
        </w:rPr>
        <w:t xml:space="preserve"> </w:t>
      </w:r>
      <m:oMath>
        <m:sSub>
          <m:e>
            <m:r>
              <m:rPr>
                <m:sty m:val="bi"/>
              </m:rPr>
              <m:t>C</m:t>
            </m:r>
            <m:r>
              <m:rPr>
                <m:sty m:val="bi"/>
              </m:rPr>
              <m:t>H</m:t>
            </m:r>
          </m:e>
          <m:sub>
            <m:r>
              <m:t>4</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通过电子质量推算化合物组成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电子质量</w:t>
            </w:r>
          </w:p>
        </w:tc>
        <w:tc>
          <w:tcPr/>
          <w:p>
            <w:pPr>
              <w:pStyle w:val="Compact"/>
              <w:jc w:val="center"/>
            </w:pPr>
            <w:r>
              <w:rPr>
                <w:rFonts w:hint="eastAsia" w:ascii="Times New Roman" w:hAnsi="Times New Roman" w:eastAsia="FangSong" w:cs="Times New Roman"/>
              </w:rPr>
              <w:t xml:space="preserve">利用基本物理常数进行计算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不定方程</w:t>
            </w:r>
          </w:p>
        </w:tc>
        <w:tc>
          <w:tcPr/>
          <w:p>
            <w:pPr>
              <w:pStyle w:val="Compact"/>
              <w:jc w:val="center"/>
            </w:pPr>
            <w:r>
              <w:rPr>
                <w:rFonts w:hint="eastAsia" w:ascii="Times New Roman" w:hAnsi="Times New Roman" w:eastAsia="FangSong" w:cs="Times New Roman"/>
              </w:rPr>
              <w:t xml:space="preserve">解二元不定方程确定化学式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气体推断</w:t>
            </w:r>
          </w:p>
        </w:tc>
        <w:tc>
          <w:tcPr/>
          <w:p>
            <w:pPr>
              <w:pStyle w:val="Compact"/>
              <w:jc w:val="center"/>
            </w:pP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条件限定答案范围</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题目给出二元气体化合物的质量和其中电子的质量</w:t>
      </w:r>
      <w:r>
        <w:rPr>
          <w:rFonts w:hint="eastAsia" w:ascii="Times New Roman" w:hAnsi="Times New Roman" w:eastAsia="Times New Roman" w:cs="Times New Roman"/>
        </w:rPr>
        <w:t>，</w:t>
      </w:r>
      <w:r>
        <w:rPr>
          <w:rFonts w:hint="eastAsia" w:ascii="Times New Roman" w:hAnsi="Times New Roman" w:eastAsia="FangSong" w:cs="Times New Roman"/>
        </w:rPr>
        <w:t>要求推断化学式</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先计算电子的物质的量</w:t>
      </w:r>
      <w:r>
        <w:rPr>
          <w:rFonts w:hint="eastAsia" w:ascii="Times New Roman" w:hAnsi="Times New Roman" w:eastAsia="Times New Roman" w:cs="Times New Roman"/>
        </w:rPr>
        <w:t>，</w:t>
      </w:r>
      <w:r>
        <w:rPr>
          <w:rFonts w:hint="eastAsia" w:ascii="Times New Roman" w:hAnsi="Times New Roman" w:eastAsia="FangSong" w:cs="Times New Roman"/>
        </w:rPr>
        <w:t>再求化合物质量与电子物质的量的比值</w:t>
      </w:r>
      <w:r>
        <w:rPr>
          <w:rFonts w:hint="eastAsia" w:ascii="Times New Roman" w:hAnsi="Times New Roman" w:eastAsia="Times New Roman" w:cs="Times New Roman"/>
        </w:rPr>
        <w:t>（</w:t>
      </w:r>
      <w:r>
        <w:rPr>
          <w:rFonts w:hint="eastAsia" w:ascii="Times New Roman" w:hAnsi="Times New Roman" w:eastAsia="FangSong" w:cs="Times New Roman"/>
        </w:rPr>
        <w:t>即平均每个电子对应的质量</w:t>
      </w:r>
      <w:r>
        <w:rPr>
          <w:rFonts w:hint="eastAsia" w:ascii="Times New Roman" w:hAnsi="Times New Roman" w:eastAsia="Times New Roman" w:cs="Times New Roman"/>
        </w:rPr>
        <w:t>），</w:t>
      </w:r>
      <w:r>
        <w:rPr>
          <w:rFonts w:hint="eastAsia" w:ascii="Times New Roman" w:hAnsi="Times New Roman" w:eastAsia="FangSong" w:cs="Times New Roman"/>
        </w:rPr>
        <w:t>该比值等于质量数与核电荷数之比</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H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电荷比远小于其他元素的特点</w:t>
      </w:r>
      <w:r>
        <w:rPr>
          <w:rFonts w:hint="eastAsia" w:ascii="Times New Roman" w:hAnsi="Times New Roman" w:eastAsia="Times New Roman" w:cs="Times New Roman"/>
        </w:rPr>
        <w:t>，</w:t>
      </w:r>
      <w:r>
        <w:rPr>
          <w:rFonts w:hint="eastAsia" w:ascii="Times New Roman" w:hAnsi="Times New Roman" w:eastAsia="FangSong" w:cs="Times New Roman"/>
        </w:rPr>
        <w:t>确定必含</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再解不定方程</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kg），</w:t>
      </w:r>
      <w:r>
        <w:rPr>
          <w:rFonts w:hint="eastAsia" w:ascii="Times New Roman" w:hAnsi="Times New Roman" w:eastAsia="FangSong" w:cs="Times New Roman"/>
        </w:rPr>
        <w:t>电子质量用科学单位</w:t>
      </w:r>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利用数感快速锁定</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sSub>
          <m:e>
            <m:r>
              <m:rPr>
                <m:sty m:val="p"/>
              </m:rPr>
              <m:t>C</m:t>
            </m:r>
            <m:r>
              <m:rPr>
                <m:sty m:val="p"/>
              </m:rPr>
              <m:t>H</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电子质量单位错误</w:t>
            </w:r>
          </w:p>
        </w:tc>
        <w:tc>
          <w:tcPr/>
          <w:p>
            <w:pPr>
              <w:pStyle w:val="Compact"/>
              <w:jc w:val="center"/>
            </w:pPr>
            <w:r>
              <w:rPr>
                <w:rFonts w:hint="eastAsia" w:ascii="Times New Roman" w:hAnsi="Times New Roman" w:eastAsia="FangSong" w:cs="Times New Roman"/>
              </w:rPr>
              <w:t xml:space="preserve">未注意科学单位制中质量单位为</w:t>
            </w:r>
            <w:r>
              <w:rPr>
                <w:rFonts w:ascii="Times New Roman" w:hAnsi="Times New Roman" w:eastAsia="Times New Roman" w:cs="Times New Roman"/>
              </w:rPr>
              <w:t xml:space="preserve"> kg</w:t>
            </w:r>
          </w:p>
        </w:tc>
        <w:tc>
          <w:tcPr/>
          <w:p>
            <w:pPr>
              <w:pStyle w:val="Compact"/>
              <w:jc w:val="center"/>
            </w:pPr>
            <m:oMath>
              <m:sSub>
                <m:e>
                  <m:r>
                    <m:t>m</m:t>
                  </m:r>
                </m:e>
                <m:sub>
                  <m:r>
                    <m:t>e</m:t>
                  </m:r>
                </m:sub>
              </m:sSub>
              <m:r>
                <m:rPr>
                  <m:sty m:val="p"/>
                </m:rPr>
                <m:t>=</m:t>
              </m:r>
              <m:r>
                <m:t>9.109</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需将</w:t>
            </w:r>
            <w:r>
              <w:rPr>
                <w:rFonts w:ascii="Times New Roman" w:hAnsi="Times New Roman" w:eastAsia="Times New Roman" w:cs="Times New Roman"/>
              </w:rPr>
              <w:t xml:space="preserve"> g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kg</w:t>
            </w:r>
          </w:p>
        </w:tc>
        <w:tc>
          <w:tcPr/>
          <w:p>
            <w:pPr>
              <w:pStyle w:val="Compact"/>
              <w:jc w:val="center"/>
            </w:pPr>
            <w:r>
              <w:rPr>
                <w:rFonts w:hint="eastAsia" w:ascii="Times New Roman" w:hAnsi="Times New Roman" w:eastAsia="FangSong" w:cs="Times New Roman"/>
              </w:rPr>
              <w:t>科学计算中电子质量的标准单位是什么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条件</w:t>
            </w:r>
          </w:p>
        </w:tc>
        <w:tc>
          <w:tcPr/>
          <w:p>
            <w:pPr>
              <w:pStyle w:val="Compact"/>
              <w:jc w:val="center"/>
            </w:pPr>
            <w:r>
              <w:rPr>
                <w:rFonts w:hint="eastAsia" w:ascii="Times New Roman" w:hAnsi="Times New Roman" w:eastAsia="FangSong" w:cs="Times New Roman"/>
              </w:rPr>
              <w:t xml:space="preserve">未利用气体条件限定答案</w:t>
            </w:r>
          </w:p>
        </w:tc>
        <w:tc>
          <w:tcPr/>
          <w:p>
            <w:pPr>
              <w:pStyle w:val="Compact"/>
              <w:jc w:val="center"/>
            </w:pPr>
            <w:r>
              <w:rPr>
                <w:rFonts w:hint="eastAsia" w:ascii="Times New Roman" w:hAnsi="Times New Roman" w:eastAsia="FangSong" w:cs="Times New Roman"/>
              </w:rPr>
              <w:t xml:space="preserve">气体条件帮助排除非气态物质</w:t>
            </w:r>
          </w:p>
        </w:tc>
        <w:tc>
          <w:tcPr/>
          <w:p>
            <w:pPr>
              <w:pStyle w:val="Compact"/>
              <w:jc w:val="center"/>
            </w:pPr>
            <w:r>
              <w:rPr>
                <w:rFonts w:hint="eastAsia" w:ascii="Times New Roman" w:hAnsi="Times New Roman" w:eastAsia="FangSong" w:cs="Times New Roman"/>
              </w:rPr>
              <w:t>常见的二元气体化合物有哪些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未意识到</w:t>
            </w:r>
            <w:r>
              <w:rPr>
                <w:rFonts w:ascii="Times New Roman" w:hAnsi="Times New Roman" w:eastAsia="Times New Roman" w:cs="Times New Roman"/>
              </w:rPr>
              <w:t xml:space="preserve"> H </w:t>
            </w:r>
            <w:r>
              <w:rPr>
                <w:rFonts w:hint="eastAsia" w:ascii="Times New Roman" w:hAnsi="Times New Roman" w:eastAsia="FangSong" w:cs="Times New Roman"/>
              </w:rPr>
              <w:t xml:space="preserve">必须存在</w:t>
            </w:r>
          </w:p>
        </w:tc>
        <w:tc>
          <w:tcPr/>
          <w:p>
            <w:pPr>
              <w:pStyle w:val="Compact"/>
              <w:jc w:val="center"/>
            </w:pPr>
            <w:r>
              <w:rPr>
                <w:rFonts w:hint="eastAsia" w:ascii="Times New Roman" w:hAnsi="Times New Roman" w:eastAsia="FangSong" w:cs="Times New Roman"/>
              </w:rPr>
              <w:t>未分析质量</w:t>
            </w:r>
            <w:r>
              <w:rPr>
                <w:rFonts w:hint="eastAsia" w:ascii="Times New Roman" w:hAnsi="Times New Roman" w:eastAsia="Times New Roman" w:cs="Times New Roman"/>
              </w:rPr>
              <w:t>/</w:t>
            </w:r>
            <w:r>
              <w:rPr>
                <w:rFonts w:hint="eastAsia" w:ascii="Times New Roman" w:hAnsi="Times New Roman" w:eastAsia="FangSong" w:cs="Times New Roman"/>
              </w:rPr>
              <w:t>电荷比的特征</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电荷比约</w:t>
            </w:r>
            <w:r>
              <w:rPr>
                <w:rFonts w:hint="eastAsia" w:ascii="Times New Roman" w:hAnsi="Times New Roman" w:eastAsia="Times New Roman" w:cs="Times New Roman"/>
              </w:rPr>
              <w:t>1，</w:t>
            </w:r>
            <w:r>
              <w:rPr>
                <w:rFonts w:hint="eastAsia" w:ascii="Times New Roman" w:hAnsi="Times New Roman" w:eastAsia="FangSong" w:cs="Times New Roman"/>
              </w:rPr>
              <w:t>其他元素均大于</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为什么可以通过质量</w:t>
            </w:r>
            <w:r>
              <w:rPr>
                <w:rFonts w:hint="eastAsia" w:ascii="Times New Roman" w:hAnsi="Times New Roman" w:eastAsia="Times New Roman" w:cs="Times New Roman"/>
              </w:rPr>
              <w:t>/</w:t>
            </w:r>
            <w:r>
              <w:rPr>
                <w:rFonts w:hint="eastAsia" w:ascii="Times New Roman" w:hAnsi="Times New Roman" w:eastAsia="FangSong" w:cs="Times New Roman"/>
              </w:rPr>
              <w:t>电荷比判断必含氢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计算过程中有效数字丢失</w:t>
            </w:r>
          </w:p>
        </w:tc>
        <w:tc>
          <w:tcPr/>
          <w:p>
            <w:pPr>
              <w:pStyle w:val="Compact"/>
              <w:jc w:val="center"/>
            </w:pPr>
            <w:r>
              <w:rPr>
                <w:rFonts w:hint="eastAsia" w:ascii="Times New Roman" w:hAnsi="Times New Roman" w:eastAsia="FangSong" w:cs="Times New Roman"/>
              </w:rPr>
              <w:t xml:space="preserve">中间步骤过早修约</w:t>
            </w:r>
          </w:p>
        </w:tc>
        <w:tc>
          <w:tcPr/>
          <w:p>
            <w:pPr>
              <w:pStyle w:val="Compact"/>
              <w:jc w:val="center"/>
            </w:pPr>
            <w:r>
              <w:rPr>
                <w:rFonts w:hint="eastAsia" w:ascii="Times New Roman" w:hAnsi="Times New Roman" w:eastAsia="FangSong" w:cs="Times New Roman"/>
              </w:rPr>
              <w:t>多保留一位有效数字</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有效数字修约的原则是什么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
    <w:bookmarkStart w:id="33" w:name="d2-6"/>
    <w:p>
      <w:pPr>
        <w:pStyle w:val="Heading2"/>
        <w:spacing w:before="280" w:after="120"/>
      </w:pPr>
      <w:r>
        <w:rPr>
          <w:rFonts w:ascii="Times New Roman" w:hAnsi="Times New Roman" w:eastAsia="Times New Roman" w:cs="Times New Roman"/>
        </w:rPr>
        <w:t xml:space="preserve">1.8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-034-1-1-C3F4</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结构与杂化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-034-1-3-1-</w:t>
      </w:r>
      <w:r>
        <w:rPr>
          <w:rFonts w:hint="eastAsia" w:ascii="Times New Roman" w:hAnsi="Times New Roman" w:eastAsia="FangSong" w:cs="Times New Roman"/>
        </w:rPr>
        <w:t>可循环聚合物结构式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-034-1-3-2-</w:t>
      </w:r>
      <w:r>
        <w:rPr>
          <w:rFonts w:hint="eastAsia" w:ascii="Times New Roman" w:hAnsi="Times New Roman" w:eastAsia="FangSong" w:cs="Times New Roman"/>
        </w:rPr>
        <w:t>氢键与热加工性能</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正确写出反应方程式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）：Mg、Al</w:t>
      </w:r>
      <w:r>
        <w:rPr>
          <w:rFonts w:hint="eastAsia" w:ascii="Times New Roman" w:hAnsi="Times New Roman" w:eastAsia="FangSong" w:cs="Times New Roman"/>
        </w:rPr>
        <w:t>分别与</w:t>
      </w:r>
      <w:r>
        <w:rPr>
          <w:rFonts w:hint="eastAsia" w:ascii="Times New Roman" w:hAnsi="Times New Roman" w:eastAsia="Times New Roman" w:cs="Times New Roman"/>
        </w:rPr>
        <w:t>HCl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正确计算氢气物质的量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利用理想气体状态方程或标准状况摩尔体积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建立方程求解质量分数或物质的量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得出合金组成</w:t>
      </w:r>
    </w:p>
    <w:p>
      <w:pPr>
        <w:pStyle w:val="BodyText"/>
      </w:pP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由体积计算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金属与酸反应的计量关系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合金组成</w:t>
            </w:r>
          </w:p>
        </w:tc>
        <w:tc>
          <w:tcPr/>
          <w:p>
            <w:pPr>
              <w:pStyle w:val="Compact"/>
              <w:jc w:val="center"/>
            </w:pPr>
            <w:r>
              <w:rPr>
                <w:rFonts w:hint="eastAsia" w:ascii="Times New Roman" w:hAnsi="Times New Roman" w:eastAsia="FangSong" w:cs="Times New Roman"/>
              </w:rPr>
              <w:t xml:space="preserve">二元混合物列方程求解</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已知合金总质量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反应产生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求合金组成</w:t>
      </w:r>
      <w:r>
        <w:rPr>
          <w:rFonts w:hint="eastAsia" w:ascii="Times New Roman" w:hAnsi="Times New Roman" w:eastAsia="Times New Roman" w:cs="Times New Roman"/>
        </w:rPr>
        <w:t>（</w:t>
      </w:r>
      <w:r>
        <w:rPr>
          <w:rFonts w:hint="eastAsia" w:ascii="Times New Roman" w:hAnsi="Times New Roman" w:eastAsia="FangSong" w:cs="Times New Roman"/>
        </w:rPr>
        <w:t>质量分数或物质的量比</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Mg、Al</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1.5</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per mol </w:t>
      </w:r>
      <w:r>
        <w:rPr>
          <w:rFonts w:hint="eastAsia" w:ascii="Times New Roman" w:hAnsi="Times New Roman" w:eastAsia="Times New Roman" w:cs="Times New Roman"/>
        </w:rPr>
        <w:t>Al。</w:t>
      </w:r>
      <w:r>
        <w:rPr>
          <w:rFonts w:hint="eastAsia" w:ascii="Times New Roman" w:hAnsi="Times New Roman" w:eastAsia="FangSong" w:cs="Times New Roman"/>
        </w:rPr>
        <w:t>利用理想气体状态方程求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设未知数列方程求解</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双验证</w:t>
      </w:r>
      <w:r>
        <w:rPr>
          <w:rFonts w:hint="eastAsia" w:ascii="Times New Roman" w:hAnsi="Times New Roman" w:eastAsia="Times New Roman" w:cs="Times New Roman"/>
        </w:rPr>
        <w:t>：</w:t>
      </w:r>
      <w:r>
        <w:rPr>
          <w:rFonts w:hint="eastAsia" w:ascii="Times New Roman" w:hAnsi="Times New Roman" w:eastAsia="FangSong" w:cs="Times New Roman"/>
        </w:rPr>
        <w:t>质量分数法与物质的量法交叉验证</w:t>
      </w:r>
      <w:r>
        <w:rPr>
          <w:rFonts w:hint="eastAsia" w:ascii="Times New Roman" w:hAnsi="Times New Roman" w:eastAsia="Times New Roman" w:cs="Times New Roman"/>
        </w:rPr>
        <w:t>，</w:t>
      </w:r>
      <w:r>
        <w:rPr>
          <w:rFonts w:hint="eastAsia" w:ascii="Times New Roman" w:hAnsi="Times New Roman" w:eastAsia="FangSong" w:cs="Times New Roman"/>
        </w:rPr>
        <w:t>确保结果一致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的计量关系写错</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1.5</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与酸反应的氧化还原电子转移数是多少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 xml:space="preserve">温度未转换为开尔文</w:t>
            </w:r>
          </w:p>
        </w:tc>
        <w:tc>
          <w:tcPr/>
          <w:p>
            <w:pPr>
              <w:pStyle w:val="Compact"/>
              <w:jc w:val="center"/>
            </w:pPr>
            <w:r>
              <w:rPr>
                <w:rFonts w:ascii="Times New Roman" w:hAnsi="Times New Roman" w:eastAsia="Times New Roman" w:cs="Times New Roman"/>
              </w:rPr>
              <w:t xml:space="preserve">0 °C = 273.15 </w:t>
            </w:r>
            <w:r>
              <w:rPr>
                <w:rFonts w:hint="eastAsia" w:ascii="Times New Roman" w:hAnsi="Times New Roman" w:eastAsia="Times New Roman" w:cs="Times New Roman"/>
              </w:rPr>
              <w:t>K，</w:t>
            </w:r>
            <w:r>
              <w:rPr>
                <w:rFonts w:hint="eastAsia" w:ascii="Times New Roman" w:hAnsi="Times New Roman" w:eastAsia="FangSong" w:cs="Times New Roman"/>
              </w:rPr>
              <w:t>但标准状况下可直接用</w:t>
            </w:r>
            <w:r>
              <w:rPr>
                <w:rFonts w:hint="eastAsia" w:ascii="Times New Roman" w:hAnsi="Times New Roman" w:eastAsia="Times New Roman" w:cs="Times New Roman"/>
              </w:rPr>
              <w:t>22.4</w:t>
            </w:r>
            <w:r>
              <w:rPr>
                <w:rFonts w:ascii="Times New Roman" w:hAnsi="Times New Roman" w:eastAsia="Times New Roman" w:cs="Times New Roman"/>
              </w:rPr>
              <w:t xml:space="preserve"> L/mol</w:t>
            </w:r>
          </w:p>
        </w:tc>
        <w:tc>
          <w:tcPr/>
          <w:p>
            <w:pPr>
              <w:pStyle w:val="Compact"/>
              <w:jc w:val="center"/>
            </w:pPr>
            <w:r>
              <w:rPr>
                <w:rFonts w:hint="eastAsia" w:ascii="Times New Roman" w:hAnsi="Times New Roman" w:eastAsia="FangSong" w:cs="Times New Roman"/>
              </w:rPr>
              <w:t>标准状况的定义是什么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只求质量分数未求物质的量比</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确定组成</w:t>
            </w:r>
            <w:r>
              <w:rPr>
                <w:rFonts w:hint="eastAsia" w:ascii="Times New Roman" w:hAnsi="Times New Roman" w:eastAsia="Times New Roman" w:cs="Times New Roman"/>
              </w:rPr>
              <w:t>”，</w:t>
            </w:r>
            <w:r>
              <w:rPr>
                <w:rFonts w:hint="eastAsia" w:ascii="Times New Roman" w:hAnsi="Times New Roman" w:eastAsia="FangSong" w:cs="Times New Roman"/>
              </w:rPr>
              <w:t>应全面回答</w:t>
            </w:r>
          </w:p>
        </w:tc>
        <w:tc>
          <w:tcPr/>
          <w:p>
            <w:pPr>
              <w:pStyle w:val="Compact"/>
              <w:jc w:val="center"/>
            </w:pPr>
            <w:r>
              <w:rPr>
                <w:rFonts w:hint="eastAsia" w:ascii="Times New Roman" w:hAnsi="Times New Roman" w:eastAsia="FangSong" w:cs="Times New Roman"/>
              </w:rPr>
              <w:t xml:space="preserve">同时给出质量分数和物质的量比</w:t>
            </w:r>
          </w:p>
        </w:tc>
        <w:tc>
          <w:tcPr/>
          <w:p>
            <w:pPr>
              <w:pStyle w:val="Compact"/>
              <w:jc w:val="center"/>
            </w:pPr>
            <w:r>
              <w:rPr>
                <w:rFonts w:hint="eastAsia" w:ascii="Times New Roman" w:hAnsi="Times New Roman" w:eastAsia="FangSong" w:cs="Times New Roman"/>
              </w:rPr>
              <w:t>合金组成的表示方法有哪些</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3"/>
    <w:bookmarkStart w:id="35" w:name="d3"/>
    <w:p>
      <w:pPr>
        <w:pStyle w:val="Heading2"/>
        <w:spacing w:before="280" w:after="120"/>
      </w:pPr>
      <w:r>
        <w:rPr>
          <w:rFonts w:ascii="Times New Roman" w:hAnsi="Times New Roman" w:eastAsia="Times New Roman" w:cs="Times New Roman"/>
        </w:rPr>
        <w:t xml:space="preserve">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-032-5-1-1-RbCl</w:t>
      </w:r>
      <w:r>
        <w:rPr>
          <w:rFonts w:hint="eastAsia" w:ascii="Times New Roman" w:hAnsi="Times New Roman" w:eastAsia="FangSong" w:cs="Times New Roman"/>
        </w:rPr>
        <w:t>同位素分子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-032-5-1-2-</w:t>
      </w:r>
      <w:r>
        <w:rPr>
          <w:rFonts w:hint="eastAsia" w:ascii="Times New Roman" w:hAnsi="Times New Roman" w:eastAsia="FangSong" w:cs="Times New Roman"/>
        </w:rPr>
        <w:t>质量数及比例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-032-5-2-1-Lu</w:t>
      </w:r>
      <w:r>
        <w:rPr>
          <w:rFonts w:hint="eastAsia" w:ascii="Times New Roman" w:hAnsi="Times New Roman" w:eastAsia="FangSong" w:cs="Times New Roman"/>
        </w:rPr>
        <w:t>衰变核反应方程式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-032-5-2-3-</w:t>
      </w:r>
      <w:r>
        <w:rPr>
          <w:rFonts w:hint="eastAsia" w:ascii="Times New Roman" w:hAnsi="Times New Roman" w:eastAsia="FangSong" w:cs="Times New Roman"/>
        </w:rPr>
        <w:t>岩石年龄计算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-032-5-2-4-</w:t>
      </w:r>
      <w:r>
        <w:rPr>
          <w:rFonts w:hint="eastAsia" w:ascii="Times New Roman" w:hAnsi="Times New Roman" w:eastAsia="FangSong" w:cs="Times New Roman"/>
        </w:rPr>
        <w:t>初始</w:t>
      </w:r>
      <w:r>
        <w:rPr>
          <w:rFonts w:hint="eastAsia" w:ascii="Times New Roman" w:hAnsi="Times New Roman" w:eastAsia="Times New Roman" w:cs="Times New Roman"/>
        </w:rPr>
        <w:t>Hf</w:t>
      </w:r>
      <w:r>
        <w:rPr>
          <w:rFonts w:hint="eastAsia" w:ascii="Times New Roman" w:hAnsi="Times New Roman" w:eastAsia="FangSong" w:cs="Times New Roman"/>
        </w:rPr>
        <w:t>比值</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正确写出半衰期与速率常数的关系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ln</m:t>
            </m:r>
            <m:r>
              <m:t>2</m:t>
            </m:r>
          </m:num>
          <m:den>
            <m:sSub>
              <m:e>
                <m:r>
                  <m:t>t</m:t>
                </m:r>
              </m:e>
              <m:sub>
                <m:r>
                  <m:t>1</m:t>
                </m:r>
                <m:r>
                  <m:rPr>
                    <m:sty m:val="p"/>
                  </m:rPr>
                  <m:t>/</m:t>
                </m:r>
                <m:r>
                  <m:t>2</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正确代入数据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正确计算结果并注意单位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spacing w:after="80"/>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一级反应动力学</w:t>
            </w:r>
          </w:p>
        </w:tc>
        <w:tc>
          <w:tcPr/>
          <w:p>
            <w:pPr>
              <w:pStyle w:val="Compact"/>
              <w:jc w:val="center"/>
            </w:pPr>
            <w:r>
              <w:rPr>
                <w:rFonts w:hint="eastAsia" w:ascii="Times New Roman" w:hAnsi="Times New Roman" w:eastAsia="FangSong" w:cs="Times New Roman"/>
              </w:rPr>
              <w:t xml:space="preserve">放射性衰变为一级反应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半衰期公式</w:t>
            </w:r>
          </w:p>
        </w:tc>
        <w:tc>
          <w:tcPr/>
          <w:p>
            <w:pPr>
              <w:pStyle w:val="Compact"/>
              <w:jc w:val="center"/>
            </w:pPr>
            <m:oMath>
              <m:sSub>
                <m:e>
                  <m:r>
                    <m:t>t</m:t>
                  </m:r>
                </m:e>
                <m:sub>
                  <m:r>
                    <m:t>1</m:t>
                  </m:r>
                  <m:r>
                    <m:rPr>
                      <m:sty m:val="p"/>
                    </m:rPr>
                    <m:t>/</m:t>
                  </m:r>
                  <m:r>
                    <m:t>2</m:t>
                  </m:r>
                </m:sub>
              </m:sSub>
              <m:r>
                <m:rPr>
                  <m:sty m:val="p"/>
                </m:rPr>
                <m:t>=</m:t>
              </m:r>
              <m:f>
                <m:fPr>
                  <m:type m:val="bar"/>
                </m:fPr>
                <m:num>
                  <m:r>
                    <m:rPr>
                      <m:sty m:val="p"/>
                    </m:rPr>
                    <m:t>ln</m:t>
                  </m:r>
                  <m:r>
                    <m:t>2</m:t>
                  </m:r>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放射性定年</w:t>
            </w:r>
          </w:p>
        </w:tc>
        <w:tc>
          <w:tcPr/>
          <w:p>
            <w:pPr>
              <w:pStyle w:val="Compact"/>
              <w:jc w:val="center"/>
            </w:pPr>
            <w:r>
              <w:rPr>
                <w:rFonts w:hint="eastAsia" w:ascii="Times New Roman" w:hAnsi="Times New Roman" w:eastAsia="FangSong" w:cs="Times New Roman"/>
              </w:rPr>
              <w:t xml:space="preserve">速率常数是定年计算的基础</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已知半衰期</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放射性衰变为一级反应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半衰期与速率常数的关系为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ln</m:t>
            </m:r>
            <m:r>
              <m:t>2</m:t>
            </m:r>
          </m:num>
          <m:den>
            <m:sSub>
              <m:e>
                <m:r>
                  <m:t>t</m:t>
                </m:r>
              </m:e>
              <m:sub>
                <m:r>
                  <m:t>1</m:t>
                </m:r>
                <m:r>
                  <m:rPr>
                    <m:sty m:val="p"/>
                  </m:rPr>
                  <m:t>/</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直接代入半衰期数据计算</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w:t>
      </w:r>
      <w:r>
        <w:rPr>
          <w:rFonts w:hint="eastAsia" w:ascii="Times New Roman" w:hAnsi="Times New Roman" w:eastAsia="Times New Roman" w:cs="Times New Roman"/>
        </w:rPr>
        <w:t>，</w:t>
      </w:r>
      <w:r>
        <w:rPr>
          <w:rFonts w:hint="eastAsia" w:ascii="Times New Roman" w:hAnsi="Times New Roman" w:eastAsia="FangSong" w:cs="Times New Roman"/>
        </w:rPr>
        <w:t>半衰期单位为年</w:t>
      </w:r>
      <w:r>
        <w:rPr>
          <w:rFonts w:hint="eastAsia" w:ascii="Times New Roman" w:hAnsi="Times New Roman" w:eastAsia="Times New Roman" w:cs="Times New Roman"/>
        </w:rPr>
        <w:t>（a），</w:t>
      </w:r>
      <w:r>
        <w:rPr>
          <w:rFonts w:hint="eastAsia" w:ascii="Times New Roman" w:hAnsi="Times New Roman" w:eastAsia="FangSong" w:cs="Times New Roman"/>
        </w:rPr>
        <w:t>速率常数单位为</w:t>
      </w:r>
      <w:r>
        <w:rPr>
          <w:rFonts w:ascii="Times New Roman" w:hAnsi="Times New Roman" w:eastAsia="Times New Roman" w:cs="Times New Roman"/>
        </w:rPr>
        <w:t xml:space="preserve"> </w:t>
      </w:r>
      <m:oMath>
        <m:sSup>
          <m:e>
            <m:r>
              <m:rPr>
                <m:sty m:val="p"/>
              </m:rPr>
              <m:t>a</m:t>
            </m:r>
          </m:e>
          <m:sup>
            <m:r>
              <m:rPr>
                <m:sty m:val="p"/>
              </m:rPr>
              <m:t>−</m:t>
            </m:r>
            <m:r>
              <m:t>1</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公式记错</w:t>
            </w:r>
          </w:p>
        </w:tc>
        <w:tc>
          <w:tcPr/>
          <w:p>
            <w:pPr>
              <w:pStyle w:val="Compact"/>
              <w:jc w:val="center"/>
            </w:pPr>
            <w:r>
              <w:rPr>
                <w:rFonts w:hint="eastAsia" w:ascii="Times New Roman" w:hAnsi="Times New Roman" w:eastAsia="FangSong" w:cs="Times New Roman"/>
              </w:rPr>
              <w:t xml:space="preserve">混淆一级和二级反应公式</w:t>
            </w:r>
          </w:p>
        </w:tc>
        <w:tc>
          <w:tcPr/>
          <w:p>
            <w:pPr>
              <w:pStyle w:val="Compact"/>
              <w:jc w:val="center"/>
            </w:pPr>
            <w:r>
              <w:rPr>
                <w:rFonts w:hint="eastAsia" w:ascii="Times New Roman" w:hAnsi="Times New Roman" w:eastAsia="FangSong" w:cs="Times New Roman"/>
              </w:rPr>
              <w:t>一级反应</w:t>
            </w:r>
            <w:r>
              <w:rPr>
                <w:rFonts w:hint="eastAsia" w:ascii="Times New Roman" w:hAnsi="Times New Roman" w:eastAsia="Times New Roman" w:cs="Times New Roman"/>
              </w:rPr>
              <w:t>：</w:t>
            </w:r>
            <m:oMath>
              <m:r>
                <m:t>k</m:t>
              </m:r>
              <m:r>
                <m:rPr>
                  <m:sty m:val="p"/>
                </m:rPr>
                <m:t>=</m:t>
              </m:r>
              <m:f>
                <m:fPr>
                  <m:type m:val="bar"/>
                </m:fPr>
                <m:num>
                  <m:r>
                    <m:rPr>
                      <m:sty m:val="p"/>
                    </m:rPr>
                    <m:t>ln</m:t>
                  </m:r>
                  <m:r>
                    <m:t>2</m:t>
                  </m:r>
                </m:num>
                <m:den>
                  <m:sSub>
                    <m:e>
                      <m:r>
                        <m:t>t</m:t>
                      </m:r>
                    </m:e>
                    <m:sub>
                      <m:r>
                        <m:t>1</m:t>
                      </m:r>
                      <m:r>
                        <m:rPr>
                          <m:sty m:val="p"/>
                        </m:rPr>
                        <m:t>/</m:t>
                      </m:r>
                      <m:r>
                        <m:t>2</m:t>
                      </m:r>
                    </m:sub>
                  </m:sSub>
                </m:den>
              </m:f>
            </m:oMath>
          </w:p>
        </w:tc>
        <w:tc>
          <w:tcPr/>
          <w:p>
            <w:pPr>
              <w:pStyle w:val="Compact"/>
              <w:jc w:val="center"/>
            </w:pPr>
            <w:r>
              <w:rPr>
                <w:rFonts w:hint="eastAsia" w:ascii="Times New Roman" w:hAnsi="Times New Roman" w:eastAsia="FangSong" w:cs="Times New Roman"/>
              </w:rPr>
              <w:t>不同级数反应的半衰期公式有何不同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单位错误</w:t>
            </w:r>
          </w:p>
        </w:tc>
        <w:tc>
          <w:tcPr/>
          <w:p>
            <w:pPr>
              <w:pStyle w:val="Compact"/>
              <w:jc w:val="center"/>
            </w:pPr>
            <w:r>
              <w:rPr>
                <w:rFonts w:hint="eastAsia" w:ascii="Times New Roman" w:hAnsi="Times New Roman" w:eastAsia="FangSong" w:cs="Times New Roman"/>
              </w:rPr>
              <w:t xml:space="preserve">未注意速率常数的单位</w:t>
            </w:r>
          </w:p>
        </w:tc>
        <w:tc>
          <w:tcPr/>
          <w:p>
            <w:pPr>
              <w:pStyle w:val="Compact"/>
              <w:jc w:val="center"/>
            </w:pP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sSup>
                <m:e>
                  <m:r>
                    <m:rPr>
                      <m:sty m:val="p"/>
                    </m:rPr>
                    <m:t>a</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每年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速率常数的单位如何确定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log</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r>
                <m:rPr>
                  <m:sty m:val="p"/>
                </m:rPr>
                <m:t>ln</m:t>
              </m:r>
            </m:oMath>
          </w:p>
        </w:tc>
        <w:tc>
          <w:tcPr/>
          <w:p>
            <w:pPr>
              <w:pStyle w:val="Compact"/>
              <w:jc w:val="center"/>
            </w:pPr>
            <w:r>
              <w:rPr>
                <w:rFonts w:hint="eastAsia" w:ascii="Times New Roman" w:hAnsi="Times New Roman" w:eastAsia="FangSong" w:cs="Times New Roman"/>
              </w:rPr>
              <w:t xml:space="preserve">混淆常用对数和自然对数</w:t>
            </w:r>
          </w:p>
        </w:tc>
        <w:tc>
          <w:tcPr/>
          <w:p>
            <w:pPr>
              <w:pStyle w:val="Compact"/>
              <w:jc w:val="center"/>
            </w:pPr>
            <w:r>
              <w:rPr>
                <w:rFonts w:hint="eastAsia" w:ascii="Times New Roman" w:hAnsi="Times New Roman" w:eastAsia="FangSong" w:cs="Times New Roman"/>
              </w:rPr>
              <w:t xml:space="preserve">一级反应积分式用自然对数</w:t>
            </w:r>
            <w:r>
              <w:rPr>
                <w:rFonts w:ascii="Times New Roman" w:hAnsi="Times New Roman" w:eastAsia="Times New Roman" w:cs="Times New Roman"/>
              </w:rPr>
              <w:t xml:space="preserve"> </w:t>
            </w:r>
            <m:oMath>
              <m:r>
                <m:rPr>
                  <m:sty m:val="p"/>
                </m:rPr>
                <m:t>ln</m:t>
              </m:r>
            </m:oMath>
          </w:p>
        </w:tc>
        <w:tc>
          <w:tcPr/>
          <w:p>
            <w:pPr>
              <w:pStyle w:val="Compact"/>
              <w:jc w:val="center"/>
            </w:pPr>
            <w:r>
              <w:rPr>
                <w:rFonts w:hint="eastAsia" w:ascii="Times New Roman" w:hAnsi="Times New Roman" w:eastAsia="FangSong" w:cs="Times New Roman"/>
              </w:rPr>
              <w:t>一级反应动力学中为什么用自然对数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FangSong" w:cs="Times New Roman"/>
              </w:rPr>
              <w:t xml:space="preserve">未注意数据的有效数字</w:t>
            </w:r>
          </w:p>
        </w:tc>
        <w:tc>
          <w:tcPr/>
          <w:p>
            <w:pPr>
              <w:pStyle w:val="Compact"/>
              <w:jc w:val="center"/>
            </w:pPr>
            <w:r>
              <w:rPr>
                <w:rFonts w:hint="eastAsia" w:ascii="Times New Roman" w:hAnsi="Times New Roman" w:eastAsia="FangSong" w:cs="Times New Roman"/>
              </w:rPr>
              <w:t xml:space="preserve">结果保留适当有效数字</w:t>
            </w:r>
          </w:p>
        </w:tc>
        <w:tc>
          <w:tcPr/>
          <w:p>
            <w:pPr>
              <w:pStyle w:val="Compact"/>
              <w:jc w:val="center"/>
            </w:pPr>
            <w:r>
              <w:rPr>
                <w:rFonts w:hint="eastAsia" w:ascii="Times New Roman" w:hAnsi="Times New Roman" w:eastAsia="FangSong" w:cs="Times New Roman"/>
              </w:rPr>
              <w:t>如何根据输入数据确定输出有效数字</w:t>
            </w:r>
            <w:r>
              <w:rPr>
                <w:rFonts w:hint="eastAsia" w:ascii="Times New Roman" w:hAnsi="Times New Roman" w:eastAsia="Times New Roman" w:cs="Times New Roman"/>
              </w:rPr>
              <w:t>？</w:t>
            </w:r>
          </w:p>
        </w:tc>
      </w:tr>
    </w:tbl>
    <w:bookmarkStart w:id="34"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4"/>
    <w:bookmarkEnd w:id="35"/>
    <w:bookmarkStart w:id="37" w:name="d3-1"/>
    <w:p>
      <w:pPr>
        <w:pStyle w:val="Heading2"/>
        <w:spacing w:before="280" w:after="120"/>
      </w:pPr>
      <w:r>
        <w:rPr>
          <w:rFonts w:ascii="Times New Roman" w:hAnsi="Times New Roman" w:eastAsia="Times New Roman" w:cs="Times New Roman"/>
        </w:rPr>
        <w:t xml:space="preserve">1.10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-032-5-1-1-RbCl</w:t>
      </w:r>
      <w:r>
        <w:rPr>
          <w:rFonts w:hint="eastAsia" w:ascii="Times New Roman" w:hAnsi="Times New Roman" w:eastAsia="FangSong" w:cs="Times New Roman"/>
        </w:rPr>
        <w:t>同位素分子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-032-5-1-2-</w:t>
      </w:r>
      <w:r>
        <w:rPr>
          <w:rFonts w:hint="eastAsia" w:ascii="Times New Roman" w:hAnsi="Times New Roman" w:eastAsia="FangSong" w:cs="Times New Roman"/>
        </w:rPr>
        <w:t>质量数及比例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-032-5-2-1-Lu</w:t>
      </w:r>
      <w:r>
        <w:rPr>
          <w:rFonts w:hint="eastAsia" w:ascii="Times New Roman" w:hAnsi="Times New Roman" w:eastAsia="FangSong" w:cs="Times New Roman"/>
        </w:rPr>
        <w:t>衰变核反应方程式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-032-5-2-2-</w:t>
      </w:r>
      <w:r>
        <w:rPr>
          <w:rFonts w:hint="eastAsia" w:ascii="Times New Roman" w:hAnsi="Times New Roman" w:eastAsia="FangSong" w:cs="Times New Roman"/>
        </w:rPr>
        <w:t>衰变速率常数</w:t>
      </w:r>
      <w:r>
        <w:rPr>
          <w:rFonts w:hint="eastAsia" w:ascii="Times New Roman" w:hAnsi="Times New Roman" w:eastAsia="Times New Roman" w:cs="Times New Roman"/>
        </w:rPr>
        <w:t>k、</w:t>
      </w:r>
      <w:r>
        <w:rPr>
          <w:rFonts w:hint="eastAsia" w:ascii="Times New Roman" w:hAnsi="Times New Roman" w:eastAsia="FangSong" w:cs="Times New Roman"/>
        </w:rPr>
        <w:t>题</w:t>
      </w:r>
      <w:r>
        <w:rPr>
          <w:rFonts w:hint="eastAsia" w:ascii="Times New Roman" w:hAnsi="Times New Roman" w:eastAsia="Times New Roman" w:cs="Times New Roman"/>
        </w:rPr>
        <w:t>-032-5-2-4-</w:t>
      </w:r>
      <w:r>
        <w:rPr>
          <w:rFonts w:hint="eastAsia" w:ascii="Times New Roman" w:hAnsi="Times New Roman" w:eastAsia="FangSong" w:cs="Times New Roman"/>
        </w:rPr>
        <w:t>初始</w:t>
      </w:r>
      <w:r>
        <w:rPr>
          <w:rFonts w:hint="eastAsia" w:ascii="Times New Roman" w:hAnsi="Times New Roman" w:eastAsia="Times New Roman" w:cs="Times New Roman"/>
        </w:rPr>
        <w:t>Hf</w:t>
      </w:r>
      <w:r>
        <w:rPr>
          <w:rFonts w:hint="eastAsia" w:ascii="Times New Roman" w:hAnsi="Times New Roman" w:eastAsia="FangSong" w:cs="Times New Roman"/>
        </w:rPr>
        <w:t>比值</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正确建立衰变关系式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正确代入两组样本数据建立联立方程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正确求解岩石年龄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一级反应积分式</w:t>
            </w:r>
          </w:p>
        </w:tc>
        <w:tc>
          <w:tcPr/>
          <w:p>
            <w:pPr>
              <w:pStyle w:val="Compact"/>
              <w:jc w:val="center"/>
            </w:pPr>
            <m:oMath>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利用两组样本数据建立联立方程求解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Lu-Hf</w:t>
            </w:r>
            <w:r>
              <w:rPr>
                <w:rFonts w:hint="eastAsia" w:ascii="Times New Roman" w:hAnsi="Times New Roman" w:eastAsia="FangSong" w:cs="Times New Roman"/>
              </w:rPr>
              <w:t>法</w:t>
            </w:r>
          </w:p>
        </w:tc>
        <w:tc>
          <w:tcPr/>
          <w:p>
            <w:pPr>
              <w:pStyle w:val="Compact"/>
              <w:jc w:val="center"/>
            </w:pPr>
            <w:r>
              <w:rPr>
                <w:rFonts w:hint="eastAsia" w:ascii="Times New Roman" w:hAnsi="Times New Roman" w:eastAsia="FangSong" w:cs="Times New Roman"/>
              </w:rPr>
              <w:t xml:space="preserve">放射性同位素定年方法</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题目要求计算岩石年龄</w:t>
      </w:r>
      <w:r>
        <w:rPr>
          <w:rFonts w:hint="eastAsia" w:ascii="Times New Roman" w:hAnsi="Times New Roman" w:eastAsia="Times New Roman" w:cs="Times New Roman"/>
        </w:rPr>
        <w:t>，</w:t>
      </w:r>
      <w:r>
        <w:rPr>
          <w:rFonts w:hint="eastAsia" w:ascii="Times New Roman" w:hAnsi="Times New Roman" w:eastAsia="FangSong" w:cs="Times New Roman"/>
        </w:rPr>
        <w:t>已知两组样本的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w:t>
      </w:r>
      <w:r>
        <w:rPr>
          <w:rFonts w:hint="eastAsia" w:ascii="Times New Roman" w:hAnsi="Times New Roman" w:eastAsia="Times New Roman" w:cs="Times New Roman"/>
        </w:rPr>
        <w:t>，</w:t>
      </w:r>
      <w:r>
        <w:rPr>
          <w:rFonts w:hint="eastAsia" w:ascii="Times New Roman" w:hAnsi="Times New Roman" w:eastAsia="FangSong" w:cs="Times New Roman"/>
        </w:rPr>
        <w:t>含量不变</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衰变减少的量等于</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增加的量</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为初始比值</w:t>
      </w:r>
      <w:r>
        <w:rPr>
          <w:rFonts w:hint="eastAsia" w:ascii="Times New Roman" w:hAnsi="Times New Roman" w:eastAsia="Times New Roman" w:cs="Times New Roman"/>
        </w:rPr>
        <w:t>，</w:t>
      </w:r>
      <w:r>
        <w:rPr>
          <w:rFonts w:hint="eastAsia" w:ascii="Times New Roman" w:hAnsi="Times New Roman" w:eastAsia="FangSong" w:cs="Times New Roman"/>
        </w:rPr>
        <w:t>利用一级反应积分式建立方程</w:t>
      </w:r>
      <w:r>
        <w:rPr>
          <w:rFonts w:hint="eastAsia" w:ascii="Times New Roman" w:hAnsi="Times New Roman" w:eastAsia="Times New Roman" w:cs="Times New Roman"/>
        </w:rPr>
        <w:t>，</w:t>
      </w:r>
      <w:r>
        <w:rPr>
          <w:rFonts w:hint="eastAsia" w:ascii="Times New Roman" w:hAnsi="Times New Roman" w:eastAsia="FangSong" w:cs="Times New Roman"/>
        </w:rPr>
        <w:t>两组数据建立联立方程</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求解</w:t>
      </w:r>
      <w:r>
        <w:rPr>
          <w:rFonts w:ascii="Times New Roman" w:hAnsi="Times New Roman" w:eastAsia="Times New Roman" w:cs="Times New Roman"/>
        </w:rPr>
        <w:t xml:space="preserve"> t。</w:t>
      </w:r>
    </w:p>
    <w:p>
      <w:pPr>
        <w:pStyle w:val="Compact"/>
        <w:numPr>
          <w:ilvl w:val="0"/>
          <w:numId w:val="1011"/>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c</m:t>
        </m:r>
        <m:sSup>
          <m:e>
            <m:r>
              <m:t>e</m:t>
            </m:r>
          </m:e>
          <m:sup>
            <m:r>
              <m:t>k</m:t>
            </m:r>
            <m:r>
              <m:t>t</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衰变关系式建立错误</w:t>
            </w:r>
          </w:p>
        </w:tc>
        <w:tc>
          <w:tcPr/>
          <w:p>
            <w:pPr>
              <w:pStyle w:val="Compact"/>
              <w:jc w:val="center"/>
            </w:pPr>
            <w:r>
              <w:rPr>
                <w:rFonts w:hint="eastAsia" w:ascii="Times New Roman" w:hAnsi="Times New Roman" w:eastAsia="FangSong" w:cs="Times New Roman"/>
              </w:rPr>
              <w:t xml:space="preserve">未理解减少的</w:t>
            </w:r>
            <w:r>
              <w:rPr>
                <w:rFonts w:ascii="Times New Roman" w:hAnsi="Times New Roman" w:eastAsia="Times New Roman" w:cs="Times New Roman"/>
              </w:rPr>
              <w:t xml:space="preserve"> Lu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Hf</w:t>
            </w:r>
          </w:p>
        </w:tc>
        <w:tc>
          <w:tcPr/>
          <w:p>
            <w:pPr>
              <w:pStyle w:val="Compact"/>
              <w:jc w:val="center"/>
            </w:p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衰变过程中母核和子核的含量如何变化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一级反应公式用错</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p>
        </w:tc>
        <w:tc>
          <w:tcPr/>
          <w:p>
            <w:pPr>
              <w:pStyle w:val="Compact"/>
              <w:jc w:val="center"/>
            </w:pPr>
            <m:oMath>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c</m:t>
                  </m:r>
                </m:e>
                <m:sub>
                  <m:r>
                    <m:t>0</m:t>
                  </m:r>
                </m:sub>
              </m:sSub>
              <m:r>
                <m:rPr>
                  <m:sty m:val="p"/>
                </m:rPr>
                <m:t>=</m:t>
              </m:r>
              <m:r>
                <m:t>c</m:t>
              </m:r>
              <m:sSup>
                <m:e>
                  <m:r>
                    <m:t>e</m:t>
                  </m:r>
                </m:e>
                <m:sup>
                  <m:r>
                    <m:t>k</m:t>
                  </m:r>
                  <m:r>
                    <m:t>t</m:t>
                  </m:r>
                </m:sup>
              </m:sSup>
            </m:oMath>
          </w:p>
        </w:tc>
        <w:tc>
          <w:tcPr/>
          <w:p>
            <w:pPr>
              <w:pStyle w:val="Compact"/>
              <w:jc w:val="center"/>
            </w:pPr>
            <w:r>
              <w:rPr>
                <w:rFonts w:hint="eastAsia" w:ascii="Times New Roman" w:hAnsi="Times New Roman" w:eastAsia="FangSong" w:cs="Times New Roman"/>
              </w:rPr>
              <w:t xml:space="preserve">一级反应积分式中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分别代表什么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未利用两组数据联立</w:t>
            </w:r>
          </w:p>
        </w:tc>
        <w:tc>
          <w:tcPr/>
          <w:p>
            <w:pPr>
              <w:pStyle w:val="Compact"/>
              <w:jc w:val="center"/>
            </w:pPr>
            <w:r>
              <w:rPr>
                <w:rFonts w:hint="eastAsia" w:ascii="Times New Roman" w:hAnsi="Times New Roman" w:eastAsia="FangSong" w:cs="Times New Roman"/>
              </w:rPr>
              <w:t xml:space="preserve">试图用单组数据求解</w:t>
            </w:r>
          </w:p>
        </w:tc>
        <w:tc>
          <w:tcPr/>
          <w:p>
            <w:pPr>
              <w:pStyle w:val="Compact"/>
              <w:jc w:val="center"/>
            </w:pPr>
            <w:r>
              <w:rPr>
                <w:rFonts w:hint="eastAsia" w:ascii="Times New Roman" w:hAnsi="Times New Roman" w:eastAsia="FangSong" w:cs="Times New Roman"/>
              </w:rPr>
              <w:t>有两个未知数</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176</m:t>
                  </m:r>
                </m:sup>
              </m:sSup>
              <m:sSub>
                <m:e>
                  <m:r>
                    <m:rPr>
                      <m:sty m:val="p"/>
                    </m:rPr>
                    <m:t>H</m:t>
                  </m:r>
                  <m:r>
                    <m:rPr>
                      <m:sty m:val="p"/>
                    </m:rPr>
                    <m:t>f</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需两组数据联立</w:t>
            </w:r>
          </w:p>
        </w:tc>
        <w:tc>
          <w:tcPr/>
          <w:p>
            <w:pPr>
              <w:pStyle w:val="Compact"/>
              <w:jc w:val="center"/>
            </w:pPr>
            <w:r>
              <w:rPr>
                <w:rFonts w:hint="eastAsia" w:ascii="Times New Roman" w:hAnsi="Times New Roman" w:eastAsia="FangSong" w:cs="Times New Roman"/>
              </w:rPr>
              <w:t>为什么需要两组样本数据才能求解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单位错误</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sSup>
                <m:e>
                  <m:r>
                    <m:rPr>
                      <m:sty m:val="p"/>
                    </m:rPr>
                    <m:t>a</m:t>
                  </m:r>
                </m:e>
                <m:sup>
                  <m:r>
                    <m:rPr>
                      <m:sty m:val="p"/>
                    </m:rPr>
                    <m:t>−</m:t>
                  </m:r>
                  <m:r>
                    <m:t>1</m:t>
                  </m:r>
                </m:sup>
              </m:sSup>
            </m:oMath>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的单位为年</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如何确保计算中单位一致</w:t>
            </w:r>
            <w:r>
              <w:rPr>
                <w:rFonts w:hint="eastAsia" w:ascii="Times New Roman" w:hAnsi="Times New Roman" w:eastAsia="Times New Roman" w:cs="Times New Roman"/>
              </w:rPr>
              <w:t>？</w:t>
            </w:r>
          </w:p>
        </w:tc>
      </w:tr>
    </w:tbl>
    <w:bookmarkStart w:id="36"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6"/>
    <w:bookmarkEnd w:id="37"/>
    <w:bookmarkStart w:id="39" w:name="d3-2"/>
    <w:p>
      <w:pPr>
        <w:pStyle w:val="Heading2"/>
        <w:spacing w:before="280" w:after="120"/>
      </w:pPr>
      <w:r>
        <w:rPr>
          <w:rFonts w:ascii="Times New Roman" w:hAnsi="Times New Roman" w:eastAsia="Times New Roman" w:cs="Times New Roman"/>
        </w:rPr>
        <w:t xml:space="preserve">1.11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-032-5-1-1-RbCl</w:t>
      </w:r>
      <w:r>
        <w:rPr>
          <w:rFonts w:hint="eastAsia" w:ascii="Times New Roman" w:hAnsi="Times New Roman" w:eastAsia="FangSong" w:cs="Times New Roman"/>
        </w:rPr>
        <w:t>同位素分子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-032-5-1-2-</w:t>
      </w:r>
      <w:r>
        <w:rPr>
          <w:rFonts w:hint="eastAsia" w:ascii="Times New Roman" w:hAnsi="Times New Roman" w:eastAsia="FangSong" w:cs="Times New Roman"/>
        </w:rPr>
        <w:t>质量数及比例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-032-5-2-1-Lu</w:t>
      </w:r>
      <w:r>
        <w:rPr>
          <w:rFonts w:hint="eastAsia" w:ascii="Times New Roman" w:hAnsi="Times New Roman" w:eastAsia="FangSong" w:cs="Times New Roman"/>
        </w:rPr>
        <w:t>衰变核反应方程式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-032-5-2-2-</w:t>
      </w:r>
      <w:r>
        <w:rPr>
          <w:rFonts w:hint="eastAsia" w:ascii="Times New Roman" w:hAnsi="Times New Roman" w:eastAsia="FangSong" w:cs="Times New Roman"/>
        </w:rPr>
        <w:t>衰变速率常数</w:t>
      </w:r>
      <w:r>
        <w:rPr>
          <w:rFonts w:hint="eastAsia" w:ascii="Times New Roman" w:hAnsi="Times New Roman" w:eastAsia="Times New Roman" w:cs="Times New Roman"/>
        </w:rPr>
        <w:t>k、</w:t>
      </w:r>
      <w:r>
        <w:rPr>
          <w:rFonts w:hint="eastAsia" w:ascii="Times New Roman" w:hAnsi="Times New Roman" w:eastAsia="FangSong" w:cs="Times New Roman"/>
        </w:rPr>
        <w:t>题</w:t>
      </w:r>
      <w:r>
        <w:rPr>
          <w:rFonts w:hint="eastAsia" w:ascii="Times New Roman" w:hAnsi="Times New Roman" w:eastAsia="Times New Roman" w:cs="Times New Roman"/>
        </w:rPr>
        <w:t>-032-5-2-3-</w:t>
      </w:r>
      <w:r>
        <w:rPr>
          <w:rFonts w:hint="eastAsia" w:ascii="Times New Roman" w:hAnsi="Times New Roman" w:eastAsia="FangSong" w:cs="Times New Roman"/>
        </w:rPr>
        <w:t>岩石年龄计算</w:t>
      </w:r>
    </w:p>
    <w:p>
      <w:pPr>
        <w:pStyle w:val="FirstParagraph"/>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w:t>
      </w:r>
      <w:r>
        <w:rPr>
          <w:rFonts w:ascii="Times New Roman" w:hAnsi="Times New Roman" w:eastAsia="Times New Roman" w:cs="Times New Roman"/>
          <w:b/>
          <w:bCs/>
        </w:rPr>
        <w:t xml:space="preserve"> 5-2-3 </w:t>
      </w:r>
      <w:r>
        <w:rPr>
          <w:rFonts w:hint="eastAsia" w:ascii="Times New Roman" w:hAnsi="Times New Roman" w:eastAsia="FangSong" w:cs="Times New Roman"/>
          <w:b/>
          <w:bCs/>
        </w:rPr>
        <w:t xml:space="preserve">的联立方程结果</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正确给出初始比值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spacing w:after="80"/>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利用前两问的结果求解初始比值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同位素地球化学</w:t>
            </w:r>
          </w:p>
        </w:tc>
        <w:tc>
          <w:tcPr/>
          <w:p>
            <w:pPr>
              <w:pStyle w:val="Compact"/>
              <w:jc w:val="center"/>
            </w:pPr>
            <w:r>
              <w:rPr>
                <w:rFonts w:hint="eastAsia" w:ascii="Times New Roman" w:hAnsi="Times New Roman" w:eastAsia="FangSong" w:cs="Times New Roman"/>
              </w:rPr>
              <w:t xml:space="preserve">岩石形成时的初始同位素比值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初始比值</w:t>
            </w:r>
          </w:p>
        </w:tc>
        <w:tc>
          <w:tcPr/>
          <w:p>
            <w:pPr>
              <w:pStyle w:val="Compact"/>
              <w:jc w:val="center"/>
            </w:pPr>
            <w:r>
              <w:rPr>
                <w:rFonts w:hint="eastAsia" w:ascii="Times New Roman" w:hAnsi="Times New Roman" w:eastAsia="FangSong" w:cs="Times New Roman"/>
              </w:rPr>
              <w:t xml:space="preserve">理解</w:t>
            </w:r>
            <w:r>
              <w:rPr>
                <w:rFonts w:ascii="Times New Roman" w:hAnsi="Times New Roman" w:eastAsia="Times New Roman" w:cs="Times New Roman"/>
              </w:rPr>
              <w:t xml:space="preserve"> </w:t>
            </w:r>
            <m:oMath>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的物理意义</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题目要求计算岩石生成时的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初始比值</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该值已在</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的联立方程求解过程中得到</w:t>
      </w:r>
      <w:r>
        <w:rPr>
          <w:rFonts w:hint="eastAsia" w:ascii="Times New Roman" w:hAnsi="Times New Roman" w:eastAsia="Times New Roman" w:cs="Times New Roman"/>
        </w:rPr>
        <w:t>。</w:t>
      </w:r>
      <w:r>
        <w:rPr>
          <w:rFonts w:hint="eastAsia" w:ascii="Times New Roman" w:hAnsi="Times New Roman" w:eastAsia="FangSong" w:cs="Times New Roman"/>
        </w:rPr>
        <w:t>利用两组样本数据建立联立方程</w:t>
      </w:r>
      <w:r>
        <w:rPr>
          <w:rFonts w:hint="eastAsia" w:ascii="Times New Roman" w:hAnsi="Times New Roman" w:eastAsia="Times New Roman" w:cs="Times New Roman"/>
        </w:rPr>
        <w:t>，</w:t>
      </w:r>
      <w:r>
        <w:rPr>
          <w:rFonts w:hint="eastAsia" w:ascii="Times New Roman" w:hAnsi="Times New Roman" w:eastAsia="FangSong" w:cs="Times New Roman"/>
        </w:rPr>
        <w:t>同时求解</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H</m:t>
            </m:r>
            <m:r>
              <m:rPr>
                <m:sty m:val="p"/>
              </m:rPr>
              <m:t>f</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H</m:t>
            </m:r>
            <m:r>
              <m:rPr>
                <m:sty m:val="p"/>
              </m:rPr>
              <m:t>f</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即为岩石生成时的初始比值</w:t>
      </w:r>
      <w:r>
        <w:rPr>
          <w:rFonts w:hint="eastAsia" w:ascii="Times New Roman" w:hAnsi="Times New Roman" w:eastAsia="Times New Roman" w:cs="Times New Roman"/>
        </w:rPr>
        <w:t>。</w:t>
      </w:r>
    </w:p>
    <w:p>
      <w:pPr>
        <w:pStyle w:val="Compact"/>
        <w:numPr>
          <w:ilvl w:val="0"/>
          <w:numId w:val="1012"/>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直接引用</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的计算结果</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用样本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的现值代替初始值</w:t>
            </w:r>
          </w:p>
        </w:tc>
        <w:tc>
          <w:tcPr/>
          <w:p>
            <w:pPr>
              <w:pStyle w:val="Compact"/>
              <w:jc w:val="center"/>
            </w:pPr>
            <w:r>
              <w:rPr>
                <w:rFonts w:hint="eastAsia" w:ascii="Times New Roman" w:hAnsi="Times New Roman" w:eastAsia="FangSong" w:cs="Times New Roman"/>
              </w:rPr>
              <w:t xml:space="preserve">未理解初始比值的含义</w:t>
            </w:r>
          </w:p>
        </w:tc>
        <w:tc>
          <w:tcPr/>
          <w:p>
            <w:pPr>
              <w:pStyle w:val="Compact"/>
              <w:jc w:val="center"/>
            </w:pPr>
            <w:r>
              <w:rPr>
                <w:rFonts w:hint="eastAsia" w:ascii="Times New Roman" w:hAnsi="Times New Roman" w:eastAsia="FangSong" w:cs="Times New Roman"/>
              </w:rPr>
              <w:t>初始比值是岩石形成时的值</w:t>
            </w:r>
            <w:r>
              <w:rPr>
                <w:rFonts w:hint="eastAsia" w:ascii="Times New Roman" w:hAnsi="Times New Roman" w:eastAsia="Times New Roman" w:cs="Times New Roman"/>
              </w:rPr>
              <w:t>，</w:t>
            </w:r>
            <w:r>
              <w:rPr>
                <w:rFonts w:hint="eastAsia" w:ascii="Times New Roman" w:hAnsi="Times New Roman" w:eastAsia="FangSong" w:cs="Times New Roman"/>
              </w:rPr>
              <w:t>需通过计算得到</w:t>
            </w:r>
          </w:p>
        </w:tc>
        <w:tc>
          <w:tcPr/>
          <w:p>
            <w:pPr>
              <w:pStyle w:val="Compact"/>
              <w:jc w:val="center"/>
            </w:pPr>
            <w:r>
              <w:rPr>
                <w:rFonts w:hint="eastAsia" w:ascii="Times New Roman" w:hAnsi="Times New Roman" w:eastAsia="FangSong" w:cs="Times New Roman"/>
              </w:rPr>
              <w:t xml:space="preserve">样本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176</m:t>
                  </m:r>
                </m:sup>
              </m:sSup>
              <m:r>
                <m:rPr>
                  <m:sty m:val="p"/>
                </m:rPr>
                <m:t>L</m:t>
              </m:r>
              <m:r>
                <m:rPr>
                  <m:sty m:val="p"/>
                </m:rPr>
                <m:t>u</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很低</w:t>
            </w:r>
            <w:r>
              <w:rPr>
                <w:rFonts w:hint="eastAsia" w:ascii="Times New Roman" w:hAnsi="Times New Roman" w:eastAsia="Times New Roman" w:cs="Times New Roman"/>
              </w:rPr>
              <w:t>，</w:t>
            </w:r>
            <w:r>
              <w:rPr>
                <w:rFonts w:hint="eastAsia" w:ascii="Times New Roman" w:hAnsi="Times New Roman" w:eastAsia="FangSong" w:cs="Times New Roman"/>
              </w:rPr>
              <w:t>这意味着什么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重新建立方程计算</w:t>
            </w:r>
          </w:p>
        </w:tc>
        <w:tc>
          <w:tcPr/>
          <w:p>
            <w:pPr>
              <w:pStyle w:val="Compact"/>
              <w:jc w:val="center"/>
            </w:pPr>
            <w:r>
              <w:rPr>
                <w:rFonts w:hint="eastAsia" w:ascii="Times New Roman" w:hAnsi="Times New Roman" w:eastAsia="FangSong" w:cs="Times New Roman"/>
              </w:rPr>
              <w:t xml:space="preserve">未利用前两问结果</w:t>
            </w:r>
          </w:p>
        </w:tc>
        <w:tc>
          <w:tcPr/>
          <w:p>
            <w:pPr>
              <w:pStyle w:val="Compact"/>
              <w:jc w:val="center"/>
            </w:pPr>
            <w:r>
              <w:rPr>
                <w:rFonts w:ascii="Times New Roman" w:hAnsi="Times New Roman" w:eastAsia="Times New Roman" w:cs="Times New Roman"/>
              </w:rPr>
              <w:t xml:space="preserve">5-2-3 </w:t>
            </w:r>
            <w:r>
              <w:rPr>
                <w:rFonts w:hint="eastAsia" w:ascii="Times New Roman" w:hAnsi="Times New Roman" w:eastAsia="FangSong" w:cs="Times New Roman"/>
              </w:rPr>
              <w:t>已联立求解</w:t>
            </w:r>
            <w:r>
              <w:rPr>
                <w:rFonts w:hint="eastAsia" w:ascii="Times New Roman" w:hAnsi="Times New Roman" w:eastAsia="Times New Roman" w:cs="Times New Roman"/>
              </w:rPr>
              <w:t>，</w:t>
            </w:r>
            <w:r>
              <w:rPr>
                <w:rFonts w:hint="eastAsia" w:ascii="Times New Roman" w:hAnsi="Times New Roman" w:eastAsia="FangSong" w:cs="Times New Roman"/>
              </w:rPr>
              <w:t>直接引用结果</w:t>
            </w:r>
          </w:p>
        </w:tc>
        <w:tc>
          <w:tcPr/>
          <w:p>
            <w:pPr>
              <w:pStyle w:val="Compact"/>
              <w:jc w:val="center"/>
            </w:pPr>
            <w:r>
              <w:rPr>
                <w:rFonts w:hint="eastAsia" w:ascii="Times New Roman" w:hAnsi="Times New Roman" w:eastAsia="FangSong" w:cs="Times New Roman"/>
              </w:rPr>
              <w:t>如何高效利用前面小问的结果</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FangSong" w:cs="Times New Roman"/>
              </w:rPr>
              <w:t xml:space="preserve">未注意数据精度</w:t>
            </w:r>
          </w:p>
        </w:tc>
        <w:tc>
          <w:tcPr/>
          <w:p>
            <w:pPr>
              <w:pStyle w:val="Compact"/>
              <w:jc w:val="center"/>
            </w:pPr>
            <w:r>
              <w:rPr>
                <w:rFonts w:hint="eastAsia" w:ascii="Times New Roman" w:hAnsi="Times New Roman" w:eastAsia="FangSong" w:cs="Times New Roman"/>
              </w:rPr>
              <w:t xml:space="preserve">结果保留</w:t>
            </w:r>
            <w:r>
              <w:rPr>
                <w:rFonts w:ascii="Times New Roman" w:hAnsi="Times New Roman" w:eastAsia="Times New Roman" w:cs="Times New Roman"/>
              </w:rPr>
              <w:t xml:space="preserve"> 5 </w:t>
            </w:r>
            <w:r>
              <w:rPr>
                <w:rFonts w:hint="eastAsia" w:ascii="Times New Roman" w:hAnsi="Times New Roman" w:eastAsia="FangSong" w:cs="Times New Roman"/>
              </w:rPr>
              <w:t xml:space="preserve">位小数</w:t>
            </w:r>
          </w:p>
        </w:tc>
        <w:tc>
          <w:tcPr/>
          <w:p>
            <w:pPr>
              <w:pStyle w:val="Compact"/>
              <w:jc w:val="center"/>
            </w:pPr>
            <w:r>
              <w:rPr>
                <w:rFonts w:hint="eastAsia" w:ascii="Times New Roman" w:hAnsi="Times New Roman" w:eastAsia="FangSong" w:cs="Times New Roman"/>
              </w:rPr>
              <w:t>同位素比值通常保留几位有效数字</w:t>
            </w:r>
            <w:r>
              <w:rPr>
                <w:rFonts w:hint="eastAsia" w:ascii="Times New Roman" w:hAnsi="Times New Roman" w:eastAsia="Times New Roman" w:cs="Times New Roman"/>
              </w:rPr>
              <w:t>？</w:t>
            </w:r>
          </w:p>
        </w:tc>
      </w:tr>
    </w:tbl>
    <w:bookmarkStart w:id="38"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8"/>
    <w:bookmarkEnd w:id="39"/>
    <w:bookmarkStart w:id="40" w:name="d4"/>
    <w:p>
      <w:pPr>
        <w:pStyle w:val="Heading2"/>
        <w:spacing w:before="280" w:after="120"/>
      </w:pPr>
      <w:r>
        <w:rPr>
          <w:rFonts w:ascii="Times New Roman" w:hAnsi="Times New Roman" w:eastAsia="Times New Roman" w:cs="Times New Roman"/>
        </w:rPr>
        <w:t xml:space="preserve">1.12 〔🔵 d4〕</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40"/>
    <w:bookmarkStart w:id="41" w:name="d4-1"/>
    <w:p>
      <w:pPr>
        <w:pStyle w:val="Heading2"/>
        <w:spacing w:before="280" w:after="120"/>
      </w:pPr>
      <w:r>
        <w:rPr>
          <w:rFonts w:ascii="Times New Roman" w:hAnsi="Times New Roman" w:eastAsia="Times New Roman" w:cs="Times New Roman"/>
        </w:rPr>
        <w:t xml:space="preserve">1.13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/Pa</w:t>
      </w:r>
      <w:r>
        <w:rPr>
          <w:rFonts w:ascii="Times New Roman" w:hAnsi="Times New Roman" w:eastAsia="Times New Roman" w:cs="Times New Roman"/>
        </w:rPr>
        <w:t xml:space="preserve"> | 0 | 14084 | 99501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 | 0.0013 | 0.0223 | 0.109 |</w:t>
      </w:r>
      <w:r>
        <w:rPr>
          <w:rFonts w:ascii="Times New Roman" w:hAnsi="Times New Roman" w:eastAsia="Times New Roman" w:cs="Times New Roman"/>
        </w:rPr>
        <w:t xml:space="preserve"> </w:t>
      </w: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d4-2"/>
    <w:p>
      <w:pPr>
        <w:pStyle w:val="Heading2"/>
        <w:spacing w:before="280" w:after="120"/>
      </w:pPr>
      <w:r>
        <w:rPr>
          <w:rFonts w:ascii="Times New Roman" w:hAnsi="Times New Roman" w:eastAsia="Times New Roman" w:cs="Times New Roman"/>
        </w:rPr>
        <w:t xml:space="preserve">1.14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d4-3"/>
    <w:p>
      <w:pPr>
        <w:pStyle w:val="Heading2"/>
        <w:spacing w:before="280" w:after="120"/>
      </w:pPr>
      <w:r>
        <w:rPr>
          <w:rFonts w:ascii="Times New Roman" w:hAnsi="Times New Roman" w:eastAsia="Times New Roman" w:cs="Times New Roman"/>
        </w:rPr>
        <w:t xml:space="preserve">1.15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 | KCl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10°C | 80.5 | 20.9 | 35.7 | 31.0 |</w:t>
      </w:r>
      <w:r>
        <w:rPr>
          <w:rFonts w:ascii="Times New Roman" w:hAnsi="Times New Roman" w:eastAsia="Times New Roman" w:cs="Times New Roman"/>
        </w:rPr>
        <w:t xml:space="preserve"> </w:t>
      </w:r>
      <w:r>
        <w:rPr>
          <w:rFonts w:ascii="Times New Roman" w:hAnsi="Times New Roman" w:eastAsia="Times New Roman" w:cs="Times New Roman"/>
        </w:rPr>
        <w:t xml:space="preserve">| 100°C | 175 | 246 | 39.1 | 56.6 |</w:t>
      </w:r>
      <w:r>
        <w:rPr>
          <w:rFonts w:ascii="Times New Roman" w:hAnsi="Times New Roman" w:eastAsia="Times New Roman" w:cs="Times New Roman"/>
        </w:rPr>
        <w:t xml:space="preserve"> </w:t>
      </w: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d4-4"/>
    <w:p>
      <w:pPr>
        <w:pStyle w:val="Heading2"/>
        <w:spacing w:before="280" w:after="120"/>
      </w:pPr>
      <w:r>
        <w:rPr>
          <w:rFonts w:ascii="Times New Roman" w:hAnsi="Times New Roman" w:eastAsia="Times New Roman" w:cs="Times New Roman"/>
        </w:rPr>
        <w:t xml:space="preserve">1.16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d4-5"/>
    <w:p>
      <w:pPr>
        <w:pStyle w:val="Heading2"/>
        <w:spacing w:before="280" w:after="120"/>
      </w:pPr>
      <w:r>
        <w:rPr>
          <w:rFonts w:ascii="Times New Roman" w:hAnsi="Times New Roman" w:eastAsia="Times New Roman" w:cs="Times New Roman"/>
        </w:rPr>
        <w:t xml:space="preserve">1.17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d4-6"/>
    <w:p>
      <w:pPr>
        <w:pStyle w:val="Heading2"/>
        <w:spacing w:before="280" w:after="120"/>
      </w:pPr>
      <w:r>
        <w:rPr>
          <w:rFonts w:ascii="Times New Roman" w:hAnsi="Times New Roman" w:eastAsia="Times New Roman" w:cs="Times New Roman"/>
        </w:rPr>
        <w:t xml:space="preserve">1.18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d4-7"/>
    <w:p>
      <w:pPr>
        <w:pStyle w:val="Heading2"/>
        <w:spacing w:before="280" w:after="120"/>
      </w:pPr>
      <w:r>
        <w:rPr>
          <w:rFonts w:ascii="Times New Roman" w:hAnsi="Times New Roman" w:eastAsia="Times New Roman" w:cs="Times New Roman"/>
        </w:rPr>
        <w:t xml:space="preserve">1.19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d4-8"/>
    <w:p>
      <w:pPr>
        <w:pStyle w:val="Heading2"/>
        <w:spacing w:before="280" w:after="120"/>
      </w:pPr>
      <w:r>
        <w:rPr>
          <w:rFonts w:ascii="Times New Roman" w:hAnsi="Times New Roman" w:eastAsia="Times New Roman" w:cs="Times New Roman"/>
        </w:rPr>
        <w:t xml:space="preserve">1.20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d4-9"/>
    <w:p>
      <w:pPr>
        <w:pStyle w:val="Heading2"/>
        <w:spacing w:before="280" w:after="120"/>
      </w:pPr>
      <w:r>
        <w:rPr>
          <w:rFonts w:ascii="Times New Roman" w:hAnsi="Times New Roman" w:eastAsia="Times New Roman" w:cs="Times New Roman"/>
        </w:rPr>
        <w:t xml:space="preserve">1.21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d4-10"/>
    <w:p>
      <w:pPr>
        <w:pStyle w:val="Heading2"/>
        <w:spacing w:before="280" w:after="120"/>
      </w:pPr>
      <w:r>
        <w:rPr>
          <w:rFonts w:ascii="Times New Roman" w:hAnsi="Times New Roman" w:eastAsia="Times New Roman" w:cs="Times New Roman"/>
        </w:rPr>
        <w:t xml:space="preserve">1.22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d4-11"/>
    <w:p>
      <w:pPr>
        <w:pStyle w:val="Heading2"/>
        <w:spacing w:before="280" w:after="120"/>
      </w:pPr>
      <w:r>
        <w:rPr>
          <w:rFonts w:ascii="Times New Roman" w:hAnsi="Times New Roman" w:eastAsia="Times New Roman" w:cs="Times New Roman"/>
        </w:rPr>
        <w:t xml:space="preserve">1.23 〔🟢 d4〕</w:t>
      </w:r>
    </w:p>
    <w:p>
      <w:pPr>
        <w:pStyle w:val="Compact"/>
        <w:numPr>
          <w:ilvl w:val="0"/>
          <w:numId w:val="1015"/>
        </w:numPr>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物质</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蒸气压</w:t>
      </w:r>
      <w:r>
        <w:rPr>
          <w:rFonts w:hint="eastAsia" w:ascii="Times New Roman" w:hAnsi="Times New Roman" w:eastAsia="Times New Roman" w:cs="Times New Roman"/>
        </w:rPr>
        <w:t>(mmHg)</w:t>
      </w:r>
    </w:p>
    <w:p>
      <w:pPr>
        <w:pStyle w:val="BodyText"/>
      </w:pPr>
      <w:r>
        <w:rPr>
          <w:rFonts w:hint="eastAsia" w:ascii="Times New Roman" w:hAnsi="Times New Roman" w:eastAsia="FangSong" w:cs="Times New Roman"/>
        </w:rPr>
        <w:t>密度</w:t>
      </w:r>
      <w:r>
        <w:rPr>
          <w:rFonts w:hint="eastAsia" w:ascii="Times New Roman" w:hAnsi="Times New Roman" w:eastAsia="Times New Roman" w:cs="Times New Roman"/>
        </w:rPr>
        <w:t>(g/L)</w:t>
      </w:r>
    </w:p>
    <w:p>
      <w:pPr>
        <w:pStyle w:val="BodyText"/>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p>
      <w:pPr>
        <w:pStyle w:val="BodyText"/>
      </w:pPr>
      <w:r>
        <w:rPr>
          <w:rFonts w:ascii="Times New Roman" w:hAnsi="Times New Roman" w:eastAsia="Times New Roman" w:cs="Times New Roman"/>
        </w:rPr>
        <w:t xml:space="preserve">80.1</w:t>
      </w:r>
    </w:p>
    <w:p>
      <w:pPr>
        <w:pStyle w:val="BodyText"/>
      </w:pPr>
      <w:r>
        <w:rPr>
          <w:rFonts w:ascii="Times New Roman" w:hAnsi="Times New Roman" w:eastAsia="Times New Roman" w:cs="Times New Roman"/>
        </w:rPr>
        <w:t xml:space="preserve">760</w:t>
      </w:r>
    </w:p>
    <w:p>
      <w:pPr>
        <w:pStyle w:val="BodyText"/>
      </w:pPr>
      <w:r>
        <w:rPr>
          <w:rFonts w:ascii="Times New Roman" w:hAnsi="Times New Roman" w:eastAsia="Times New Roman" w:cs="Times New Roman"/>
        </w:rPr>
        <w:t xml:space="preserve">2.710</w:t>
      </w:r>
    </w:p>
    <w:p>
      <w:pPr>
        <w:pStyle w:val="BodyText"/>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0.673</w:t>
      </w:r>
    </w:p>
    <w:p>
      <w:pPr>
        <w:pStyle w:val="BodyText"/>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①</m:t>
        </m:r>
      </m:oMath>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0.126</w:t>
      </w:r>
    </w:p>
    <w:p>
      <w:pPr>
        <w:pStyle w:val="BodyText"/>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②</m:t>
        </m:r>
      </m:oMath>
    </w:p>
    <w:p>
      <w:pPr>
        <w:pStyle w:val="BodyText"/>
      </w:pPr>
      <w:r>
        <w:rPr>
          <w:rFonts w:ascii="Times New Roman" w:hAnsi="Times New Roman" w:eastAsia="Times New Roman" w:cs="Times New Roman"/>
        </w:rPr>
        <w:t xml:space="preserve">118.1</w:t>
      </w:r>
    </w:p>
    <w:p>
      <w:pPr>
        <w:pStyle w:val="BodyText"/>
      </w:pPr>
      <w:r>
        <w:rPr>
          <w:rFonts w:ascii="Times New Roman" w:hAnsi="Times New Roman" w:eastAsia="Times New Roman" w:cs="Times New Roman"/>
        </w:rPr>
        <w:t xml:space="preserve">760</w:t>
      </w:r>
    </w:p>
    <w:p>
      <w:pPr>
        <w:pStyle w:val="BodyText"/>
      </w:pPr>
      <w:r>
        <w:rPr>
          <w:rFonts w:ascii="Times New Roman" w:hAnsi="Times New Roman" w:eastAsia="Times New Roman" w:cs="Times New Roman"/>
        </w:rPr>
        <w:t xml:space="preserve">3.110</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d4-12"/>
    <w:p>
      <w:pPr>
        <w:pStyle w:val="Heading2"/>
        <w:spacing w:before="280" w:after="120"/>
      </w:pPr>
      <w:r>
        <w:rPr>
          <w:rFonts w:ascii="Times New Roman" w:hAnsi="Times New Roman" w:eastAsia="Times New Roman" w:cs="Times New Roman"/>
        </w:rPr>
        <w:t xml:space="preserve">1.24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52"/>
    <w:bookmarkStart w:id="54" w:name="d4-13"/>
    <w:p>
      <w:pPr>
        <w:pStyle w:val="Heading2"/>
        <w:spacing w:before="280" w:after="120"/>
      </w:pPr>
      <w:r>
        <w:rPr>
          <w:rFonts w:ascii="Times New Roman" w:hAnsi="Times New Roman" w:eastAsia="Times New Roman" w:cs="Times New Roman"/>
        </w:rPr>
        <w:t xml:space="preserve">1.25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7-1-4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Compact"/>
        <w:numPr>
          <w:ilvl w:val="0"/>
          <w:numId w:val="1016"/>
        </w:numPr>
        <w:spacing w:before="120"/>
      </w:pP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Stokes-Einstein</w:t>
      </w:r>
      <w:r>
        <w:rPr>
          <w:rFonts w:hint="eastAsia" w:ascii="Times New Roman" w:hAnsi="Times New Roman" w:eastAsia="FangSong" w:cs="Times New Roman"/>
        </w:rPr>
        <w:t>方程变形为</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1/η</w:t>
      </w:r>
      <w:r>
        <w:rPr>
          <w:rFonts w:hint="eastAsia" w:ascii="Times New Roman" w:hAnsi="Times New Roman" w:eastAsia="FangSong" w:cs="Times New Roman"/>
        </w:rPr>
        <w:t>的线性关系</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线性回归</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5</w:t>
      </w:r>
      <w:r>
        <w:rPr>
          <w:rFonts w:hint="eastAsia" w:ascii="Times New Roman" w:hAnsi="Times New Roman" w:eastAsia="FangSong" w:cs="Times New Roman"/>
        </w:rPr>
        <w:t>组数据进行最小二乘法拟合</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提取斜率</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t>T</m:t>
        </m:r>
        <m:r>
          <m:rPr>
            <m:sty m:val="p"/>
          </m:rPr>
          <m:t>/</m:t>
        </m:r>
        <m:r>
          <m:rPr>
            <m:sty m:val="p"/>
          </m:rPr>
          <m:t>(</m:t>
        </m:r>
        <m:r>
          <m:t>3</m:t>
        </m:r>
        <m:r>
          <m:t>π</m:t>
        </m:r>
        <m:r>
          <m:t>d</m:t>
        </m:r>
        <m:r>
          <m:rPr>
            <m:sty m:val="p"/>
          </m:rPr>
          <m:t>)</m:t>
        </m:r>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w:t>
      </w:r>
      <w:r>
        <w:rPr>
          <w:rFonts w:hint="eastAsia" w:ascii="Times New Roman" w:hAnsi="Times New Roman" w:eastAsia="FangSong" w:cs="Times New Roman"/>
        </w:rPr>
        <w:t>代入常数计算</w:t>
      </w:r>
      <w:r>
        <w:rPr>
          <w:rFonts w:hint="eastAsia" w:ascii="Times New Roman" w:hAnsi="Times New Roman" w:eastAsia="Times New Roman" w:cs="Times New Roman"/>
        </w:rPr>
        <w:t>d。</w:t>
      </w:r>
    </w:p>
    <w:p>
      <w:pPr>
        <w:pStyle w:val="Compact"/>
        <w:numPr>
          <w:ilvl w:val="0"/>
          <w:numId w:val="1017"/>
        </w:numPr>
      </w:pPr>
      <w:r>
        <w:rPr>
          <w:rFonts w:hint="eastAsia" w:ascii="Times New Roman" w:hAnsi="Times New Roman" w:eastAsia="FangSong" w:cs="Times New Roman"/>
          <w:b/>
          <w:bCs/>
        </w:rPr>
        <w:t xml:space="preserve">温度错误</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20.0°C</w:t>
      </w:r>
      <w:r>
        <w:rPr>
          <w:rFonts w:hint="eastAsia" w:ascii="Times New Roman" w:hAnsi="Times New Roman" w:eastAsia="FangSong" w:cs="Times New Roman"/>
        </w:rPr>
        <w:t>而非</w:t>
      </w:r>
      <w:r>
        <w:rPr>
          <w:rFonts w:hint="eastAsia" w:ascii="Times New Roman" w:hAnsi="Times New Roman" w:eastAsia="Times New Roman" w:cs="Times New Roman"/>
        </w:rPr>
        <w:t>25.0°C</w:t>
      </w:r>
      <w:r>
        <w:rPr>
          <w:rFonts w:hint="eastAsia" w:ascii="Times New Roman" w:hAnsi="Times New Roman" w:eastAsia="FangSong" w:cs="Times New Roman"/>
        </w:rPr>
        <w:t>或</w:t>
      </w:r>
      <w:r>
        <w:rPr>
          <w:rFonts w:hint="eastAsia" w:ascii="Times New Roman" w:hAnsi="Times New Roman" w:eastAsia="Times New Roman" w:cs="Times New Roman"/>
        </w:rPr>
        <w:t>298.15</w:t>
      </w:r>
      <w:r>
        <w:rPr>
          <w:rFonts w:ascii="Times New Roman" w:hAnsi="Times New Roman" w:eastAsia="Times New Roman" w:cs="Times New Roman"/>
        </w:rPr>
        <w:t xml:space="preserve"> K。</w:t>
      </w:r>
    </w:p>
    <w:p>
      <w:pPr>
        <w:pStyle w:val="Compact"/>
        <w:numPr>
          <w:ilvl w:val="0"/>
          <w:numId w:val="1017"/>
        </w:numPr>
      </w:pPr>
      <w:r>
        <w:rPr>
          <w:rFonts w:hint="eastAsia" w:ascii="Times New Roman" w:hAnsi="Times New Roman" w:eastAsia="FangSong" w:cs="Times New Roman"/>
          <w:b/>
          <w:bCs/>
        </w:rPr>
        <w:t xml:space="preserve">单位换算复杂</w:t>
      </w:r>
      <w:r>
        <w:rPr>
          <w:rFonts w:hint="eastAsia" w:ascii="Times New Roman" w:hAnsi="Times New Roman" w:eastAsia="Times New Roman" w:cs="Times New Roman"/>
        </w:rPr>
        <w:t>：D</w:t>
      </w:r>
      <w:r>
        <w:rPr>
          <w:rFonts w:hint="eastAsia" w:ascii="Times New Roman" w:hAnsi="Times New Roman" w:eastAsia="FangSong" w:cs="Times New Roman"/>
        </w:rPr>
        <w:t>单位为</w:t>
      </w:r>
      <m:oMath>
        <m:oMathPr>
          <m:ctrlPr>
            <w:rPr>
              <w:sz w:val="28"/>
              <w:szCs w:val="28"/>
            </w:rPr>
          </m:ctrlPr>
        </m:oMathPr>
        <m:r>
          <m:t>μ</m:t>
        </m:r>
        <m:sSup>
          <m:e>
            <m:r>
              <m:rPr>
                <m:sty m:val="p"/>
              </m:rPr>
              <m:t>m</m:t>
            </m:r>
          </m:e>
          <m:sup>
            <m:r>
              <m:t>2</m:t>
            </m:r>
          </m:sup>
        </m:sSup>
        <m:sSup>
          <m:e>
            <m:r>
              <m:rPr>
                <m:sty m:val="p"/>
              </m:rPr>
              <m:t>s</m:t>
            </m:r>
          </m:e>
          <m:sup>
            <m:r>
              <m:rPr>
                <m:sty m:val="p"/>
              </m:rPr>
              <m:t>−</m:t>
            </m:r>
            <m:r>
              <m:t>1</m:t>
            </m:r>
          </m:sup>
        </m:sSup>
      </m:oMath>
      <w:r>
        <w:rPr>
          <w:rFonts w:hint="eastAsia" w:ascii="Times New Roman" w:hAnsi="Times New Roman" w:eastAsia="Times New Roman" w:cs="Times New Roman"/>
        </w:rPr>
        <w:t>，η</w:t>
      </w:r>
      <w:r>
        <w:rPr>
          <w:rFonts w:hint="eastAsia" w:ascii="Times New Roman" w:hAnsi="Times New Roman" w:eastAsia="FangSong" w:cs="Times New Roman"/>
        </w:rPr>
        <w:t>单位为</w:t>
      </w:r>
      <w:r>
        <w:rPr>
          <w:rFonts w:hint="eastAsia" w:ascii="Times New Roman" w:hAnsi="Times New Roman" w:eastAsia="Times New Roman" w:cs="Times New Roman"/>
        </w:rPr>
        <w:t>cp，</w:t>
      </w:r>
      <w:r>
        <w:rPr>
          <w:rFonts w:hint="eastAsia" w:ascii="Times New Roman" w:hAnsi="Times New Roman" w:eastAsia="FangSong" w:cs="Times New Roman"/>
        </w:rPr>
        <w:t>需统一为</w:t>
      </w:r>
      <w:r>
        <w:rPr>
          <w:rFonts w:hint="eastAsia" w:ascii="Times New Roman" w:hAnsi="Times New Roman" w:eastAsia="Times New Roman" w:cs="Times New Roman"/>
        </w:rPr>
        <w:t>SI</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直接用单组数据</w:t>
      </w:r>
      <w:r>
        <w:rPr>
          <w:rFonts w:hint="eastAsia" w:ascii="Times New Roman" w:hAnsi="Times New Roman" w:eastAsia="Times New Roman" w:cs="Times New Roman"/>
        </w:rPr>
        <w:t>：</w:t>
      </w:r>
      <w:r>
        <w:rPr>
          <w:rFonts w:hint="eastAsia" w:ascii="Times New Roman" w:hAnsi="Times New Roman" w:eastAsia="FangSong" w:cs="Times New Roman"/>
        </w:rPr>
        <w:t>虽然任选一组数据计算也给分</w:t>
      </w:r>
      <w:r>
        <w:rPr>
          <w:rFonts w:hint="eastAsia" w:ascii="Times New Roman" w:hAnsi="Times New Roman" w:eastAsia="Times New Roman" w:cs="Times New Roman"/>
        </w:rPr>
        <w:t>，</w:t>
      </w:r>
      <w:r>
        <w:rPr>
          <w:rFonts w:hint="eastAsia" w:ascii="Times New Roman" w:hAnsi="Times New Roman" w:eastAsia="FangSong" w:cs="Times New Roman"/>
        </w:rPr>
        <w:t>但线性拟合最准确</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忽略截距</w:t>
      </w:r>
      <w:r>
        <w:rPr>
          <w:rFonts w:hint="eastAsia" w:ascii="Times New Roman" w:hAnsi="Times New Roman" w:eastAsia="Times New Roman" w:cs="Times New Roman"/>
        </w:rPr>
        <w:t>：</w:t>
      </w:r>
      <w:r>
        <w:rPr>
          <w:rFonts w:hint="eastAsia" w:ascii="Times New Roman" w:hAnsi="Times New Roman" w:eastAsia="FangSong" w:cs="Times New Roman"/>
        </w:rPr>
        <w:t>样本量不大时</w:t>
      </w:r>
      <w:r>
        <w:rPr>
          <w:rFonts w:hint="eastAsia" w:ascii="Times New Roman" w:hAnsi="Times New Roman" w:eastAsia="Times New Roman" w:cs="Times New Roman"/>
        </w:rPr>
        <w:t>，</w:t>
      </w:r>
      <w:r>
        <w:rPr>
          <w:rFonts w:hint="eastAsia" w:ascii="Times New Roman" w:hAnsi="Times New Roman" w:eastAsia="FangSong" w:cs="Times New Roman"/>
        </w:rPr>
        <w:t>应使用</w:t>
      </w:r>
      <w:r>
        <w:rPr>
          <w:rFonts w:hint="eastAsia" w:ascii="Times New Roman" w:hAnsi="Times New Roman" w:eastAsia="Times New Roman" w:cs="Times New Roman"/>
        </w:rPr>
        <w:t>y</w:t>
      </w:r>
      <w:r>
        <w:rPr>
          <w:rFonts w:ascii="Times New Roman" w:hAnsi="Times New Roman" w:eastAsia="Times New Roman" w:cs="Times New Roman"/>
        </w:rPr>
        <w:t xml:space="preserve"> = kx + </w:t>
      </w:r>
      <w:r>
        <w:rPr>
          <w:rFonts w:hint="eastAsia" w:ascii="Times New Roman" w:hAnsi="Times New Roman" w:eastAsia="Times New Roman" w:cs="Times New Roman"/>
        </w:rPr>
        <w:t>b</w:t>
      </w:r>
      <w:r>
        <w:rPr>
          <w:rFonts w:hint="eastAsia" w:ascii="Times New Roman" w:hAnsi="Times New Roman" w:eastAsia="FangSong" w:cs="Times New Roman"/>
        </w:rPr>
        <w:t>模型而非</w:t>
      </w:r>
      <w:r>
        <w:rPr>
          <w:rFonts w:hint="eastAsia" w:ascii="Times New Roman" w:hAnsi="Times New Roman" w:eastAsia="Times New Roman" w:cs="Times New Roman"/>
        </w:rPr>
        <w:t>y</w:t>
      </w:r>
      <w:r>
        <w:rPr>
          <w:rFonts w:ascii="Times New Roman" w:hAnsi="Times New Roman" w:eastAsia="Times New Roman" w:cs="Times New Roman"/>
        </w:rPr>
        <w:t xml:space="preserve"> = kx。</w:t>
      </w:r>
    </w:p>
    <w:bookmarkStart w:id="53"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3"/>
    <w:bookmarkEnd w:id="54"/>
    <w:bookmarkEnd w:id="5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20" Type="http://schemas.openxmlformats.org/officeDocument/2006/relationships/image" Target="media/rId20.jpg"/><Relationship Id="rId15" Type="http://schemas.openxmlformats.org/officeDocument/2006/relationships/image" Target="media/rId15.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2026-08-30T02:32:19Z</dcterms:created>
  <dcterms:modified xsi:type="dcterms:W3CDTF">2026-08-30T02:32:19Z</dcterms:modified>
</cp:coreProperties>
</file>

<file path=docProps/custom.xml><?xml version="1.0" encoding="utf-8"?>
<Properties xmlns="http://schemas.openxmlformats.org/officeDocument/2006/custom-properties" xmlns:vt="http://schemas.openxmlformats.org/officeDocument/2006/docPropsVTypes"/>
</file>