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一轮化学原理沉淀溶解平衡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换算</w:t>
            </w:r>
            <w:r>
              <w:rPr>
                <w:rFonts w:hint="eastAsia" w:ascii="Times New Roman" w:hAnsi="Times New Roman" w:eastAsia="Times New Roman" w:cs="Times New Roman"/>
              </w:rPr>
              <w:t>、Q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比较判断沉淀生成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同离子效应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  <w:r>
              <w:rPr>
                <w:rFonts w:hint="eastAsia" w:ascii="Times New Roman" w:hAnsi="Times New Roman" w:eastAsia="FangSong" w:cs="Times New Roman"/>
              </w:rPr>
              <w:t>对溶解度影响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>竞赛提升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配位溶解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碳酸溶解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多重平衡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0" w:name="第一部分基础巩固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（09-01）</w:t>
      </w:r>
      <w:r>
        <w:rPr>
          <w:rFonts w:hint="eastAsia" w:ascii="Times New Roman" w:hAnsi="Times New Roman" w:eastAsia="FangSong" w:cs="Times New Roman"/>
        </w:rPr>
        <w:t>为同一题</w:t>
      </w:r>
      <w:r>
        <w:rPr>
          <w:rFonts w:hint="eastAsia" w:ascii="Times New Roman" w:hAnsi="Times New Roman" w:eastAsia="Times New Roman" w:cs="Times New Roman"/>
        </w:rPr>
        <w:t>（PbI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100</m:t>
        </m:r>
        <m:r>
          <m:rPr>
            <m:sty m:val="p"/>
          </m:rPr>
          <m:t>g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求各自的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（09-02）</w:t>
      </w:r>
      <w:r>
        <w:rPr>
          <w:rFonts w:hint="eastAsia" w:ascii="Times New Roman" w:hAnsi="Times New Roman" w:eastAsia="FangSong" w:cs="Times New Roman"/>
        </w:rPr>
        <w:t>为同一题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，PbF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求各物质的溶解度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水中溶解度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中溶解度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KCl，</w:t>
      </w:r>
      <w:r>
        <w:rPr>
          <w:rFonts w:hint="eastAsia" w:ascii="Times New Roman" w:hAnsi="Times New Roman" w:eastAsia="FangSong" w:cs="Times New Roman"/>
        </w:rPr>
        <w:t>能否析出沉淀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求最大酸度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AgI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能否转化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0.0022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中加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哪个先沉淀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能否分离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FangSong" w:cs="Times New Roman"/>
        </w:rPr>
        <w:t xml:space="preserve">根据下列物质在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时的溶解度求其溶度积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m:oMath>
        <m:r>
          <m:t>P</m:t>
        </m:r>
        <m:r>
          <m:t>b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g/(100 g 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C</m:t>
        </m:r>
        <m:r>
          <m:t>r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nor/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dm</m:t>
            </m:r>
          </m:e>
          <m:sup>
            <m:r>
              <m:t>3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FangSong" w:cs="Times New Roman"/>
        </w:rPr>
        <w:t xml:space="preserve">根据下列各物质的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求其溶解度</w:t>
      </w:r>
      <w:r>
        <w:rPr>
          <w:rFonts w:hint="eastAsia" w:ascii="Times New Roman" w:hAnsi="Times New Roman" w:eastAsia="Times New Roman" w:cs="Times New Roman"/>
        </w:rPr>
        <w:t>(s)。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[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g/(100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];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(s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沉淀电离生成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]。</w:t>
      </w:r>
    </w:p>
    <w:bookmarkEnd w:id="19"/>
    <w:bookmarkEnd w:id="20"/>
    <w:bookmarkStart w:id="31" w:name="第二部分竞赛提升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第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0.20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质量使</w:t>
      </w:r>
      <w:r>
        <w:rPr>
          <w:rFonts w:hint="eastAsia" w:ascii="Times New Roman" w:hAnsi="Times New Roman" w:eastAsia="Times New Roman" w:cs="Times New Roman"/>
        </w:rPr>
        <w:t>Mn(OH)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为何值时恰好析出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HAc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达饱和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NaI/NaBr/NaCl</w:t>
      </w:r>
      <w:r>
        <w:rPr>
          <w:rFonts w:hint="eastAsia" w:ascii="Times New Roman" w:hAnsi="Times New Roman" w:eastAsia="FangSong" w:cs="Times New Roman"/>
        </w:rPr>
        <w:t>混合液加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求残留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处理牙形石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和石灰石</w:t>
      </w: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FangSong" w:cs="Times New Roman"/>
        </w:rPr>
        <w:t>能否在</w:t>
      </w:r>
      <w:r>
        <w:rPr>
          <w:rFonts w:hint="eastAsia" w:ascii="Times New Roman" w:hAnsi="Times New Roman" w:eastAsia="Times New Roman" w:cs="Times New Roman"/>
        </w:rPr>
        <w:t>1M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中溶解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Gibbs</w:t>
      </w:r>
      <w:r>
        <w:rPr>
          <w:rFonts w:hint="eastAsia" w:ascii="Times New Roman" w:hAnsi="Times New Roman" w:eastAsia="FangSong" w:cs="Times New Roman"/>
        </w:rPr>
        <w:t>自由能求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和溶解度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44" w:name="第三部分真题挑战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2" w:name="第19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未标届次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写出沉淀生成和消失的方程式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0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未标届次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溶于盐酸最低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浓度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反应方程式和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1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组成推断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2.905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1.436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滴定消耗</w:t>
      </w:r>
      <w:r>
        <w:rPr>
          <w:rFonts w:hint="eastAsia" w:ascii="Times New Roman" w:hAnsi="Times New Roman" w:eastAsia="Times New Roman" w:cs="Times New Roman"/>
        </w:rPr>
        <w:t>3.350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FangSong" w:cs="Times New Roman"/>
        </w:rPr>
        <w:t>推化学式和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2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取水样</w:t>
      </w:r>
      <w:r>
        <w:rPr>
          <w:rFonts w:ascii="Times New Roman" w:hAnsi="Times New Roman" w:eastAsia="Times New Roman" w:cs="Times New Roman"/>
        </w:rPr>
        <w:t xml:space="preserve"> 50.00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 xml:space="preserve">mL；pH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沉淀掩蔽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15.80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质量浓度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3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种难溶盐按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排列和按溶解度排列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4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SrF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，HF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SrF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5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PbC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6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AgBr，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7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写出碱式铬酸铅沉淀的生成方程式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赵鑫光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FangSong" w:cs="Times New Roman"/>
        </w:rPr>
        <w:t>下用蒸馏水洗涤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每次用水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共洗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计算每次洗涤后溶解损失的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143.5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质量为多少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说明用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溶液洗涤的优势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65" w:name="第四部分竞赛提升补充题13题初赛讲义上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竞赛提升补充题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5" w:name="第3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考虑氢氧化锌在水溶液中的如下平衡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1.74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水的离子积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若在一定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下上述所有反应都达到平衡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的浓度是水相所有含锌物种浓度中最大的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求系统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的取值范围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pH=7.00 </w:t>
      </w:r>
      <w:r>
        <w:rPr>
          <w:rFonts w:hint="eastAsia" w:ascii="Times New Roman" w:hAnsi="Times New Roman" w:eastAsia="FangSong" w:cs="Times New Roman"/>
        </w:rPr>
        <w:t>时制备氢氧化锌的饱和水溶液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然后取滤液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12.00（</w:t>
      </w:r>
      <w:r>
        <w:rPr>
          <w:rFonts w:hint="eastAsia" w:ascii="Times New Roman" w:hAnsi="Times New Roman" w:eastAsia="FangSong" w:cs="Times New Roman"/>
        </w:rPr>
        <w:t>设溶液体积不变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求锌的沉淀率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-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的逐级累积稳定常数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41.69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275.42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50.12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39.81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在下列情况下的溶解度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纯水中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0.033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饱和溶液的浓度恒为</w:t>
      </w:r>
      <w:r>
        <w:rPr>
          <w:rFonts w:ascii="Times New Roman" w:hAnsi="Times New Roman" w:eastAsia="Times New Roman" w:cs="Times New Roman"/>
        </w:rPr>
        <w:t xml:space="preserve"> 0.100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天平两盘各有相同的盛有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水的烧杯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假定操作过程中溶液体积恒定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向左杯溶入</w:t>
      </w:r>
      <w:r>
        <w:rPr>
          <w:rFonts w:ascii="Times New Roman" w:hAnsi="Times New Roman" w:eastAsia="Times New Roman" w:cs="Times New Roman"/>
        </w:rPr>
        <w:t xml:space="preserve"> 2.72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试通过计算给出欲使天平平衡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需要向右杯加入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天平再次平衡后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向左杯通入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充分反应并使之达到饱和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接着亦向右杯通入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试通过计算求出天平平衡时右杯溶液的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天平第三次平衡后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向左杯中缓缓通入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试通过计算求出当杯中的沉淀恰好溶解一半时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拟使天平第四次平衡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需要向右杯中通入多少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33.9</m:t>
        </m:r>
        <m:r>
          <m:t> 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计算上述溶液的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只考虑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0.160</m:t>
        </m:r>
        <m:r>
          <m:t> 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6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0.9555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5 mL 6 mol/L 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250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150.00 mL 0.09792 mol/L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0.1013 mol/L </w:t>
      </w:r>
      <w:r>
        <w:rPr>
          <w:rFonts w:hint="eastAsia" w:ascii="Times New Roman" w:hAnsi="Times New Roman" w:eastAsia="FangSong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35.28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pH=8）。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7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定性分析中常常用到硫化铵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制备这种试剂的方法是将硫化氢慢慢鼓泡通过</w:t>
      </w:r>
      <w:r>
        <w:rPr>
          <w:rFonts w:ascii="Times New Roman" w:hAnsi="Times New Roman" w:eastAsia="Times New Roman" w:cs="Times New Roman"/>
        </w:rPr>
        <w:t xml:space="preserve"> 4~5 mol/L </w:t>
      </w:r>
      <w:r>
        <w:rPr>
          <w:rFonts w:hint="eastAsia" w:ascii="Times New Roman" w:hAnsi="Times New Roman" w:eastAsia="FangSong" w:cs="Times New Roman"/>
        </w:rPr>
        <w:t>的氨水溶液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随后加入少量水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这样的样品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1000 mL </w:t>
      </w:r>
      <w:r>
        <w:rPr>
          <w:rFonts w:hint="eastAsia" w:ascii="Times New Roman" w:hAnsi="Times New Roman" w:eastAsia="FangSong" w:cs="Times New Roman"/>
        </w:rPr>
        <w:t>后加入蒸馏烧瓶中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40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在收集瓶中倾入</w:t>
      </w:r>
      <w:r>
        <w:rPr>
          <w:rFonts w:ascii="Times New Roman" w:hAnsi="Times New Roman" w:eastAsia="Times New Roman" w:cs="Times New Roman"/>
        </w:rPr>
        <w:t xml:space="preserve"> 25.00 mL 0.1 mol/L </w:t>
      </w:r>
      <w:r>
        <w:rPr>
          <w:rFonts w:hint="eastAsia" w:ascii="Times New Roman" w:hAnsi="Times New Roman" w:eastAsia="FangSong" w:cs="Times New Roman"/>
        </w:rPr>
        <w:t>的硝酸镉溶液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在蒸馏瓶中加入</w:t>
      </w:r>
      <w:r>
        <w:rPr>
          <w:rFonts w:ascii="Times New Roman" w:hAnsi="Times New Roman" w:eastAsia="Times New Roman" w:cs="Times New Roman"/>
        </w:rPr>
        <w:t xml:space="preserve"> 20.00 mL 0.02498 mol/L </w:t>
      </w:r>
      <w:r>
        <w:rPr>
          <w:rFonts w:hint="eastAsia" w:ascii="Times New Roman" w:hAnsi="Times New Roman" w:eastAsia="FangSong" w:cs="Times New Roman"/>
        </w:rPr>
        <w:t>稀硫酸溶液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然后开始蒸馏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大约一半的液体被蒸到收集瓶中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并可以看到黄色的沉淀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蒸馏瓶中残余的物种被完全转移到锥形瓶中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0.05002 mol/L </w:t>
      </w:r>
      <w:r>
        <w:rPr>
          <w:rFonts w:hint="eastAsia" w:ascii="Times New Roman" w:hAnsi="Times New Roman" w:eastAsia="FangSong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10.97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用溴水处理蒸出的物质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过量的溴煮沸除去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溴将所有的硫离子都氧化为硫酸根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此时又用</w:t>
      </w:r>
      <w:r>
        <w:rPr>
          <w:rFonts w:ascii="Times New Roman" w:hAnsi="Times New Roman" w:eastAsia="Times New Roman" w:cs="Times New Roman"/>
        </w:rPr>
        <w:t xml:space="preserve"> 0.1012 mol/L </w:t>
      </w:r>
      <w:r>
        <w:rPr>
          <w:rFonts w:hint="eastAsia" w:ascii="Times New Roman" w:hAnsi="Times New Roman" w:eastAsia="FangSong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14.01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求试样的定性和定量组成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分步沉淀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对于原始浓度各为</w:t>
      </w:r>
      <w:r>
        <w:rPr>
          <w:rFonts w:ascii="Times New Roman" w:hAnsi="Times New Roman" w:eastAsia="Times New Roman" w:cs="Times New Roman"/>
        </w:rPr>
        <w:t xml:space="preserve">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沉淀后还剩下</w:t>
      </w:r>
      <w:r>
        <w:rPr>
          <w:rFonts w:ascii="Times New Roman" w:hAnsi="Times New Roman" w:eastAsia="Times New Roman" w:cs="Times New Roman"/>
        </w:rPr>
        <w:t xml:space="preserve"> 0.1%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时的最小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计算刚好没有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沉淀时的最大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含碘废液回收离子方程式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回收过程涉及以下步骤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溶解沉淀回收铜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4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碱式铬酸铅沉淀生成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4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将菠菜研磨后用蒸馏水浸泡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过滤得到滤液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FangSong" w:cs="Times New Roman"/>
        </w:rPr>
        <w:t>另取滤液加入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请从化学角度解释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42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某一元弱酸</w:t>
      </w:r>
      <w:r>
        <w:rPr>
          <w:rFonts w:ascii="Times New Roman" w:hAnsi="Times New Roman" w:eastAsia="Times New Roman" w:cs="Times New Roman"/>
        </w:rPr>
        <w:t xml:space="preserve"> (HA) </w:t>
      </w:r>
      <w:r>
        <w:rPr>
          <w:rFonts w:hint="eastAsia" w:ascii="Times New Roman" w:hAnsi="Times New Roman" w:eastAsia="FangSong" w:cs="Times New Roman"/>
        </w:rPr>
        <w:t xml:space="preserve">试样</w:t>
      </w:r>
      <w:r>
        <w:rPr>
          <w:rFonts w:ascii="Times New Roman" w:hAnsi="Times New Roman" w:eastAsia="Times New Roman" w:cs="Times New Roman"/>
        </w:rPr>
        <w:t xml:space="preserve"> 1.250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ascii="Times New Roman" w:hAnsi="Times New Roman" w:eastAsia="Times New Roman" w:cs="Times New Roman"/>
        </w:rPr>
        <w:t xml:space="preserve"> 50.00 mL </w:t>
      </w:r>
      <w:r>
        <w:rPr>
          <w:rFonts w:hint="eastAsia" w:ascii="Times New Roman" w:hAnsi="Times New Roman" w:eastAsia="FangSong" w:cs="Times New Roman"/>
        </w:rPr>
        <w:t>使其溶解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</w:t>
      </w:r>
      <w:r>
        <w:rPr>
          <w:rFonts w:ascii="Times New Roman" w:hAnsi="Times New Roman" w:eastAsia="Times New Roman" w:cs="Times New Roman"/>
        </w:rPr>
        <w:t xml:space="preserve"> 0.09000 mol/L NaOH </w:t>
      </w:r>
      <w:r>
        <w:rPr>
          <w:rFonts w:hint="eastAsia" w:ascii="Times New Roman" w:hAnsi="Times New Roman" w:eastAsia="FangSong" w:cs="Times New Roman"/>
        </w:rPr>
        <w:t>标准溶液滴至化学计量点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41.20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在滴定过程中发现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8.24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4.30。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计算化学计量点时的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滴定时应选用何种指示剂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43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缓冲溶液配制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今有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若配制</w:t>
      </w:r>
      <w:r>
        <w:rPr>
          <w:rFonts w:ascii="Times New Roman" w:hAnsi="Times New Roman" w:eastAsia="Times New Roman" w:cs="Times New Roman"/>
        </w:rPr>
        <w:t xml:space="preserve"> pH = 9.00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不允许再加水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最多能配制多少升缓冲溶液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所得到的缓冲溶液中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开始析出时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0.51　B. 0.72　C. 0.13　D. 0.45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使二者完全分离开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应控制的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</m:t>
        </m:r>
        <m:r>
          <m:rPr>
            <m:sty m:val="p"/>
          </m:rPr>
          <m:t>∼</m:t>
        </m:r>
        <m:r>
          <m:t>4.07</m:t>
        </m:r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∼</m:t>
        </m:r>
        <m:r>
          <m:t>5.47</m:t>
        </m:r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0.36</m:t>
        </m:r>
        <m:r>
          <m:rPr>
            <m:sty m:val="p"/>
          </m:rPr>
          <m:t>∼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0.26</m:t>
        </m:r>
        <m:r>
          <m:rPr>
            <m:sty m:val="p"/>
          </m:rPr>
          <m:t>∼</m:t>
        </m:r>
        <m:r>
          <m:t>3.07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但将浓盐酸加入它的饱和溶液中时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对这种现象的正确解释应是</w:t>
      </w:r>
      <w:r>
        <w:rPr>
          <w:rFonts w:hint="eastAsia" w:ascii="Times New Roman" w:hAnsi="Times New Roman" w:eastAsia="Times New Roman" w:cs="Times New Roman"/>
        </w:rPr>
        <w:t>（）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的溶度积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析出来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盐酸是强酸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沉淀出来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的溶解平衡向析出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析出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酸的存在降低了盐的溶度积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某难溶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Ⅲ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盐在水溶液中电离式为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若该盐的溶度积为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应等于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27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8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若控制不析出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9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50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（AgCl→AgBr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沉淀转化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采用加入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FangSong" w:cs="Times New Roman"/>
        </w:rPr>
        <w:t>溶液的方法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沉淀转化为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AgBr。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的浓度必须保持大于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End w:id="6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2026-09-18T11:45:25Z</dcterms:created>
  <dcterms:modified xsi:type="dcterms:W3CDTF">2026-09-18T11:45:25Z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