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专题杂原子与生物高分子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杂原子与生物高分子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杂原子与生物高分子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描述化学拼盘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五类特殊体系的判断口径集训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杂环看电子富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糖看异头碳是否自由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氨基酸看净电荷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高分子看重复单元断点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超分子看主客体匹配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先把体系认出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再调对应判据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O/N/S/</w:t>
      </w:r>
      <w:r>
        <w:rPr>
          <w:rFonts w:hint="eastAsia" w:ascii="Times New Roman" w:hAnsi="Times New Roman" w:eastAsia="FangSong" w:cs="Times New Roman"/>
        </w:rPr>
        <w:t>卤素作为杂原子的电子效应及对反应活性的影响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能比较五元芳杂环与六元芳杂环的电子性质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芳香性强弱与主要反应倾向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异头碳是否自由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判断糖的变旋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还原性与糖苷化结果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能根据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计算常见氨基酸的等电点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并用净电荷判断电泳方向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能识别常见含硫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含磷试剂</w:t>
      </w:r>
      <w:r>
        <w:rPr>
          <w:rFonts w:hint="eastAsia" w:ascii="Times New Roman" w:hAnsi="Times New Roman" w:eastAsia="Times New Roman" w:cs="Times New Roman"/>
        </w:rPr>
        <w:t>（Wittig</w:t>
      </w:r>
      <w:r>
        <w:rPr>
          <w:rFonts w:hint="eastAsia" w:ascii="Times New Roman" w:hAnsi="Times New Roman" w:eastAsia="FangSong" w:cs="Times New Roman"/>
        </w:rPr>
        <w:t>叶立德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的反应特征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能根据重复单元反推常见高分子的单体与聚合类型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杂原子化学通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杂原子化学通论</w:t>
      </w:r>
    </w:p>
    <w:bookmarkStart w:id="10" w:name="杂原子的电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杂原子的电子效应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杂原子是指有机分子中碳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氢以外的原子</w:t>
      </w:r>
      <w:r>
        <w:rPr>
          <w:rFonts w:hint="eastAsia" w:ascii="Times New Roman" w:hAnsi="Times New Roman" w:eastAsia="Times New Roman" w:cs="Times New Roman"/>
        </w:rPr>
        <w:t>（O、N、S、</w:t>
      </w:r>
      <w:r>
        <w:rPr>
          <w:rFonts w:hint="eastAsia" w:ascii="Times New Roman" w:hAnsi="Times New Roman" w:eastAsia="FangSong" w:cs="Times New Roman"/>
        </w:rPr>
        <w:t>卤素等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杂原子通过</w:t>
      </w:r>
      <w:r>
        <w:rPr>
          <w:rFonts w:hint="eastAsia" w:ascii="Times New Roman" w:hAnsi="Times New Roman" w:eastAsia="FangSong" w:cs="Times New Roman"/>
          <w:b/>
          <w:bCs/>
        </w:rPr>
        <w:t>诱导效应</w:t>
      </w:r>
      <w:r>
        <w:rPr>
          <w:rFonts w:hint="eastAsia" w:ascii="Times New Roman" w:hAnsi="Times New Roman" w:eastAsia="Times New Roman" w:cs="Times New Roman"/>
          <w:b/>
          <w:bCs/>
        </w:rPr>
        <w:t>(-I/+I)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>共轭效应</w:t>
      </w:r>
      <w:r>
        <w:rPr>
          <w:rFonts w:hint="eastAsia" w:ascii="Times New Roman" w:hAnsi="Times New Roman" w:eastAsia="Times New Roman" w:cs="Times New Roman"/>
          <w:b/>
          <w:bCs/>
        </w:rPr>
        <w:t>(-C/+C)</w:t>
      </w:r>
      <w:r>
        <w:rPr>
          <w:rFonts w:hint="eastAsia" w:ascii="Times New Roman" w:hAnsi="Times New Roman" w:eastAsia="FangSong" w:cs="Times New Roman"/>
        </w:rPr>
        <w:t>影响分子反应性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对反应性的影响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C-O, C=O, O-H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亲核进攻</w:t>
            </w:r>
            <w:r>
              <w:rPr>
                <w:rFonts w:hint="eastAsia" w:ascii="Times New Roman" w:hAnsi="Times New Roman" w:eastAsia="Times New Roman" w:cs="Times New Roman"/>
              </w:rPr>
              <w:t>；O</w:t>
            </w:r>
            <w:r>
              <w:rPr>
                <w:rFonts w:hint="eastAsia" w:ascii="Times New Roman" w:hAnsi="Times New Roman" w:eastAsia="FangSong" w:cs="Times New Roman"/>
              </w:rPr>
              <w:t>的孤对可作亲核试剂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C-N, C=N, N-H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+C(</w:t>
            </w:r>
            <w:r>
              <w:rPr>
                <w:rFonts w:hint="eastAsia" w:ascii="Times New Roman" w:hAnsi="Times New Roman" w:eastAsia="FangSong" w:cs="Times New Roman"/>
              </w:rPr>
              <w:t>或碱性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胺的碱性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亲核性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降低羰基亲电性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C-S, S-H, S=O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+C（d</w:t>
            </w:r>
            <w:r>
              <w:rPr>
                <w:rFonts w:hint="eastAsia" w:ascii="Times New Roman" w:hAnsi="Times New Roman" w:eastAsia="FangSong" w:cs="Times New Roman"/>
              </w:rPr>
              <w:t>轨道可参与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硫醇酸性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硫醚可被氧化</w:t>
            </w:r>
            <w:r>
              <w:rPr>
                <w:rFonts w:hint="eastAsia" w:ascii="Times New Roman" w:hAnsi="Times New Roman" w:eastAsia="Times New Roman" w:cs="Times New Roman"/>
              </w:rPr>
              <w:t>；S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轨道扩展八隅体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效应弱于</w:t>
            </w:r>
            <w:r>
              <w:rPr>
                <w:rFonts w:hint="eastAsia" w:ascii="Times New Roman" w:hAnsi="Times New Roman" w:eastAsia="Times New Roman" w:cs="Times New Roman"/>
              </w:rPr>
              <w:t>-I→</w:t>
            </w:r>
            <w:r>
              <w:rPr>
                <w:rFonts w:hint="eastAsia" w:ascii="Times New Roman" w:hAnsi="Times New Roman" w:eastAsia="FangSong" w:cs="Times New Roman"/>
              </w:rPr>
              <w:t>整体吸电子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(Cl/Br/I)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3.16/2.96/2.66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-I，+C(</w:t>
            </w:r>
            <w:r>
              <w:rPr>
                <w:rFonts w:hint="eastAsia" w:ascii="Times New Roman" w:hAnsi="Times New Roman" w:eastAsia="FangSong" w:cs="Times New Roman"/>
              </w:rPr>
              <w:t>随原子增大减弱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卤代烃的亲核取代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邻对位定位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杂原子的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FangSong" w:cs="Times New Roman"/>
        </w:rPr>
        <w:t>决定诱导效应方向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&gt;C</w:t>
      </w:r>
      <w:r>
        <w:rPr>
          <w:rFonts w:hint="eastAsia" w:ascii="Times New Roman" w:hAnsi="Times New Roman" w:eastAsia="FangSong" w:cs="Times New Roman"/>
        </w:rPr>
        <w:t>的为</w:t>
      </w:r>
      <w:r>
        <w:rPr>
          <w:rFonts w:hint="eastAsia" w:ascii="Times New Roman" w:hAnsi="Times New Roman" w:eastAsia="Times New Roman" w:cs="Times New Roman"/>
        </w:rPr>
        <w:t>-I）；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FangSong" w:cs="Times New Roman"/>
        </w:rPr>
        <w:t>的离域能力决定共轭效应的强弱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轨道越匹配</w:t>
      </w:r>
      <w:r>
        <w:rPr>
          <w:rFonts w:hint="eastAsia" w:ascii="Times New Roman" w:hAnsi="Times New Roman" w:eastAsia="Times New Roman" w:cs="Times New Roman"/>
        </w:rPr>
        <w:t>→+C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0"/>
    <w:bookmarkStart w:id="11" w:name="含氧化合物反应性回顾与深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含氧化合物反应性回顾与深化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已在</w:t>
      </w:r>
      <w:r>
        <w:rPr>
          <w:rFonts w:hint="eastAsia" w:ascii="Times New Roman" w:hAnsi="Times New Roman" w:eastAsia="Times New Roman" w:cs="Times New Roman"/>
          <w:b/>
          <w:bCs/>
        </w:rPr>
        <w:t>04-</w:t>
      </w:r>
      <w:r>
        <w:rPr>
          <w:rFonts w:hint="eastAsia" w:ascii="Times New Roman" w:hAnsi="Times New Roman" w:eastAsia="FangSong" w:cs="Times New Roman"/>
          <w:b/>
          <w:bCs/>
        </w:rPr>
        <w:t>课件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学生讲义</w:t>
      </w:r>
      <w:r>
        <w:rPr>
          <w:rFonts w:hint="eastAsia" w:ascii="Times New Roman" w:hAnsi="Times New Roman" w:eastAsia="Times New Roman" w:cs="Times New Roman"/>
          <w:b/>
          <w:bCs/>
        </w:rPr>
        <w:t>/6-</w:t>
      </w:r>
      <w:r>
        <w:rPr>
          <w:rFonts w:hint="eastAsia" w:ascii="Times New Roman" w:hAnsi="Times New Roman" w:eastAsia="FangSong" w:cs="Times New Roman"/>
          <w:b/>
          <w:bCs/>
        </w:rPr>
        <w:t>有机化学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醇醚胺酚中详细覆盖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此处仅做要点深化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：PBr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(SN2)；SOCl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/py→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通过氯代亚硫酸酯中间体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醇氧化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PCC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温和</w:t>
      </w:r>
      <w:r>
        <w:rPr>
          <w:rFonts w:hint="eastAsia" w:ascii="Times New Roman" w:hAnsi="Times New Roman" w:eastAsia="Times New Roman" w:cs="Times New Roman"/>
        </w:rPr>
        <w:t>，1°→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Swern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无重金属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DMP/Dess-Martin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环氧开环的立体电子效应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酸催化</w:t>
      </w:r>
      <w:r>
        <w:rPr>
          <w:rFonts w:hint="eastAsia" w:ascii="Times New Roman" w:hAnsi="Times New Roman" w:eastAsia="FangSong" w:cs="Times New Roman"/>
        </w:rPr>
        <w:t>攻取代基多的</w:t>
      </w:r>
      <w:r>
        <w:rPr>
          <w:rFonts w:hint="eastAsia" w:ascii="Times New Roman" w:hAnsi="Times New Roman" w:eastAsia="Times New Roman" w:cs="Times New Roman"/>
        </w:rPr>
        <w:t>C（SN1-like），</w:t>
      </w:r>
      <w:r>
        <w:rPr>
          <w:rFonts w:hint="eastAsia" w:ascii="Times New Roman" w:hAnsi="Times New Roman" w:eastAsia="FangSong" w:cs="Times New Roman"/>
          <w:b/>
          <w:bCs/>
        </w:rPr>
        <w:t xml:space="preserve">碱催化</w:t>
      </w:r>
      <w:r>
        <w:rPr>
          <w:rFonts w:hint="eastAsia" w:ascii="Times New Roman" w:hAnsi="Times New Roman" w:eastAsia="FangSong" w:cs="Times New Roman"/>
        </w:rPr>
        <w:t>攻取代基少的</w:t>
      </w:r>
      <w:r>
        <w:rPr>
          <w:rFonts w:hint="eastAsia" w:ascii="Times New Roman" w:hAnsi="Times New Roman" w:eastAsia="Times New Roman" w:cs="Times New Roman"/>
        </w:rPr>
        <w:t>C（SN2）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酚的</w:t>
      </w:r>
      <w:r>
        <w:rPr>
          <w:rFonts w:hint="eastAsia" w:ascii="Times New Roman" w:hAnsi="Times New Roman" w:eastAsia="Times New Roman" w:cs="Times New Roman"/>
        </w:rPr>
        <w:t>Kolbe-Schmitt：</w:t>
      </w:r>
      <w:r>
        <w:rPr>
          <w:rFonts w:hint="eastAsia" w:ascii="Times New Roman" w:hAnsi="Times New Roman" w:eastAsia="FangSong" w:cs="Times New Roman"/>
        </w:rPr>
        <w:t>酚钠</w:t>
      </w:r>
      <w:r>
        <w:rPr>
          <w:rFonts w:hint="eastAsia" w:ascii="Times New Roman" w:hAnsi="Times New Roman" w:eastAsia="Times New Roman" w:cs="Times New Roman"/>
        </w:rPr>
        <w:t>+CO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机理是亲电取代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作为弱亲电试剂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羰基化合物的杂原子参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羰基化合物的杂原子参与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的强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效应而缺电子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是亲核进攻的经典靶点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位或共轭位有杂原子时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反应性显著改变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-I→α-C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易发生亲核取代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亲核试剂可替代</w:t>
            </w:r>
            <w:r>
              <w:rPr>
                <w:rFonts w:hint="eastAsia" w:ascii="Times New Roman" w:hAnsi="Times New Roman" w:eastAsia="Times New Roman" w:cs="Times New Roman"/>
              </w:rPr>
              <w:t>α-X）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不饱和酮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共轭体系</w:t>
            </w:r>
            <w:r>
              <w:rPr>
                <w:rFonts w:hint="eastAsia" w:ascii="Times New Roman" w:hAnsi="Times New Roman" w:eastAsia="Times New Roman" w:cs="Times New Roman"/>
              </w:rPr>
              <w:t>，β-C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Michael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（1,4-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羰基亲电性下降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亲核取代需催化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6" w:name="二含氮化合物胺-重氮盐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含氮化合物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重氮盐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14" w:name="胺的碱性竞赛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胺的碱性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pKb（</w:t>
            </w:r>
            <w:r>
              <w:rPr>
                <w:rFonts w:hint="eastAsia" w:ascii="Times New Roman" w:hAnsi="Times New Roman" w:eastAsia="SimHei" w:cs="Times New Roman"/>
                <w:b/>
              </w:rPr>
              <w:t>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溶剂化适中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水合好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溶剂化差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气相中为最强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孤对离域到苯环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芳杂环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不参与芳香性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孤对参与芳香性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质子化破坏芳香性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决策树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先分脂肪胺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脂肪胺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2°&gt;1°&gt;3°；</w:t>
      </w:r>
      <w:r>
        <w:rPr>
          <w:rFonts w:hint="eastAsia" w:ascii="Times New Roman" w:hAnsi="Times New Roman" w:eastAsia="FangSong" w:cs="Times New Roman"/>
        </w:rPr>
        <w:t>芳胺看取代基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"/>
    <w:bookmarkStart w:id="15" w:name="重氮盐与偶联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重氮盐与偶联反应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重氮化</w:t>
      </w:r>
      <w:r>
        <w:rPr>
          <w:rFonts w:hint="eastAsia" w:ascii="Times New Roman" w:hAnsi="Times New Roman" w:eastAsia="Times New Roman" w:cs="Times New Roman"/>
        </w:rPr>
        <w:t>：Ar-NH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/HCl (0-5°C) → Ar-N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重氮盐的取代反应</w:t>
      </w:r>
      <w:r>
        <w:rPr>
          <w:rFonts w:hint="eastAsia" w:ascii="Times New Roman" w:hAnsi="Times New Roman" w:eastAsia="Times New Roman" w:cs="Times New Roman"/>
          <w:b/>
          <w:bCs/>
        </w:rPr>
        <w:t>（Ar-N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Ar-X）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CuCl/HCl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CuBr/HBr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CuCN/KCN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RT-Δ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脱氨基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/HX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Gomberg-Bachmann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联苯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偶联反应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重氮盐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偶氮化合物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Ar-N=N-Ar’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(pH~8-10)</w:t>
      </w:r>
      <w:r>
        <w:rPr>
          <w:rFonts w:hint="eastAsia" w:ascii="Times New Roman" w:hAnsi="Times New Roman" w:eastAsia="FangSong" w:cs="Times New Roman"/>
        </w:rPr>
        <w:t>使酚形成酚氧负离子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增强活化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偶氮染料的发色原理</w:t>
      </w:r>
      <w:r>
        <w:rPr>
          <w:rFonts w:hint="eastAsia" w:ascii="Times New Roman" w:hAnsi="Times New Roman" w:eastAsia="Times New Roman" w:cs="Times New Roman"/>
        </w:rPr>
        <w:t>：-N=N-</w:t>
      </w:r>
      <w:r>
        <w:rPr>
          <w:rFonts w:hint="eastAsia" w:ascii="Times New Roman" w:hAnsi="Times New Roman" w:eastAsia="FangSong" w:cs="Times New Roman"/>
        </w:rPr>
        <w:t>共轭体系吸收可见光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甲基橙是对二甲氨基偶氮苯磺酸钠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3.1~4.4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温度控制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重氮化严格在</w:t>
      </w:r>
      <w:r>
        <w:rPr>
          <w:rFonts w:hint="eastAsia" w:ascii="Times New Roman" w:hAnsi="Times New Roman" w:eastAsia="Times New Roman" w:cs="Times New Roman"/>
        </w:rPr>
        <w:t>0-5°C</w:t>
      </w:r>
      <w:r>
        <w:rPr>
          <w:rFonts w:hint="eastAsia" w:ascii="Times New Roman" w:hAnsi="Times New Roman" w:eastAsia="FangSong" w:cs="Times New Roman"/>
        </w:rPr>
        <w:t>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重氮盐</w:t>
      </w:r>
      <w:r>
        <w:rPr>
          <w:rFonts w:hint="eastAsia" w:ascii="Times New Roman" w:hAnsi="Times New Roman" w:eastAsia="Times New Roman" w:cs="Times New Roman"/>
        </w:rPr>
        <w:t>&gt;5°C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含硫磷化合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磷化合物</w:t>
      </w:r>
    </w:p>
    <w:bookmarkStart w:id="17" w:name="硫醇与硫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硫醇与硫醚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(pKa)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~10-11（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ROH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二硫化物</w:t>
            </w:r>
            <w:r>
              <w:rPr>
                <w:rFonts w:hint="eastAsia" w:ascii="Times New Roman" w:hAnsi="Times New Roman" w:eastAsia="Times New Roman" w:cs="Times New Roman"/>
              </w:rPr>
              <w:t>(RSSR)；</w:t>
            </w:r>
            <w:r>
              <w:rPr>
                <w:rFonts w:hint="eastAsia" w:ascii="Times New Roman" w:hAnsi="Times New Roman" w:eastAsia="FangSong" w:cs="Times New Roman"/>
              </w:rPr>
              <w:t>与重金属盐沉淀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亚砜</w:t>
            </w:r>
            <w:r>
              <w:rPr>
                <w:rFonts w:hint="eastAsia" w:ascii="Times New Roman" w:hAnsi="Times New Roman" w:eastAsia="Times New Roman" w:cs="Times New Roman"/>
              </w:rPr>
              <w:t>(R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SO)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砜</w:t>
            </w:r>
            <w:r>
              <w:rPr>
                <w:rFonts w:hint="eastAsia" w:ascii="Times New Roman" w:hAnsi="Times New Roman" w:eastAsia="Times New Roman" w:cs="Times New Roman"/>
              </w:rPr>
              <w:t>(R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R-S-S-R’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硫醇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Cys-Cys</w:t>
            </w:r>
            <w:r>
              <w:rPr>
                <w:rFonts w:hint="eastAsia" w:ascii="Times New Roman" w:hAnsi="Times New Roman" w:eastAsia="FangSong" w:cs="Times New Roman"/>
              </w:rPr>
              <w:t>对应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硫醇的酸性来源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电荷分散好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极化率大</w:t>
      </w:r>
      <w:r>
        <w:rPr>
          <w:rFonts w:hint="eastAsia" w:ascii="Times New Roman" w:hAnsi="Times New Roman" w:eastAsia="Times New Roman" w:cs="Times New Roman"/>
        </w:rPr>
        <w:t>），pKa</w:t>
      </w:r>
      <w:r>
        <w:rPr>
          <w:rFonts w:hint="eastAsia" w:ascii="Times New Roman" w:hAnsi="Times New Roman" w:eastAsia="FangSong" w:cs="Times New Roman"/>
        </w:rPr>
        <w:t>比醇低</w:t>
      </w:r>
      <w:r>
        <w:rPr>
          <w:rFonts w:hint="eastAsia" w:ascii="Times New Roman" w:hAnsi="Times New Roman" w:eastAsia="Times New Roman" w:cs="Times New Roman"/>
        </w:rPr>
        <w:t>5-6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硫醚的两步氧化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R-S-R’（</w:t>
      </w:r>
      <w:r>
        <w:rPr>
          <w:rFonts w:hint="eastAsia" w:ascii="Times New Roman" w:hAnsi="Times New Roman" w:eastAsia="FangSong" w:cs="Times New Roman"/>
        </w:rPr>
        <w:t>硫醚</w:t>
      </w:r>
      <w:r>
        <w:rPr>
          <w:rFonts w:hint="eastAsia" w:ascii="Times New Roman" w:hAnsi="Times New Roman" w:eastAsia="Times New Roman" w:cs="Times New Roman"/>
        </w:rPr>
        <w:t>）—(H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RT)→ </w:t>
      </w:r>
      <w:r>
        <w:rPr>
          <w:rFonts w:hint="eastAsia" w:ascii="Times New Roman" w:hAnsi="Times New Roman" w:eastAsia="Times New Roman" w:cs="Times New Roman"/>
        </w:rPr>
        <w:t>R-S(=O)-R’（</w:t>
      </w:r>
      <w:r>
        <w:rPr>
          <w:rFonts w:hint="eastAsia" w:ascii="Times New Roman" w:hAnsi="Times New Roman" w:eastAsia="FangSong" w:cs="Times New Roman"/>
        </w:rPr>
        <w:t>亚砜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hint="eastAsia" w:ascii="Times New Roman" w:hAnsi="Times New Roman" w:eastAsia="Times New Roman" w:cs="Times New Roman"/>
        </w:rPr>
        <w:t>）—(H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Δ)→ </w:t>
      </w:r>
      <w:r>
        <w:rPr>
          <w:rFonts w:hint="eastAsia" w:ascii="Times New Roman" w:hAnsi="Times New Roman" w:eastAsia="Times New Roman" w:cs="Times New Roman"/>
        </w:rPr>
        <w:t>R-S(=O)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-R’（</w:t>
      </w:r>
      <w:r>
        <w:rPr>
          <w:rFonts w:hint="eastAsia" w:ascii="Times New Roman" w:hAnsi="Times New Roman" w:eastAsia="FangSong" w:cs="Times New Roman"/>
        </w:rPr>
        <w:t>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亚砜的pummerer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亚砜的</w:t>
      </w:r>
      <w:r>
        <w:rPr>
          <w:rFonts w:hint="eastAsia" w:ascii="Times New Roman" w:hAnsi="Times New Roman" w:eastAsia="Times New Roman" w:cs="Times New Roman"/>
        </w:rPr>
        <w:t>Pummerer</w:t>
      </w:r>
      <w:r>
        <w:rPr>
          <w:rFonts w:hint="eastAsia" w:ascii="Times New Roman" w:hAnsi="Times New Roman" w:eastAsia="SimHei" w:cs="Times New Roman"/>
        </w:rPr>
        <w:t>重排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Pummerer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FangSong" w:cs="Times New Roman"/>
        </w:rPr>
        <w:t>是亚砜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或砜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在酸酐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作用下发生重排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酰氧基硫醚的反应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-S(=O)-R’ + 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硫鎓中间体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→ R-CH(OAc)-S-R’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亚砜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被酰化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形成硫鎓离子中间体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α-C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被碱拔去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形成烯硫醚型中间体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硫叶立德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酰氧基进攻</w:t>
      </w:r>
      <w:r>
        <w:rPr>
          <w:rFonts w:hint="eastAsia" w:ascii="Times New Roman" w:hAnsi="Times New Roman" w:eastAsia="Times New Roman" w:cs="Times New Roman"/>
        </w:rPr>
        <w:t>α-C→</w:t>
      </w:r>
      <w:r>
        <w:rPr>
          <w:rFonts w:hint="eastAsia" w:ascii="Times New Roman" w:hAnsi="Times New Roman" w:eastAsia="FangSong" w:cs="Times New Roman"/>
        </w:rPr>
        <w:t>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：Pummerer</w:t>
      </w:r>
      <w:r>
        <w:rPr>
          <w:rFonts w:hint="eastAsia" w:ascii="Times New Roman" w:hAnsi="Times New Roman" w:eastAsia="FangSong" w:cs="Times New Roman"/>
        </w:rPr>
        <w:t>重排中</w:t>
      </w:r>
      <w:r>
        <w:rPr>
          <w:rFonts w:hint="eastAsia" w:ascii="Times New Roman" w:hAnsi="Times New Roman" w:eastAsia="Times New Roman" w:cs="Times New Roman"/>
          <w:b/>
          <w:bCs/>
        </w:rPr>
        <w:t>α-C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C-H</w:t>
      </w:r>
      <w:r>
        <w:rPr>
          <w:rFonts w:hint="eastAsia" w:ascii="Times New Roman" w:hAnsi="Times New Roman" w:eastAsia="FangSong" w:cs="Times New Roman"/>
          <w:b/>
          <w:bCs/>
        </w:rPr>
        <w:t>键被活化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硫原子稳定邻位碳负离子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的典型例子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膦化合物与wittig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膦化合物与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膦</w:t>
      </w:r>
      <w:r>
        <w:rPr>
          <w:rFonts w:hint="eastAsia" w:ascii="Times New Roman" w:hAnsi="Times New Roman" w:eastAsia="Times New Roman" w:cs="Times New Roman"/>
          <w:b/>
          <w:bCs/>
        </w:rPr>
        <w:t>（R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P）vs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胺</w:t>
      </w:r>
      <w:r>
        <w:rPr>
          <w:rFonts w:hint="eastAsia" w:ascii="Times New Roman" w:hAnsi="Times New Roman" w:eastAsia="Times New Roman" w:cs="Times New Roman"/>
          <w:b/>
          <w:bCs/>
        </w:rPr>
        <w:t>（R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N）</w:t>
      </w:r>
      <w:r>
        <w:rPr>
          <w:rFonts w:hint="eastAsia" w:ascii="Times New Roman" w:hAnsi="Times New Roman" w:eastAsia="FangSong" w:cs="Times New Roman"/>
          <w:b/>
          <w:bCs/>
        </w:rPr>
        <w:t>的区别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P（</w:t>
            </w:r>
            <w:r>
              <w:rPr>
                <w:rFonts w:hint="eastAsia" w:ascii="Times New Roman" w:hAnsi="Times New Roman" w:eastAsia="SimHei" w:cs="Times New Roman"/>
                <w:b/>
              </w:rPr>
              <w:t>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N（</w:t>
            </w:r>
            <w:r>
              <w:rPr>
                <w:rFonts w:hint="eastAsia" w:ascii="Times New Roman" w:hAnsi="Times New Roman" w:eastAsia="SimHei" w:cs="Times New Roman"/>
                <w:b/>
              </w:rPr>
              <w:t>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更大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极化率大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弱于胺</w:t>
            </w:r>
            <w:r>
              <w:rPr>
                <w:rFonts w:hint="eastAsia" w:ascii="Times New Roman" w:hAnsi="Times New Roman" w:eastAsia="Times New Roman" w:cs="Times New Roman"/>
              </w:rPr>
              <w:t>：P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3s/3p </w:t>
            </w:r>
            <w:r>
              <w:rPr>
                <w:rFonts w:hint="eastAsia" w:ascii="Times New Roman" w:hAnsi="Times New Roman" w:eastAsia="FangSong" w:cs="Times New Roman"/>
              </w:rPr>
              <w:t>孤对轨道大而弥散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重叠差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pKaH≈−14 ≪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9.2；R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8–9 </w:t>
            </w:r>
            <w:r>
              <w:rPr>
                <w:rFonts w:hint="eastAsia" w:ascii="Times New Roman" w:hAnsi="Times New Roman" w:eastAsia="FangSong" w:cs="Times New Roman"/>
              </w:rPr>
              <w:t xml:space="preserve">仍弱于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10–11）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易被氧化为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软碱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</w:t>
            </w:r>
            <w:r>
              <w:rPr>
                <w:rFonts w:hint="eastAsia" w:ascii="Times New Roman" w:hAnsi="Times New Roman" w:eastAsia="Times New Roman" w:cs="Times New Roman"/>
              </w:rPr>
              <w:t>Pd/Pt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硬碱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反应的完整流程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 + R’-X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-R’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鏻盐形成</w:t>
      </w:r>
      <w:r>
        <w:rPr>
          <w:rFonts w:hint="eastAsia" w:ascii="Times New Roman" w:hAnsi="Times New Roman" w:eastAsia="Times New Roman" w:cs="Times New Roman"/>
        </w:rPr>
        <w:t>，SN2)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-R’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(BuLi/NaH)</w:t>
      </w:r>
      <w:r>
        <w:rPr>
          <w:rFonts w:ascii="Times New Roman" w:hAnsi="Times New Roman" w:eastAsia="Times New Roman" w:cs="Times New Roman"/>
        </w:rPr>
        <w:t xml:space="preserve">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P=CR’R”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叶立德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邻位电荷分离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P=CR’R” + R’’’-CHO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P=O + R-CH=CR’R”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立体选择性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反应的选择性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稳定叶立德</w:t>
      </w:r>
      <w:r>
        <w:rPr>
          <w:rFonts w:hint="eastAsia" w:ascii="Times New Roman" w:hAnsi="Times New Roman" w:eastAsia="Times New Roman" w:cs="Times New Roman"/>
        </w:rPr>
        <w:t>（R’=CO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FangSong" w:cs="Times New Roman"/>
        </w:rPr>
        <w:t>等吸电子基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非稳定叶立德</w:t>
      </w:r>
      <w:r>
        <w:rPr>
          <w:rFonts w:hint="eastAsia" w:ascii="Times New Roman" w:hAnsi="Times New Roman" w:eastAsia="Times New Roman" w:cs="Times New Roman"/>
        </w:rPr>
        <w:t>（R’=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Witting</w:t>
      </w:r>
      <w:r>
        <w:rPr>
          <w:rFonts w:hint="eastAsia" w:ascii="Times New Roman" w:hAnsi="Times New Roman" w:eastAsia="FangSong" w:cs="Times New Roman"/>
        </w:rPr>
        <w:t>是构建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唯一的副产物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P=O</w:t>
      </w:r>
      <w:r>
        <w:rPr>
          <w:rFonts w:hint="eastAsia" w:ascii="Times New Roman" w:hAnsi="Times New Roman" w:eastAsia="FangSong" w:cs="Times New Roman"/>
        </w:rPr>
        <w:t>水溶性好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6" w:name="四杂环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杂环化学</w:t>
      </w:r>
    </w:p>
    <w:bookmarkStart w:id="21" w:name="芳香性判断改良hückel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芳香性判断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改良</w:t>
      </w:r>
      <w:r>
        <w:rPr>
          <w:rFonts w:hint="eastAsia" w:ascii="Times New Roman" w:hAnsi="Times New Roman" w:eastAsia="Times New Roman" w:cs="Times New Roman"/>
        </w:rPr>
        <w:t>Hückel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电子计数法则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体系贡献的电子数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环内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苯环的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吡啶型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吡咯型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呋喃型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一对孤对在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另一对在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不参与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呋喃的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噻吩型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</w:t>
            </w:r>
            <w:r>
              <w:rPr>
                <w:rFonts w:hint="eastAsia" w:ascii="Times New Roman" w:hAnsi="Times New Roman" w:eastAsia="Times New Roman" w:cs="Times New Roman"/>
              </w:rPr>
              <w:t>（3p</w:t>
            </w:r>
            <w:r>
              <w:rPr>
                <w:rFonts w:hint="eastAsia" w:ascii="Times New Roman" w:hAnsi="Times New Roman" w:eastAsia="FangSong" w:cs="Times New Roman"/>
              </w:rPr>
              <w:t>孤对参与共轭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噻吩的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吡啶鎓离子中的</w:t>
            </w:r>
            <w:r>
              <w:rPr>
                <w:rFonts w:hint="eastAsia" w:ascii="Times New Roman" w:hAnsi="Times New Roman" w:eastAsia="Times New Roman" w:cs="Times New Roman"/>
              </w:rPr>
              <w:t>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氧化物中的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吡喃鎓离子</w:t>
            </w:r>
            <w:r>
              <w:rPr>
                <w:rFonts w:hint="eastAsia" w:ascii="Times New Roman" w:hAnsi="Times New Roman" w:eastAsia="Times New Roman" w:cs="Times New Roman"/>
              </w:rPr>
              <w:t>(pyrylium)</w:t>
            </w:r>
            <w:r>
              <w:rPr>
                <w:rFonts w:hint="eastAsia" w:ascii="Times New Roman" w:hAnsi="Times New Roman" w:eastAsia="FangSong" w:cs="Times New Roman"/>
              </w:rPr>
              <w:t>中的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电子看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不是看孤对电子总数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>垂直于环平面的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FangSong" w:cs="Times New Roman"/>
        </w:rPr>
        <w:t>中的电子才计入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五元杂环富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五元杂环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富电子体系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466"/>
        <w:gridCol w:w="1466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SEAr</w:t>
            </w:r>
            <w:r>
              <w:rPr>
                <w:rFonts w:hint="eastAsia" w:ascii="Times New Roman" w:hAnsi="Times New Roman" w:eastAsia="SimHei" w:cs="Times New Roman"/>
                <w:b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  <w:r>
              <w:rPr>
                <w:rFonts w:hint="eastAsia" w:ascii="Times New Roman" w:hAnsi="Times New Roman" w:eastAsia="Times New Roman" w:cs="Times New Roman"/>
              </w:rPr>
              <w:t>(pKa~17)；</w:t>
            </w:r>
            <w:r>
              <w:rPr>
                <w:rFonts w:hint="eastAsia" w:ascii="Times New Roman" w:hAnsi="Times New Roman" w:eastAsia="FangSong" w:cs="Times New Roman"/>
              </w:rPr>
              <w:t>酸易聚合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可作</w:t>
            </w: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双烯体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芳香性最弱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类似苯</w:t>
            </w:r>
            <w:r>
              <w:rPr>
                <w:rFonts w:hint="eastAsia" w:ascii="Times New Roman" w:hAnsi="Times New Roman" w:eastAsia="Times New Roman" w:cs="Times New Roman"/>
              </w:rPr>
              <w:t>；S</w:t>
            </w:r>
            <w:r>
              <w:rPr>
                <w:rFonts w:hint="eastAsia" w:ascii="Times New Roman" w:hAnsi="Times New Roman" w:eastAsia="FangSong" w:cs="Times New Roman"/>
              </w:rPr>
              <w:t>可氧化为亚砜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砜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芳香性顺序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的电负性越接近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电子离域越好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芳香性越强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(2.58)</w:t>
      </w:r>
      <w:r>
        <w:rPr>
          <w:rFonts w:hint="eastAsia" w:ascii="Times New Roman" w:hAnsi="Times New Roman" w:eastAsia="FangSong" w:cs="Times New Roman"/>
        </w:rPr>
        <w:t>最接近</w:t>
      </w:r>
      <w:r>
        <w:rPr>
          <w:rFonts w:hint="eastAsia" w:ascii="Times New Roman" w:hAnsi="Times New Roman" w:eastAsia="Times New Roman" w:cs="Times New Roman"/>
        </w:rPr>
        <w:t>C(2.55)。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亲电取代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位形成的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正电荷可分散到杂原子上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位只有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2"/>
    <w:bookmarkStart w:id="23" w:name="六元氮杂环缺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六元氮杂环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缺电子体系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414"/>
        <w:gridCol w:w="1414"/>
        <w:gridCol w:w="1414"/>
        <w:gridCol w:w="141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N</w:t>
            </w:r>
            <w:r>
              <w:rPr>
                <w:rFonts w:hint="eastAsia" w:ascii="Times New Roman" w:hAnsi="Times New Roman" w:eastAsia="SimHei" w:cs="Times New Roman"/>
                <w:b/>
              </w:rPr>
              <w:t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缺电子程度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SEAr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个吡啶型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困难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(pKb~8.8)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嘧啶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个吡啶型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（C4/C6&gt;C2）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(pKb~12.7)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个对位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极困难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吡啶的</w:t>
      </w:r>
      <w:r>
        <w:rPr>
          <w:rFonts w:hint="eastAsia" w:ascii="Times New Roman" w:hAnsi="Times New Roman" w:eastAsia="Times New Roman" w:cs="Times New Roman"/>
          <w:b/>
          <w:bCs/>
        </w:rPr>
        <w:t>N-</w:t>
      </w:r>
      <w:r>
        <w:rPr>
          <w:rFonts w:hint="eastAsia" w:ascii="Times New Roman" w:hAnsi="Times New Roman" w:eastAsia="FangSong" w:cs="Times New Roman"/>
          <w:b/>
          <w:bCs/>
        </w:rPr>
        <w:t>氧化物活化策略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/mCPBA →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环电子密度回升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SEAr</w:t>
      </w:r>
      <w:r>
        <w:rPr>
          <w:rFonts w:hint="eastAsia" w:ascii="Times New Roman" w:hAnsi="Times New Roman" w:eastAsia="FangSong" w:cs="Times New Roman"/>
        </w:rPr>
        <w:t>可在</w:t>
      </w:r>
      <w:r>
        <w:rPr>
          <w:rFonts w:hint="eastAsia" w:ascii="Times New Roman" w:hAnsi="Times New Roman" w:eastAsia="Times New Roman" w:cs="Times New Roman"/>
        </w:rPr>
        <w:t>γ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还原脱氧</w:t>
      </w:r>
    </w:p>
    <w:bookmarkEnd w:id="23"/>
    <w:bookmarkStart w:id="24" w:name="稠杂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稠杂环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稠杂环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母环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亲电取代位点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亲核取代位点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保留苯环芳香的共振式最稳定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色氨酸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褪黑素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C5/C8（</w:t>
            </w:r>
            <w:r>
              <w:rPr>
                <w:rFonts w:hint="eastAsia" w:ascii="Times New Roman" w:hAnsi="Times New Roman" w:eastAsia="FangSong" w:cs="Times New Roman"/>
              </w:rPr>
              <w:t>苯环位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C2/C4（</w:t>
            </w:r>
            <w:r>
              <w:rPr>
                <w:rFonts w:hint="eastAsia" w:ascii="Times New Roman" w:hAnsi="Times New Roman" w:eastAsia="FangSong" w:cs="Times New Roman"/>
              </w:rPr>
              <w:t>吡啶环位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奎宁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氯喹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FangSong" w:cs="Times New Roman"/>
        </w:rPr>
        <w:t>吲哚亲电攻</w:t>
      </w:r>
      <w:r>
        <w:rPr>
          <w:rFonts w:hint="eastAsia" w:ascii="Times New Roman" w:hAnsi="Times New Roman" w:eastAsia="Times New Roman" w:cs="Times New Roman"/>
        </w:rPr>
        <w:t>C3（</w:t>
      </w:r>
      <w:r>
        <w:rPr>
          <w:rFonts w:hint="eastAsia" w:ascii="Times New Roman" w:hAnsi="Times New Roman" w:eastAsia="FangSong" w:cs="Times New Roman"/>
        </w:rPr>
        <w:t>中间的碳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C2；</w:t>
      </w:r>
      <w:r>
        <w:rPr>
          <w:rFonts w:hint="eastAsia" w:ascii="Times New Roman" w:hAnsi="Times New Roman" w:eastAsia="FangSong" w:cs="Times New Roman"/>
        </w:rPr>
        <w:t>喹啉亲电攻苯环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亲核攻吡啶环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常见杂环合成入口识别用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常见杂环合成入口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识别用途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关键原料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识别特征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Paal-Knorr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同一底物</w:t>
            </w:r>
            <w:r>
              <w:rPr>
                <w:rFonts w:hint="eastAsia" w:ascii="Times New Roman" w:hAnsi="Times New Roman" w:eastAsia="Times New Roman" w:cs="Times New Roman"/>
              </w:rPr>
              <w:t>+HX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三种产物</w:t>
            </w:r>
            <w:r>
              <w:rPr>
                <w:rFonts w:hint="eastAsia" w:ascii="Times New Roman" w:hAnsi="Times New Roman" w:eastAsia="Times New Roman" w:cs="Times New Roman"/>
              </w:rPr>
              <w:t>（O/NH/S）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Hantzsch（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二氢吡啶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+NH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三组分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可氧化得吡啶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Fischer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苯腙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[3,3]-σ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机理常考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Skraup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甘油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甘油脱水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丙烯醛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3" w:name="五糖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糖化学基础</w:t>
      </w:r>
    </w:p>
    <w:bookmarkStart w:id="27" w:name="单糖结构fischer-haworth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单糖结构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ascii="Times New Roman" w:hAnsi="Times New Roman" w:eastAsia="Times New Roman" w:cs="Times New Roman"/>
        </w:rPr>
        <w:t xml:space="preserve"> ↔ Haworth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主链竖直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羰基在上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在左右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离羰基最远的手性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上的</w:t>
      </w:r>
      <w:r>
        <w:rPr>
          <w:rFonts w:hint="eastAsia" w:ascii="Times New Roman" w:hAnsi="Times New Roman" w:eastAsia="Times New Roman" w:cs="Times New Roman"/>
          <w:b/>
          <w:bCs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>在右</w:t>
      </w:r>
      <w:r>
        <w:rPr>
          <w:rFonts w:hint="eastAsia" w:ascii="Times New Roman" w:hAnsi="Times New Roman" w:eastAsia="Times New Roman" w:cs="Times New Roman"/>
          <w:b/>
          <w:bCs/>
        </w:rPr>
        <w:t>→D-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Fischer → </w:t>
      </w:r>
      <w:r>
        <w:rPr>
          <w:rFonts w:hint="eastAsia" w:ascii="Times New Roman" w:hAnsi="Times New Roman" w:eastAsia="Times New Roman" w:cs="Times New Roman"/>
          <w:b/>
          <w:bCs/>
        </w:rPr>
        <w:t>Haworth</w:t>
      </w:r>
      <w:r>
        <w:rPr>
          <w:rFonts w:hint="eastAsia" w:ascii="Times New Roman" w:hAnsi="Times New Roman" w:eastAsia="FangSong" w:cs="Times New Roman"/>
          <w:b/>
          <w:bCs/>
        </w:rPr>
        <w:t>转换规则</w:t>
      </w:r>
      <w:r>
        <w:rPr>
          <w:rFonts w:hint="eastAsia" w:ascii="Times New Roman" w:hAnsi="Times New Roman" w:eastAsia="Times New Roman" w:cs="Times New Roman"/>
          <w:b/>
          <w:bCs/>
        </w:rPr>
        <w:t>（D-</w:t>
      </w:r>
      <w:r>
        <w:rPr>
          <w:rFonts w:hint="eastAsia" w:ascii="Times New Roman" w:hAnsi="Times New Roman" w:eastAsia="FangSong" w:cs="Times New Roman"/>
          <w:b/>
          <w:bCs/>
        </w:rPr>
        <w:t>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左侧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hint="eastAsia" w:ascii="Times New Roman" w:hAnsi="Times New Roman" w:eastAsia="Times New Roman" w:cs="Times New Roman"/>
        </w:rPr>
        <w:t>；β-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</w:p>
    <w:bookmarkEnd w:id="27"/>
    <w:bookmarkStart w:id="28" w:name="变旋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变旋现象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分子含</w:t>
      </w:r>
      <w:r>
        <w:rPr>
          <w:rFonts w:hint="eastAsia" w:ascii="Times New Roman" w:hAnsi="Times New Roman" w:eastAsia="FangSong" w:cs="Times New Roman"/>
          <w:b/>
          <w:bCs/>
        </w:rPr>
        <w:t>游离的半缩醛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半缩酮羟基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异头碳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葡萄糖平衡</w:t>
      </w:r>
      <w:r>
        <w:rPr>
          <w:rFonts w:hint="eastAsia" w:ascii="Times New Roman" w:hAnsi="Times New Roman" w:eastAsia="Times New Roman" w:cs="Times New Roman"/>
        </w:rPr>
        <w:t xml:space="preserve">：α(36%)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开链</w:t>
      </w:r>
      <w:r>
        <w:rPr>
          <w:rFonts w:hint="eastAsia" w:ascii="Times New Roman" w:hAnsi="Times New Roman" w:eastAsia="Times New Roman" w:cs="Times New Roman"/>
        </w:rPr>
        <w:t>(0.02%)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Times New Roman" w:cs="Times New Roman"/>
        </w:rPr>
        <w:t>β(64%)，[α]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+112°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+18.7°→+52.7°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不变旋的情况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糖苷键形成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被锁定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无变旋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非还原性</w:t>
      </w:r>
    </w:p>
    <w:bookmarkEnd w:id="28"/>
    <w:bookmarkStart w:id="32" w:name="苷键与二糖多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苷键与二糖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多糖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153680"/>
            <wp:effectExtent b="0" l="0" r="0" t="0"/>
            <wp:docPr descr="糖原的分支结构——多糖的 α-1,4 和 α-1,6 糖苷键" title="" id="30" name="Picture"/>
            <a:graphic>
              <a:graphicData uri="http://schemas.openxmlformats.org/drawingml/2006/picture">
                <pic:pic>
                  <pic:nvPicPr>
                    <pic:cNvPr descr="c0c788b18c131bfc70c7a4cea5115ba90f7da1a8f642f6c6d0e2d6cc88467b6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15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（Glycogen）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多糖由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葡萄糖通过糖苷键连接而成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糖原同时具有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α-1,4-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直链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α-1,6-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分支点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蔗糖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麦芽糖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乳糖是常见二糖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其苷键类型决定还原性和变旋行为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苷键类型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Glc(α1↔2β)Fru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α,β-1,2-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麦芽糖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Glc(α1→4)Glc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Gal(β1→4)Glc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多个</w:t>
            </w:r>
            <w:r>
              <w:rPr>
                <w:rFonts w:hint="eastAsia" w:ascii="Times New Roman" w:hAnsi="Times New Roman" w:eastAsia="Times New Roman" w:cs="Times New Roman"/>
              </w:rPr>
              <w:t>β-D-Glc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β-1,4-（</w:t>
            </w:r>
            <w:r>
              <w:rPr>
                <w:rFonts w:hint="eastAsia" w:ascii="Times New Roman" w:hAnsi="Times New Roman" w:eastAsia="FangSong" w:cs="Times New Roman"/>
              </w:rPr>
              <w:t>直链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直链淀粉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多个</w:t>
            </w:r>
            <w:r>
              <w:rPr>
                <w:rFonts w:hint="eastAsia" w:ascii="Times New Roman" w:hAnsi="Times New Roman" w:eastAsia="Times New Roman" w:cs="Times New Roman"/>
              </w:rPr>
              <w:t>α-D-Glc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判断还原糖的方法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看是否有</w:t>
      </w:r>
      <w:r>
        <w:rPr>
          <w:rFonts w:hint="eastAsia" w:ascii="Times New Roman" w:hAnsi="Times New Roman" w:eastAsia="FangSong" w:cs="Times New Roman"/>
          <w:b/>
          <w:bCs/>
        </w:rPr>
        <w:t xml:space="preserve">游离的半缩醛羟基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即异头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上是否有自由的</w:t>
      </w:r>
      <w:r>
        <w:rPr>
          <w:rFonts w:hint="eastAsia" w:ascii="Times New Roman" w:hAnsi="Times New Roman" w:eastAsia="Times New Roman" w:cs="Times New Roman"/>
        </w:rPr>
        <w:t>OH）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糖苷锁住异头碳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游离异头</w:t>
      </w:r>
      <w:r>
        <w:rPr>
          <w:rFonts w:hint="eastAsia" w:ascii="Times New Roman" w:hAnsi="Times New Roman" w:eastAsia="Times New Roman" w:cs="Times New Roman"/>
        </w:rPr>
        <w:t>OH→</w:t>
      </w:r>
      <w:r>
        <w:rPr>
          <w:rFonts w:hint="eastAsia" w:ascii="Times New Roman" w:hAnsi="Times New Roman" w:eastAsia="FangSong" w:cs="Times New Roman"/>
        </w:rPr>
        <w:t>可变旋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有还原性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六氨基酸与多肽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氨基酸与多肽</w:t>
      </w:r>
    </w:p>
    <w:bookmarkStart w:id="34" w:name="氨基酸的两性离子与等电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氨基酸的两性离子与等电点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氨基酸在水溶液中以</w:t>
      </w:r>
      <w:r>
        <w:rPr>
          <w:rFonts w:hint="eastAsia" w:ascii="Times New Roman" w:hAnsi="Times New Roman" w:eastAsia="FangSong" w:cs="Times New Roman"/>
          <w:b/>
          <w:bCs/>
        </w:rPr>
        <w:t>两性离子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内盐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N-CHR-COO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&lt;&lt;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-CHR-COOH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-CHR-COO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&gt;&gt;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N-CHR-COO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-1</w:t>
            </w:r>
          </w:p>
        </w:tc>
      </w:tr>
    </w:tbl>
    <w:bookmarkEnd w:id="34"/>
    <w:bookmarkStart w:id="35" w:name="pi计算公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SimHei" w:cs="Times New Roman"/>
        </w:rPr>
        <w:t>计算公式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氨基酸类型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基不电离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Gly, Ala, Val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甘氨酸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(2.34+9.60)/2 = 5.97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基含额外</w:t>
            </w:r>
            <w:r>
              <w:rPr>
                <w:rFonts w:hint="eastAsia" w:ascii="Times New Roman" w:hAnsi="Times New Roman" w:eastAsia="Times New Roman" w:cs="Times New Roman"/>
              </w:rPr>
              <w:t>-COOH）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Asp, Glu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天冬氨酸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(1.88+3.65)/2 = 2.77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基含额外碱性基团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Lys, Arg, His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赖氨酸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(8.95+10.53)/2 = 9.74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方法总结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先写出所有可电离基团的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从小到大排列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然后找</w:t>
      </w:r>
      <w:r>
        <w:rPr>
          <w:rFonts w:hint="eastAsia" w:ascii="Times New Roman" w:hAnsi="Times New Roman" w:eastAsia="FangSong" w:cs="Times New Roman"/>
          <w:b/>
          <w:bCs/>
        </w:rPr>
        <w:t>净电荷为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FangSong" w:cs="Times New Roman"/>
          <w:b/>
          <w:bCs/>
        </w:rPr>
        <w:t>时对应的两个</w:t>
      </w:r>
      <w:r>
        <w:rPr>
          <w:rFonts w:hint="eastAsia" w:ascii="Times New Roman" w:hAnsi="Times New Roman" w:eastAsia="Times New Roman" w:cs="Times New Roman"/>
          <w:b/>
          <w:bCs/>
        </w:rPr>
        <w:t>pKa</w:t>
      </w:r>
      <w:r>
        <w:rPr>
          <w:rFonts w:hint="eastAsia" w:ascii="Times New Roman" w:hAnsi="Times New Roman" w:eastAsia="FangSong" w:cs="Times New Roman"/>
        </w:rPr>
        <w:t>取平均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 xml:space="preserve">氨基酸带</w:t>
      </w:r>
      <w:r>
        <w:rPr>
          <w:rFonts w:hint="eastAsia" w:ascii="Times New Roman" w:hAnsi="Times New Roman" w:eastAsia="FangSong" w:cs="Times New Roman"/>
          <w:b/>
          <w:bCs/>
        </w:rPr>
        <w:t xml:space="preserve">负电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阳极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&lt; pI → </w:t>
      </w:r>
      <w:r>
        <w:rPr>
          <w:rFonts w:hint="eastAsia" w:ascii="Times New Roman" w:hAnsi="Times New Roman" w:eastAsia="FangSong" w:cs="Times New Roman"/>
        </w:rPr>
        <w:t xml:space="preserve">氨基酸带</w:t>
      </w:r>
      <w:r>
        <w:rPr>
          <w:rFonts w:hint="eastAsia" w:ascii="Times New Roman" w:hAnsi="Times New Roman" w:eastAsia="FangSong" w:cs="Times New Roman"/>
          <w:b/>
          <w:bCs/>
        </w:rPr>
        <w:t xml:space="preserve">正电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阴极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9" w:name="肽键与多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肽键与多肽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肽键形成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氨基酸的</w:t>
      </w:r>
      <w:r>
        <w:rPr>
          <w:rFonts w:hint="eastAsia" w:ascii="Times New Roman" w:hAnsi="Times New Roman" w:eastAsia="Times New Roman" w:cs="Times New Roman"/>
        </w:rPr>
        <w:t>α-COOH</w:t>
      </w:r>
      <w:r>
        <w:rPr>
          <w:rFonts w:ascii="Times New Roman" w:hAnsi="Times New Roman" w:eastAsia="Times New Roman" w:cs="Times New Roman"/>
        </w:rPr>
        <w:t xml:space="preserve"> + α-NH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酰胺键</w:t>
      </w:r>
      <w:r>
        <w:rPr>
          <w:rFonts w:hint="eastAsia" w:ascii="Times New Roman" w:hAnsi="Times New Roman" w:eastAsia="Times New Roman" w:cs="Times New Roman"/>
        </w:rPr>
        <w:t>(-CO-NH-)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06295"/>
            <wp:effectExtent b="0" l="0" r="0" t="0"/>
            <wp:docPr descr="肽键的平面结构——酰胺键的部分双键特征" title="" id="37" name="Picture"/>
            <a:graphic>
              <a:graphicData uri="http://schemas.openxmlformats.org/drawingml/2006/picture">
                <pic:pic>
                  <pic:nvPicPr>
                    <pic:cNvPr descr="141419b5017078dbec3f7bf91148bd2ad886ac05b8206a10d0a4d3e7f80f008c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06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肽键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（Peptide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Bond）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的结构示意图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。C-N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键因共振而具有部分双键性质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1.3），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不可自由旋转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羰基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通常呈反式构型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这是蛋白质形成二级结构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螺旋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折叠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的结构基础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肽键的平面性与刚性</w:t>
      </w:r>
      <w:r>
        <w:rPr>
          <w:rFonts w:hint="eastAsia" w:ascii="Times New Roman" w:hAnsi="Times New Roman" w:eastAsia="Times New Roman" w:cs="Times New Roman"/>
        </w:rPr>
        <w:t>：C-N</w:t>
      </w:r>
      <w:r>
        <w:rPr>
          <w:rFonts w:hint="eastAsia" w:ascii="Times New Roman" w:hAnsi="Times New Roman" w:eastAsia="FangSong" w:cs="Times New Roman"/>
        </w:rPr>
        <w:t>键有部分双键性质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~1.3），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不可自由旋转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这是蛋白质形成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螺旋和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折叠的结构基础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多肽结构分析常用方法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端依次切下氨基酸</w:t>
      </w:r>
      <w:r>
        <w:rPr>
          <w:rFonts w:hint="eastAsia" w:ascii="Times New Roman" w:hAnsi="Times New Roman" w:eastAsia="Times New Roman" w:cs="Times New Roman"/>
        </w:rPr>
        <w:t>（PITC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羧肽酶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端切下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- 6M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完全水解后分析氨基酸组成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1" w:name="七生物碱与天然产物简介点到为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生物碱与天然产物简介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生物碱是天然存在的含氮碱性有机化合物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绝大多数含杂环结构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母核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生理活性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尼古丁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神经兴奋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托烷类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吡咯烷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哌啶稠合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阿托品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颠茄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抗胆碱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异喹啉类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异喹啉环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吗啡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小檗碱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罂粟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黄连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镇痛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抗菌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奎宁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金鸡纳树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长春碱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长春花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抗肿瘤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嘌呤类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嘌呤环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咖啡因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咖啡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茶叶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中枢兴奋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生物碱题通常不需要完整合成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只需识别</w:t>
      </w:r>
      <w:r>
        <w:rPr>
          <w:rFonts w:hint="eastAsia" w:ascii="Times New Roman" w:hAnsi="Times New Roman" w:eastAsia="FangSong" w:cs="Times New Roman"/>
          <w:b/>
          <w:bCs/>
        </w:rPr>
        <w:t xml:space="preserve">骨架类型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吡啶型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异喹啉型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吲哚型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碱性位点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哪个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最碱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51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吡咯-vs-吡啶的碱性与芳香取代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吡咯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吡啶的碱性与芳香取代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比较吡咯与吡啶的碱性和亲电取代活性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并解释它们与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的孤对电子是否参与芳香体系是核心判据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参与芳香性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破坏芳香性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碱性极弱</w:t>
      </w:r>
      <w:r>
        <w:rPr>
          <w:rFonts w:hint="eastAsia" w:ascii="Times New Roman" w:hAnsi="Times New Roman" w:eastAsia="Times New Roman" w:cs="Times New Roman"/>
        </w:rPr>
        <w:t>(pKb~13.6)；</w:t>
      </w:r>
      <w:r>
        <w:rPr>
          <w:rFonts w:hint="eastAsia" w:ascii="Times New Roman" w:hAnsi="Times New Roman" w:eastAsia="FangSong" w:cs="Times New Roman"/>
        </w:rPr>
        <w:t>但环富电子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亲电取代极易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比苯快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在温和条件下得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溴吡咯</w:t>
      </w:r>
      <w:r>
        <w:rPr>
          <w:rFonts w:hint="eastAsia" w:ascii="Times New Roman" w:hAnsi="Times New Roman" w:eastAsia="Times New Roman" w:cs="Times New Roman"/>
        </w:rPr>
        <w:t>(α-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吡啶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不参与芳香性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有碱性</w:t>
      </w:r>
      <w:r>
        <w:rPr>
          <w:rFonts w:hint="eastAsia" w:ascii="Times New Roman" w:hAnsi="Times New Roman" w:eastAsia="Times New Roman" w:cs="Times New Roman"/>
        </w:rPr>
        <w:t>(pKb~8.8)，</w:t>
      </w:r>
      <w:r>
        <w:rPr>
          <w:rFonts w:hint="eastAsia" w:ascii="Times New Roman" w:hAnsi="Times New Roman" w:eastAsia="FangSong" w:cs="Times New Roman"/>
        </w:rPr>
        <w:t>可溶于稀</w:t>
      </w:r>
      <w:r>
        <w:rPr>
          <w:rFonts w:hint="eastAsia" w:ascii="Times New Roman" w:hAnsi="Times New Roman" w:eastAsia="Times New Roman" w:cs="Times New Roman"/>
        </w:rPr>
        <w:t>HCl；</w:t>
      </w:r>
      <w:r>
        <w:rPr>
          <w:rFonts w:hint="eastAsia" w:ascii="Times New Roman" w:hAnsi="Times New Roman" w:eastAsia="FangSong" w:cs="Times New Roman"/>
        </w:rPr>
        <w:t>但环缺电子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&gt;300°C</w:t>
      </w:r>
      <w:r>
        <w:rPr>
          <w:rFonts w:hint="eastAsia" w:ascii="Times New Roman" w:hAnsi="Times New Roman" w:eastAsia="FangSong" w:cs="Times New Roman"/>
        </w:rPr>
        <w:t>发烟硫酸条件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；SEAr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wittig反应的产物预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SimHei" w:cs="Times New Roman"/>
        </w:rPr>
        <w:t>反应的产物预测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用苄基三苯基溴化鏻与苯甲醛在</w:t>
      </w:r>
      <w:r>
        <w:rPr>
          <w:rFonts w:hint="eastAsia" w:ascii="Times New Roman" w:hAnsi="Times New Roman" w:eastAsia="Times New Roman" w:cs="Times New Roman"/>
        </w:rPr>
        <w:t>NaH/THF</w:t>
      </w:r>
      <w:r>
        <w:rPr>
          <w:rFonts w:hint="eastAsia" w:ascii="Times New Roman" w:hAnsi="Times New Roman" w:eastAsia="FangSong" w:cs="Times New Roman"/>
        </w:rPr>
        <w:t>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苄基鏻盐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形成稳定叶立德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与醛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→E-</w:t>
      </w:r>
      <w:r>
        <w:rPr>
          <w:rFonts w:hint="eastAsia" w:ascii="Times New Roman" w:hAnsi="Times New Roman" w:eastAsia="FangSong" w:cs="Times New Roman"/>
        </w:rPr>
        <w:t>烯烃为主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Ph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—(NaH)→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P=CHPh（</w:t>
      </w:r>
      <w:r>
        <w:rPr>
          <w:rFonts w:hint="eastAsia" w:ascii="Times New Roman" w:hAnsi="Times New Roman" w:eastAsia="FangSong" w:cs="Times New Roman"/>
        </w:rPr>
        <w:t>苄基叶立德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P=CHPh + PhCHO → </w:t>
      </w:r>
      <w:r>
        <w:rPr>
          <w:rFonts w:hint="eastAsia" w:ascii="Times New Roman" w:hAnsi="Times New Roman" w:eastAsia="Times New Roman" w:cs="Times New Roman"/>
        </w:rPr>
        <w:t>PhCH=CHPh（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稳定叶立德因额外共轭稳定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反应中给出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：(E)-1,2-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反式二苯乙烯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糖的变旋与还原性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糖的变旋与还原性判断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分别取少量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葡萄糖和甲基</w:t>
      </w:r>
      <w:r>
        <w:rPr>
          <w:rFonts w:hint="eastAsia" w:ascii="Times New Roman" w:hAnsi="Times New Roman" w:eastAsia="Times New Roman" w:cs="Times New Roman"/>
        </w:rPr>
        <w:t>-α-D-</w:t>
      </w:r>
      <w:r>
        <w:rPr>
          <w:rFonts w:hint="eastAsia" w:ascii="Times New Roman" w:hAnsi="Times New Roman" w:eastAsia="FangSong" w:cs="Times New Roman"/>
        </w:rPr>
        <w:t>吡喃葡萄糖苷溶于水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放置后检测旋光度和</w:t>
      </w:r>
      <w:r>
        <w:rPr>
          <w:rFonts w:hint="eastAsia" w:ascii="Times New Roman" w:hAnsi="Times New Roman" w:eastAsia="Times New Roman" w:cs="Times New Roman"/>
        </w:rPr>
        <w:t>Tollens</w:t>
      </w:r>
      <w:r>
        <w:rPr>
          <w:rFonts w:hint="eastAsia" w:ascii="Times New Roman" w:hAnsi="Times New Roman" w:eastAsia="FangSong" w:cs="Times New Roman"/>
        </w:rPr>
        <w:t>试剂反应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预测并解释两样品的变化差异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关键看异头碳是否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是否有游离半缩醛</w:t>
      </w:r>
      <w:r>
        <w:rPr>
          <w:rFonts w:hint="eastAsia" w:ascii="Times New Roman" w:hAnsi="Times New Roman" w:eastAsia="Times New Roman" w:cs="Times New Roman"/>
        </w:rPr>
        <w:t>OH）。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α-D-</w:t>
      </w:r>
      <w:r>
        <w:rPr>
          <w:rFonts w:hint="eastAsia" w:ascii="Times New Roman" w:hAnsi="Times New Roman" w:eastAsia="FangSong" w:cs="Times New Roman"/>
          <w:b/>
          <w:bCs/>
        </w:rPr>
        <w:t>葡萄糖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异头碳有游离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可通过开链形式互变成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旋光度变化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变旋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开链露出醛基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Tollens</w:t>
      </w:r>
      <w:r>
        <w:rPr>
          <w:rFonts w:hint="eastAsia" w:ascii="Times New Roman" w:hAnsi="Times New Roman" w:eastAsia="FangSong" w:cs="Times New Roman"/>
          <w:b/>
          <w:bCs/>
        </w:rPr>
        <w:t>反应阳性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还原糖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-α-D-</w:t>
      </w:r>
      <w:r>
        <w:rPr>
          <w:rFonts w:hint="eastAsia" w:ascii="Times New Roman" w:hAnsi="Times New Roman" w:eastAsia="FangSong" w:cs="Times New Roman"/>
          <w:b/>
          <w:bCs/>
        </w:rPr>
        <w:t>吡喃葡萄糖苷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-OCH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苷键锁定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不能开环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旋光度不变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无自由醛基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Tollens</w:t>
      </w:r>
      <w:r>
        <w:rPr>
          <w:rFonts w:hint="eastAsia" w:ascii="Times New Roman" w:hAnsi="Times New Roman" w:eastAsia="FangSong" w:cs="Times New Roman"/>
          <w:b/>
          <w:bCs/>
        </w:rPr>
        <w:t>反应阴性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葡萄糖可变旋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葡萄糖苷不变旋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阴性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差异根源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异头碳是否被糖苷键锁定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氨基酸等电点与电泳方向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氨基酸等电点与电泳方向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谷氨酸</w:t>
      </w:r>
      <w:r>
        <w:rPr>
          <w:rFonts w:hint="eastAsia" w:ascii="Times New Roman" w:hAnsi="Times New Roman" w:eastAsia="Times New Roman" w:cs="Times New Roman"/>
        </w:rPr>
        <w:t>(Glu)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(α-COOH)=2.19，pKa</w:t>
      </w:r>
      <w:r>
        <w:rPr>
          <w:rFonts w:hint="eastAsia" w:ascii="Times New Roman" w:hAnsi="Times New Roman" w:eastAsia="Times New Roman" w:cs="Times New Roman"/>
          <w:vertAlign w:val="subscript"/>
        </w:rPr>
        <w:t>r</w:t>
      </w:r>
      <w:r>
        <w:rPr>
          <w:rFonts w:hint="eastAsia" w:ascii="Times New Roman" w:hAnsi="Times New Roman" w:eastAsia="Times New Roman" w:cs="Times New Roman"/>
        </w:rPr>
        <w:t>(γ-COOH)=4.25，pKa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)=9.67。</w:t>
      </w:r>
      <w:r>
        <w:rPr>
          <w:rFonts w:hint="eastAsia" w:ascii="Times New Roman" w:hAnsi="Times New Roman" w:eastAsia="FangSong" w:cs="Times New Roman"/>
        </w:rPr>
        <w:t>计算其</w:t>
      </w:r>
      <w:r>
        <w:rPr>
          <w:rFonts w:hint="eastAsia" w:ascii="Times New Roman" w:hAnsi="Times New Roman" w:eastAsia="Times New Roman" w:cs="Times New Roman"/>
        </w:rPr>
        <w:t>pI，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hint="eastAsia" w:ascii="Times New Roman" w:hAnsi="Times New Roman" w:eastAsia="Times New Roman" w:cs="Times New Roman"/>
        </w:rPr>
        <w:t>pH=7.0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Glu</w:t>
      </w:r>
      <w:r>
        <w:rPr>
          <w:rFonts w:hint="eastAsia" w:ascii="Times New Roman" w:hAnsi="Times New Roman" w:eastAsia="FangSong" w:cs="Times New Roman"/>
        </w:rPr>
        <w:t>在电泳中向哪极移动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酸性氨基酸</w:t>
      </w:r>
      <w:r>
        <w:rPr>
          <w:rFonts w:hint="eastAsia" w:ascii="Times New Roman" w:hAnsi="Times New Roman" w:eastAsia="Times New Roman" w:cs="Times New Roman"/>
        </w:rPr>
        <w:t>→pI</w:t>
      </w:r>
      <w:r>
        <w:rPr>
          <w:rFonts w:hint="eastAsia" w:ascii="Times New Roman" w:hAnsi="Times New Roman" w:eastAsia="FangSong" w:cs="Times New Roman"/>
        </w:rPr>
        <w:t>取两个羧基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的平均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 = (2.19 + 4.25) / 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3.22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 = 7.0 &gt; pI = 3.22 → </w:t>
      </w:r>
      <w:r>
        <w:rPr>
          <w:rFonts w:hint="eastAsia" w:ascii="Times New Roman" w:hAnsi="Times New Roman" w:eastAsia="FangSong" w:cs="Times New Roman"/>
        </w:rPr>
        <w:t xml:space="preserve">谷氨酸带</w:t>
      </w:r>
      <w:r>
        <w:rPr>
          <w:rFonts w:hint="eastAsia" w:ascii="Times New Roman" w:hAnsi="Times New Roman" w:eastAsia="FangSong" w:cs="Times New Roman"/>
          <w:b/>
          <w:bCs/>
        </w:rPr>
        <w:t xml:space="preserve">负电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阳极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正极</w:t>
      </w:r>
      <w:r>
        <w:rPr>
          <w:rFonts w:hint="eastAsia" w:ascii="Times New Roman" w:hAnsi="Times New Roman" w:eastAsia="Times New Roman" w:cs="Times New Roman"/>
          <w:b/>
          <w:bCs/>
        </w:rPr>
        <w:t>，+）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：pH=7.0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，α-COOH(pKa=2.19)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γ-COOH(pKa=4.25)</w:t>
      </w:r>
      <w:r>
        <w:rPr>
          <w:rFonts w:hint="eastAsia" w:ascii="Times New Roman" w:hAnsi="Times New Roman" w:eastAsia="FangSong" w:cs="Times New Roman"/>
        </w:rPr>
        <w:t>都已去质子化</w:t>
      </w:r>
      <w:r>
        <w:rPr>
          <w:rFonts w:hint="eastAsia" w:ascii="Times New Roman" w:hAnsi="Times New Roman" w:eastAsia="Times New Roman" w:cs="Times New Roman"/>
        </w:rPr>
        <w:t>(-COO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α-NH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(pKa=9.67)</w:t>
      </w:r>
      <w:r>
        <w:rPr>
          <w:rFonts w:hint="eastAsia" w:ascii="Times New Roman" w:hAnsi="Times New Roman" w:eastAsia="FangSong" w:cs="Times New Roman"/>
        </w:rPr>
        <w:t>仍然质子化</w:t>
      </w:r>
      <w:r>
        <w:rPr>
          <w:rFonts w:hint="eastAsia" w:ascii="Times New Roman" w:hAnsi="Times New Roman" w:eastAsia="Times New Roman" w:cs="Times New Roman"/>
        </w:rPr>
        <w:t>(-NH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净电荷</w:t>
      </w:r>
      <w:r>
        <w:rPr>
          <w:rFonts w:ascii="Times New Roman" w:hAnsi="Times New Roman" w:eastAsia="Times New Roman" w:cs="Times New Roman"/>
        </w:rPr>
        <w:t xml:space="preserve"> = (-1) + (-1) + (+1)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3.22，pH=7.0</w:t>
      </w:r>
      <w:r>
        <w:rPr>
          <w:rFonts w:hint="eastAsia" w:ascii="Times New Roman" w:hAnsi="Times New Roman" w:eastAsia="FangSong" w:cs="Times New Roman"/>
        </w:rPr>
        <w:t>时向正极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例5-聚合物反推单体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聚合物反推单体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02400"/>
            <wp:effectExtent b="0" l="0" r="0" t="0"/>
            <wp:docPr descr="常见聚合物的重复单元——加聚与缩聚产物" title="" id="47" name="Picture"/>
            <a:graphic>
              <a:graphicData uri="http://schemas.openxmlformats.org/drawingml/2006/picture">
                <pic:pic>
                  <pic:nvPicPr>
                    <pic:cNvPr descr="3e303ef4648d459f52480ae9930dfae8665b4f385c61b0aa429cb29241863c2b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0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常见高分子的重复单元结构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左侧为加聚产物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纯碳链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如聚乙烯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聚丙烯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右侧为缩聚产物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主链含酯键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酰胺键等官能团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PET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聚酯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尼龙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判断聚合类型的关键是看主链是否保留缩合官能团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给出以下聚合物重复单元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判断聚合类型并反推单体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-O-CO-Ph-CO-)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(-CH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看主链是否保留缩合官能团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主链含有酯键</w:t>
      </w:r>
      <w:r>
        <w:rPr>
          <w:rFonts w:hint="eastAsia" w:ascii="Times New Roman" w:hAnsi="Times New Roman" w:eastAsia="Times New Roman" w:cs="Times New Roman"/>
        </w:rPr>
        <w:t>(-CO-O-)→</w:t>
      </w:r>
      <w:r>
        <w:rPr>
          <w:rFonts w:hint="eastAsia" w:ascii="Times New Roman" w:hAnsi="Times New Roman" w:eastAsia="FangSong" w:cs="Times New Roman"/>
          <w:b/>
          <w:bCs/>
        </w:rPr>
        <w:t xml:space="preserve">缩聚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生成小分子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乙二醇</w:t>
      </w:r>
      <w:r>
        <w:rPr>
          <w:rFonts w:hint="eastAsia" w:ascii="Times New Roman" w:hAnsi="Times New Roman" w:eastAsia="Times New Roman" w:cs="Times New Roman"/>
          <w:b/>
          <w:bCs/>
        </w:rPr>
        <w:t>(HOCH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OH)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对苯二甲酸</w:t>
      </w:r>
      <w:r>
        <w:rPr>
          <w:rFonts w:hint="eastAsia" w:ascii="Times New Roman" w:hAnsi="Times New Roman" w:eastAsia="Times New Roman" w:cs="Times New Roman"/>
          <w:b/>
          <w:bCs/>
        </w:rPr>
        <w:t>(HOOC-C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-COOH)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聚酯</w:t>
      </w:r>
      <w:r>
        <w:rPr>
          <w:rFonts w:hint="eastAsia" w:ascii="Times New Roman" w:hAnsi="Times New Roman" w:eastAsia="Times New Roman" w:cs="Times New Roman"/>
        </w:rPr>
        <w:t>(PET)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主链为纯碳链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加聚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异丁烯</w:t>
      </w:r>
      <w:r>
        <w:rPr>
          <w:rFonts w:hint="eastAsia" w:ascii="Times New Roman" w:hAnsi="Times New Roman" w:eastAsia="Times New Roman" w:cs="Times New Roman"/>
          <w:b/>
          <w:bCs/>
        </w:rPr>
        <w:t>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=C(CH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聚异丁烯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缩聚</w:t>
      </w:r>
      <w:r>
        <w:rPr>
          <w:rFonts w:hint="eastAsia" w:ascii="Times New Roman" w:hAnsi="Times New Roman" w:eastAsia="Times New Roman" w:cs="Times New Roman"/>
        </w:rPr>
        <w:t>：HOCH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+ HOOC-C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-COOH </w:t>
      </w:r>
      <w:r>
        <w:rPr>
          <w:rFonts w:hint="eastAsia" w:ascii="Times New Roman" w:hAnsi="Times New Roman" w:eastAsia="Times New Roman" w:cs="Times New Roman"/>
        </w:rPr>
        <w:t xml:space="preserve">(PET)；(b)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加聚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6-杂环芳香性与反应位点综合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杂环芳香性与反应位点综合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吲哚进行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(AlCl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COCl)，</w:t>
      </w:r>
      <w:r>
        <w:rPr>
          <w:rFonts w:hint="eastAsia" w:ascii="Times New Roman" w:hAnsi="Times New Roman" w:eastAsia="FangSong" w:cs="Times New Roman"/>
        </w:rPr>
        <w:t>预测主产物的位置并解释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吲哚中吡咯环富电子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吡咯环的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更活泼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保留苯环芳香性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吲哚的稠合方式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吡咯环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吡咯环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亲电取代优先在</w:t>
      </w:r>
      <w:r>
        <w:rPr>
          <w:rFonts w:hint="eastAsia" w:ascii="Times New Roman" w:hAnsi="Times New Roman" w:eastAsia="FangSong" w:cs="Times New Roman"/>
          <w:b/>
          <w:bCs/>
        </w:rPr>
        <w:t xml:space="preserve">吡咯环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中间体保留苯环完整芳香六隅体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的中间体破坏苯环芳香性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能量较高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乙酰基吲哚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乙酰基吲哚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的过渡态保留了苯环的芳香性</w:t>
      </w:r>
      <w:r>
        <w:rPr>
          <w:rFonts w:hint="eastAsia" w:ascii="Times New Roman" w:hAnsi="Times New Roman" w:eastAsia="Times New Roman" w:cs="Times New Roman"/>
        </w:rPr>
        <w:t>，C2</w:t>
      </w:r>
      <w:r>
        <w:rPr>
          <w:rFonts w:hint="eastAsia" w:ascii="Times New Roman" w:hAnsi="Times New Roman" w:eastAsia="FangSong" w:cs="Times New Roman"/>
        </w:rPr>
        <w:t>进攻会破坏苯环芳香性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九常见误区5个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  <w:r>
        <w:rPr>
          <w:rFonts w:hint="eastAsia" w:ascii="Times New Roman" w:hAnsi="Times New Roman" w:eastAsia="Times New Roman" w:cs="Times New Roman"/>
        </w:rPr>
        <w:t>（≥5</w:t>
      </w:r>
      <w:r>
        <w:rPr>
          <w:rFonts w:hint="eastAsia" w:ascii="Times New Roman" w:hAnsi="Times New Roman" w:eastAsia="SimHei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辨析口诀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就有碱性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的孤对电子参与芳香性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碱性极弱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的孤对不参与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有碱性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“N</w:t>
            </w:r>
            <w:r>
              <w:rPr>
                <w:rFonts w:hint="eastAsia" w:ascii="Times New Roman" w:hAnsi="Times New Roman" w:eastAsia="FangSong" w:cs="Times New Roman"/>
              </w:rPr>
              <w:t>的孤对电子在哪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碱性就在哪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五元杂环的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位点和苯环一样看取代基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五元杂环的固有电子分布决定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位最活泼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与取代基定位不同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五元攻</w:t>
            </w:r>
            <w:r>
              <w:rPr>
                <w:rFonts w:hint="eastAsia" w:ascii="Times New Roman" w:hAnsi="Times New Roman" w:eastAsia="Times New Roman" w:cs="Times New Roman"/>
              </w:rPr>
              <w:t>α，</w:t>
            </w:r>
            <w:r>
              <w:rPr>
                <w:rFonts w:hint="eastAsia" w:ascii="Times New Roman" w:hAnsi="Times New Roman" w:eastAsia="FangSong" w:cs="Times New Roman"/>
              </w:rPr>
              <w:t>六元攻</w:t>
            </w:r>
            <w:r>
              <w:rPr>
                <w:rFonts w:hint="eastAsia" w:ascii="Times New Roman" w:hAnsi="Times New Roman" w:eastAsia="Times New Roman" w:cs="Times New Roman"/>
              </w:rPr>
              <w:t>β，</w:t>
            </w:r>
            <w:r>
              <w:rPr>
                <w:rFonts w:hint="eastAsia" w:ascii="Times New Roman" w:hAnsi="Times New Roman" w:eastAsia="FangSong" w:cs="Times New Roman"/>
              </w:rPr>
              <w:t>是骨架说了算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“α/β</w:t>
            </w:r>
            <w:r>
              <w:rPr>
                <w:rFonts w:hint="eastAsia" w:ascii="Times New Roman" w:hAnsi="Times New Roman" w:eastAsia="FangSong" w:cs="Times New Roman"/>
              </w:rPr>
              <w:t>构型与</w:t>
            </w:r>
            <w:r>
              <w:rPr>
                <w:rFonts w:hint="eastAsia" w:ascii="Times New Roman" w:hAnsi="Times New Roman" w:eastAsia="Times New Roman" w:cs="Times New Roman"/>
              </w:rPr>
              <w:t>D/L</w:t>
            </w:r>
            <w:r>
              <w:rPr>
                <w:rFonts w:hint="eastAsia" w:ascii="Times New Roman" w:hAnsi="Times New Roman" w:eastAsia="FangSong" w:cs="Times New Roman"/>
              </w:rPr>
              <w:t>构型是一回事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D/L</w:t>
            </w:r>
            <w:r>
              <w:rPr>
                <w:rFonts w:hint="eastAsia" w:ascii="Times New Roman" w:hAnsi="Times New Roman" w:eastAsia="FangSong" w:cs="Times New Roman"/>
              </w:rPr>
              <w:t>看最远手性</w:t>
            </w:r>
            <w:r>
              <w:rPr>
                <w:rFonts w:hint="eastAsia" w:ascii="Times New Roman" w:hAnsi="Times New Roman" w:eastAsia="Times New Roman" w:cs="Times New Roman"/>
              </w:rPr>
              <w:t>C；α/β</w:t>
            </w:r>
            <w:r>
              <w:rPr>
                <w:rFonts w:hint="eastAsia" w:ascii="Times New Roman" w:hAnsi="Times New Roman" w:eastAsia="FangSong" w:cs="Times New Roman"/>
              </w:rPr>
              <w:t>看异头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-OH</w:t>
            </w:r>
            <w:r>
              <w:rPr>
                <w:rFonts w:hint="eastAsia" w:ascii="Times New Roman" w:hAnsi="Times New Roman" w:eastAsia="FangSong" w:cs="Times New Roman"/>
              </w:rPr>
              <w:t>方向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两者独立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“D/L</w:t>
            </w:r>
            <w:r>
              <w:rPr>
                <w:rFonts w:hint="eastAsia" w:ascii="Times New Roman" w:hAnsi="Times New Roman" w:eastAsia="FangSong" w:cs="Times New Roman"/>
              </w:rPr>
              <w:t>看末尾</w:t>
            </w:r>
            <w:r>
              <w:rPr>
                <w:rFonts w:hint="eastAsia" w:ascii="Times New Roman" w:hAnsi="Times New Roman" w:eastAsia="Times New Roman" w:cs="Times New Roman"/>
              </w:rPr>
              <w:t>，α/β</w:t>
            </w:r>
            <w:r>
              <w:rPr>
                <w:rFonts w:hint="eastAsia" w:ascii="Times New Roman" w:hAnsi="Times New Roman" w:eastAsia="FangSong" w:cs="Times New Roman"/>
              </w:rPr>
              <w:t>看异头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所有糖都能变旋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只有含游离半缩醛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的糖才能变旋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糖苷等锁定后不变旋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异头自由才变旋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等电点就是中性点</w:t>
            </w:r>
            <w:r>
              <w:rPr>
                <w:rFonts w:hint="eastAsia" w:ascii="Times New Roman" w:hAnsi="Times New Roman" w:eastAsia="Times New Roman" w:cs="Times New Roman"/>
              </w:rPr>
              <w:t>(pH=7)”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hint="eastAsia" w:ascii="Times New Roman" w:hAnsi="Times New Roman" w:eastAsia="FangSong" w:cs="Times New Roman"/>
              </w:rPr>
              <w:t>是净电荷为零时的</w:t>
            </w:r>
            <w:r>
              <w:rPr>
                <w:rFonts w:hint="eastAsia" w:ascii="Times New Roman" w:hAnsi="Times New Roman" w:eastAsia="Times New Roman" w:cs="Times New Roman"/>
              </w:rPr>
              <w:t>pH，</w:t>
            </w:r>
            <w:r>
              <w:rPr>
                <w:rFonts w:hint="eastAsia" w:ascii="Times New Roman" w:hAnsi="Times New Roman" w:eastAsia="FangSong" w:cs="Times New Roman"/>
              </w:rPr>
              <w:t>中性氨基酸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6，</w:t>
            </w:r>
            <w:r>
              <w:rPr>
                <w:rFonts w:hint="eastAsia" w:ascii="Times New Roman" w:hAnsi="Times New Roman" w:eastAsia="FangSong" w:cs="Times New Roman"/>
                <w:vertAlign w:val="subscript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3，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“pI</w:t>
            </w:r>
            <w:r>
              <w:rPr>
                <w:rFonts w:hint="eastAsia" w:ascii="Times New Roman" w:hAnsi="Times New Roman" w:eastAsia="FangSong" w:cs="Times New Roman"/>
              </w:rPr>
              <w:t>看净电荷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不是看</w:t>
            </w:r>
            <w:r>
              <w:rPr>
                <w:rFonts w:hint="eastAsia" w:ascii="Times New Roman" w:hAnsi="Times New Roman" w:eastAsia="Times New Roman" w:cs="Times New Roman"/>
              </w:rPr>
              <w:t>pH=7”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吡啶的亲电取代和苯一样容易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吡啶缺电子</w:t>
            </w:r>
            <w:r>
              <w:rPr>
                <w:rFonts w:hint="eastAsia" w:ascii="Times New Roman" w:hAnsi="Times New Roman" w:eastAsia="Times New Roman" w:cs="Times New Roman"/>
              </w:rPr>
              <w:t>→SEAr</w:t>
            </w:r>
            <w:r>
              <w:rPr>
                <w:rFonts w:hint="eastAsia" w:ascii="Times New Roman" w:hAnsi="Times New Roman" w:eastAsia="FangSong" w:cs="Times New Roman"/>
              </w:rPr>
              <w:t>需要极剧烈条件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实际用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氧化物活化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缺电子吡啶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不做烈性</w:t>
            </w:r>
            <w:r>
              <w:rPr>
                <w:rFonts w:hint="eastAsia" w:ascii="Times New Roman" w:hAnsi="Times New Roman" w:eastAsia="Times New Roman" w:cs="Times New Roman"/>
              </w:rPr>
              <w:t>SEAr”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呋喃是芳香化合物所以不能做</w:t>
            </w:r>
            <w:r>
              <w:rPr>
                <w:rFonts w:hint="eastAsia" w:ascii="Times New Roman" w:hAnsi="Times New Roman" w:eastAsia="Times New Roman" w:cs="Times New Roman"/>
              </w:rPr>
              <w:t>D-A”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呋喃芳香性最弱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可作双烯体参与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呋喃是伪装成芳环的二烯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5" w:name="十方法总结与口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方法总结与口诀</w:t>
      </w:r>
    </w:p>
    <w:bookmarkStart w:id="53" w:name="五大体系第一判断按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五大体系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第一判断按钮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第一判断按钮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问自己的第一个问题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孤对是否参与芳香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五元富电子</w:t>
            </w:r>
            <w:r>
              <w:rPr>
                <w:rFonts w:hint="eastAsia" w:ascii="Times New Roman" w:hAnsi="Times New Roman" w:eastAsia="Times New Roman" w:cs="Times New Roman"/>
              </w:rPr>
              <w:t>→α-SEAr；</w:t>
            </w:r>
            <w:r>
              <w:rPr>
                <w:rFonts w:hint="eastAsia" w:ascii="Times New Roman" w:hAnsi="Times New Roman" w:eastAsia="FangSong" w:cs="Times New Roman"/>
              </w:rPr>
              <w:t>六元缺电子</w:t>
            </w:r>
            <w:r>
              <w:rPr>
                <w:rFonts w:hint="eastAsia" w:ascii="Times New Roman" w:hAnsi="Times New Roman" w:eastAsia="Times New Roman" w:cs="Times New Roman"/>
              </w:rPr>
              <w:t>→β-SEAr/α-SNAr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异头碳是否自由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可变旋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锁定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不变旋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净电荷变化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</w:t>
            </w:r>
            <w:r>
              <w:rPr>
                <w:rFonts w:hint="eastAsia" w:ascii="Times New Roman" w:hAnsi="Times New Roman" w:eastAsia="Times New Roman" w:cs="Times New Roman"/>
              </w:rPr>
              <w:t>pH→pI</w:t>
            </w:r>
            <w:r>
              <w:rPr>
                <w:rFonts w:hint="eastAsia" w:ascii="Times New Roman" w:hAnsi="Times New Roman" w:eastAsia="FangSong" w:cs="Times New Roman"/>
              </w:rPr>
              <w:t>关系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判断电泳方向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主链是否有缩合官能团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缩聚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加聚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主客体大小匹配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不是共价键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是非共价识别</w:t>
            </w:r>
          </w:p>
        </w:tc>
      </w:tr>
    </w:tbl>
    <w:bookmarkEnd w:id="53"/>
    <w:bookmarkStart w:id="54" w:name="重点口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重点口诀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杂环芳香性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噻吩芳香强最像苯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呋喃弱到能</w:t>
      </w:r>
      <w:r>
        <w:rPr>
          <w:rFonts w:hint="eastAsia" w:ascii="Times New Roman" w:hAnsi="Times New Roman" w:eastAsia="Times New Roman" w:cs="Times New Roman"/>
        </w:rPr>
        <w:t>D-A，</w:t>
      </w:r>
      <w:r>
        <w:rPr>
          <w:rFonts w:hint="eastAsia" w:ascii="Times New Roman" w:hAnsi="Times New Roman" w:eastAsia="FangSong" w:cs="Times New Roman"/>
        </w:rPr>
        <w:t>吡咯活泼易聚合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吡啶缺电亲核上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α/β</w:t>
      </w:r>
      <w:r>
        <w:rPr>
          <w:rFonts w:hint="eastAsia" w:ascii="Times New Roman" w:hAnsi="Times New Roman" w:eastAsia="FangSong" w:cs="Times New Roman"/>
          <w:b/>
          <w:bCs/>
        </w:rPr>
        <w:t>判定</w:t>
      </w:r>
      <w:r>
        <w:rPr>
          <w:rFonts w:hint="eastAsia" w:ascii="Times New Roman" w:hAnsi="Times New Roman" w:eastAsia="Times New Roman" w:cs="Times New Roman"/>
          <w:b/>
          <w:bCs/>
        </w:rPr>
        <w:t>（D-</w:t>
      </w:r>
      <w:r>
        <w:rPr>
          <w:rFonts w:hint="eastAsia" w:ascii="Times New Roman" w:hAnsi="Times New Roman" w:eastAsia="FangSong" w:cs="Times New Roman"/>
          <w:b/>
          <w:bCs/>
        </w:rPr>
        <w:t>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β（</w:t>
      </w:r>
      <w:r>
        <w:rPr>
          <w:rFonts w:hint="eastAsia" w:ascii="Times New Roman" w:hAnsi="Times New Roman" w:eastAsia="FangSong" w:cs="Times New Roman"/>
        </w:rPr>
        <w:t>倍他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hint="eastAsia" w:ascii="Times New Roman" w:hAnsi="Times New Roman" w:eastAsia="Times New Roman" w:cs="Times New Roman"/>
        </w:rPr>
        <w:t>α（</w:t>
      </w:r>
      <w:r>
        <w:rPr>
          <w:rFonts w:hint="eastAsia" w:ascii="Times New Roman" w:hAnsi="Times New Roman" w:eastAsia="FangSong" w:cs="Times New Roman"/>
        </w:rPr>
        <w:t>阿尔法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式中的同异侧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pI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中性均和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酸性取两羧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碱性取两氨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分别取夹住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电荷的两个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稳定叶立德出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非稳叶立德出</w:t>
      </w:r>
      <w:r>
        <w:rPr>
          <w:rFonts w:hint="eastAsia" w:ascii="Times New Roman" w:hAnsi="Times New Roman" w:eastAsia="Times New Roman" w:cs="Times New Roman"/>
        </w:rPr>
        <w:t>Z”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十一核心速查卡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最易出错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五元杂环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</w:t>
            </w:r>
            <w:r>
              <w:rPr>
                <w:rFonts w:hint="eastAsia" w:ascii="Times New Roman" w:hAnsi="Times New Roman" w:eastAsia="Times New Roman" w:cs="Times New Roman"/>
              </w:rPr>
              <w:t>；α-SEAr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吡咯碱性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；β-SEAr/α-SNAr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可碱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嘧啶更缺电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环上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亲电在</w:t>
            </w:r>
            <w:r>
              <w:rPr>
                <w:rFonts w:hint="eastAsia" w:ascii="Times New Roman" w:hAnsi="Times New Roman" w:eastAsia="Times New Roman" w:cs="Times New Roman"/>
              </w:rPr>
              <w:t>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保留苯环芳香性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写成</w:t>
            </w:r>
            <w:r>
              <w:rPr>
                <w:rFonts w:hint="eastAsia" w:ascii="Times New Roman" w:hAnsi="Times New Roman" w:eastAsia="Times New Roman" w:cs="Times New Roman"/>
              </w:rPr>
              <w:t>C2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亲电在苯环</w:t>
            </w:r>
            <w:r>
              <w:rPr>
                <w:rFonts w:hint="eastAsia" w:ascii="Times New Roman" w:hAnsi="Times New Roman" w:eastAsia="Times New Roman" w:cs="Times New Roman"/>
              </w:rPr>
              <w:t>(C5/C8)；</w:t>
            </w:r>
            <w:r>
              <w:rPr>
                <w:rFonts w:hint="eastAsia" w:ascii="Times New Roman" w:hAnsi="Times New Roman" w:eastAsia="FangSong" w:cs="Times New Roman"/>
              </w:rPr>
              <w:t>亲核在吡啶环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两个环独立分析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混为同一环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异头碳自由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游离</w:t>
            </w:r>
            <w:r>
              <w:rPr>
                <w:rFonts w:hint="eastAsia" w:ascii="Times New Roman" w:hAnsi="Times New Roman" w:eastAsia="Times New Roman" w:cs="Times New Roman"/>
              </w:rPr>
              <w:t>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糖苷不变旋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锁定异头碳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非还原性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酸水解可逆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氨基酸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画净电荷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找零电荷的两侧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γ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取错两个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重氮偶联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芳胺</w:t>
            </w:r>
            <w:r>
              <w:rPr>
                <w:rFonts w:ascii="Times New Roman" w:hAnsi="Times New Roman" w:eastAsia="Times New Roman" w:cs="Times New Roman"/>
              </w:rPr>
              <w:t xml:space="preserve"> → Ar-N=N-Ar’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温度过高分解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Wittig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膦叶立德</w:t>
            </w:r>
            <w:r>
              <w:rPr>
                <w:rFonts w:hint="eastAsia" w:ascii="Times New Roman" w:hAnsi="Times New Roman" w:eastAsia="Times New Roman" w:cs="Times New Roman"/>
              </w:rPr>
              <w:t>+C=O</w:t>
            </w:r>
            <w:r>
              <w:rPr>
                <w:rFonts w:ascii="Times New Roman" w:hAnsi="Times New Roman" w:eastAsia="Times New Roman" w:cs="Times New Roman"/>
              </w:rPr>
              <w:t xml:space="preserve"> → C=C + 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稳定叶立德</w:t>
            </w:r>
            <w:r>
              <w:rPr>
                <w:rFonts w:hint="eastAsia" w:ascii="Times New Roman" w:hAnsi="Times New Roman" w:eastAsia="Times New Roman" w:cs="Times New Roman"/>
              </w:rPr>
              <w:t>→E；</w:t>
            </w:r>
            <w:r>
              <w:rPr>
                <w:rFonts w:hint="eastAsia" w:ascii="Times New Roman" w:hAnsi="Times New Roman" w:eastAsia="FangSong" w:cs="Times New Roman"/>
              </w:rPr>
              <w:t>非稳定</w:t>
            </w:r>
            <w:r>
              <w:rPr>
                <w:rFonts w:hint="eastAsia" w:ascii="Times New Roman" w:hAnsi="Times New Roman" w:eastAsia="Times New Roman" w:cs="Times New Roman"/>
              </w:rPr>
              <w:t>→Z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聚合物反推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看主链官能团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断点反推单体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缩聚小分子副产物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加聚混淆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比较吡咯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哌啶的碱性从强到弱并解释原因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葡萄糖的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hint="eastAsia" w:ascii="Times New Roman" w:hAnsi="Times New Roman" w:eastAsia="FangSong" w:cs="Times New Roman"/>
        </w:rPr>
        <w:t>型的异头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在环平面上方还是下方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写出判断依据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计算丙氨酸</w:t>
      </w:r>
      <w:r>
        <w:rPr>
          <w:rFonts w:hint="eastAsia" w:ascii="Times New Roman" w:hAnsi="Times New Roman" w:eastAsia="Times New Roman" w:cs="Times New Roman"/>
        </w:rPr>
        <w:t>(Ala)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pI，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=2.34，pKa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=9.69。</w:t>
      </w:r>
    </w:p>
    <w:bookmarkEnd w:id="57"/>
    <w:bookmarkStart w:id="5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写出以下聚合物重复单元对应的单体和聚合类型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(-NH-(CH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-NH-CO-(CH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-CO-)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(-CH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-CHCl-)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型己醛糖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Ruff</w:t>
      </w:r>
      <w:r>
        <w:rPr>
          <w:rFonts w:hint="eastAsia" w:ascii="Times New Roman" w:hAnsi="Times New Roman" w:eastAsia="FangSong" w:cs="Times New Roman"/>
        </w:rPr>
        <w:t>降级产物再经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氧化仍得无旋光性的糖二酸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设计区别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葡萄糖和甲基</w:t>
      </w:r>
      <w:r>
        <w:rPr>
          <w:rFonts w:hint="eastAsia" w:ascii="Times New Roman" w:hAnsi="Times New Roman" w:eastAsia="Times New Roman" w:cs="Times New Roman"/>
        </w:rPr>
        <w:t>-β-D-</w:t>
      </w:r>
      <w:r>
        <w:rPr>
          <w:rFonts w:hint="eastAsia" w:ascii="Times New Roman" w:hAnsi="Times New Roman" w:eastAsia="FangSong" w:cs="Times New Roman"/>
        </w:rPr>
        <w:t>葡萄糖苷的化学方法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至少两种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某多肽完全水解得等物质的量的</w:t>
      </w:r>
      <w:r>
        <w:rPr>
          <w:rFonts w:hint="eastAsia" w:ascii="Times New Roman" w:hAnsi="Times New Roman" w:eastAsia="Times New Roman" w:cs="Times New Roman"/>
        </w:rPr>
        <w:t>Gly、Ala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Phe。Edman</w:t>
      </w:r>
      <w:r>
        <w:rPr>
          <w:rFonts w:hint="eastAsia" w:ascii="Times New Roman" w:hAnsi="Times New Roman" w:eastAsia="FangSong" w:cs="Times New Roman"/>
        </w:rPr>
        <w:t>降解第一次得</w:t>
      </w:r>
      <w:r>
        <w:rPr>
          <w:rFonts w:hint="eastAsia" w:ascii="Times New Roman" w:hAnsi="Times New Roman" w:eastAsia="Times New Roman" w:cs="Times New Roman"/>
        </w:rPr>
        <w:t>PTH-Phe，</w:t>
      </w:r>
      <w:r>
        <w:rPr>
          <w:rFonts w:hint="eastAsia" w:ascii="Times New Roman" w:hAnsi="Times New Roman" w:eastAsia="FangSong" w:cs="Times New Roman"/>
        </w:rPr>
        <w:t>羧肽酶处理释放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写出该三肽的氨基酸序列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比较吡啶和嘧啶在以下方面的差异并解释原因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反应的活性及位点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亲电取代的难易程度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哌啶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无共轭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pKb~3) &gt;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孤对不参与芳香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pKb~8.8) &gt; 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FangSong" w:cs="Times New Roman"/>
        </w:rPr>
        <w:t>孤对参与芳香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质子化破坏芳香性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pKb~13.6)。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吡喃葡萄糖的异头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在环平面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Times New Roman" w:cs="Times New Roman"/>
        </w:rPr>
        <w:t>（D-</w:t>
      </w:r>
      <w:r>
        <w:rPr>
          <w:rFonts w:hint="eastAsia" w:ascii="Times New Roman" w:hAnsi="Times New Roman" w:eastAsia="FangSong" w:cs="Times New Roman"/>
        </w:rPr>
        <w:t>糖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在上方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hint="eastAsia" w:ascii="Times New Roman" w:hAnsi="Times New Roman" w:eastAsia="FangSong" w:cs="Times New Roman"/>
        </w:rPr>
        <w:t>型异头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也在上方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Ala</w:t>
      </w:r>
      <w:r>
        <w:rPr>
          <w:rFonts w:hint="eastAsia" w:ascii="Times New Roman" w:hAnsi="Times New Roman" w:eastAsia="FangSong" w:cs="Times New Roman"/>
        </w:rPr>
        <w:t>是中性氨基酸</w:t>
      </w:r>
      <w:r>
        <w:rPr>
          <w:rFonts w:hint="eastAsia" w:ascii="Times New Roman" w:hAnsi="Times New Roman" w:eastAsia="Times New Roman" w:cs="Times New Roman"/>
        </w:rPr>
        <w:t>：pI</w:t>
      </w:r>
      <w:r>
        <w:rPr>
          <w:rFonts w:ascii="Times New Roman" w:hAnsi="Times New Roman" w:eastAsia="Times New Roman" w:cs="Times New Roman"/>
        </w:rPr>
        <w:t xml:space="preserve"> = (2.34 + 9.69)/2 = 6.02。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缩聚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己二胺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己二酸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-66；(b)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聚氯乙烯</w:t>
      </w:r>
      <w:r>
        <w:rPr>
          <w:rFonts w:hint="eastAsia" w:ascii="Times New Roman" w:hAnsi="Times New Roman" w:eastAsia="Times New Roman" w:cs="Times New Roman"/>
        </w:rPr>
        <w:t>(PVC)。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葡萄糖或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甘露糖</w:t>
      </w:r>
      <w:r>
        <w:rPr>
          <w:rFonts w:hint="eastAsia" w:ascii="Times New Roman" w:hAnsi="Times New Roman" w:eastAsia="Times New Roman" w:cs="Times New Roman"/>
        </w:rPr>
        <w:t>。HNO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氧化得无旋光糖二酸</w:t>
      </w:r>
      <w:r>
        <w:rPr>
          <w:rFonts w:hint="eastAsia" w:ascii="Times New Roman" w:hAnsi="Times New Roman" w:eastAsia="Times New Roman" w:cs="Times New Roman"/>
        </w:rPr>
        <w:t>→C2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C5</w:t>
      </w:r>
      <w:r>
        <w:rPr>
          <w:rFonts w:hint="eastAsia" w:ascii="Times New Roman" w:hAnsi="Times New Roman" w:eastAsia="FangSong" w:cs="Times New Roman"/>
        </w:rPr>
        <w:t>构型相同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半乳糖</w:t>
      </w:r>
      <w:r>
        <w:rPr>
          <w:rFonts w:hint="eastAsia" w:ascii="Times New Roman" w:hAnsi="Times New Roman" w:eastAsia="Times New Roman" w:cs="Times New Roman"/>
        </w:rPr>
        <w:t>。Ruff</w:t>
      </w:r>
      <w:r>
        <w:rPr>
          <w:rFonts w:hint="eastAsia" w:ascii="Times New Roman" w:hAnsi="Times New Roman" w:eastAsia="FangSong" w:cs="Times New Roman"/>
        </w:rPr>
        <w:t>降级后仍得无旋光糖二酸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综合考虑为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其糖二酸为内消旋体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Tollens/Fehling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呈阳性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甲基葡萄糖苷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阴性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变旋检测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葡萄糖溶液放置旋光度变化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葡萄糖苷不变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葡萄糖被氧化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溴水褪色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葡萄糖苷不反应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轮得</w:t>
      </w:r>
      <w:r>
        <w:rPr>
          <w:rFonts w:hint="eastAsia" w:ascii="Times New Roman" w:hAnsi="Times New Roman" w:eastAsia="Times New Roman" w:cs="Times New Roman"/>
        </w:rPr>
        <w:t>Phe→N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hint="eastAsia" w:ascii="Times New Roman" w:hAnsi="Times New Roman" w:eastAsia="Times New Roman" w:cs="Times New Roman"/>
        </w:rPr>
        <w:t>Phe；</w:t>
      </w:r>
      <w:r>
        <w:rPr>
          <w:rFonts w:hint="eastAsia" w:ascii="Times New Roman" w:hAnsi="Times New Roman" w:eastAsia="FangSong" w:cs="Times New Roman"/>
        </w:rPr>
        <w:t>羧肽酶释放</w:t>
      </w:r>
      <w:r>
        <w:rPr>
          <w:rFonts w:hint="eastAsia" w:ascii="Times New Roman" w:hAnsi="Times New Roman" w:eastAsia="Times New Roman" w:cs="Times New Roman"/>
        </w:rPr>
        <w:t>Ala→C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Phe-Gly-Ala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Phe-Ala-Gly，</w:t>
      </w:r>
      <w:r>
        <w:rPr>
          <w:rFonts w:hint="eastAsia" w:ascii="Times New Roman" w:hAnsi="Times New Roman" w:eastAsia="FangSong" w:cs="Times New Roman"/>
        </w:rPr>
        <w:t>需根据水解产物等物质的量推断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若等物质的量则</w:t>
      </w:r>
      <w:r>
        <w:rPr>
          <w:rFonts w:hint="eastAsia" w:ascii="Times New Roman" w:hAnsi="Times New Roman" w:eastAsia="Times New Roman" w:cs="Times New Roman"/>
        </w:rPr>
        <w:t>Phe-Gly-Ala，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Times New Roman" w:cs="Times New Roman"/>
        </w:rPr>
        <w:t>Phe、Gly、Ala</w:t>
      </w:r>
      <w:r>
        <w:rPr>
          <w:rFonts w:hint="eastAsia" w:ascii="Times New Roman" w:hAnsi="Times New Roman" w:eastAsia="FangSong" w:cs="Times New Roman"/>
        </w:rPr>
        <w:t>各一个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(pKb~8.8)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嘧啶</w:t>
      </w:r>
      <w:r>
        <w:rPr>
          <w:rFonts w:hint="eastAsia" w:ascii="Times New Roman" w:hAnsi="Times New Roman" w:eastAsia="Times New Roman" w:cs="Times New Roman"/>
        </w:rPr>
        <w:t>(pKb~12.7)，</w:t>
      </w:r>
      <w:r>
        <w:rPr>
          <w:rFonts w:hint="eastAsia" w:ascii="Times New Roman" w:hAnsi="Times New Roman" w:eastAsia="FangSong" w:cs="Times New Roman"/>
        </w:rPr>
        <w:t>嘧啶两个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上电子密度更低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嘧啶比吡啶更缺电子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(SNA)</w:t>
      </w:r>
      <w:r>
        <w:rPr>
          <w:rFonts w:hint="eastAsia" w:ascii="Times New Roman" w:hAnsi="Times New Roman" w:eastAsia="FangSong" w:cs="Times New Roman"/>
        </w:rPr>
        <w:t>活性更强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嘧啶的</w:t>
      </w:r>
      <w:r>
        <w:rPr>
          <w:rFonts w:hint="eastAsia" w:ascii="Times New Roman" w:hAnsi="Times New Roman" w:eastAsia="Times New Roman" w:cs="Times New Roman"/>
        </w:rPr>
        <w:t>C4/C6</w:t>
      </w:r>
      <w:r>
        <w:rPr>
          <w:rFonts w:hint="eastAsia" w:ascii="Times New Roman" w:hAnsi="Times New Roman" w:eastAsia="FangSong" w:cs="Times New Roman"/>
        </w:rPr>
        <w:t>位最活泼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的活化叠加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Chichibabin</w:t>
      </w:r>
      <w:r>
        <w:rPr>
          <w:rFonts w:hint="eastAsia" w:ascii="Times New Roman" w:hAnsi="Times New Roman" w:eastAsia="FangSong" w:cs="Times New Roman"/>
        </w:rPr>
        <w:t>反应在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SEAr</w:t>
      </w:r>
      <w:r>
        <w:rPr>
          <w:rFonts w:hint="eastAsia" w:ascii="Times New Roman" w:hAnsi="Times New Roman" w:eastAsia="FangSong" w:cs="Times New Roman"/>
        </w:rPr>
        <w:t>已很困难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hint="eastAsia" w:ascii="Times New Roman" w:hAnsi="Times New Roman" w:eastAsia="Times New Roman" w:cs="Times New Roman"/>
        </w:rPr>
        <w:t>&gt;300°C）；</w:t>
      </w:r>
      <w:r>
        <w:rPr>
          <w:rFonts w:hint="eastAsia" w:ascii="Times New Roman" w:hAnsi="Times New Roman" w:eastAsia="FangSong" w:cs="Times New Roman"/>
        </w:rPr>
        <w:t>嘧啶几乎不发生</w:t>
      </w:r>
      <w:r>
        <w:rPr>
          <w:rFonts w:hint="eastAsia" w:ascii="Times New Roman" w:hAnsi="Times New Roman" w:eastAsia="Times New Roman" w:cs="Times New Roman"/>
        </w:rPr>
        <w:t>SEAr（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使环极度缺电子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拓展与联系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杂环化合物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杂环电子结构与反应性系统论述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杂环芳香性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芳香性判据在杂环中的应用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糖类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糖类总览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氨基酸与等电点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FangSong" w:cs="Times New Roman"/>
        </w:rPr>
        <w:t>计算系统方法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肽键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肽键平面性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生物碱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生物碱分类与识别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膦化合物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反应机制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杂原子与生物高分子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本讲关联专题页</w: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46" Type="http://schemas.openxmlformats.org/officeDocument/2006/relationships/image" Target="media/rId46.png"/><Relationship Id="rId29" Type="http://schemas.openxmlformats.org/officeDocument/2006/relationships/image" Target="media/rId2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2026-09-19T04:36:45Z</dcterms:created>
  <dcterms:modified xsi:type="dcterms:W3CDTF">2026-09-19T04:36:45Z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