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碳族元素通性与碳的同素异形体网络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碳族元素通性与碳的同素异形体网络</w:t>
      </w:r>
    </w:p>
    <w:bookmarkStart w:id="9" w:name="通性与成键特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通性与成键特征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碳族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（C、Si、Ge、Sn、Pb），</w:t>
      </w:r>
      <w:r>
        <w:rPr>
          <w:rFonts w:hint="eastAsia" w:ascii="Times New Roman" w:hAnsi="Times New Roman" w:eastAsia="FangSong" w:cs="Times New Roman"/>
        </w:rPr>
        <w:t>价构型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自非金属经半导体过渡到典型金属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碳半径极小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77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r>
          <m:t>2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可进行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／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／</w:t>
      </w:r>
      <m:oMath>
        <m:r>
          <m:rPr>
            <m:sty m:val="p"/>
          </m:rPr>
          <m:t>s</m:t>
        </m:r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多种杂化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C—C（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348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）、</w:t>
      </w:r>
      <m:oMath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614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）、</w:t>
      </w:r>
      <m:oMath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839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都很强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故链化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环化能力突出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3" w:name="金刚石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金刚石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金刚石骨架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24028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e45fc8ba0b1f587a8ee2afd3b58f39294fc1d5d7d92aff920e18069285f70c1e.jp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3-1：</w:t>
            </w:r>
            <w:r>
              <w:rPr>
                <w:rFonts w:hint="eastAsia" w:ascii="Times New Roman" w:hAnsi="Times New Roman" w:eastAsia="FangSong" w:cs="Times New Roman"/>
              </w:rPr>
              <w:t>金刚石的三维共价骨架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金刚石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无色透明晶体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三维共价网状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109.5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 xml:space="preserve">莫氏硬度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10（</w:t>
      </w:r>
      <w:r>
        <w:rPr>
          <w:rFonts w:hint="eastAsia" w:ascii="Times New Roman" w:hAnsi="Times New Roman" w:eastAsia="FangSong" w:cs="Times New Roman"/>
          <w:b/>
          <w:bCs/>
        </w:rPr>
        <w:t>天然矿物最高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3550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带隙宽达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5.47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故为优良绝缘体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热导率约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2200</m:t>
        </m:r>
        <m:r>
          <m:t> </m:t>
        </m:r>
        <m:r>
          <m:rPr>
            <m:sty m:val="p"/>
          </m:rPr>
          <m:t>W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约为铜的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7" w:name="石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石墨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石墨层结构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463362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f6e5ed8edce10a77b628eb6eef3bc803a029b31b716c0b86c6ca720b7f2c1698.jp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63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3-2：</w:t>
            </w:r>
            <w:r>
              <w:rPr>
                <w:rFonts w:hint="eastAsia" w:ascii="Times New Roman" w:hAnsi="Times New Roman" w:eastAsia="FangSong" w:cs="Times New Roman"/>
              </w:rPr>
              <w:t>石墨的层状六元环结构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石墨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灰黑色鳞片状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是碳的热力学最稳定态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金刚石转变为石墨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、C—C </w:t>
      </w:r>
      <w:r>
        <w:rPr>
          <w:rFonts w:hint="eastAsia" w:ascii="Times New Roman" w:hAnsi="Times New Roman" w:eastAsia="FangSong" w:cs="Times New Roman"/>
        </w:rPr>
        <w:t xml:space="preserve">键长仅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比金刚石的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154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还短</w:t>
      </w:r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侧面交叠成贯穿全层的离域大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层内</w:t>
      </w:r>
      <w:r>
        <w:rPr>
          <w:rFonts w:hint="eastAsia" w:ascii="Times New Roman" w:hAnsi="Times New Roman" w:eastAsia="FangSong" w:cs="Times New Roman"/>
          <w:b/>
          <w:bCs/>
        </w:rPr>
        <w:t xml:space="preserve">导电并呈灰黑色金属光泽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层间距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335.4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仅靠范德华力维系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层间极易滑动剥离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手感滑腻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用作高温固体润滑剂与铅笔笔芯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21" w:name="富勒烯与孤立五元环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富勒烯与孤立五元环规则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584715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3efff61f9cb3bcc10ebb63b82cabcce63a41402ca2926a858c05eaf9161a8ce4.jp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584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3-3：C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的截角二十面体骨架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富勒烯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为代表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俗称</w:t>
      </w:r>
      <w:r>
        <w:rPr>
          <w:rFonts w:hint="eastAsia" w:ascii="Times New Roman" w:hAnsi="Times New Roman" w:eastAsia="FangSong" w:cs="Times New Roman"/>
          <w:b/>
          <w:bCs/>
        </w:rPr>
        <w:t xml:space="preserve">足球烯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黑色粉末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截角二十面体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），12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个五元环</w:t>
      </w:r>
      <w:r>
        <w:rPr>
          <w:rFonts w:ascii="Times New Roman" w:hAnsi="Times New Roman" w:eastAsia="Times New Roman" w:cs="Times New Roman"/>
        </w:rPr>
        <w:t xml:space="preserve"> + 20 </w:t>
      </w:r>
      <w:r>
        <w:rPr>
          <w:rFonts w:hint="eastAsia" w:ascii="Times New Roman" w:hAnsi="Times New Roman" w:eastAsia="FangSong" w:cs="Times New Roman"/>
        </w:rPr>
        <w:t>个六元环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由欧拉定理可知任何三配位封闭碳笼</w:t>
      </w:r>
      <w:r>
        <w:rPr>
          <w:rFonts w:hint="eastAsia" w:ascii="Times New Roman" w:hAnsi="Times New Roman" w:eastAsia="FangSong" w:cs="Times New Roman"/>
          <w:b/>
          <w:bCs/>
        </w:rPr>
        <w:t xml:space="preserve">必须且只能有</w:t>
      </w:r>
      <w:r>
        <w:rPr>
          <w:rFonts w:ascii="Times New Roman" w:hAnsi="Times New Roman" w:eastAsia="Times New Roman" w:cs="Times New Roman"/>
          <w:b/>
          <w:bCs/>
        </w:rPr>
        <w:t xml:space="preserve"> 12 </w:t>
      </w:r>
      <w:r>
        <w:rPr>
          <w:rFonts w:hint="eastAsia" w:ascii="Times New Roman" w:hAnsi="Times New Roman" w:eastAsia="FangSong" w:cs="Times New Roman"/>
          <w:b/>
          <w:bCs/>
        </w:rPr>
        <w:t xml:space="preserve">个五元环</w:t>
      </w:r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个五元环被六元环完全隔开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互不共棱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</w:t>
      </w:r>
      <w:r>
        <w:rPr>
          <w:rFonts w:hint="eastAsia" w:ascii="Times New Roman" w:hAnsi="Times New Roman" w:eastAsia="FangSong" w:cs="Times New Roman"/>
          <w:b/>
          <w:bCs/>
        </w:rPr>
        <w:t>孤立五元环规则</w:t>
      </w:r>
      <w:r>
        <w:rPr>
          <w:rFonts w:hint="eastAsia" w:ascii="Times New Roman" w:hAnsi="Times New Roman" w:eastAsia="Times New Roman" w:cs="Times New Roman"/>
          <w:b/>
          <w:bCs/>
        </w:rPr>
        <w:t>（IPR）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两类不等价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6</m:t>
        </m:r>
        <m:r>
          <m:rPr>
            <m:nor/>
            <m:sty m:val="p"/>
          </m:rPr>
          <m:t>-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短键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138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5</m:t>
        </m:r>
        <m:r>
          <m:rPr>
            <m:nor/>
            <m:sty m:val="p"/>
          </m:rPr>
          <m:t>-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长键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笼外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体系不显芳香性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反倾向亲电加成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37" w:name="碳的特征化合物与微观成键机制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碳的特征化合物与微观成键机制</w:t>
      </w:r>
    </w:p>
    <w:bookmarkStart w:id="23" w:name="一氧化碳与二氧化碳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一氧化碳与二氧化碳概述</w:t>
      </w:r>
    </w:p>
    <w:bookmarkEnd w:id="23"/>
    <w:bookmarkStart w:id="24" w:name="一氧化碳的成键与配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一氧化碳的成键与配位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一氧化碳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剧毒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严格等电子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净键级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3，</w:t>
      </w:r>
      <m:oMath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1072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双原子分子中最高</w:t>
      </w:r>
      <w:r>
        <w:rPr>
          <w:rFonts w:hint="eastAsia" w:ascii="Times New Roman" w:hAnsi="Times New Roman" w:eastAsia="Times New Roman" w:cs="Times New Roman"/>
        </w:rPr>
        <w:t>）。HOMO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孤对偏向碳外侧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使永久偶极矩极小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0.12</m:t>
        </m:r>
        <m:r>
          <m:t> 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方向反常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碳微负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氧微正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δ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≡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δ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与过渡金属配位时</w:t>
      </w:r>
      <w:r>
        <w:rPr>
          <w:rFonts w:hint="eastAsia" w:ascii="Times New Roman" w:hAnsi="Times New Roman" w:eastAsia="FangSong" w:cs="Times New Roman"/>
          <w:b/>
          <w:bCs/>
        </w:rPr>
        <w:t xml:space="preserve">一律以碳端成键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也正因碳端配位而使血红蛋白中毒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ascii="Times New Roman" w:hAnsi="Times New Roman" w:eastAsia="Times New Roman" w:cs="Times New Roman"/>
        </w:rPr>
        <w:t xml:space="preserve"> DCD </w:t>
      </w:r>
      <w:r>
        <w:rPr>
          <w:rFonts w:hint="eastAsia" w:ascii="Times New Roman" w:hAnsi="Times New Roman" w:eastAsia="FangSong" w:cs="Times New Roman"/>
        </w:rPr>
        <w:t>双向反馈机理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31" w:name="二氧化碳的结构与相图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二氧化碳的结构与相图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20651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37ee95c5f40e7cad3dafca4b5be3a6cc8213c3cd34a16453130dd0b5c6105b3b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06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3-4：CO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分子晶体的晶胞取向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二氧化碳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直线型非极性分子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含两套正交的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116.3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动力学与热力学都很稳定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固态即</w:t>
      </w:r>
      <w:r>
        <w:rPr>
          <w:rFonts w:hint="eastAsia" w:ascii="Times New Roman" w:hAnsi="Times New Roman" w:eastAsia="FangSong" w:cs="Times New Roman"/>
          <w:b/>
          <w:bCs/>
        </w:rPr>
        <w:t xml:space="preserve">干冰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面心立方分子晶体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40180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9c2b27a2d84bca20ad76aa62d281c7b35d8264d4063a3714742d17044e0dc20f.jp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01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3-5：CO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的温压相图与三相点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干冰的三相点为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56.6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0.518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5.11</m:t>
        </m:r>
        <m:r>
          <m:t>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w:r>
        <w:rPr>
          <w:rFonts w:hint="eastAsia" w:ascii="Times New Roman" w:hAnsi="Times New Roman" w:eastAsia="FangSong" w:cs="Times New Roman"/>
          <w:b/>
          <w:bCs/>
        </w:rPr>
        <w:t xml:space="preserve">远高于常压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故常压下固态受热到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78.5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即直接升华为气体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不经液相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得名的原因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越过临界点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31.1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7.38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即进入</w:t>
      </w:r>
      <w:r>
        <w:rPr>
          <w:rFonts w:hint="eastAsia" w:ascii="Times New Roman" w:hAnsi="Times New Roman" w:eastAsia="FangSong" w:cs="Times New Roman"/>
          <w:b/>
          <w:bCs/>
        </w:rPr>
        <w:t xml:space="preserve">超临界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密度与溶解能力近液体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黏度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扩散与表面张力近气体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用于天然产物萃取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如脱咖啡因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与绿色合成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5" w:name="碳化物的三类及其水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碳化物的三类及其水解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CaC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56227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4aac665f6acb5c6dd55e85e0dc41f85b2cd321a1b15111cf4f282109adb1340c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562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3-6：CaC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四方晶胞中乙炔根的取向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碳化物按成键本质分</w:t>
      </w:r>
      <w:r>
        <w:rPr>
          <w:rFonts w:hint="eastAsia" w:ascii="Times New Roman" w:hAnsi="Times New Roman" w:eastAsia="FangSong" w:cs="Times New Roman"/>
          <w:b/>
          <w:bCs/>
        </w:rPr>
        <w:t xml:space="preserve">三类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82"/>
        <w:gridCol w:w="1782"/>
        <w:gridCol w:w="1650"/>
        <w:gridCol w:w="1056"/>
        <w:gridCol w:w="165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代表物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俗名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结构与成键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硬度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与水的作用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盐类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电石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高电正性金属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哑铃</w:t>
            </w:r>
            <w:r>
              <w:rPr>
                <w:rFonts w:hint="eastAsia" w:ascii="Times New Roman" w:hAnsi="Times New Roman" w:eastAsia="Times New Roman" w:cs="Times New Roman"/>
              </w:rPr>
              <w:t>；NaCl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轴拉伸的四方晶系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遇水定量水解生成烃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间隙型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填入金属密堆积八面体空隙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保留金属导电导热性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3880</m:t>
              </m:r>
              <m:r>
                <m:t> 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不与水反应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作高速切削刀具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金刚砂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）、</w:t>
            </w: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三维共价交织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硬度与耐磨性近金刚石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离子型由小半径高电荷阳离子与碳负离子构成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遇水定量水解生成烃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间隙型需金属半径大于约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135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熔点常在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3000</m:t>
        </m:r>
        <m:r>
          <m:rPr>
            <m:sty m:val="p"/>
          </m:rPr>
          <m:t>∼</m:t>
        </m:r>
        <m:r>
          <m:t>4000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不与水反应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m:oMath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键级为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电石遇水猛烈放热水解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晶格含单个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甲烷型碳化物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水解则定量放出甲烷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5"/>
    <w:bookmarkStart w:id="36" w:name="碳酸盐与碳酸氢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碳酸盐与碳酸氢盐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碳酸盐与碳酸氢盐在热分解与水溶性上的规律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热稳定性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同一金属的</w:t>
      </w:r>
      <w:r>
        <w:rPr>
          <w:rFonts w:hint="eastAsia" w:ascii="Times New Roman" w:hAnsi="Times New Roman" w:eastAsia="FangSong" w:cs="Times New Roman"/>
          <w:b/>
          <w:bCs/>
        </w:rPr>
        <w:t xml:space="preserve">正盐远高于酸式盐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酸式盐含极性质子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正盐缺少羟基质子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须靠阳离子极化力诱导碳酸根异裂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>阳离子半径越小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电荷越高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分解温度越低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的正碳酸盐加热到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以上仍只熔化不分解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溶解度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碱土金属碳酸盐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因二价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二价晶格能大而难溶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其碳酸氢盐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则因阴离子降为单电荷而极易溶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这正是喀斯特溶洞与钟乳石形成的化学基础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钠盐恰好相反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溶解度很小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100</m:t>
        </m:r>
        <m:r>
          <m:rPr>
            <m:sty m:val="p"/>
          </m:rPr>
          <m:t>g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FangSong" w:cs="Times New Roman"/>
          <w:b/>
          <w:bCs/>
        </w:rPr>
        <w:t xml:space="preserve">索尔维法与侯氏制碱法能定向析出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晶体的热力学抓手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6"/>
    <w:bookmarkEnd w:id="37"/>
    <w:bookmarkStart w:id="58" w:name="硅单质二氧化硅与多聚硅酸盐三维网架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硅单质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二氧化硅与多聚硅酸盐三维网架</w:t>
      </w:r>
    </w:p>
    <w:bookmarkStart w:id="38" w:name="硅的亲氧性与四氯化硅水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硅的亲氧性与四氯化硅水解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硅是地壳丰度第二的元素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27.7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与碳的关键差别在键能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碳能形成强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C—C（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348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C=C；</w:t>
      </w:r>
      <w:r>
        <w:rPr>
          <w:rFonts w:hint="eastAsia" w:ascii="Times New Roman" w:hAnsi="Times New Roman" w:eastAsia="FangSong" w:cs="Times New Roman"/>
        </w:rPr>
        <w:t>硅半径大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118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侧面重叠效率差</w:t>
      </w:r>
      <w:r>
        <w:rPr>
          <w:rFonts w:hint="eastAsia" w:ascii="Times New Roman" w:hAnsi="Times New Roman" w:eastAsia="Times New Roman" w:cs="Times New Roman"/>
        </w:rPr>
        <w:t>，Si—Si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但硅可利用外层空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轨道接受氧的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Si—O </w:t>
      </w:r>
      <w:r>
        <w:rPr>
          <w:rFonts w:hint="eastAsia" w:ascii="Times New Roman" w:hAnsi="Times New Roman" w:eastAsia="FangSong" w:cs="Times New Roman"/>
          <w:b/>
          <w:bCs/>
        </w:rPr>
        <w:t xml:space="preserve">键能高达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464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因此硅</w:t>
      </w:r>
      <w:r>
        <w:rPr>
          <w:rFonts w:hint="eastAsia" w:ascii="Times New Roman" w:hAnsi="Times New Roman" w:eastAsia="FangSong" w:cs="Times New Roman"/>
          <w:b/>
          <w:bCs/>
        </w:rPr>
        <w:t xml:space="preserve">强亲氧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不形成长硅链或分立多重键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而收敛于以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硅氧四面体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为单元的三维网络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水解行为也随之分化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无低能空轨道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hint="eastAsia" w:ascii="Times New Roman" w:hAnsi="Times New Roman" w:eastAsia="FangSong" w:cs="Times New Roman"/>
          <w:b/>
          <w:bCs/>
        </w:rPr>
        <w:t xml:space="preserve">完全不水解</w:t>
      </w:r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可接纳水分子氧的孤对进攻形成过渡态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剧烈放热水解并放出</w:t>
      </w:r>
      <w:r>
        <w:rPr>
          <w:rFonts w:hint="eastAsia" w:ascii="Times New Roman" w:hAnsi="Times New Roman" w:eastAsia="FangSong" w:cs="Times New Roman"/>
          <w:b/>
          <w:bCs/>
        </w:rPr>
        <w:t xml:space="preserve">浓白酸雾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42" w:name="二氧化硅与石英玻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二氧化硅与石英玻璃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石英对比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63648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27ac9342a844791755cc810d5d1d429942a710567fd4c89f0083268d01b8ae27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36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3-7：</w:t>
            </w:r>
            <w:r>
              <w:rPr>
                <w:rFonts w:hint="eastAsia" w:ascii="Times New Roman" w:hAnsi="Times New Roman" w:eastAsia="FangSong" w:cs="Times New Roman"/>
              </w:rPr>
              <w:t>石英晶体与石英玻璃的拓扑对比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二氧化硅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与分子晶体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是三维共价原子晶体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石英中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109.5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呈角型连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144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四面体通过共顶氧在三维无休止连接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石英熔点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1710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对浓硫酸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王水近乎完全惰性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唯独被氢氟酸特异性腐蚀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中进一步生成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刻蚀玻璃与半导体晶圆的核心机理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熔融石英骤冷淬火则冻结为</w:t>
      </w:r>
      <w:r>
        <w:rPr>
          <w:rFonts w:hint="eastAsia" w:ascii="Times New Roman" w:hAnsi="Times New Roman" w:eastAsia="FangSong" w:cs="Times New Roman"/>
          <w:b/>
          <w:bCs/>
        </w:rPr>
        <w:t xml:space="preserve">石英玻璃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短程有序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长程无序的非晶态网络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热膨胀系数近零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紫外透过性好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经受千度红热骤入冷水仍不碎裂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6" w:name="硅酸盐的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硅酸盐的分类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硅酸结构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8699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4dc16a2dd81ebf68fd20f8d08d77951303d65cf1d1c590c0b0fe8efdd6fd49bb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8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3-8：</w:t>
            </w:r>
            <w:r>
              <w:rPr>
                <w:rFonts w:hint="eastAsia" w:ascii="Times New Roman" w:hAnsi="Times New Roman" w:eastAsia="FangSong" w:cs="Times New Roman"/>
              </w:rPr>
              <w:t>偏硅酸与链状偏硅酸根的结构对比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天然硅酸盐都以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阴离子单元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代表矿物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岛状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橄榄石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锆石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双四面体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3.5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绿帘石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18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祖母绿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绿柱石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18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单链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辉石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透辉石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双链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2.75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11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角闪石与石棉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2.5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滑石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高岭土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云母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架状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长石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沸石</w:t>
            </w:r>
          </w:p>
        </w:tc>
      </w:tr>
    </w:tbl>
    <w:bookmarkEnd w:id="46"/>
    <w:bookmarkStart w:id="50" w:name="层状硅酸盐与云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层状硅酸盐与云母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层状硅酸盐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73194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0547a4cb0dafb62ee1f93e9ea5064cfcf662616cf23a40b7c29b532faede98e9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31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3-9：</w:t>
            </w:r>
            <w:r>
              <w:rPr>
                <w:rFonts w:hint="eastAsia" w:ascii="Times New Roman" w:hAnsi="Times New Roman" w:eastAsia="FangSong" w:cs="Times New Roman"/>
              </w:rPr>
              <w:t>层状硅酸盐的六元环网格与云母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层状硅酸盐的典型代表是</w:t>
      </w:r>
      <w:r>
        <w:rPr>
          <w:rFonts w:hint="eastAsia" w:ascii="Times New Roman" w:hAnsi="Times New Roman" w:eastAsia="FangSong" w:cs="Times New Roman"/>
          <w:b/>
          <w:bCs/>
        </w:rPr>
        <w:t>滑石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高岭土与白云母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以白云母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层内有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同晶置换而使硅铝层带永久负电荷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靠层间大半径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的静电引力拉合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层内是强共价键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层间仅离子键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极易沿底面剥离成</w:t>
      </w:r>
      <w:r>
        <w:rPr>
          <w:rFonts w:hint="eastAsia" w:ascii="Times New Roman" w:hAnsi="Times New Roman" w:eastAsia="FangSong" w:cs="Times New Roman"/>
          <w:b/>
          <w:bCs/>
        </w:rPr>
        <w:t xml:space="preserve">超薄透明的绝缘耐温薄片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50"/>
    <w:bookmarkStart w:id="57" w:name="沸石分子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沸石分子筛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型沸石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LTA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分子筛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28378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20211d9b1030337618ae6820cb223515015e7850b4fdfa2bb6cf8d894ec827bb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283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208957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0e57953cd1dea2b31a83e9b724c006675016988c296a65b8ae67819fe263891e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089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3-10：A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型沸石的</w:t>
            </w:r>
            <w:r>
              <w:rPr>
                <w:rFonts w:ascii="Times New Roman" w:hAnsi="Times New Roman" w:eastAsia="Times New Roman" w:cs="Times New Roman"/>
              </w:rPr>
              <w:t xml:space="preserve"> β </w:t>
            </w:r>
            <w:r>
              <w:rPr>
                <w:rFonts w:hint="eastAsia" w:ascii="Times New Roman" w:hAnsi="Times New Roman" w:eastAsia="FangSong" w:cs="Times New Roman"/>
              </w:rPr>
              <w:t xml:space="preserve">笼与</w:t>
            </w:r>
            <w:r>
              <w:rPr>
                <w:rFonts w:ascii="Times New Roman" w:hAnsi="Times New Roman" w:eastAsia="Times New Roman" w:cs="Times New Roman"/>
              </w:rPr>
              <w:t xml:space="preserve"> α </w:t>
            </w:r>
            <w:r>
              <w:rPr>
                <w:rFonts w:hint="eastAsia" w:ascii="Times New Roman" w:hAnsi="Times New Roman" w:eastAsia="FangSong" w:cs="Times New Roman"/>
              </w:rPr>
              <w:t xml:space="preserve">超笼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3-11：LTA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型分子筛的骨架与超笼孔道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当四面体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个顶角全部共顶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即得三维架状</w:t>
      </w:r>
      <w:r>
        <w:rPr>
          <w:rFonts w:hint="eastAsia" w:ascii="Times New Roman" w:hAnsi="Times New Roman" w:eastAsia="FangSong" w:cs="Times New Roman"/>
          <w:b/>
          <w:bCs/>
        </w:rPr>
        <w:t xml:space="preserve">沸石分子筛</w:t>
      </w:r>
      <w:r>
        <w:rPr>
          <w:rFonts w:hint="eastAsia" w:ascii="Times New Roman" w:hAnsi="Times New Roman" w:eastAsia="Times New Roman" w:cs="Times New Roman"/>
        </w:rPr>
        <w:t>（Zeolites）：</w:t>
      </w:r>
      <w:r>
        <w:rPr>
          <w:rFonts w:hint="eastAsia" w:ascii="Times New Roman" w:hAnsi="Times New Roman" w:eastAsia="FangSong" w:cs="Times New Roman"/>
        </w:rPr>
        <w:t>开放规整的微孔通道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型沸石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48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rPr>
            <m:sty m:val="p"/>
          </m:rPr>
          <m:t>27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个方钠石笼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位于立方晶胞顶角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经四元双环相连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在中央围出直径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1.14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入口为八元环窗口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交换阳离子即可精准调控孔径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4A（</w:t>
      </w:r>
      <w:r>
        <w:rPr>
          <w:rFonts w:hint="eastAsia" w:ascii="Times New Roman" w:hAnsi="Times New Roman" w:eastAsia="FangSong" w:cs="Times New Roman"/>
          <w:b/>
          <w:bCs/>
        </w:rPr>
        <w:t>钠型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m:oMath>
        <m:r>
          <m:t>0.4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吸水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乙醇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排斥烷烃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b/>
          <w:bCs/>
        </w:rPr>
        <w:t>3A（</w:t>
      </w:r>
      <w:r>
        <w:rPr>
          <w:rFonts w:hint="eastAsia" w:ascii="Times New Roman" w:hAnsi="Times New Roman" w:eastAsia="FangSong" w:cs="Times New Roman"/>
          <w:b/>
          <w:bCs/>
        </w:rPr>
        <w:t>钾型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部分堵孔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m:oMath>
        <m:r>
          <m:t>0.3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乙烯脱水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b/>
          <w:bCs/>
        </w:rPr>
        <w:t>5A（</w:t>
      </w:r>
      <w:r>
        <w:rPr>
          <w:rFonts w:hint="eastAsia" w:ascii="Times New Roman" w:hAnsi="Times New Roman" w:eastAsia="FangSong" w:cs="Times New Roman"/>
          <w:b/>
          <w:bCs/>
        </w:rPr>
        <w:t>钙型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m:oMath>
        <m:r>
          <m:t>0.5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正构与异构烷烃的分子筛分离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这是石油炼化与工业气体深度干燥的基石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End w:id="58"/>
    <w:bookmarkStart w:id="70" w:name="锗锡铅重主族元素与惰性电子对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锗锡铅重主族元素与惰性电子对效应</w:t>
      </w:r>
    </w:p>
    <w:bookmarkStart w:id="59" w:name="惰性电子对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沿碳族向下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相对论效应诱导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成为主导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碳与硅中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均为基态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少见且强还原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已有一定亚稳空间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锡的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势均力敌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到铅则彻底反转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是绝对基态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r>
          <m:rPr>
            <m:sty m:val="p"/>
          </m:rPr>
          <m:t>+</m:t>
        </m:r>
        <m:r>
          <m:t>4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变为亚稳且强氧化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59"/>
    <w:bookmarkStart w:id="60" w:name="惰性电子对的相对论成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惰性电子对的相对论成因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由此在水溶液与无机反应中形成鲜明对峙</w:t>
      </w:r>
      <w:r>
        <w:rPr>
          <w:rFonts w:hint="eastAsia" w:ascii="Times New Roman" w:hAnsi="Times New Roman" w:eastAsia="Times New Roman" w:cs="Times New Roman"/>
        </w:rPr>
        <w:t>：</w:t>
      </w:r>
    </w:p>
    <w:bookmarkEnd w:id="60"/>
    <w:bookmarkStart w:id="61" w:name="snii-的还原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Sn(II) </w:t>
      </w:r>
      <w:r>
        <w:rPr>
          <w:rFonts w:hint="eastAsia" w:ascii="Times New Roman" w:hAnsi="Times New Roman" w:eastAsia="SimHei" w:cs="Times New Roman"/>
        </w:rPr>
        <w:t xml:space="preserve">的还原性</w:t>
      </w:r>
    </w:p>
    <w:p>
      <w:pPr>
        <w:pStyle w:val="FirstParagraph"/>
        <w:ind w:firstLine="420"/>
      </w:pP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是中等强度的还原剂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能把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定量还原为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重铬酸钾无汞定铁法的预还原剂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则做</w:t>
      </w:r>
      <w:r>
        <w:rPr>
          <w:rFonts w:hint="eastAsia" w:ascii="Times New Roman" w:hAnsi="Times New Roman" w:eastAsia="FangSong" w:cs="Times New Roman"/>
          <w:b/>
          <w:bCs/>
        </w:rPr>
        <w:t xml:space="preserve">分步特征还原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少量时生成</w:t>
      </w:r>
      <w:r>
        <w:rPr>
          <w:rFonts w:hint="eastAsia" w:ascii="Times New Roman" w:hAnsi="Times New Roman" w:eastAsia="FangSong" w:cs="Times New Roman"/>
          <w:b/>
          <w:bCs/>
        </w:rPr>
        <w:t xml:space="preserve">丝光白色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沉淀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过量时进一步还原为</w:t>
      </w:r>
      <w:r>
        <w:rPr>
          <w:rFonts w:hint="eastAsia" w:ascii="Times New Roman" w:hAnsi="Times New Roman" w:eastAsia="FangSong" w:cs="Times New Roman"/>
          <w:b/>
          <w:bCs/>
        </w:rPr>
        <w:t xml:space="preserve">灰黑色汞微晶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溶液有两个坑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又易被空气氧化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规范做法是</w:t>
      </w:r>
      <w:r>
        <w:rPr>
          <w:rFonts w:hint="eastAsia" w:ascii="Times New Roman" w:hAnsi="Times New Roman" w:eastAsia="FangSong" w:cs="Times New Roman"/>
          <w:b/>
          <w:bCs/>
        </w:rPr>
        <w:t xml:space="preserve">先用浓盐酸溶解以抑制水解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再用煮沸除氧的水稀释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并在瓶中常备</w:t>
      </w:r>
      <w:r>
        <w:rPr>
          <w:rFonts w:hint="eastAsia" w:ascii="Times New Roman" w:hAnsi="Times New Roman" w:eastAsia="FangSong" w:cs="Times New Roman"/>
          <w:b/>
          <w:bCs/>
        </w:rPr>
        <w:t xml:space="preserve">锡粒</w:t>
      </w:r>
      <w:r>
        <w:rPr>
          <w:rFonts w:hint="eastAsia" w:ascii="Times New Roman" w:hAnsi="Times New Roman" w:eastAsia="FangSong" w:cs="Times New Roman"/>
        </w:rPr>
        <w:t>维持归中平衡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61"/>
    <w:bookmarkStart w:id="62" w:name="pbiv-的氧化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Pb(IV) </w:t>
      </w:r>
      <w:r>
        <w:rPr>
          <w:rFonts w:hint="eastAsia" w:ascii="Times New Roman" w:hAnsi="Times New Roman" w:eastAsia="SimHei" w:cs="Times New Roman"/>
        </w:rPr>
        <w:t xml:space="preserve">的氧化性</w:t>
      </w:r>
    </w:p>
    <w:p>
      <w:pPr>
        <w:pStyle w:val="FirstParagraph"/>
        <w:ind w:firstLine="420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棕黑色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是强氧化剂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1.46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1.33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1.36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能在热稀硝酸中把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hint="eastAsia" w:ascii="Times New Roman" w:hAnsi="Times New Roman" w:eastAsia="FangSong" w:cs="Times New Roman"/>
          <w:b/>
          <w:bCs/>
        </w:rPr>
        <w:t xml:space="preserve">深紫红色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5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5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它也是铅酸蓄电池正极的活性物质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因分子内自氧化还原而极不稳定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常温稍热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甚至光照即分解并放出</w:t>
      </w:r>
      <w:r>
        <w:rPr>
          <w:rFonts w:hint="eastAsia" w:ascii="Times New Roman" w:hAnsi="Times New Roman" w:eastAsia="FangSong" w:cs="Times New Roman"/>
          <w:b/>
          <w:bCs/>
        </w:rPr>
        <w:t xml:space="preserve">黄绿色氯气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根本无法制得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还原性太强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瞬间生成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62"/>
    <w:bookmarkStart w:id="63" w:name="混合价氧化物-pb₃o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混合价氧化物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红丹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铅丹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是混合价氧化物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Sup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加入稀硝酸时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溶入液相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hint="eastAsia" w:ascii="Times New Roman" w:hAnsi="Times New Roman" w:eastAsia="FangSong" w:cs="Times New Roman"/>
          <w:b/>
          <w:bCs/>
        </w:rPr>
        <w:t xml:space="preserve">棕黑色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沉淀</w:t>
      </w:r>
      <w:r>
        <w:rPr>
          <w:rFonts w:hint="eastAsia" w:ascii="Times New Roman" w:hAnsi="Times New Roman" w:eastAsia="FangSong" w:cs="Times New Roman"/>
        </w:rPr>
        <w:t>留在固相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是判断混合价构成的经典实例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3"/>
    <w:bookmarkStart w:id="67" w:name="立体化学活性的孤对电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立体化学活性的孤对电子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SnO / PbO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47039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a8bdc74df3f8d4fe27290dff2bcae7e804fa7d72310271e30afecac16b7d4b10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70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3-12：SnO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PbO </w:t>
            </w:r>
            <w:r>
              <w:rPr>
                <w:rFonts w:hint="eastAsia" w:ascii="Times New Roman" w:hAnsi="Times New Roman" w:eastAsia="FangSong" w:cs="Times New Roman"/>
              </w:rPr>
              <w:t xml:space="preserve">中的立体活性孤对电子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混合价氧化物中的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孤对并非总是非活性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SnO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PbO（</w:t>
      </w:r>
      <w:r>
        <w:rPr>
          <w:rFonts w:hint="eastAsia" w:ascii="Times New Roman" w:hAnsi="Times New Roman" w:eastAsia="FangSong" w:cs="Times New Roman"/>
          <w:b/>
          <w:bCs/>
        </w:rPr>
        <w:t>密陀僧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的四方晶胞中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金属原子位于四角锥顶点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底面由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个氧构成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电子云</w:t>
      </w:r>
      <w:r>
        <w:rPr>
          <w:rFonts w:hint="eastAsia" w:ascii="Times New Roman" w:hAnsi="Times New Roman" w:eastAsia="FangSong" w:cs="Times New Roman"/>
          <w:b/>
          <w:bCs/>
        </w:rPr>
        <w:t xml:space="preserve">向锥顶外侧凸出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成为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立体化学活性孤对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它占据大体积并推斥相邻晶层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使层间结合力大幅削弱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SnO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都易沿层解理滑移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碳族物质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>碳族物质速查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无色透明晶体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10、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导热极佳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笔铅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灰黑色鳞片状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层间易滑动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导电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耐高温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／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形成层间化合物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足球烯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可发生加成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生成超导性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白色雪状固体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常压直接升华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−</m:t>
              </m:r>
              <m:r>
                <m:t>78.5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灰黑色块状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遇水放出可燃气体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无色至墨绿色晶体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9.5、</w:t>
            </w:r>
            <w:r>
              <w:rPr>
                <w:rFonts w:hint="eastAsia" w:ascii="Times New Roman" w:hAnsi="Times New Roman" w:eastAsia="FangSong" w:cs="Times New Roman"/>
              </w:rPr>
              <w:t>耐磨耐高温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水晶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砂石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无色透明晶体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1710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耐酸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四氯化硅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无色发烟液体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极易水解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水玻璃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泡花碱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无色黏稠液体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黏合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防火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防腐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锡石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偏酸性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彩金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金黄色鳞片状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受热分解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密陀僧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黄丹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）／</w:t>
            </w:r>
            <w:r>
              <w:rPr>
                <w:rFonts w:hint="eastAsia" w:ascii="Times New Roman" w:hAnsi="Times New Roman" w:eastAsia="FangSong" w:cs="Times New Roman"/>
              </w:rPr>
              <w:t>铅黄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黄色至红色固体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铅丹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红丹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铅矾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铅蓄电池放电产物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苏打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强碱弱酸盐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小苏打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受热易分解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68"/>
    <w:bookmarkStart w:id="69" w:name="碳族反应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4.8 </w:t>
      </w:r>
      <w:r>
        <w:rPr>
          <w:rFonts w:hint="eastAsia" w:ascii="Times New Roman" w:hAnsi="Times New Roman" w:eastAsia="SimHei" w:cs="Times New Roman"/>
        </w:rPr>
        <w:t xml:space="preserve">碳族反应方程式速查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硅与强碱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二氧化硅与氢氟酸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二氧化硅与碳酸钠共熔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四氯化硅水解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电石水解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碳化铝水解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二氧化碳通入石灰水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碳酸钙溶蚀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碳酸氢钠受热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Sn(II)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Fe(III)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Sn(II)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Mn(II)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铅丹与稀硝酸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铅蓄电池放电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69"/>
    <w:bookmarkEnd w:id="70"/>
    <w:bookmarkStart w:id="84" w:name="硼族元素缺电子化学多中心键与硼烷原子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硼族元素缺电子化学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多中心键与硼烷原子簇</w:t>
      </w:r>
    </w:p>
    <w:bookmarkStart w:id="71" w:name="缺电子化学与多中心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缺电子化学与多中心键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硼族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（B、Al、Ga、In、Tl），</w:t>
      </w:r>
      <w:r>
        <w:rPr>
          <w:rFonts w:hint="eastAsia" w:ascii="Times New Roman" w:hAnsi="Times New Roman" w:eastAsia="FangSong" w:cs="Times New Roman"/>
        </w:rPr>
        <w:t>价构型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FangSong" w:cs="Times New Roman"/>
          <w:b/>
          <w:bCs/>
        </w:rPr>
        <w:t xml:space="preserve">缺电子化合物</w:t>
      </w:r>
      <w:r>
        <w:rPr>
          <w:rFonts w:hint="eastAsia" w:ascii="Times New Roman" w:hAnsi="Times New Roman" w:eastAsia="FangSong" w:cs="Times New Roman"/>
        </w:rPr>
        <w:t>著称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突破了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键框架而建立多中心键体系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硼只有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价层却有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即便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个电子全部成键也只有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永远凑不满八隅律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价电子数少于可用价轨道数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的本性定义了缺电子物种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硼靠</w:t>
      </w:r>
      <w:r>
        <w:rPr>
          <w:rFonts w:hint="eastAsia" w:ascii="Times New Roman" w:hAnsi="Times New Roman" w:eastAsia="FangSong" w:cs="Times New Roman"/>
          <w:b/>
          <w:bCs/>
        </w:rPr>
        <w:t>三中心两电子键</w:t>
      </w:r>
      <w:r>
        <w:rPr>
          <w:rFonts w:hint="eastAsia" w:ascii="Times New Roman" w:hAnsi="Times New Roman" w:eastAsia="Times New Roman" w:cs="Times New Roman"/>
          <w:b/>
          <w:bCs/>
        </w:rPr>
        <w:t>（3c-2e）</w:t>
      </w:r>
      <w:r>
        <w:rPr>
          <w:rFonts w:hint="eastAsia" w:ascii="Times New Roman" w:hAnsi="Times New Roman" w:eastAsia="FangSong" w:cs="Times New Roman"/>
        </w:rPr>
        <w:t>补足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5" w:name="单质硼的-b₁₂-二十面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单质硼的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二十面体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二十面体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89467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873cbe75eb3febf36d01f2dec2ee98bdf5d4ec3a688469ba12e1355be002ec44.jp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94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3-13：</w:t>
            </w:r>
            <w:r>
              <w:rPr>
                <w:rFonts w:hint="eastAsia" w:ascii="Times New Roman" w:hAnsi="Times New Roman" w:eastAsia="FangSong" w:cs="Times New Roman"/>
              </w:rPr>
              <w:t>单质硼的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二十面体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单质硼的基本结构基元是</w:t>
      </w:r>
      <w:r>
        <w:rPr>
          <w:rFonts w:hint="eastAsia" w:ascii="Times New Roman" w:hAnsi="Times New Roman" w:eastAsia="FangSong" w:cs="Times New Roman"/>
          <w:b/>
          <w:bCs/>
        </w:rPr>
        <w:t xml:space="preserve">正二十面体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笼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个顶点的外向径向轨道形成正常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键以连接相邻二十面体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其余价电子以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 xml:space="preserve">与多中心离域轨道结合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熔点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2076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莫氏硬度</w:t>
      </w:r>
      <w:r>
        <w:rPr>
          <w:rFonts w:ascii="Times New Roman" w:hAnsi="Times New Roman" w:eastAsia="Times New Roman" w:cs="Times New Roman"/>
          <w:b/>
          <w:bCs/>
        </w:rPr>
        <w:t xml:space="preserve"> 9.3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仅次于金刚石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82" w:name="乙硼烷的三中心两电子桥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乙硼烷的三中心两电子桥键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48044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8c42f36410e8e37837e8ea15bd6ea12e9b7dfbcc8ea8597c2183c4519507c39b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80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58137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8203710cb0f11b53222a04500250e92bbb67961ab7d7c0bf8468755f4859e4ce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581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3-14：B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的双桥氢结构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3-15：B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 xml:space="preserve">桥氢分子轨道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乙硼烷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全分子只有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无法为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根化学键提供所需的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故采取</w:t>
      </w:r>
      <w:r>
        <w:rPr>
          <w:rFonts w:hint="eastAsia" w:ascii="Times New Roman" w:hAnsi="Times New Roman" w:eastAsia="FangSong" w:cs="Times New Roman"/>
          <w:b/>
          <w:bCs/>
        </w:rPr>
        <w:t xml:space="preserve">非经典桥式结构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D</m:t>
            </m:r>
          </m:e>
          <m:sub>
            <m:r>
              <m:t>2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取近四面体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个端氢与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2c-2e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个价电子分给上下两个对称跨越的</w:t>
      </w:r>
      <w:r>
        <w:rPr>
          <w:rFonts w:hint="eastAsia" w:ascii="Times New Roman" w:hAnsi="Times New Roman" w:eastAsia="FangSong" w:cs="Times New Roman"/>
          <w:b/>
          <w:bCs/>
        </w:rPr>
        <w:t xml:space="preserve">氢桥键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氢桥键中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各出一个指向桥氢的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与桥氢的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轨道三重交叠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组合成成键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反键三条三中心分子轨道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个电子填入成键轨道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</w:t>
      </w:r>
      <w:r>
        <w:rPr>
          <w:rFonts w:hint="eastAsia" w:ascii="Times New Roman" w:hAnsi="Times New Roman" w:eastAsia="FangSong" w:cs="Times New Roman"/>
          <w:b/>
          <w:bCs/>
        </w:rPr>
        <w:t xml:space="preserve">弯曲跨越三个原子核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桥键使每个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的配位数升至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从而满足八隅律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因电子密度分散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桥氢键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133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>明显长于端氢键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t>119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受亲核试剂进攻时易发生</w:t>
      </w:r>
      <w:r>
        <w:rPr>
          <w:rFonts w:hint="eastAsia" w:ascii="Times New Roman" w:hAnsi="Times New Roman" w:eastAsia="FangSong" w:cs="Times New Roman"/>
          <w:b/>
          <w:bCs/>
        </w:rPr>
        <w:t xml:space="preserve">对称裂解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如与乙醚生成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不对称裂解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在液氨中生成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乙硼烷在醚类中解离为甲硼烷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进而发生</w:t>
      </w:r>
      <w:r>
        <w:rPr>
          <w:rFonts w:hint="eastAsia" w:ascii="Times New Roman" w:hAnsi="Times New Roman" w:eastAsia="FangSong" w:cs="Times New Roman"/>
          <w:b/>
          <w:bCs/>
        </w:rPr>
        <w:t xml:space="preserve">硼氢化反应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。B—H </w:t>
      </w:r>
      <w:r>
        <w:rPr>
          <w:rFonts w:hint="eastAsia" w:ascii="Times New Roman" w:hAnsi="Times New Roman" w:eastAsia="FangSong" w:cs="Times New Roman"/>
        </w:rPr>
        <w:t>中氢带部分负电荷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故硼优先加到取代基较少的碳上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反马氏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顺式加成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氧化即可由烯烃制得伯醇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Start w:id="83" w:name="硼烷的闭式巢式网式分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硼烷的闭式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巢式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网式分类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高阶硼烷随硼数递增可形成</w:t>
      </w:r>
      <w:r>
        <w:rPr>
          <w:rFonts w:hint="eastAsia" w:ascii="Times New Roman" w:hAnsi="Times New Roman" w:eastAsia="FangSong" w:cs="Times New Roman"/>
          <w:b/>
          <w:bCs/>
        </w:rPr>
        <w:t>闭式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巢式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网式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都衍生自同一多面体母体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几何与组成由骨架电子对数判定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Wade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闭式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巢式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网式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每少一对骨架电子对相当于母体多面体多切除一个顶点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End w:id="84"/>
    <w:bookmarkStart w:id="100" w:name="硼酸硼砂与缺电子补偿及卤化硼大派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硼酸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硼砂与缺电子补偿及卤化硼大派键</w:t>
      </w:r>
    </w:p>
    <w:bookmarkStart w:id="85" w:name="缺电子的三种补偿方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缺电子的三种补偿方式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缺电子物种补足八隅律有三条经典途径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多中心桥键多聚化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的共价氯桥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hint="eastAsia" w:ascii="Times New Roman" w:hAnsi="Times New Roman" w:eastAsia="FangSong" w:cs="Times New Roman"/>
          <w:b/>
          <w:bCs/>
        </w:rPr>
        <w:t xml:space="preserve">路易斯酸</w:t>
      </w:r>
      <w:r>
        <w:rPr>
          <w:rFonts w:hint="eastAsia" w:ascii="Times New Roman" w:hAnsi="Times New Roman" w:eastAsia="FangSong" w:cs="Times New Roman"/>
        </w:rPr>
        <w:t>接纳外来碱的孤对形成配位加合物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O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与相邻配体带孤对的原子发生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侧面共轭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形成分子内多中心离域大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5"/>
    <w:bookmarkStart w:id="86" w:name="硼酸的结构与路易斯酸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硼酸的结构与路易斯酸性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正硼酸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无色片状晶体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有蜡状光泽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单斜层状结构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层内每个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个羟基成正三角形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分子间靠密集的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⋯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氢键横向锁合成平面六元环网络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层间仅范德华力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层间距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触感滑腻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常用作高温脱模剂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硼酸在水中是</w:t>
      </w:r>
      <w:r>
        <w:rPr>
          <w:rFonts w:hint="eastAsia" w:ascii="Times New Roman" w:hAnsi="Times New Roman" w:eastAsia="FangSong" w:cs="Times New Roman"/>
          <w:b/>
          <w:bCs/>
        </w:rPr>
        <w:t xml:space="preserve">一元极弱酸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9.24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自身不给出质子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其酸性实为路易斯酸性</w:t>
      </w:r>
      <w:r>
        <w:rPr>
          <w:rFonts w:hint="eastAsia" w:ascii="Times New Roman" w:hAnsi="Times New Roman" w:eastAsia="Times New Roman" w:cs="Times New Roman"/>
        </w:rPr>
        <w:t>——B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轨道接纳水分子氧的孤对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配位后诱导一个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异裂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因平衡常数极小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不能用标准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直接准确滴定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Start w:id="90" w:name="多元醇强化与硼酸的滴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多元醇强化与硼酸的滴定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硼酸螯合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6250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63ab9705e46dd07cabf0890e710d6799d4e94bfa2539f4c851d4cb123f07c53e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62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3-16：</w:t>
            </w:r>
            <w:r>
              <w:rPr>
                <w:rFonts w:hint="eastAsia" w:ascii="Times New Roman" w:hAnsi="Times New Roman" w:eastAsia="FangSong" w:cs="Times New Roman"/>
              </w:rPr>
              <w:t>邻二醇强化硼酸酸性的原理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hint="eastAsia" w:ascii="Times New Roman" w:hAnsi="Times New Roman" w:eastAsia="FangSong" w:cs="Times New Roman"/>
          <w:b/>
          <w:bCs/>
        </w:rPr>
        <w:t xml:space="preserve">顺式邻二醇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甘露醇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山梨醇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甘油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同侧两个醇羟基与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双齿螯合脱水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生成稳定的五元螺环螯合酸根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借螯合效应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平衡常数增大数万倍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被抬升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∼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降至约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转为可用酚酞指示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定量滴定的中强一元酸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这就是容量法测定硼的原理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硼砂的结构与硼砂珠实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硼砂的结构与硼砂珠实验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硼砂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商品式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是最重要的工业硼矿物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但其真实结构式为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核心阴离子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个四配位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个三配位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个桥氧共顶缩成双六元并环笼状阴离子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环外各带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个端羟基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硼砂水溶液因水解呈温和弱碱性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≈</m:t>
        </m:r>
        <m:r>
          <m:rPr>
            <m:sty m:val="p"/>
          </m:rPr>
          <m:t>9.24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常用作校准酸度计的基准缓冲液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经典的</w:t>
      </w:r>
      <w:r>
        <w:rPr>
          <w:rFonts w:hint="eastAsia" w:ascii="Times New Roman" w:hAnsi="Times New Roman" w:eastAsia="FangSong" w:cs="Times New Roman"/>
          <w:b/>
          <w:bCs/>
        </w:rPr>
        <w:t xml:space="preserve">硼砂珠实验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硼砂置于白金丝圈上灼烧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先脱水熔成透明玻璃状熔体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再蘸微量过渡金属盐灼烧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与金属氧化物生成有特征颜色的偏硼酸盐珠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钴呈深宝石蓝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铜呈翠绿至天蓝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铬呈鲜绿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用于野外矿物快速辨识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5" w:name="卤化硼的路易斯酸性顺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卤化硼的路易斯酸性顺序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反馈键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647514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38c88533161a308471aeabd11fce251adf84d504758144fd60f06db140226411.jp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647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3-17：BF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的分子内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反馈键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三卤化硼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的路易斯酸性出现</w:t>
      </w:r>
      <w:r>
        <w:rPr>
          <w:rFonts w:hint="eastAsia" w:ascii="Times New Roman" w:hAnsi="Times New Roman" w:eastAsia="FangSong" w:cs="Times New Roman"/>
          <w:b/>
          <w:bCs/>
        </w:rPr>
        <w:t xml:space="preserve">反常顺序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按电负性直觉应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B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而实测恰相反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B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为平面正三角形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的垂直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轨道全空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主量子数匹配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核间距极短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侧面重叠效率最高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4</m:t>
            </m:r>
          </m:sub>
          <m:sup>
            <m:r>
              <m:t>6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B—F </w:t>
      </w:r>
      <w:r>
        <w:rPr>
          <w:rFonts w:hint="eastAsia" w:ascii="Times New Roman" w:hAnsi="Times New Roman" w:eastAsia="FangSong" w:cs="Times New Roman"/>
        </w:rPr>
        <w:t xml:space="preserve">键缩短至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130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带部分双键特征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而当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接纳碱配位时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必须由平面三角扭曲为四面体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须先打断该大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的破坏能垒超过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沿族向下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卤素半径急剧膨胀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轨道升至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p</m:t>
        </m:r>
        <m:r>
          <m:rPr>
            <m:sty m:val="p"/>
          </m:rPr>
          <m:t>/</m:t>
        </m:r>
        <m:r>
          <m:t>4</m:t>
        </m:r>
        <m:r>
          <m:t>p</m:t>
        </m:r>
        <m:r>
          <m:rPr>
            <m:sty m:val="p"/>
          </m:rPr>
          <m:t>/</m:t>
        </m:r>
        <m:r>
          <m:t>5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重叠积分趋于零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分子内反馈大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键几乎不存在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配位时重构能垒极低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仍高度缺电子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的路易斯酸性反而强于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95"/>
    <w:bookmarkStart w:id="99" w:name="氮化硼与金刚石的类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氮化硼与金刚石的类比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立方氮化硼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15673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b695705be186e24a86213af3c4d42109b2f81d56bd76b6f7314f43d500956255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56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3-18：</w:t>
            </w:r>
            <w:r>
              <w:rPr>
                <w:rFonts w:hint="eastAsia" w:ascii="Times New Roman" w:hAnsi="Times New Roman" w:eastAsia="FangSong" w:cs="Times New Roman"/>
              </w:rPr>
              <w:t>立方氮化硼的闪锌矿型晶胞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Times New Roman" w:cs="Times New Roman"/>
        </w:rPr>
        <w:t xml:space="preserve">B（3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硬度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六方氮化硼</w:t>
            </w:r>
            <w:r>
              <w:rPr>
                <w:rFonts w:ascii="Times New Roman" w:hAnsi="Times New Roman" w:eastAsia="Times New Roman" w:cs="Times New Roman"/>
              </w:rPr>
              <w:t xml:space="preserve"> h-BN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白石墨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六方层状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类石墨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质软滑腻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绝缘性优异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立方氮化硼</w:t>
            </w:r>
            <w:r>
              <w:rPr>
                <w:rFonts w:ascii="Times New Roman" w:hAnsi="Times New Roman" w:eastAsia="Times New Roman" w:cs="Times New Roman"/>
              </w:rPr>
              <w:t xml:space="preserve"> c-BN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闪锌矿型三维致密共价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与金刚石等电子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莫氏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9.8（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自然界第二硬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1300</m:t>
              </m:r>
              <m:r>
                <m:t> 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抗铁族氧化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超硬刀具主导材料</w:t>
            </w:r>
          </w:p>
        </w:tc>
      </w:tr>
    </w:tbl>
    <w:bookmarkEnd w:id="99"/>
    <w:bookmarkEnd w:id="100"/>
    <w:bookmarkStart w:id="110" w:name="铝的两性化学共价双聚相变与对角线规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铝的两性化学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共价双聚相变与对角线规则</w:t>
      </w:r>
    </w:p>
    <w:bookmarkStart w:id="101" w:name="铝的亲氧性与铝热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铝的亲氧性与铝热反应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铝是地壳中丰度最高的金属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8.3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氧化物与氢氧化物都展现出代表性的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铝的</w:t>
      </w:r>
      <w:r>
        <w:rPr>
          <w:rFonts w:hint="eastAsia" w:ascii="Times New Roman" w:hAnsi="Times New Roman" w:eastAsia="FangSong" w:cs="Times New Roman"/>
          <w:b/>
          <w:bCs/>
        </w:rPr>
        <w:t xml:space="preserve">亲氧性极强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1582.3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空气中瞬间形成仅数纳米厚的致密氧化铝钝化膜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故耐腐蚀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浓硫酸中亦表面钝化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膜一旦被破坏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铝的还原性极强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w:r>
        <w:rPr>
          <w:rFonts w:hint="eastAsia" w:ascii="Times New Roman" w:hAnsi="Times New Roman" w:eastAsia="FangSong" w:cs="Times New Roman"/>
          <w:b/>
          <w:bCs/>
        </w:rPr>
        <w:t xml:space="preserve">铝热反应</w:t>
      </w:r>
      <w:r>
        <w:rPr>
          <w:rFonts w:hint="eastAsia" w:ascii="Times New Roman" w:hAnsi="Times New Roman" w:eastAsia="FangSong" w:cs="Times New Roman"/>
        </w:rPr>
        <w:t xml:space="preserve">中铝粉与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受镁条引燃即放热达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生成熔融金属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用于野外无缝钢轨焊接与难熔金属冶炼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1"/>
    <w:bookmarkStart w:id="102" w:name="氧化铝与氢氧化铝的两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氧化铝与氢氧化铝的两性</w:t>
      </w:r>
    </w:p>
    <w:p>
      <w:pPr>
        <w:pStyle w:val="FirstParagraph"/>
        <w:ind w:firstLine="420"/>
      </w:pP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是两性化合物的经典范本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四羟基合铝酸根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溶解度极小值出现在中性偏弱碱区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≈</m:t>
        </m:r>
        <m:r>
          <m:t>6.5</m:t>
        </m:r>
        <m:r>
          <m:rPr>
            <m:sty m:val="p"/>
          </m:rPr>
          <m:t>∼</m:t>
        </m:r>
        <m:r>
          <m:t>7.5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是拜耳法碱溶铝土矿的工艺支柱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刚玉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t>α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近似六方密堆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填其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硬度莫氏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9；</w:t>
      </w:r>
      <w:r>
        <w:rPr>
          <w:rFonts w:hint="eastAsia" w:ascii="Times New Roman" w:hAnsi="Times New Roman" w:eastAsia="FangSong" w:cs="Times New Roman"/>
        </w:rPr>
        <w:t>掺微量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呈艳红即</w:t>
      </w:r>
      <w:r>
        <w:rPr>
          <w:rFonts w:hint="eastAsia" w:ascii="Times New Roman" w:hAnsi="Times New Roman" w:eastAsia="FangSong" w:cs="Times New Roman"/>
          <w:b/>
          <w:bCs/>
        </w:rPr>
        <w:t xml:space="preserve">红宝石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掺</w:t>
      </w:r>
      <w:r>
        <w:rPr>
          <w:rFonts w:ascii="Times New Roman" w:hAnsi="Times New Roman" w:eastAsia="Times New Roman" w:cs="Times New Roman"/>
        </w:rPr>
        <w:t xml:space="preserve"> Fe、Ti </w:t>
      </w:r>
      <w:r>
        <w:rPr>
          <w:rFonts w:hint="eastAsia" w:ascii="Times New Roman" w:hAnsi="Times New Roman" w:eastAsia="FangSong" w:cs="Times New Roman"/>
        </w:rPr>
        <w:t xml:space="preserve">呈深蓝即</w:t>
      </w:r>
      <w:r>
        <w:rPr>
          <w:rFonts w:hint="eastAsia" w:ascii="Times New Roman" w:hAnsi="Times New Roman" w:eastAsia="FangSong" w:cs="Times New Roman"/>
          <w:b/>
          <w:bCs/>
        </w:rPr>
        <w:t xml:space="preserve">蓝宝石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2"/>
    <w:bookmarkStart w:id="106" w:name="氯化铝的双聚与相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氯化铝的双聚与相变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58558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f17db7bdb9b9bd51da5ab21e8b6852fe7593ba9c4be42e2786ba902818e6993c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85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3-19：Al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的双四面体共棱结构</w:t>
            </w:r>
          </w:p>
        </w:tc>
      </w:tr>
    </w:tbl>
    <w:p>
      <w:pPr>
        <w:pStyle w:val="BodyText"/>
        <w:spacing w:before="120"/>
        <w:ind w:firstLine="420"/>
      </w:pP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随相变发生键型质变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固态为六方层状单斜晶格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以八面体包围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FangSong" w:cs="Times New Roman"/>
          <w:b/>
          <w:bCs/>
        </w:rPr>
        <w:t xml:space="preserve">显著离子晶体特征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192.4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hint="eastAsia" w:ascii="Times New Roman" w:hAnsi="Times New Roman" w:eastAsia="FangSong" w:cs="Times New Roman"/>
          <w:b/>
          <w:bCs/>
        </w:rPr>
        <w:t xml:space="preserve">反常升华</w:t>
      </w:r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400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以下气相中配位数由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转为共价分子型</w:t>
      </w:r>
      <w:r>
        <w:rPr>
          <w:rFonts w:hint="eastAsia" w:ascii="Times New Roman" w:hAnsi="Times New Roman" w:eastAsia="FangSong" w:cs="Times New Roman"/>
          <w:b/>
          <w:bCs/>
        </w:rPr>
        <w:t xml:space="preserve">双聚体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D</m:t>
            </m:r>
          </m:e>
          <m:sub>
            <m:r>
              <m:t>2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个端氯为普通极性共价键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hint="eastAsia" w:ascii="Times New Roman" w:hAnsi="Times New Roman" w:eastAsia="FangSong" w:cs="Times New Roman"/>
          <w:b/>
          <w:bCs/>
        </w:rPr>
        <w:t xml:space="preserve">桥氯</w:t>
      </w:r>
      <w:r>
        <w:rPr>
          <w:rFonts w:hint="eastAsia" w:ascii="Times New Roman" w:hAnsi="Times New Roman" w:eastAsia="FangSong" w:cs="Times New Roman"/>
        </w:rPr>
        <w:t>以孤对反向配位补足缺电子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构成共棱的平面四元环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800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解离为平面三角形单体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D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路易斯酸性极强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Friedel-Crafts </w:t>
      </w:r>
      <w:r>
        <w:rPr>
          <w:rFonts w:hint="eastAsia" w:ascii="Times New Roman" w:hAnsi="Times New Roman" w:eastAsia="FangSong" w:cs="Times New Roman"/>
          <w:b/>
          <w:bCs/>
        </w:rPr>
        <w:t xml:space="preserve">烷基化与酰基化的常用催化剂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6"/>
    <w:bookmarkStart w:id="107" w:name="bsi-与-beal-的对角线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B—Si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Be—Al </w:t>
      </w:r>
      <w:r>
        <w:rPr>
          <w:rFonts w:hint="eastAsia" w:ascii="Times New Roman" w:hAnsi="Times New Roman" w:eastAsia="SimHei" w:cs="Times New Roman"/>
        </w:rPr>
        <w:t xml:space="preserve">的对角线相似性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B–Si、Be–Al </w:t>
      </w:r>
      <w:r>
        <w:rPr>
          <w:rFonts w:hint="eastAsia" w:ascii="Times New Roman" w:hAnsi="Times New Roman" w:eastAsia="FangSong" w:cs="Times New Roman"/>
        </w:rPr>
        <w:t>之间表现明显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成因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沿周期向右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核电荷增加使半径收缩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离子势增大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沿同族向下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电子层增加使半径膨胀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离子势下降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两个相互正交的趋势在对角方向代数抵消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使对角元素的离子势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与共价电负性相近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硼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与硅</w:t>
      </w:r>
      <w:r>
        <w:rPr>
          <w:rFonts w:hint="eastAsia" w:ascii="Times New Roman" w:hAnsi="Times New Roman" w:eastAsia="Times New Roman" w:cs="Times New Roman"/>
        </w:rPr>
        <w:t>（Si）</w:t>
      </w:r>
      <w:r>
        <w:rPr>
          <w:rFonts w:hint="eastAsia" w:ascii="Times New Roman" w:hAnsi="Times New Roman" w:eastAsia="FangSong" w:cs="Times New Roman"/>
        </w:rPr>
        <w:t>的显著相似性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硼与硅的相似性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单质都是高硬度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高熔点的半导体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晶体骨架富含多面体共价网络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都难熔且极易形成玻璃态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硼酸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硅酸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都是极易脱水聚合的极弱酸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能形成庞杂的层状与网状多聚酸盐体系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硼烷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硅烷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都是易挥发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有恶臭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遇空气即自燃的共价分子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卤化物都极易在水中剧烈放热水解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且都能与碱金属氟化物形成高配位氟配阴离子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07"/>
    <w:bookmarkStart w:id="108" w:name="硼族物质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>硼族物质速查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无色玻璃状固体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易吸水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白色片状晶体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一元弱酸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9.24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无色透明晶体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助熔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硼砂珠实验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乙硼烷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易燃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三氟化硼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强路易斯酸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无色发烟液体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强路易斯酸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BN（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白色鳞片状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润滑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耐高温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与石墨同构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层间为范德华力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BN（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立方氮化硼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9.8，</w:t>
            </w:r>
            <w:r>
              <w:rPr>
                <w:rFonts w:hint="eastAsia" w:ascii="Times New Roman" w:hAnsi="Times New Roman" w:eastAsia="FangSong" w:cs="Times New Roman"/>
              </w:rPr>
              <w:t>仅次于金刚石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高温高压由六方相转变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刚玉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红宝石</w:t>
            </w:r>
            <w:r>
              <w:rPr>
                <w:rFonts w:hint="eastAsia" w:ascii="Times New Roman" w:hAnsi="Times New Roman" w:eastAsia="Times New Roman" w:cs="Times New Roman"/>
              </w:rPr>
              <w:t>／</w:t>
            </w:r>
            <w:r>
              <w:rPr>
                <w:rFonts w:hint="eastAsia" w:ascii="Times New Roman" w:hAnsi="Times New Roman" w:eastAsia="FangSong" w:cs="Times New Roman"/>
              </w:rPr>
              <w:t>蓝宝石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掺杂呈红或蓝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硬度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白色胶状沉淀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含铁杂质时呈黄色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双聚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强路易斯酸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冰晶石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助熔剂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降低熔点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电解铝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无色八面体晶体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水解生成胶体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净水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遇水放出甲烷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108"/>
    <w:bookmarkStart w:id="109" w:name="硼族反应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SimHei" w:cs="Times New Roman"/>
        </w:rPr>
        <w:t xml:space="preserve">硼族反应方程式速查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14"/>
        <w:gridCol w:w="600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硼与强碱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硼与浓硝酸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硼酸的电离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硼砂脱水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乙硼烷水解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乙硼烷氨解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三氟化硼加合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铝热反应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铝与强碱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氢氧化铝两性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电解制铝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冰晶石熔融电解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9"/>
    <w:bookmarkEnd w:id="110"/>
    <w:bookmarkStart w:id="112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的配位能力远强于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碳与硅同属第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是气体而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；（2）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有毒而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解释下列现象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烧水的锅炉中长期使用后会形成锅垢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蛤蜊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牡蛎等贝壳的主要成分为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但它们能在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含量较高的海水中生长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从原子结构的角度解释为什么碳能形成很长的碳链和各种环状结构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有机化合物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而硅却不能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硅酸盐的基本结构单元是什么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画出单个硅氧四面体的结构示意图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硅氧四面体通过共用顶点可以组成哪些类型的硅酸盐阴离子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合成以下化合物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硅酸钠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原硅酸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；（4）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更易水解的原因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既能作为氧化剂又能作为还原剂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能在酸性溶液中将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却不能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用化学方法区分下列各组物质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锡粉与铅粉</w:t>
      </w:r>
      <w:r>
        <w:rPr>
          <w:rFonts w:hint="eastAsia" w:ascii="Times New Roman" w:hAnsi="Times New Roman" w:eastAsia="Times New Roman" w:cs="Times New Roman"/>
        </w:rPr>
        <w:t>；（2）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试解释下列事实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多硫化铵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？（3）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在水中的溶解度随温度升高而增大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溶液中的溶解度先减小后增大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试用化学键理论解释下列事实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三卤化硼的稳定性从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三卤化铝的稳定性从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；（3）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为平面三角形结构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为三角锥形结构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。（1）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为缺电子化合物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4；（2）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不形成二聚体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在水中的电离方式与一般酸不同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加入甘油后可使硼酸的酸性增强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硼砂溶液具有缓冲作用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试比较硼酸与磷酸的酸性强弱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并从结构上解释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的性质出发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发生取代反应而生成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比较下列各对化合物的热稳定性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。（1）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；（3）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在化合物中的常见氧化态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甲硼烷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假设存在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与过量水反应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。（1）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nor/>
            <m:sty m:val="p"/>
          </m:rPr>
          <m:t>(浓)</m:t>
        </m:r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hint="eastAsia" w:ascii="Times New Roman" w:hAnsi="Times New Roman" w:eastAsia="Times New Roman" w:cs="Times New Roman"/>
        </w:rPr>
        <w:t xml:space="preserve">；（4）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；（5）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nor/>
            <m:sty m:val="p"/>
          </m:rPr>
          <m:t>(过量)</m:t>
        </m:r>
      </m:oMath>
      <w:r>
        <w:rPr>
          <w:rFonts w:hint="eastAsia" w:ascii="Times New Roman" w:hAnsi="Times New Roman" w:eastAsia="Times New Roman" w:cs="Times New Roman"/>
        </w:rPr>
        <w:t xml:space="preserve">；（6）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nor/>
            <m:sty m:val="p"/>
          </m:rPr>
          <m:t>(过量)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111" w:name="参考答案与精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参考答案与精解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虽然是等电子体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的最高占据分子轨道</w:t>
      </w:r>
      <w:r>
        <w:rPr>
          <w:rFonts w:hint="eastAsia" w:ascii="Times New Roman" w:hAnsi="Times New Roman" w:eastAsia="Times New Roman" w:cs="Times New Roman"/>
        </w:rPr>
        <w:t>（HOMO）</w:t>
      </w:r>
      <w:r>
        <w:rPr>
          <w:rFonts w:hint="eastAsia" w:ascii="Times New Roman" w:hAnsi="Times New Roman" w:eastAsia="FangSong" w:cs="Times New Roman"/>
        </w:rPr>
        <w:t>能级较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易于给出电子形成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的最低未占分子轨道</w:t>
      </w:r>
      <w:r>
        <w:rPr>
          <w:rFonts w:hint="eastAsia" w:ascii="Times New Roman" w:hAnsi="Times New Roman" w:eastAsia="Times New Roman" w:cs="Times New Roman"/>
        </w:rPr>
        <w:t>（LUMO）</w:t>
      </w:r>
      <w:r>
        <w:rPr>
          <w:rFonts w:hint="eastAsia" w:ascii="Times New Roman" w:hAnsi="Times New Roman" w:eastAsia="FangSong" w:cs="Times New Roman"/>
        </w:rPr>
        <w:t>能级较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接受中心原子反馈电子的能力较强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→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使金属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碳键显著加强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、LUMO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两个方向的电子转移都不占优势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配位能力因而较弱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碳原子半径小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键短而强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形成独立的直线形小分子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分子间仅存在较弱的范德华力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在常温常压下为气体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硅原子半径较大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双键不稳定</w:t>
      </w:r>
      <w:r>
        <w:rPr>
          <w:rFonts w:hint="eastAsia" w:ascii="Times New Roman" w:hAnsi="Times New Roman" w:eastAsia="Times New Roman" w:cs="Times New Roman"/>
        </w:rPr>
        <w:t>（Si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轨道匹配差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倾向于形成单键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每个硅原子与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个氧原子以单键相连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每个氧原子桥连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个硅原子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形成三维骨架的原子晶体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熔点很高</w:t>
      </w:r>
      <w:r>
        <w:rPr>
          <w:rFonts w:hint="eastAsia" w:ascii="Times New Roman" w:hAnsi="Times New Roman" w:eastAsia="Times New Roman" w:cs="Times New Roman"/>
        </w:rPr>
        <w:t>。（2）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中碳原子有一对孤对电子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能与血红蛋白中的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形成很强的配位键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生成稳定的碳氧血红蛋白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使血红蛋白失去输氧能力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有剧毒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碳原子没有孤对电子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不能与血红蛋白中的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有效配位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故无毒性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但高浓度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会因窒息作用导致危险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天然水中含有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加热时分解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附着在锅炉内壁形成锅垢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若水中含有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加热后先生成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进一步水解生成更难溶的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海水中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反应生成可溶性的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形式存在于海水中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贝类生物即可从海水中摄取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来构建贝壳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热稳定性为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851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才熔化而不分解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的结合远不如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的结合牢固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11.6（</w:t>
      </w:r>
      <w:r>
        <w:rPr>
          <w:rFonts w:hint="eastAsia" w:ascii="Times New Roman" w:hAnsi="Times New Roman" w:eastAsia="FangSong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8.3（</w:t>
      </w:r>
      <w:r>
        <w:rPr>
          <w:rFonts w:hint="eastAsia" w:ascii="Times New Roman" w:hAnsi="Times New Roman" w:eastAsia="FangSong" w:cs="Times New Roman"/>
        </w:rPr>
        <w:t>碱性较弱</w:t>
      </w:r>
      <w:r>
        <w:rPr>
          <w:rFonts w:hint="eastAsia" w:ascii="Times New Roman" w:hAnsi="Times New Roman" w:eastAsia="Times New Roman" w:cs="Times New Roman"/>
        </w:rPr>
        <w:t>）。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程度较大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既水解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≈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又电离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≈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水解大于电离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溶液呈弱碱性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但碱性弱于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碳原子半径小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77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154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346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碳链稳定性高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可以形成很长的碳链而不易断裂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硅原子半径大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117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235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键能较小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226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长硅链不稳定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倾向于断裂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碳原子能形成稳定的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nor/>
            <m:sty m:val="p"/>
          </m:rPr>
          <m:t>-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</m:t>
        </m:r>
        <m:r>
          <m:t>p</m:t>
        </m:r>
        <m:r>
          <m:rPr>
            <m:nor/>
            <m:sty m:val="p"/>
          </m:rPr>
          <m:t>-</m:t>
        </m:r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因此碳可以形成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构成各种不饱和环状结构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硅的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轨道较大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t>p</m:t>
        </m:r>
        <m:r>
          <m:rPr>
            <m:nor/>
            <m:sty m:val="p"/>
          </m:rPr>
          <m:t>-</m:t>
        </m:r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双键极不稳定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只能在特殊条件下短暂存在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因此硅不能形成类似碳的环状不饱和结构</w:t>
      </w:r>
      <w:r>
        <w:rPr>
          <w:rFonts w:hint="eastAsia" w:ascii="Times New Roman" w:hAnsi="Times New Roman" w:eastAsia="Times New Roman" w:cs="Times New Roman"/>
        </w:rPr>
        <w:t>。（3）</w:t>
      </w:r>
      <m:oMath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等杂原子键的键能相近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使得有机分子中的碳骨架可以稳定存在并连接各种官能团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形成丰富的有机化学世界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452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226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硅化合物倾向于形成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硅酸盐矿物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硅酸盐的基本结构单元是硅氧四面体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原子位于四面体中心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原子位于四面体的四个顶点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硅氧四面体通过共用顶点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即共用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可以组成以下类型的硅酸盐阴离子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单个四面体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岛状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橄榄石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两个四面体共用一个顶点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钪硅石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多个四面体形成闭合环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如三元环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绿柱石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其四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每个四面体共用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个顶点形成无限长链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  <m:sup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辉石类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其五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由两条单链通过共用顶点交联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:</m:t>
        </m:r>
        <m:r>
          <m:t>11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11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  <m:sup>
            <m:r>
              <m:t>6</m:t>
            </m:r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角闪石类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每个四面体共用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个顶点形成无限二维层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  <m:sup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云母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滑石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其七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三维骨架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每个四面体共用全部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与长石类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w:r>
        <w:rPr>
          <w:rFonts w:hint="eastAsia" w:ascii="Times New Roman" w:hAnsi="Times New Roman" w:eastAsia="FangSong" w:cs="Times New Roman"/>
          <w:b/>
          <w:bCs/>
        </w:rPr>
        <w:t xml:space="preserve">硅酸钠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与纯碱共熔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共熔</m:t>
            </m:r>
          </m:lim>
        </m:limUpp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溶于水得硅酸钠溶液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）。（2）</w:t>
      </w:r>
      <w:r>
        <w:rPr>
          <w:rFonts w:hint="eastAsia" w:ascii="Times New Roman" w:hAnsi="Times New Roman" w:eastAsia="FangSong" w:cs="Times New Roman"/>
          <w:b/>
          <w:bCs/>
        </w:rPr>
        <w:t xml:space="preserve">原硅酸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向硅酸钠溶液中加入适量盐酸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也可写作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（3）</w:t>
      </w:r>
      <w:r>
        <w:rPr>
          <w:rFonts w:hint="eastAsia" w:ascii="Times New Roman" w:hAnsi="Times New Roman" w:eastAsia="FangSong" w:cs="Times New Roman"/>
          <w:b/>
          <w:bCs/>
        </w:rPr>
        <w:t xml:space="preserve">变色硅胶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先制得硅酸钠溶液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加入盐酸使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7~8，</w:t>
      </w:r>
      <w:r>
        <w:rPr>
          <w:rFonts w:hint="eastAsia" w:ascii="Times New Roman" w:hAnsi="Times New Roman" w:eastAsia="FangSong" w:cs="Times New Roman"/>
        </w:rPr>
        <w:t>析出硅酸凝胶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洗涤后用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溶液浸泡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100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以下干燥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300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即得多孔性变色硅胶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含水时呈粉红色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干燥后变蓝色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）。（4）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金刚砂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与过量焦炭在电炉中高温反应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limUpp>
          <m:e>
            <m:r>
              <m:rPr>
                <m:sty m:val="p"/>
              </m:rPr>
              <m:t>→</m:t>
            </m:r>
          </m:e>
          <m:lim>
            <m:r>
              <m:t>2000</m:t>
            </m:r>
            <m:sSup>
              <m:e>
                <m:r>
                  <m:t> 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lim>
        </m:limUpp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碳原子处于第二周期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外层只有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没有可利用的空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水解的第一步需要水分子中氧的孤对电子进攻中心原子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但碳的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轨道已被填满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无法接受氧的电子对形成配位中间体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键较强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328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不易断裂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。（2）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水解完全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硅原子处于第三周期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水分子中氧的孤对电子可以进入硅的空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杂化的五配位中间体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最终水解完全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水解完全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磷原子同样有空的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且磷原子半径较小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键长较短键能较低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易被水分子进攻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水解分步进行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最终产物为磷酸和盐酸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可与水分子中氧的孤对电子配位形成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有利于水解进行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水解后生成稳定的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型含氧酸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反应热力学有利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水解倾向较小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的水解产物为碱式盐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可逆性较强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保留有一对孤对电子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5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该孤对电子对水解无促进作用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的水解程度远大于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在水溶液中既可以被氧化为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也可以被还原为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相关电极电势为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0.151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0.137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作为还原剂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0.151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是中等强度的还原剂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作为氧化剂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与强还原剂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0.137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有一定的氧化性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的电势都接近于零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处于中间氧化态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既能升高又能降低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因此它既可以作氧化剂也可以作还原剂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的两重性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相关电极电势为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1.455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1.507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1.224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作为氧化剂可将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1.455</m:t>
        </m:r>
        <m:r>
          <m:rPr>
            <m:sty m:val="p"/>
          </m:rPr>
          <m:t>−</m:t>
        </m:r>
        <m:r>
          <m:t>1.507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虽然标准电极电势之差略为负值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在反应中大量消耗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电对的电势降低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能斯特方程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实际反应可以进行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生成后浓度极低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也有利于反应正向进行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作为氧化剂时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1.224</m:t>
        </m:r>
        <m:r>
          <m:rPr>
            <m:sty m:val="p"/>
          </m:rPr>
          <m:t>−</m:t>
        </m:r>
        <m:r>
          <m:t>1.507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0.283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差值太大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即使考虑浓度变化也无法逆转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本质上是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1.455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1.224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由于惰性电子对效应而具有异常强的氧化性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锡粉与铅粉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分别加入稀盐酸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产生的是锡粉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可与稀盐酸反应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无明显现象的是铅粉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与稀盐酸反应极慢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表面生成难溶的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阻止反应继续</w:t>
      </w:r>
      <w:r>
        <w:rPr>
          <w:rFonts w:hint="eastAsia" w:ascii="Times New Roman" w:hAnsi="Times New Roman" w:eastAsia="Times New Roman" w:cs="Times New Roman"/>
        </w:rPr>
        <w:t>）。（2）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取少量试液加入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不产生沉淀的是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也可加入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KSCN，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不变红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加入过量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沉淀不溶解的是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不溶于过量碱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同属第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由于惰性电子对效应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6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5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电子的屏蔽不完全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具有极强的氧化性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位于第五周期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惰性电子对效应较弱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的氧化性远弱于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可被多硫化物中的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生成可溶性的硫代锡酸盐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不易被氧化到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不溶于多硫化铵溶液</w:t>
      </w:r>
      <w:r>
        <w:rPr>
          <w:rFonts w:hint="eastAsia" w:ascii="Times New Roman" w:hAnsi="Times New Roman" w:eastAsia="Times New Roman" w:cs="Times New Roman"/>
        </w:rPr>
        <w:t>。（3）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在水中的溶解过程为吸热过程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根据勒夏特列原理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升温有利于溶解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溶液中存在同离子效应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初始阶段随着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左移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同离子效应主导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浓度继续增大时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形成配离子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配位作用使溶解平衡右移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溶解度又增大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三卤化硼的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轨道与卤素的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轨道能量差越来越大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轨道重叠效率越来越低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键的强度都依次降低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故稳定性依次降低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三卤化铝中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为离子晶体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之间以离子键结合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键能较大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为分子晶体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与卤素之间以共价键结合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轨道重叠效率降低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共价键强度降低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故稳定性依次降低</w:t>
      </w:r>
      <w:r>
        <w:rPr>
          <w:rFonts w:hint="eastAsia" w:ascii="Times New Roman" w:hAnsi="Times New Roman" w:eastAsia="Times New Roman" w:cs="Times New Roman"/>
        </w:rPr>
        <w:t>。（3）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无孤电子对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分子为平面三角形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键后还有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对孤电子对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分子为三角锥形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是缺电子化合物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原子各与两个端基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原子形成正常的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原子的空轨道形成两个三中心两电子键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3</m:t>
        </m:r>
        <m:r>
          <m:rPr>
            <m:nor/>
            <m:sty m:val="p"/>
          </m:rPr>
          <m:t>c-</m:t>
        </m:r>
        <m:r>
          <m:t>2</m:t>
        </m:r>
        <m:r>
          <m:rPr>
            <m:nor/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原子周围有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4。（2）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桥键形成四面体配位结构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使每个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原子达到八电子稳定结构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原子之间的空间位阻使桥键难以形成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轨道形成大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平面结构已经是稳定构型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没有形成二聚体的驱动力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硼酸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是典型的路易斯酸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它不是通过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键异裂电离给出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原子的空轨道接受水中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的孤电子对形成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加入甘油后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甘油中的多个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反应生成很稳定的硼酸酯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使平衡强烈右移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释放出更多的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故酸性增强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硼砂水解生成等物质的量的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弱酸与其共轭碱浓度相近构成缓冲体系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9.24，</w:t>
      </w:r>
      <w:r>
        <w:rPr>
          <w:rFonts w:hint="eastAsia" w:ascii="Times New Roman" w:hAnsi="Times New Roman" w:eastAsia="FangSong" w:cs="Times New Roman"/>
        </w:rPr>
        <w:t>稀释时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变化不大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7.11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磷酸的酸性远强于硼酸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从结构上看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原子形成四面体结构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双键的强吸电子效应使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易于异裂电离给出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杂化形成平面三角形结构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中虽然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的电负性大于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的电负性相差不太大</w:t>
      </w:r>
      <w:r>
        <w:rPr>
          <w:rFonts w:hint="eastAsia" w:ascii="Times New Roman" w:hAnsi="Times New Roman" w:eastAsia="Times New Roman" w:cs="Times New Roman"/>
        </w:rPr>
        <w:t>（2.0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3.5），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键的极化程度不高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不易发生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键异裂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硼酸的弱酸性来源于路易斯酸机制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而非质子酸机制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是典型的路易斯酸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原子有一对孤电子对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是路易斯碱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两者通过配位键形成加合物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而要发生取代反应生成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需要断裂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这需要很高的活化能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在通常条件下难以实现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形成加合物仅需孤电子对填入空轨道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反应容易进行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升华而不分解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155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个电子变为更稳定的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加热脱水变为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在较低温度即分解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同样是惰性电子对效应使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易被还原</w:t>
      </w:r>
      <w:r>
        <w:rPr>
          <w:rFonts w:hint="eastAsia" w:ascii="Times New Roman" w:hAnsi="Times New Roman" w:eastAsia="Times New Roman" w:cs="Times New Roman"/>
        </w:rPr>
        <w:t>。（3）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熔点很高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2072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的化合物热稳定性差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同属第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除了有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化合物有较强氧化性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电子受到相对论效应和较强的核吸引力影响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称为惰性电子对效应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电子对稳定性很高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容易被还原为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相比之下</w:t>
      </w:r>
      <w:r>
        <w:rPr>
          <w:rFonts w:ascii="Times New Roman" w:hAnsi="Times New Roman" w:eastAsia="Times New Roman" w:cs="Times New Roman"/>
        </w:rPr>
        <w:t xml:space="preserve"> In </w:t>
      </w:r>
      <w:r>
        <w:rPr>
          <w:rFonts w:hint="eastAsia" w:ascii="Times New Roman" w:hAnsi="Times New Roman" w:eastAsia="FangSong" w:cs="Times New Roman"/>
        </w:rPr>
        <w:t>位于第五周期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5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电子的惰性电子对效应较弱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nor/>
            <m:sty m:val="p"/>
          </m:rPr>
          <m:t>(浓)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nor/>
            <m:sty m:val="p"/>
          </m:rPr>
          <m:t>(浓)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nor/>
            <m:sty m:val="p"/>
          </m:rPr>
          <m:t>(过量)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说明其中没有未成对电子</w:t>
      </w:r>
      <w:r>
        <w:rPr>
          <w:rFonts w:hint="eastAsia" w:ascii="Times New Roman" w:hAnsi="Times New Roman" w:eastAsia="Times New Roman" w:cs="Times New Roman"/>
        </w:rPr>
        <w:t>。Ga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个未成对电子而显顺磁性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的混合价态化合物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结构式应写为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G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两者均无未成对电子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故为逆磁性物质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不存在游离态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。（2）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两者通过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的孤电子对与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的空轨道形成配位键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nor/>
            <m:sty m:val="p"/>
          </m:rPr>
          <m:t>(浓)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。（2）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TlCl </w:t>
      </w:r>
      <w:r>
        <w:rPr>
          <w:rFonts w:hint="eastAsia" w:ascii="Times New Roman" w:hAnsi="Times New Roman" w:eastAsia="FangSong" w:cs="Times New Roman"/>
        </w:rPr>
        <w:t>溶度积很小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会沉淀析出</w:t>
      </w:r>
      <w:r>
        <w:rPr>
          <w:rFonts w:hint="eastAsia" w:ascii="Times New Roman" w:hAnsi="Times New Roman" w:eastAsia="Times New Roman" w:cs="Times New Roman"/>
        </w:rPr>
        <w:t>。（3）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（4）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自身被还原为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。（5）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nor/>
            <m:sty m:val="p"/>
          </m:rPr>
          <m:t>(过量)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沉淀溶解生成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（6）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nor/>
            <m:sty m:val="p"/>
          </m:rPr>
          <m:t>(过量)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镓的氢氧化物具有两性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可溶于过量强碱生成四羟基合镓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酸盐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1"/>
    <w:bookmarkEnd w:id="1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jpg"/><Relationship Id="rId54" Type="http://schemas.openxmlformats.org/officeDocument/2006/relationships/image" Target="media/rId54.jpg"/><Relationship Id="rId51" Type="http://schemas.openxmlformats.org/officeDocument/2006/relationships/image" Target="media/rId51.png"/><Relationship Id="rId39" Type="http://schemas.openxmlformats.org/officeDocument/2006/relationships/image" Target="media/rId39.png"/><Relationship Id="rId25" Type="http://schemas.openxmlformats.org/officeDocument/2006/relationships/image" Target="media/rId25.jpg"/><Relationship Id="rId92" Type="http://schemas.openxmlformats.org/officeDocument/2006/relationships/image" Target="media/rId92.jpg"/><Relationship Id="rId18" Type="http://schemas.openxmlformats.org/officeDocument/2006/relationships/image" Target="media/rId18.jpg"/><Relationship Id="rId32" Type="http://schemas.openxmlformats.org/officeDocument/2006/relationships/image" Target="media/rId32.jpg"/><Relationship Id="rId43" Type="http://schemas.openxmlformats.org/officeDocument/2006/relationships/image" Target="media/rId43.jpg"/><Relationship Id="rId87" Type="http://schemas.openxmlformats.org/officeDocument/2006/relationships/image" Target="media/rId87.jpg"/><Relationship Id="rId79" Type="http://schemas.openxmlformats.org/officeDocument/2006/relationships/image" Target="media/rId79.jpg"/><Relationship Id="rId72" Type="http://schemas.openxmlformats.org/officeDocument/2006/relationships/image" Target="media/rId72.jpg"/><Relationship Id="rId76" Type="http://schemas.openxmlformats.org/officeDocument/2006/relationships/image" Target="media/rId76.jpg"/><Relationship Id="rId28" Type="http://schemas.openxmlformats.org/officeDocument/2006/relationships/image" Target="media/rId28.jpg"/><Relationship Id="rId64" Type="http://schemas.openxmlformats.org/officeDocument/2006/relationships/image" Target="media/rId64.png"/><Relationship Id="rId96" Type="http://schemas.openxmlformats.org/officeDocument/2006/relationships/image" Target="media/rId96.jpg"/><Relationship Id="rId10" Type="http://schemas.openxmlformats.org/officeDocument/2006/relationships/image" Target="media/rId10.jpg"/><Relationship Id="rId103" Type="http://schemas.openxmlformats.org/officeDocument/2006/relationships/image" Target="media/rId103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2026-10-18T11:11:38Z</dcterms:created>
  <dcterms:modified xsi:type="dcterms:W3CDTF">2026-10-18T11:11:38Z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