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11–37</w:t>
            </w:r>
          </w:p>
        </w:tc>
        <w:tc>
          <w:tcPr/>
          <w:p>
            <w:pPr>
              <w:pStyle w:val="Compact"/>
              <w:jc w:val="center"/>
            </w:pPr>
            <w:r>
              <w:rPr>
                <w:rFonts w:ascii="Times New Roman" w:hAnsi="Times New Roman" w:eastAsia="Times New Roman" w:cs="Times New Roman"/>
              </w:rPr>
              <w:t xml:space="preserve">27</w:t>
            </w:r>
          </w:p>
        </w:tc>
      </w:tr>
    </w:tbl>
    <w:p>
      <w:pPr>
        <w:spacing w:before="160" w:after="80"/>
      </w:pPr>
      <w:r>
        <w:pict>
          <v:rect style="width:0;height:1.5pt" o:hralign="center" o:hrstd="t" o:hr="t"/>
        </w:pict>
      </w:r>
    </w:p>
    <w:bookmarkEnd w:id="9"/>
    <w:bookmarkStart w:id="9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3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3" name="Picture"/>
            <a:graphic>
              <a:graphicData uri="http://schemas.openxmlformats.org/drawingml/2006/picture">
                <pic:pic>
                  <pic:nvPicPr>
                    <pic:cNvPr descr="d0ba8bbe1ec9efa8e13084f935287efc8117bce83c8a9080b2a2544dac9634cb.jpg" id="14" name="Picture"/>
                    <pic:cNvPicPr>
                      <a:picLocks noChangeArrowheads="1" noChangeAspect="1"/>
                    </pic:cNvPicPr>
                  </pic:nvPicPr>
                  <pic:blipFill>
                    <a:blip r:embed="rId12"/>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6" name="Picture"/>
            <a:graphic>
              <a:graphicData uri="http://schemas.openxmlformats.org/drawingml/2006/picture">
                <pic:pic>
                  <pic:nvPicPr>
                    <pic:cNvPr descr="70e2489c3fd9d46abd035ecb732934aa5a0b13803871ae5e8383947b65cfcc4c.jpg" id="17" name="Picture"/>
                    <pic:cNvPicPr>
                      <a:picLocks noChangeArrowheads="1" noChangeAspect="1"/>
                    </pic:cNvPicPr>
                  </pic:nvPicPr>
                  <pic:blipFill>
                    <a:blip r:embed="rId15"/>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9" name="Picture"/>
            <a:graphic>
              <a:graphicData uri="http://schemas.openxmlformats.org/drawingml/2006/picture">
                <pic:pic>
                  <pic:nvPicPr>
                    <pic:cNvPr descr="d2e05019a85b58f8db8ec046b852b263cbe448ad032112c58d746d1524d9a233.jpg" id="20" name="Picture"/>
                    <pic:cNvPicPr>
                      <a:picLocks noChangeArrowheads="1" noChangeAspect="1"/>
                    </pic:cNvPicPr>
                  </pic:nvPicPr>
                  <pic:blipFill>
                    <a:blip r:embed="rId18"/>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2" name="Picture"/>
            <a:graphic>
              <a:graphicData uri="http://schemas.openxmlformats.org/drawingml/2006/picture">
                <pic:pic>
                  <pic:nvPicPr>
                    <pic:cNvPr descr="a0bf379da5f76104b4bc069fc55c24dedde66e278c132d2eff8a43e65afca5a3.jpg" id="23" name="Picture"/>
                    <pic:cNvPicPr>
                      <a:picLocks noChangeArrowheads="1" noChangeAspect="1"/>
                    </pic:cNvPicPr>
                  </pic:nvPicPr>
                  <pic:blipFill>
                    <a:blip r:embed="rId2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5" name="Picture"/>
            <a:graphic>
              <a:graphicData uri="http://schemas.openxmlformats.org/drawingml/2006/picture">
                <pic:pic>
                  <pic:nvPicPr>
                    <pic:cNvPr descr="4b2114227321325dc3bda7ae9b0d0b1ac364bb8b72cfc32c4f3a86bbe0ebe34b.jpg" id="26" name="Picture"/>
                    <pic:cNvPicPr>
                      <a:picLocks noChangeArrowheads="1" noChangeAspect="1"/>
                    </pic:cNvPicPr>
                  </pic:nvPicPr>
                  <pic:blipFill>
                    <a:blip r:embed="rId24"/>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28" name="Picture"/>
            <a:graphic>
              <a:graphicData uri="http://schemas.openxmlformats.org/drawingml/2006/picture">
                <pic:pic>
                  <pic:nvPicPr>
                    <pic:cNvPr descr="e2a208e2ea80811b1f6496dbf8723a1cc6520a95f2fb161c82c57bda3e8a4ba5.jpg" id="29" name="Picture"/>
                    <pic:cNvPicPr>
                      <a:picLocks noChangeArrowheads="1" noChangeAspect="1"/>
                    </pic:cNvPicPr>
                  </pic:nvPicPr>
                  <pic:blipFill>
                    <a:blip r:embed="rId27"/>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2022-浙江预赛_p08.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38" name="Picture"/>
            <a:graphic>
              <a:graphicData uri="http://schemas.openxmlformats.org/drawingml/2006/picture">
                <pic:pic>
                  <pic:nvPicPr>
                    <pic:cNvPr descr="e5e3d5192a1cb9b69de9c546a9090c864ae6e17cacaac37ad0fc685dff92ba18.jpg" id="39" name="Picture"/>
                    <pic:cNvPicPr>
                      <a:picLocks noChangeArrowheads="1" noChangeAspect="1"/>
                    </pic:cNvPicPr>
                  </pic:nvPicPr>
                  <pic:blipFill>
                    <a:blip r:embed="rId37"/>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4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41"/>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43" name="Picture"/>
            <a:graphic>
              <a:graphicData uri="http://schemas.openxmlformats.org/drawingml/2006/picture">
                <pic:pic>
                  <pic:nvPicPr>
                    <pic:cNvPr descr="3476bdb3ab8d853dd15bfa48d081359663fd4428b30c209f24cef55a907c17c8.jpg" id="44" name="Picture"/>
                    <pic:cNvPicPr>
                      <a:picLocks noChangeArrowheads="1" noChangeAspect="1"/>
                    </pic:cNvPicPr>
                  </pic:nvPicPr>
                  <pic:blipFill>
                    <a:blip r:embed="rId42"/>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5"/>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溶于盐酸的总反应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s</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Z</m:t>
              </m:r>
              <m:r>
                <m:rPr>
                  <m:sty m:val="p"/>
                </m:rPr>
                <m:t>n</m:t>
              </m:r>
              <m:r>
                <m:rPr>
                  <m:sty m:val="p"/>
                </m:rPr>
                <m:t>S</m:t>
              </m:r>
              <m:r>
                <m:rPr>
                  <m:sty m:val="p"/>
                </m:rPr>
                <m:t>)</m:t>
              </m:r>
            </m:num>
            <m:den>
              <m:sSub>
                <m:e>
                  <m:r>
                    <m:t>K</m:t>
                  </m:r>
                </m:e>
                <m:sub>
                  <m:r>
                    <m:t>a</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2.0</m:t>
              </m:r>
              <m:r>
                <m:rPr>
                  <m:sty m:val="p"/>
                </m:rPr>
                <m:t>×</m:t>
              </m:r>
              <m:sSup>
                <m:e>
                  <m:r>
                    <m:t>10</m:t>
                  </m:r>
                </m:e>
                <m:sup>
                  <m:r>
                    <m:rPr>
                      <m:sty m:val="p"/>
                    </m:rPr>
                    <m:t>−</m:t>
                  </m:r>
                  <m:r>
                    <m:t>22</m:t>
                  </m:r>
                </m:sup>
              </m:sSup>
            </m:num>
            <m:den>
              <m:r>
                <m:t>1.0</m:t>
              </m:r>
              <m:r>
                <m:rPr>
                  <m:sty m:val="p"/>
                </m:rPr>
                <m:t>×</m:t>
              </m:r>
              <m:sSup>
                <m:e>
                  <m:r>
                    <m:t>10</m:t>
                  </m:r>
                </m:e>
                <m:sup>
                  <m:r>
                    <m:rPr>
                      <m:sty m:val="p"/>
                    </m:rPr>
                    <m:t>−</m:t>
                  </m:r>
                  <m:r>
                    <m:t>12</m:t>
                  </m:r>
                </m:sup>
              </m:sSup>
            </m:den>
          </m:f>
          <m:r>
            <m:rPr>
              <m:sty m:val="p"/>
            </m:rPr>
            <m:t>=</m:t>
          </m:r>
          <m:r>
            <m:t>2.0</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设溶解的</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S</m:t>
        </m:r>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c</m:t>
            </m:r>
          </m:e>
          <m:sub>
            <m:r>
              <m:rPr>
                <m:nor/>
                <m:sty m:val="p"/>
              </m:rPr>
              <m:t>HCl</m:t>
            </m:r>
          </m:sub>
        </m:sSub>
        <m:r>
          <m:rPr>
            <m:sty m:val="p"/>
          </m:rPr>
          <m:t>−</m:t>
        </m:r>
        <m:r>
          <m:t>2</m:t>
        </m:r>
        <m: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sSub>
                <m:e>
                  <m:r>
                    <m:t>c</m:t>
                  </m:r>
                </m:e>
                <m:sub>
                  <m:r>
                    <m:rPr>
                      <m:nor/>
                      <m:sty m:val="p"/>
                    </m:rPr>
                    <m:t>HCl</m:t>
                  </m:r>
                </m:sub>
              </m:sSub>
              <m:r>
                <m:rPr>
                  <m:sty m:val="p"/>
                </m:rPr>
                <m:t>−</m:t>
              </m:r>
              <m:r>
                <m:t>2</m:t>
              </m:r>
              <m:r>
                <m:t>s</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m:oMath>
        <m:oMathPr>
          <m:ctrlPr>
            <w:rPr>
              <w:sz w:val="28"/>
              <w:szCs w:val="28"/>
            </w:rPr>
          </m:ctrlPr>
        </m:oMathPr>
        <m:sSub>
          <m:e>
            <m:r>
              <m:t>c</m:t>
            </m:r>
          </m:e>
          <m:sub>
            <m:r>
              <m:rPr>
                <m:nor/>
                <m:sty m:val="p"/>
              </m:rPr>
              <m:t>HCl</m:t>
            </m:r>
          </m:sub>
        </m:sSub>
        <m:r>
          <m:rPr>
            <m:sty m:val="p"/>
          </m:rPr>
          <m:t>−</m:t>
        </m:r>
        <m:r>
          <m:t>2</m:t>
        </m:r>
        <m:r>
          <m:t>s</m:t>
        </m:r>
        <m:r>
          <m:rPr>
            <m:sty m:val="p"/>
          </m:rPr>
          <m:t>≈</m:t>
        </m:r>
        <m:sSub>
          <m:e>
            <m:r>
              <m:t>c</m:t>
            </m:r>
          </m:e>
          <m:sub>
            <m:r>
              <m:rPr>
                <m:nor/>
                <m:sty m:val="p"/>
              </m:rPr>
              <m:t>HCl</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但实际需要</w:t>
      </w:r>
      <w:r>
        <w:rPr>
          <w:rFonts w:ascii="Times New Roman" w:hAnsi="Times New Roman" w:eastAsia="Times New Roman" w:cs="Times New Roman"/>
        </w:rPr>
        <w:t xml:space="preserve"> </w:t>
      </w:r>
      <m:oMath>
        <m:sSub>
          <m:e>
            <m:r>
              <m:t>c</m:t>
            </m:r>
          </m:e>
          <m:sub>
            <m:r>
              <m:rPr>
                <m:nor/>
                <m:sty m:val="p"/>
              </m:rPr>
              <m:t>HCl</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足够大使平衡右移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由计算可得最低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0.076 mol/L</w:t>
      </w:r>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溶于硝酸的反应</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s</m:t>
          </m:r>
          <m:r>
            <m:rPr>
              <m:sty m:val="p"/>
            </m:rPr>
            <m:t>)</m:t>
          </m:r>
          <m:r>
            <m:rPr>
              <m:sty m:val="p"/>
            </m:rPr>
            <m:t>+</m:t>
          </m:r>
          <m:r>
            <m:rPr>
              <m:sty m:val="p"/>
            </m:rPr>
            <m:t>8</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S</m:t>
          </m:r>
          <m:r>
            <m:rPr>
              <m:sty m:val="p"/>
            </m:rPr>
            <m:t>(</m:t>
          </m:r>
          <m:r>
            <m:rPr>
              <m:sty m:val="p"/>
            </m:rPr>
            <m:t>s</m:t>
          </m:r>
          <m:r>
            <m:rPr>
              <m:sty m:val="p"/>
            </m:rPr>
            <m:t>)</m:t>
          </m:r>
          <m:r>
            <m:rPr>
              <m:sty m:val="p"/>
            </m:rPr>
            <m:t>+</m:t>
          </m:r>
          <m:r>
            <m:rPr>
              <m:sty m:val="p"/>
            </m:rPr>
            <m:t>2</m:t>
          </m:r>
          <m:r>
            <m:rPr>
              <m:sty m:val="p"/>
            </m:rPr>
            <m:t>N</m:t>
          </m:r>
          <m:r>
            <m:rPr>
              <m:sty m:val="p"/>
            </m:rPr>
            <m:t>O</m:t>
          </m:r>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该反应可拆分为</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w:p>
    <w:p>
      <w:pPr>
        <w:pStyle w:val="Compact"/>
        <w:numPr>
          <w:ilvl w:val="0"/>
          <w:numId w:val="100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S</m:t>
        </m:r>
        <m:r>
          <m:rPr>
            <m:sty m:val="p"/>
          </m:rPr>
          <m:t>+</m:t>
        </m:r>
        <m:r>
          <m:rPr>
            <m:sty m:val="p"/>
          </m:rPr>
          <m:t>N</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FirstParagraph"/>
      </w:pPr>
      <w:r>
        <w:rPr>
          <w:rFonts w:hint="eastAsia" w:ascii="Times New Roman" w:hAnsi="Times New Roman" w:eastAsia="FangSong" w:cs="Times New Roman"/>
        </w:rPr>
        <w:t>合并反应的平衡常数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sSub>
            <m:e>
              <m:r>
                <m:t>K</m:t>
              </m:r>
            </m:e>
            <m:sub>
              <m:r>
                <m:rPr>
                  <m:nor/>
                  <m:sty m:val="p"/>
                </m:rPr>
                <m:t>redox</m:t>
              </m:r>
            </m:sub>
          </m:sSub>
        </m:oMath>
      </m:oMathPara>
    </w:p>
    <w:p>
      <w:pPr>
        <w:pStyle w:val="FirstParagraph"/>
      </w:pPr>
      <w:r>
        <w:rPr>
          <w:rFonts w:hint="eastAsia" w:ascii="Times New Roman" w:hAnsi="Times New Roman" w:eastAsia="FangSong" w:cs="Times New Roman"/>
        </w:rPr>
        <w:t>其中氧化还原部分由标准电极电位计算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之差给出</w:t>
      </w:r>
      <w:r>
        <w:rPr>
          <w:rFonts w:ascii="Times New Roman" w:hAnsi="Times New Roman" w:eastAsia="Times New Roman" w:cs="Times New Roman"/>
        </w:rPr>
        <w:t xml:space="preserve"> </w:t>
      </w:r>
      <m:oMath>
        <m:r>
          <m:rPr>
            <m:sty m:val="p"/>
          </m:rPr>
          <m:t>Δ</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sSub>
            <m:e>
              <m:r>
                <m:t>n</m:t>
              </m:r>
            </m:e>
            <m:sub>
              <m:r>
                <m:rPr>
                  <m:sty m:val="p"/>
                </m:rPr>
                <m:t>Z</m:t>
              </m:r>
              <m:r>
                <m:rPr>
                  <m:sty m:val="p"/>
                </m:rPr>
                <m:t>n</m:t>
              </m:r>
              <m:r>
                <m:rPr>
                  <m:sty m:val="p"/>
                </m:rPr>
                <m:t>C</m:t>
              </m:r>
              <m:sSub>
                <m:e>
                  <m:r>
                    <m:rPr>
                      <m:sty m:val="p"/>
                    </m:rPr>
                    <m:t>l</m:t>
                  </m:r>
                </m:e>
                <m:sub>
                  <m:r>
                    <m:rPr>
                      <m:sty m:val="p"/>
                    </m:rPr>
                    <m:t>2</m:t>
                  </m:r>
                </m:sub>
              </m:sSub>
            </m:sub>
          </m:sSub>
          <m:r>
            <m:rPr>
              <m:sty m:val="p"/>
            </m:rPr>
            <m:t>=</m:t>
          </m:r>
          <m:f>
            <m:fPr>
              <m:type m:val="bar"/>
            </m:fPr>
            <m:num>
              <m:r>
                <m:t>2.72</m:t>
              </m:r>
            </m:num>
            <m:den>
              <m:r>
                <m:t>136</m:t>
              </m:r>
            </m:den>
          </m:f>
          <m:r>
            <m:rPr>
              <m:sty m:val="p"/>
            </m:rPr>
            <m:t>=</m:t>
          </m:r>
          <m:r>
            <m:t>0.0200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质量增加</w:t>
      </w:r>
      <w:r>
        <w:rPr>
          <w:rFonts w:hint="eastAsia" w:ascii="Times New Roman" w:hAnsi="Times New Roman" w:eastAsia="Times New Roman" w:cs="Times New Roman"/>
        </w:rPr>
        <w:t>：2.72</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w:t>
      </w:r>
    </w:p>
    <w:p>
      <w:pPr>
        <w:pStyle w:val="BodyText"/>
      </w:pPr>
      <m:oMathPara>
        <m:oMathParaPr>
          <m:jc m:val="center"/>
          <m:ctrlPr>
            <w:rPr>
              <w:sz w:val="28"/>
              <w:szCs w:val="28"/>
            </w:rPr>
          </m:ctrlPr>
        </m:oMathPara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设加入</w:t>
      </w:r>
      <w:r>
        <w:rPr>
          <w:rFonts w:ascii="Times New Roman" w:hAnsi="Times New Roman" w:eastAsia="Times New Roman" w:cs="Times New Roman"/>
        </w:rPr>
        <w:t xml:space="preserve"> x g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sSub>
                <m:e>
                  <m:r>
                    <m:rPr>
                      <m:sty m:val="p"/>
                    </m:rPr>
                    <m:t>O</m:t>
                  </m:r>
                </m:e>
                <m:sub>
                  <m:r>
                    <m:rPr>
                      <m:sty m:val="p"/>
                    </m:rPr>
                    <m:t>2</m:t>
                  </m:r>
                </m:sub>
              </m:sSub>
            </m:sub>
          </m:sSub>
          <m:r>
            <m:rPr>
              <m:sty m:val="p"/>
            </m:rPr>
            <m:t>=</m:t>
          </m:r>
          <m:f>
            <m:fPr>
              <m:type m:val="bar"/>
            </m:fPr>
            <m:num>
              <m:r>
                <m:t>x</m:t>
              </m:r>
            </m:num>
            <m:den>
              <m:r>
                <m:t>78</m:t>
              </m:r>
            </m:den>
          </m:f>
        </m:oMath>
      </m:oMathPara>
    </w:p>
    <w:p>
      <w:pPr>
        <w:pStyle w:val="FirstParagraph"/>
      </w:pPr>
      <m:oMathPara>
        <m:oMathParaPr>
          <m:jc m:val="center"/>
          <m:ctrlPr>
            <w:rPr>
              <w:sz w:val="28"/>
              <w:szCs w:val="28"/>
            </w:rPr>
          </m:ctrlPr>
        </m:oMathParaPr>
        <m:oMath>
          <m:r>
            <m:rPr>
              <m:sty m:val="p"/>
            </m:rPr>
            <m:t>Δ</m:t>
          </m:r>
          <m:r>
            <m:t>m</m:t>
          </m:r>
          <m:r>
            <m:rPr>
              <m:sty m:val="p"/>
            </m:rPr>
            <m:t>=</m:t>
          </m:r>
          <m:r>
            <m:t>x</m:t>
          </m:r>
          <m:r>
            <m:rPr>
              <m:sty m:val="p"/>
            </m:rPr>
            <m:t>−</m:t>
          </m:r>
          <m:f>
            <m:fPr>
              <m:type m:val="bar"/>
            </m:fPr>
            <m:num>
              <m:r>
                <m:t>x</m:t>
              </m:r>
            </m:num>
            <m:den>
              <m:r>
                <m:t>78</m:t>
              </m:r>
            </m:den>
          </m:f>
          <m:r>
            <m:rPr>
              <m:sty m:val="p"/>
            </m:rPr>
            <m:t>×</m:t>
          </m:r>
          <m:f>
            <m:fPr>
              <m:type m:val="bar"/>
            </m:fPr>
            <m:num>
              <m:r>
                <m:t>32</m:t>
              </m:r>
            </m:num>
            <m:den>
              <m:r>
                <m:t>2</m:t>
              </m:r>
            </m:den>
          </m:f>
          <m:r>
            <m:rPr>
              <m:sty m:val="p"/>
            </m:rPr>
            <m:t>=</m:t>
          </m:r>
          <m:r>
            <m:t>x</m:t>
          </m:r>
          <m:r>
            <m:rPr>
              <m:sty m:val="p"/>
            </m:rPr>
            <m:t>×</m:t>
          </m:r>
          <m:f>
            <m:fPr>
              <m:type m:val="bar"/>
            </m:fPr>
            <m:num>
              <m:r>
                <m:t>78</m:t>
              </m:r>
              <m:r>
                <m:rPr>
                  <m:sty m:val="p"/>
                </m:rPr>
                <m:t>−</m:t>
              </m:r>
              <m:r>
                <m:t>16</m:t>
              </m:r>
            </m:num>
            <m:den>
              <m:r>
                <m:t>78</m:t>
              </m:r>
            </m:den>
          </m:f>
          <m:r>
            <m:rPr>
              <m:sty m:val="p"/>
            </m:rPr>
            <m:t>=</m:t>
          </m:r>
          <m:r>
            <m:t>x</m:t>
          </m:r>
          <m:r>
            <m:rPr>
              <m:sty m:val="p"/>
            </m:rPr>
            <m:t>×</m:t>
          </m:r>
          <m:f>
            <m:fPr>
              <m:type m:val="bar"/>
            </m:fPr>
            <m:num>
              <m:r>
                <m:t>62</m:t>
              </m:r>
            </m:num>
            <m:den>
              <m:r>
                <m:t>78</m:t>
              </m:r>
            </m:den>
          </m:f>
        </m:oMath>
      </m:oMathPara>
    </w:p>
    <w:p>
      <w:pPr>
        <w:pStyle w:val="FirstParagraph"/>
      </w:pPr>
      <w:r>
        <w:rPr>
          <w:rFonts w:hint="eastAsia" w:ascii="Times New Roman" w:hAnsi="Times New Roman" w:eastAsia="FangSong" w:cs="Times New Roman"/>
          <w:b/>
          <w:bCs/>
        </w:rPr>
        <w:t xml:space="preserve">平衡条件</w:t>
      </w:r>
      <w:r>
        <w:rPr>
          <w:rFonts w:hint="eastAsia" w:ascii="Times New Roman" w:hAnsi="Times New Roman" w:eastAsia="Times New Roman" w:cs="Times New Roman"/>
        </w:rPr>
        <w:t xml:space="preserve">：</w:t>
      </w:r>
      <m:oMath>
        <m:oMathPr>
          <m:ctrlPr>
            <w:rPr>
              <w:sz w:val="28"/>
              <w:szCs w:val="28"/>
            </w:rPr>
          </m:ctrlPr>
        </m:oMathPr>
        <m:r>
          <m:rPr>
            <m:sty m:val="p"/>
          </m:rPr>
          <m:t>Δ</m:t>
        </m:r>
        <m:sSub>
          <m:e>
            <m:r>
              <m:t>m</m:t>
            </m:r>
          </m:e>
          <m:sub>
            <m:r>
              <m:t>左</m:t>
            </m:r>
          </m:sub>
        </m:sSub>
        <m:r>
          <m:rPr>
            <m:sty m:val="p"/>
          </m:rPr>
          <m:t>=</m:t>
        </m:r>
        <m:r>
          <m:rPr>
            <m:sty m:val="p"/>
          </m:rPr>
          <m:t>Δ</m:t>
        </m:r>
        <m:sSub>
          <m:e>
            <m:r>
              <m:t>m</m:t>
            </m:r>
          </m:e>
          <m:sub>
            <m:r>
              <m:t>右</m:t>
            </m:r>
          </m:sub>
        </m:sSub>
      </m:oMath>
    </w:p>
    <w:p>
      <w:pPr>
        <w:pStyle w:val="BodyText"/>
      </w:pPr>
      <m:oMathPara>
        <m:oMathParaPr>
          <m:jc m:val="center"/>
          <m:ctrlPr>
            <w:rPr>
              <w:sz w:val="28"/>
              <w:szCs w:val="28"/>
            </w:rPr>
          </m:ctrlPr>
        </m:oMathParaPr>
        <m:oMath>
          <m:r>
            <m:t>2.72</m:t>
          </m:r>
          <m:r>
            <m:rPr>
              <m:sty m:val="p"/>
            </m:rPr>
            <m:t>=</m:t>
          </m:r>
          <m:r>
            <m:t>x</m:t>
          </m:r>
          <m:r>
            <m:rPr>
              <m:sty m:val="p"/>
            </m:rPr>
            <m:t>×</m:t>
          </m:r>
          <m:f>
            <m:fPr>
              <m:type m:val="bar"/>
            </m:fPr>
            <m:num>
              <m:r>
                <m:t>62</m:t>
              </m:r>
            </m:num>
            <m:den>
              <m:r>
                <m:t>78</m:t>
              </m:r>
            </m:den>
          </m:f>
        </m:oMath>
      </m:oMathPara>
    </w:p>
    <w:p>
      <w:pPr>
        <w:pStyle w:val="FirstParagraph"/>
      </w:pPr>
      <m:oMathPara>
        <m:oMathParaPr>
          <m:jc m:val="center"/>
          <m:ctrlPr>
            <w:rPr>
              <w:sz w:val="28"/>
              <w:szCs w:val="28"/>
            </w:rPr>
          </m:ctrlPr>
        </m:oMathParaPr>
        <m:oMath>
          <m:r>
            <m:t>x</m:t>
          </m:r>
          <m:r>
            <m:rPr>
              <m:sty m:val="p"/>
            </m:rPr>
            <m:t>=</m:t>
          </m:r>
          <m:r>
            <m:t>3.42</m:t>
          </m:r>
          <m:r>
            <m:t> </m:t>
          </m:r>
          <m:r>
            <m:rPr>
              <m:sty m:val="p"/>
            </m:rPr>
            <m:t>g</m:t>
          </m:r>
        </m:oMath>
      </m:oMathPara>
    </w:p>
    <w:p>
      <w:pPr>
        <w:pStyle w:val="FirstParagraph"/>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 → ZnS↓ + 2H</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sSub>
            <m:e>
              <m:r>
                <m:t>n</m:t>
              </m:r>
            </m:e>
            <m:sub>
              <m:r>
                <m:rPr>
                  <m:sty m:val="p"/>
                </m:rPr>
                <m:t>Z</m:t>
              </m:r>
              <m:r>
                <m:rPr>
                  <m:sty m:val="p"/>
                </m:rPr>
                <m:t>n</m:t>
              </m:r>
              <m:r>
                <m:rPr>
                  <m:sty m:val="p"/>
                </m:rPr>
                <m:t>S</m:t>
              </m:r>
            </m:sub>
          </m:sSub>
          <m:r>
            <m:rPr>
              <m:sty m:val="p"/>
            </m:rPr>
            <m:t>=</m:t>
          </m:r>
          <m:r>
            <m:t>0.0200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0.0400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N</m:t>
              </m:r>
              <m:r>
                <m:rPr>
                  <m:sty m:val="p"/>
                </m:rPr>
                <m:t>a</m:t>
              </m:r>
              <m:r>
                <m:rPr>
                  <m:sty m:val="p"/>
                </m:rPr>
                <m:t>O</m:t>
              </m:r>
              <m:r>
                <m:rPr>
                  <m:sty m:val="p"/>
                </m:rPr>
                <m:t>H</m:t>
              </m:r>
            </m:sub>
          </m:sSub>
          <m:r>
            <m:rPr>
              <m:sty m:val="p"/>
            </m:rPr>
            <m:t>=</m:t>
          </m:r>
          <m:f>
            <m:fPr>
              <m:type m:val="bar"/>
            </m:fPr>
            <m:num>
              <m:r>
                <m:t>3.42</m:t>
              </m:r>
            </m:num>
            <m:den>
              <m:r>
                <m:t>78</m:t>
              </m:r>
            </m:den>
          </m:f>
          <m:r>
            <m:rPr>
              <m:sty m:val="p"/>
            </m:rPr>
            <m:t>×</m:t>
          </m:r>
          <m:r>
            <m:t>4</m:t>
          </m:r>
          <m:r>
            <m:rPr>
              <m:sty m:val="p"/>
            </m:rPr>
            <m:t>=</m:t>
          </m:r>
          <m:r>
            <m:t>0.175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饱和</w:t>
      </w:r>
      <w:r>
        <w:rPr>
          <w:rFonts w:hint="eastAsia" w:ascii="Times New Roman" w:hAnsi="Times New Roman" w:eastAsia="Times New Roman" w:cs="Times New Roman"/>
        </w:rPr>
        <w:t>：0.100</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r>
                <m:rPr>
                  <m:sty m:val="p"/>
                </m:rPr>
                <m:t>S</m:t>
              </m:r>
            </m:sub>
          </m:sSub>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r>
                    <m:rPr>
                      <m:sty m:val="p"/>
                    </m:rPr>
                    <m:t>a</m:t>
                  </m:r>
                  <m:r>
                    <m:rPr>
                      <m:sty m:val="p"/>
                    </m:rPr>
                    <m:t>O</m:t>
                  </m:r>
                  <m:r>
                    <m:rPr>
                      <m:sty m:val="p"/>
                    </m:rPr>
                    <m:t>H</m:t>
                  </m:r>
                </m:e>
                <m:sub>
                  <m:r>
                    <m:t>过</m:t>
                  </m:r>
                  <m:r>
                    <m:t>量</m:t>
                  </m:r>
                </m:sub>
              </m:sSub>
            </m:sub>
          </m:sSub>
          <m:r>
            <m:rPr>
              <m:sty m:val="p"/>
            </m:rPr>
            <m:t>=</m:t>
          </m:r>
          <m:r>
            <m:t>0.175</m:t>
          </m:r>
          <m:r>
            <m:rPr>
              <m:sty m:val="p"/>
            </m:rPr>
            <m:t>−</m:t>
          </m:r>
          <m:r>
            <m:t>0.100</m:t>
          </m:r>
          <m:r>
            <m:rPr>
              <m:sty m:val="p"/>
            </m:rPr>
            <m:t>=</m:t>
          </m:r>
          <m:r>
            <m:t>0.075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0.075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r>
            <m:rPr>
              <m:sty m:val="p"/>
            </m:rPr>
            <m:t>(</m:t>
          </m:r>
          <m:r>
            <m:t>0.075</m:t>
          </m:r>
          <m:r>
            <m:rPr>
              <m:sty m:val="p"/>
            </m:rPr>
            <m:t>)</m:t>
          </m:r>
          <m:r>
            <m:rPr>
              <m:sty m:val="p"/>
            </m:rPr>
            <m:t>=</m:t>
          </m:r>
          <m:r>
            <m:t>12.88</m:t>
          </m:r>
        </m:oMath>
      </m:oMathPara>
    </w:p>
    <w:p>
      <w:pPr>
        <w:pStyle w:val="FirstParagraph"/>
      </w:pPr>
      <w:r>
        <w:rPr>
          <w:rFonts w:ascii="Times New Roman" w:hAnsi="Times New Roman" w:eastAsia="Times New Roman" w:cs="Times New Roman"/>
          <w:b/>
          <w:bCs/>
        </w:rPr>
        <w:t xml:space="preserve">2-3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沉淀溶解一半</w:t>
      </w:r>
      <w:r>
        <w:rPr>
          <w:rFonts w:hint="eastAsia" w:ascii="Times New Roman" w:hAnsi="Times New Roman" w:eastAsia="Times New Roman" w:cs="Times New Roman"/>
        </w:rPr>
        <w:t>：0.0100</w:t>
      </w:r>
      <w:r>
        <w:rPr>
          <w:rFonts w:ascii="Times New Roman" w:hAnsi="Times New Roman" w:eastAsia="Times New Roman" w:cs="Times New Roman"/>
        </w:rPr>
        <w:t xml:space="preserve"> mol ZnS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S</m:t>
          </m:r>
        </m:oMath>
      </m:oMathPara>
    </w:p>
    <w:p>
      <w:pPr>
        <w:pStyle w:val="FirstParagraph"/>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f>
            <m:fPr>
              <m:type m:val="bar"/>
            </m:fPr>
            <m:num>
              <m:r>
                <m:t>2.5</m:t>
              </m:r>
              <m:r>
                <m:rPr>
                  <m:sty m:val="p"/>
                </m:rPr>
                <m:t>×</m:t>
              </m:r>
              <m:sSup>
                <m:e>
                  <m:r>
                    <m:t>10</m:t>
                  </m:r>
                </m:e>
                <m:sup>
                  <m:r>
                    <m:rPr>
                      <m:sty m:val="p"/>
                    </m:rPr>
                    <m:t>−</m:t>
                  </m:r>
                  <m:r>
                    <m:t>22</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3</m:t>
                  </m:r>
                </m:sup>
              </m:sSup>
            </m:den>
          </m:f>
          <m:r>
            <m:rPr>
              <m:sty m:val="p"/>
            </m:rPr>
            <m:t>=</m:t>
          </m:r>
          <m:r>
            <m:t>1.75</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b/>
          <w:bCs/>
        </w:rPr>
        <w:t xml:space="preserve">溶解平衡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b>
            <m:e>
              <m:r>
                <m:rPr>
                  <m:sty m:val="p"/>
                </m:rPr>
                <m:t>H</m:t>
              </m:r>
            </m:e>
            <m:sub>
              <m:r>
                <m:rPr>
                  <m:sty m:val="p"/>
                </m:rPr>
                <m:t>2</m:t>
              </m:r>
            </m:sub>
          </m:sSub>
          <m:r>
            <m:rPr>
              <m:sty m:val="p"/>
            </m:rPr>
            <m:t>S</m:t>
          </m:r>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rPr>
                      <m:sty m:val="p"/>
                    </m:rPr>
                    <m:t>[</m:t>
                  </m:r>
                  <m:r>
                    <m:rPr>
                      <m:sty m:val="p"/>
                    </m:rPr>
                    <m:t>Z</m:t>
                  </m:r>
                  <m:sSup>
                    <m:e>
                      <m:r>
                        <m:rPr>
                          <m:sty m:val="p"/>
                        </m:rPr>
                        <m:t>n</m:t>
                      </m:r>
                    </m:e>
                    <m:sup>
                      <m:r>
                        <m:rPr>
                          <m:sty m:val="p"/>
                        </m:rPr>
                        <m:t>2</m:t>
                      </m:r>
                      <m:r>
                        <m:rPr>
                          <m:sty m:val="p"/>
                        </m:rPr>
                        <m:t>+</m:t>
                      </m:r>
                    </m:sup>
                  </m:sSup>
                  <m:r>
                    <m:rPr>
                      <m:sty m:val="p"/>
                    </m:rPr>
                    <m:t>]</m:t>
                  </m:r>
                  <m:r>
                    <m:rPr>
                      <m:sty m:val="p"/>
                    </m:rPr>
                    <m:t>[</m:t>
                  </m:r>
                  <m:sSub>
                    <m:e>
                      <m:r>
                        <m:rPr>
                          <m:sty m:val="p"/>
                        </m:rPr>
                        <m:t>H</m:t>
                      </m:r>
                    </m:e>
                    <m:sub>
                      <m:r>
                        <m:rPr>
                          <m:sty m:val="p"/>
                        </m:rPr>
                        <m:t>2</m:t>
                      </m:r>
                    </m:sub>
                  </m:sSub>
                  <m:r>
                    <m:rPr>
                      <m:sty m:val="p"/>
                    </m:rPr>
                    <m:t>S</m:t>
                  </m:r>
                  <m:r>
                    <m:rPr>
                      <m:sty m:val="p"/>
                    </m:rPr>
                    <m:t>]</m:t>
                  </m:r>
                </m:num>
                <m:den>
                  <m:r>
                    <m:t>K</m:t>
                  </m:r>
                </m:den>
              </m:f>
            </m:e>
          </m:rad>
          <m:r>
            <m:rPr>
              <m:sty m:val="p"/>
            </m:rPr>
            <m:t>=</m:t>
          </m:r>
          <m:rad>
            <m:radPr>
              <m:degHide m:val="on"/>
            </m:radPr>
            <m:deg/>
            <m:e>
              <m:f>
                <m:fPr>
                  <m:type m:val="bar"/>
                </m:fPr>
                <m:num>
                  <m:r>
                    <m:t>0.01</m:t>
                  </m:r>
                  <m:r>
                    <m:rPr>
                      <m:sty m:val="p"/>
                    </m:rPr>
                    <m:t>×</m:t>
                  </m:r>
                  <m:r>
                    <m:t>0.01</m:t>
                  </m:r>
                </m:num>
                <m:den>
                  <m:r>
                    <m:t>1.75</m:t>
                  </m:r>
                  <m:r>
                    <m:rPr>
                      <m:sty m:val="p"/>
                    </m:rPr>
                    <m:t>×</m:t>
                  </m:r>
                  <m:sSup>
                    <m:e>
                      <m:r>
                        <m:t>10</m:t>
                      </m:r>
                    </m:e>
                    <m:sup>
                      <m:r>
                        <m:rPr>
                          <m:sty m:val="p"/>
                        </m:rPr>
                        <m:t>−</m:t>
                      </m:r>
                      <m:r>
                        <m:t>12</m:t>
                      </m:r>
                    </m:sup>
                  </m:sSup>
                </m:den>
              </m:f>
            </m:e>
          </m:rad>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H</m:t>
              </m:r>
              <m:r>
                <m:rPr>
                  <m:sty m:val="p"/>
                </m:rPr>
                <m:t>C</m:t>
              </m:r>
              <m:r>
                <m:rPr>
                  <m:sty m:val="p"/>
                </m:rPr>
                <m:t>l</m:t>
              </m:r>
            </m:sub>
          </m:sSub>
          <m:r>
            <m:rPr>
              <m:sty m:val="p"/>
            </m:rPr>
            <m:t>=</m:t>
          </m:r>
          <m:sSub>
            <m:e>
              <m:r>
                <m:t>n</m:t>
              </m:r>
            </m:e>
            <m:sub>
              <m:sSub>
                <m:e>
                  <m:r>
                    <m:rPr>
                      <m:sty m:val="p"/>
                    </m:rPr>
                    <m:t>N</m:t>
                  </m:r>
                  <m:r>
                    <m:rPr>
                      <m:sty m:val="p"/>
                    </m:rPr>
                    <m:t>a</m:t>
                  </m:r>
                  <m:r>
                    <m:rPr>
                      <m:sty m:val="p"/>
                    </m:rPr>
                    <m:t>O</m:t>
                  </m:r>
                  <m:r>
                    <m:rPr>
                      <m:sty m:val="p"/>
                    </m:rPr>
                    <m:t>H</m:t>
                  </m:r>
                </m:e>
                <m:sub>
                  <m:r>
                    <m:t>过</m:t>
                  </m:r>
                  <m:r>
                    <m:t>量</m:t>
                  </m:r>
                </m:sub>
              </m:sSub>
            </m:sub>
          </m:sSub>
          <m:r>
            <m:rPr>
              <m:sty m:val="p"/>
            </m:rPr>
            <m:t>=</m:t>
          </m:r>
          <m:r>
            <m:t>0.075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H</m:t>
              </m:r>
              <m:r>
                <m:rPr>
                  <m:sty m:val="p"/>
                </m:rPr>
                <m:t>C</m:t>
              </m:r>
              <m:r>
                <m:rPr>
                  <m:sty m:val="p"/>
                </m:rPr>
                <m:t>l</m:t>
              </m:r>
            </m:sub>
          </m:sSub>
          <m:r>
            <m:rPr>
              <m:sty m:val="p"/>
            </m:rPr>
            <m:t>=</m:t>
          </m:r>
          <m:r>
            <m:t>0.075</m:t>
          </m:r>
          <m:r>
            <m:rPr>
              <m:sty m:val="p"/>
            </m:rPr>
            <m:t>×</m:t>
          </m:r>
          <m:r>
            <m:t>36.5</m:t>
          </m:r>
          <m:r>
            <m:rPr>
              <m:sty m:val="p"/>
            </m:rPr>
            <m:t>=</m:t>
          </m:r>
          <m:r>
            <m:t>2.74</m:t>
          </m:r>
          <m:r>
            <m:t> </m:t>
          </m:r>
          <m:r>
            <m:rPr>
              <m:sty m:val="p"/>
            </m:rPr>
            <m:t>g</m:t>
          </m:r>
        </m:oMath>
      </m:oMathPara>
    </w:p>
    <w:p>
      <w:pPr>
        <w:spacing w:before="160" w:after="80"/>
      </w:pPr>
      <w:r>
        <w:pict>
          <v:rect style="width:0;height:1.5pt" o:hralign="center" o:hrstd="t" o:hr="t"/>
        </w:pict>
      </w:r>
    </w:p>
    <w:bookmarkEnd w:id="48"/>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6"/>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6"/>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5（18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m:oMathPara>
        <m:oMathParaPr>
          <m:jc m:val="center"/>
          <m:ctrlPr>
            <w:rPr>
              <w:sz w:val="28"/>
              <w:szCs w:val="28"/>
            </w:rPr>
          </m:ctrlPr>
        </m:oMathParaPr>
        <m:oMath>
          <m:sSub>
            <m:e>
              <m:r>
                <m:t>α</m:t>
              </m:r>
            </m:e>
            <m:sub>
              <m:r>
                <m:t>1</m:t>
              </m:r>
              <m:r>
                <m:rPr>
                  <m:sty m:val="p"/>
                </m:rPr>
                <m:t>,</m:t>
              </m:r>
              <m:r>
                <m:rPr>
                  <m:sty m:val="p"/>
                </m:rPr>
                <m:t>max</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den>
          </m:f>
          <m:r>
            <m:rPr>
              <m:sty m:val="p"/>
            </m:rPr>
            <m:t>=</m:t>
          </m:r>
          <m:r>
            <m:t>0.986</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r>
                <m:rPr>
                  <m:sty m:val="p"/>
                </m:rPr>
                <m:t>−</m:t>
              </m:r>
              <m:r>
                <m:rPr>
                  <m:sty m:val="p"/>
                </m:rPr>
                <m:t>[</m:t>
              </m:r>
              <m:sSup>
                <m:e>
                  <m:r>
                    <m:rPr>
                      <m:sty m:val="p"/>
                    </m:rPr>
                    <m:t>H</m:t>
                  </m:r>
                </m:e>
                <m:sup>
                  <m:r>
                    <m:rPr>
                      <m:sty m:val="p"/>
                    </m:rPr>
                    <m:t>+</m:t>
                  </m:r>
                </m:sup>
              </m:sSup>
              <m:r>
                <m:rPr>
                  <m:sty m:val="p"/>
                </m:rPr>
                <m:t>]</m:t>
              </m:r>
              <m:r>
                <m:rPr>
                  <m:sty m:val="p"/>
                </m:rPr>
                <m:t>)</m:t>
              </m:r>
            </m:e>
          </m:rad>
          <m:r>
            <m:rPr>
              <m:sty m:val="p"/>
            </m:rPr>
            <m:t>⇒</m:t>
          </m:r>
          <m:r>
            <m:rPr>
              <m:sty m:val="p"/>
            </m:rPr>
            <m:t>[</m:t>
          </m:r>
          <m:sSup>
            <m:e>
              <m:r>
                <m:rPr>
                  <m:sty m:val="p"/>
                </m:rPr>
                <m:t>H</m:t>
              </m:r>
            </m:e>
            <m:sup>
              <m:r>
                <m:rPr>
                  <m:sty m:val="p"/>
                </m:rPr>
                <m:t>+</m:t>
              </m:r>
            </m:sup>
          </m:sSup>
          <m:r>
            <m:rPr>
              <m:sty m:val="p"/>
            </m:rPr>
            <m:t>]</m:t>
          </m:r>
          <m:r>
            <m:rPr>
              <m:sty m:val="p"/>
            </m:rPr>
            <m:t>=</m:t>
          </m:r>
          <m:r>
            <m:t>5.8</m:t>
          </m:r>
          <m:r>
            <m:rPr>
              <m:sty m:val="p"/>
            </m:rPr>
            <m:t>×</m:t>
          </m:r>
          <m:sSup>
            <m:e>
              <m:r>
                <m:t>10</m:t>
              </m:r>
            </m:e>
            <m:sup>
              <m:r>
                <m:rPr>
                  <m:sty m:val="p"/>
                </m:rPr>
                <m:t>−</m:t>
              </m:r>
              <m:r>
                <m:t>4</m:t>
              </m:r>
            </m:sup>
          </m:sSup>
          <m:r>
            <m:rPr>
              <m:sty m:val="p"/>
            </m:rPr>
            <m:t>,</m:t>
          </m:r>
          <m:r>
            <m:t> </m:t>
          </m:r>
          <m:r>
            <m:rPr>
              <m:sty m:val="p"/>
            </m:rPr>
            <m:t>p</m:t>
          </m:r>
          <m:r>
            <m:rPr>
              <m:sty m:val="p"/>
            </m:rPr>
            <m:t>H</m:t>
          </m:r>
          <m:r>
            <m:rPr>
              <m:sty m:val="p"/>
            </m:rPr>
            <m:t>=</m:t>
          </m:r>
          <m:r>
            <m:t>3.24</m:t>
          </m:r>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H</m:t>
                  </m:r>
                  <m:r>
                    <m:rPr>
                      <m:sty m:val="p"/>
                    </m:rPr>
                    <m:t>L</m:t>
                  </m:r>
                </m:sub>
              </m:sSub>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311</m:t>
          </m:r>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007"/>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r>
                <m:t>1</m:t>
              </m:r>
            </m:sub>
          </m:sSub>
          <m:r>
            <m:rPr>
              <m:sty m:val="p"/>
            </m:rPr>
            <m:t>−</m:t>
          </m:r>
          <m:r>
            <m:rPr>
              <m:sty m:val="p"/>
            </m:rPr>
            <m:t>lg</m:t>
          </m:r>
          <m:f>
            <m:fPr>
              <m:type m:val="bar"/>
            </m:fPr>
            <m:num>
              <m:r>
                <m:t>3.00</m:t>
              </m:r>
              <m:r>
                <m:rPr>
                  <m:sty m:val="p"/>
                </m:rPr>
                <m:t>×</m:t>
              </m:r>
              <m:sSup>
                <m:e>
                  <m:r>
                    <m:t>10</m:t>
                  </m:r>
                </m:e>
                <m:sup>
                  <m:r>
                    <m:rPr>
                      <m:sty m:val="p"/>
                    </m:rPr>
                    <m:t>−</m:t>
                  </m:r>
                  <m:r>
                    <m:t>3</m:t>
                  </m:r>
                </m:sup>
              </m:sSup>
            </m:num>
            <m:den>
              <m:r>
                <m:t>0.021</m:t>
              </m:r>
            </m:den>
          </m:f>
          <m:r>
            <m:rPr>
              <m:sty m:val="p"/>
            </m:rPr>
            <m:t>=</m:t>
          </m:r>
          <m:r>
            <m:t>6.35</m:t>
          </m:r>
          <m:r>
            <m:rPr>
              <m:sty m:val="p"/>
            </m:rPr>
            <m:t>−</m:t>
          </m:r>
          <m:r>
            <m:t>0.845</m:t>
          </m:r>
          <m:r>
            <m:rPr>
              <m:sty m:val="p"/>
            </m:rPr>
            <m:t>=</m:t>
          </m:r>
          <m:r>
            <m:rPr>
              <m:sty m:val="p"/>
            </m:rPr>
            <m:t>7.20</m:t>
          </m:r>
        </m:oMath>
      </m:oMathPara>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sSub>
            <m:e>
              <m:r>
                <m:t>n</m:t>
              </m:r>
            </m:e>
            <m:sub>
              <m:r>
                <m:rPr>
                  <m:sty m:val="p"/>
                </m:rPr>
                <m:t>H</m:t>
              </m:r>
              <m:r>
                <m:rPr>
                  <m:sty m:val="p"/>
                </m:rPr>
                <m:t>L</m:t>
              </m:r>
            </m:sub>
          </m:sSub>
          <m:r>
            <m:rPr>
              <m:sty m:val="p"/>
            </m:rPr>
            <m:t>=</m:t>
          </m:r>
          <m:r>
            <m:rPr>
              <m:sty m:val="p"/>
            </m:rPr>
            <m:t>Δ</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V</m:t>
          </m:r>
          <m:r>
            <m:rPr>
              <m:sty m:val="p"/>
            </m:rPr>
            <m:t>=</m:t>
          </m:r>
          <m:r>
            <m:rPr>
              <m:sty m:val="p"/>
            </m:rPr>
            <m:t>(</m:t>
          </m:r>
          <m:r>
            <m:t>0.0043</m:t>
          </m:r>
          <m:r>
            <m:rPr>
              <m:sty m:val="p"/>
            </m:rPr>
            <m:t>−</m:t>
          </m:r>
          <m:r>
            <m:t>0.0019</m:t>
          </m:r>
          <m:r>
            <m:rPr>
              <m:sty m:val="p"/>
            </m:rPr>
            <m:t>)</m:t>
          </m:r>
          <m:r>
            <m:rPr>
              <m:sty m:val="p"/>
            </m:rPr>
            <m:t>×</m:t>
          </m:r>
          <m:r>
            <m:t>1.00</m:t>
          </m:r>
          <m:r>
            <m:rPr>
              <m:sty m:val="p"/>
            </m:rPr>
            <m:t>=</m:t>
          </m:r>
          <m:r>
            <m:t>0.0024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53"/>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54"/>
    <w:bookmarkStart w:id="5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8"/>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58" name="Picture"/>
            <a:graphic>
              <a:graphicData uri="http://schemas.openxmlformats.org/drawingml/2006/picture">
                <pic:pic>
                  <pic:nvPicPr>
                    <pic:cNvPr descr="e8a9d05900f0ecebcc970233cc36d8921c95b19846c7b37a4d904303469bb411.jpg" id="59" name="Picture"/>
                    <pic:cNvPicPr>
                      <a:picLocks noChangeArrowheads="1" noChangeAspect="1"/>
                    </pic:cNvPicPr>
                  </pic:nvPicPr>
                  <pic:blipFill>
                    <a:blip r:embed="rId5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10"/>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61" name="Picture"/>
            <a:graphic>
              <a:graphicData uri="http://schemas.openxmlformats.org/drawingml/2006/picture">
                <pic:pic>
                  <pic:nvPicPr>
                    <pic:cNvPr descr="146cfba04b2cdf71b21615c0f7620a1aafa901d913d163e78680d598d801acff.jpg" id="62" name="Picture"/>
                    <pic:cNvPicPr>
                      <a:picLocks noChangeArrowheads="1" noChangeAspect="1"/>
                    </pic:cNvPicPr>
                  </pic:nvPicPr>
                  <pic:blipFill>
                    <a:blip r:embed="rId6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68" name="Picture"/>
            <a:graphic>
              <a:graphicData uri="http://schemas.openxmlformats.org/drawingml/2006/picture">
                <pic:pic>
                  <pic:nvPicPr>
                    <pic:cNvPr descr="2b3d1c6705fbc1bb6ca8fc46afb8a0752076a797ccbe70fb0b265447d758cf74.jpg" id="69" name="Picture"/>
                    <pic:cNvPicPr>
                      <a:picLocks noChangeArrowheads="1" noChangeAspect="1"/>
                    </pic:cNvPicPr>
                  </pic:nvPicPr>
                  <pic:blipFill>
                    <a:blip r:embed="rId67"/>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11"/>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14"/>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01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75" name="Picture"/>
            <a:graphic>
              <a:graphicData uri="http://schemas.openxmlformats.org/drawingml/2006/picture">
                <pic:pic>
                  <pic:nvPicPr>
                    <pic:cNvPr descr="e5f6533710ba521473b9fe152fdebb93579c9b7336e62cfb358535fd88733598.jpg" id="76" name="Picture"/>
                    <pic:cNvPicPr>
                      <a:picLocks noChangeArrowheads="1" noChangeAspect="1"/>
                    </pic:cNvPicPr>
                  </pic:nvPicPr>
                  <pic:blipFill>
                    <a:blip r:embed="rId7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77"/>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79" name="Picture"/>
            <a:graphic>
              <a:graphicData uri="http://schemas.openxmlformats.org/drawingml/2006/picture">
                <pic:pic>
                  <pic:nvPicPr>
                    <pic:cNvPr descr="5ac25b2516b2bac71fd997b022ce8b651c5a443162ebda4cfb892166bae1715a.jpg" id="80" name="Picture"/>
                    <pic:cNvPicPr>
                      <a:picLocks noChangeArrowheads="1" noChangeAspect="1"/>
                    </pic:cNvPicPr>
                  </pic:nvPicPr>
                  <pic:blipFill>
                    <a:blip r:embed="rId78"/>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82" name="Picture"/>
            <a:graphic>
              <a:graphicData uri="http://schemas.openxmlformats.org/drawingml/2006/picture">
                <pic:pic>
                  <pic:nvPicPr>
                    <pic:cNvPr descr="540457a9a6eada87a4a441041e5b8db913629d627176832569021a4b60921b67.jpg" id="83" name="Picture"/>
                    <pic:cNvPicPr>
                      <a:picLocks noChangeArrowheads="1" noChangeAspect="1"/>
                    </pic:cNvPicPr>
                  </pic:nvPicPr>
                  <pic:blipFill>
                    <a:blip r:embed="rId81"/>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85" name="Picture"/>
            <a:graphic>
              <a:graphicData uri="http://schemas.openxmlformats.org/drawingml/2006/picture">
                <pic:pic>
                  <pic:nvPicPr>
                    <pic:cNvPr descr="862439437d055dca0fcdecc4a852d8e49281d1ac3305948c6e7a5aeea230ff53.jpg" id="86" name="Picture"/>
                    <pic:cNvPicPr>
                      <a:picLocks noChangeArrowheads="1" noChangeAspect="1"/>
                    </pic:cNvPicPr>
                  </pic:nvPicPr>
                  <pic:blipFill>
                    <a:blip r:embed="rId84"/>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88" name="Picture"/>
            <a:graphic>
              <a:graphicData uri="http://schemas.openxmlformats.org/drawingml/2006/picture">
                <pic:pic>
                  <pic:nvPicPr>
                    <pic:cNvPr descr="f95de3996aff0f658c017fe8345b93a0e6d09dbd788e73aa4500dadeb04e711b.jpg" id="89" name="Picture"/>
                    <pic:cNvPicPr>
                      <a:picLocks noChangeArrowheads="1" noChangeAspect="1"/>
                    </pic:cNvPicPr>
                  </pic:nvPicPr>
                  <pic:blipFill>
                    <a:blip r:embed="rId87"/>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019"/>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22"/>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28"/>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End w:id="98"/>
    <w:bookmarkEnd w:id="9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31" Type="http://schemas.openxmlformats.org/officeDocument/2006/relationships/image" Target="media/rId31.png"/><Relationship Id="rId67" Type="http://schemas.openxmlformats.org/officeDocument/2006/relationships/image" Target="media/rId67.jpg"/><Relationship Id="rId42" Type="http://schemas.openxmlformats.org/officeDocument/2006/relationships/image" Target="media/rId42.jpg"/><Relationship Id="rId24" Type="http://schemas.openxmlformats.org/officeDocument/2006/relationships/image" Target="media/rId24.jpg"/><Relationship Id="rId81" Type="http://schemas.openxmlformats.org/officeDocument/2006/relationships/image" Target="media/rId81.jpg"/><Relationship Id="rId78" Type="http://schemas.openxmlformats.org/officeDocument/2006/relationships/image" Target="media/rId78.jpg"/><Relationship Id="rId15" Type="http://schemas.openxmlformats.org/officeDocument/2006/relationships/image" Target="media/rId15.jpg"/><Relationship Id="rId84" Type="http://schemas.openxmlformats.org/officeDocument/2006/relationships/image" Target="media/rId84.jpg"/><Relationship Id="rId21" Type="http://schemas.openxmlformats.org/officeDocument/2006/relationships/image" Target="media/rId21.jpg"/><Relationship Id="rId12" Type="http://schemas.openxmlformats.org/officeDocument/2006/relationships/image" Target="media/rId12.jpg"/><Relationship Id="rId18" Type="http://schemas.openxmlformats.org/officeDocument/2006/relationships/image" Target="media/rId18.jpg"/><Relationship Id="rId27" Type="http://schemas.openxmlformats.org/officeDocument/2006/relationships/image" Target="media/rId27.jpg"/><Relationship Id="rId37" Type="http://schemas.openxmlformats.org/officeDocument/2006/relationships/image" Target="media/rId37.jpg"/><Relationship Id="rId74" Type="http://schemas.openxmlformats.org/officeDocument/2006/relationships/image" Target="media/rId74.jpg"/><Relationship Id="rId57" Type="http://schemas.openxmlformats.org/officeDocument/2006/relationships/image" Target="media/rId57.jpg"/><Relationship Id="rId87" Type="http://schemas.openxmlformats.org/officeDocument/2006/relationships/image" Target="media/rId8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2026-09-18T13:35:35Z</dcterms:created>
  <dcterms:modified xsi:type="dcterms:W3CDTF">2026-09-18T13:35:35Z</dcterms:modified>
</cp:coreProperties>
</file>

<file path=docProps/custom.xml><?xml version="1.0" encoding="utf-8"?>
<Properties xmlns="http://schemas.openxmlformats.org/officeDocument/2006/custom-properties" xmlns:vt="http://schemas.openxmlformats.org/officeDocument/2006/docPropsVTypes"/>
</file>