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一轮结构化学初步-章后复习"/>
    <w:p>
      <w:pPr>
        <w:pStyle w:val="Heading1"/>
        <w:spacing w:before="280" w:after="120"/>
        <w:jc w:val="center"/>
      </w:pPr>
      <w:r>
        <w:rPr>
          <w:rFonts w:hint="eastAsia" w:ascii="Times New Roman" w:hAnsi="Times New Roman" w:eastAsia="SimHei" w:cs="Times New Roman"/>
        </w:rPr>
        <w:t xml:space="preserve">第一轮结构化学初步</w:t>
      </w:r>
      <w:r>
        <w:rPr>
          <w:rFonts w:ascii="Times New Roman" w:hAnsi="Times New Roman" w:eastAsia="Times New Roman" w:cs="Times New Roman"/>
        </w:rPr>
        <w:t xml:space="preserve"> · </w:t>
      </w:r>
      <w:r>
        <w:rPr>
          <w:rFonts w:hint="eastAsia" w:ascii="Times New Roman" w:hAnsi="Times New Roman" w:eastAsia="SimHei" w:cs="Times New Roman"/>
        </w:rPr>
        <w:t xml:space="preserve">章后复习</w:t>
      </w:r>
    </w:p>
    <w:p>
      <w:pPr>
        <w:pStyle w:val="FirstParagraph"/>
        <w:ind w:firstLine="420"/>
      </w:pPr>
      <w:r>
        <w:rPr>
          <w:rFonts w:hint="eastAsia" w:ascii="Times New Roman" w:hAnsi="Times New Roman" w:eastAsia="FangSong" w:cs="Times New Roman"/>
        </w:rPr>
        <w:t xml:space="preserve">本复习课面向第一轮结构化学初步全部</w:t>
      </w:r>
      <w:r>
        <w:rPr>
          <w:rFonts w:ascii="Times New Roman" w:hAnsi="Times New Roman" w:eastAsia="Times New Roman" w:cs="Times New Roman"/>
        </w:rPr>
        <w:t xml:space="preserve"> 6 </w:t>
      </w:r>
      <w:r>
        <w:rPr>
          <w:rFonts w:hint="eastAsia" w:ascii="Times New Roman" w:hAnsi="Times New Roman" w:eastAsia="FangSong" w:cs="Times New Roman"/>
        </w:rPr>
        <w:t>节新课完成后的学生</w:t>
      </w:r>
      <w:r>
        <w:rPr>
          <w:rFonts w:hint="eastAsia" w:ascii="Times New Roman" w:hAnsi="Times New Roman" w:eastAsia="Times New Roman" w:cs="Times New Roman"/>
        </w:rPr>
        <w:t>。</w:t>
      </w:r>
      <w:r>
        <w:rPr>
          <w:rFonts w:hint="eastAsia" w:ascii="Times New Roman" w:hAnsi="Times New Roman" w:eastAsia="FangSong" w:cs="Times New Roman"/>
        </w:rPr>
        <w:t>目标不是重讲新内容</w:t>
      </w:r>
      <w:r>
        <w:rPr>
          <w:rFonts w:hint="eastAsia" w:ascii="Times New Roman" w:hAnsi="Times New Roman" w:eastAsia="Times New Roman" w:cs="Times New Roman"/>
        </w:rPr>
        <w:t>，</w:t>
      </w:r>
      <w:r>
        <w:rPr>
          <w:rFonts w:hint="eastAsia" w:ascii="Times New Roman" w:hAnsi="Times New Roman" w:eastAsia="FangSong" w:cs="Times New Roman"/>
        </w:rPr>
        <w:t>而是把原子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配位四层结构语言串成一条线</w:t>
      </w:r>
      <w:r>
        <w:rPr>
          <w:rFonts w:hint="eastAsia" w:ascii="Times New Roman" w:hAnsi="Times New Roman" w:eastAsia="Times New Roman" w:cs="Times New Roman"/>
        </w:rPr>
        <w:t>，</w:t>
      </w:r>
      <w:r>
        <w:rPr>
          <w:rFonts w:hint="eastAsia" w:ascii="Times New Roman" w:hAnsi="Times New Roman" w:eastAsia="FangSong" w:cs="Times New Roman"/>
        </w:rPr>
        <w:t>帮助你建立做题时的判断框架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对应讲义</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晶体学基础</w:t>
      </w:r>
      <w:r>
        <w:rPr>
          <w:rFonts w:hint="eastAsia" w:ascii="Times New Roman" w:hAnsi="Times New Roman" w:eastAsia="Times New Roman" w:cs="Times New Roman"/>
        </w:rPr>
        <w:t>、</w:t>
      </w:r>
      <w:r>
        <w:rPr>
          <w:rFonts w:hint="eastAsia" w:ascii="Times New Roman" w:hAnsi="Times New Roman" w:eastAsia="FangSong" w:cs="Times New Roman"/>
        </w:rPr>
        <w:t>晶体结构基础</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均为超级充实版</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ind w:firstLine="420"/>
      </w:pPr>
      <w:r>
        <w:rPr>
          <w:rFonts w:hint="eastAsia" w:ascii="Times New Roman" w:hAnsi="Times New Roman" w:eastAsia="FangSong" w:cs="Times New Roman"/>
        </w:rPr>
        <w:t>完成本节复习后</w:t>
      </w:r>
      <w:r>
        <w:rPr>
          <w:rFonts w:hint="eastAsia" w:ascii="Times New Roman" w:hAnsi="Times New Roman" w:eastAsia="Times New Roman" w:cs="Times New Roman"/>
        </w:rPr>
        <w:t>，</w:t>
      </w:r>
      <w:r>
        <w:rPr>
          <w:rFonts w:hint="eastAsia" w:ascii="Times New Roman" w:hAnsi="Times New Roman" w:eastAsia="FangSong" w:cs="Times New Roman"/>
        </w:rPr>
        <w:t>你应该能够</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从一道结构题中快速判断</w:t>
      </w:r>
      <w:r>
        <w:rPr>
          <w:rFonts w:hint="eastAsia" w:ascii="Times New Roman" w:hAnsi="Times New Roman" w:eastAsia="Times New Roman" w:cs="Times New Roman"/>
        </w:rPr>
        <w:t>”</w:t>
      </w:r>
      <w:r>
        <w:rPr>
          <w:rFonts w:hint="eastAsia" w:ascii="Times New Roman" w:hAnsi="Times New Roman" w:eastAsia="FangSong" w:cs="Times New Roman"/>
        </w:rPr>
        <w:t>这题在考哪一层结构语言</w:t>
      </w:r>
      <w:r>
        <w:rPr>
          <w:rFonts w:hint="eastAsia" w:ascii="Times New Roman" w:hAnsi="Times New Roman" w:eastAsia="Times New Roman" w:cs="Times New Roman"/>
        </w:rPr>
        <w:t>”——</w:t>
      </w:r>
      <w:r>
        <w:rPr>
          <w:rFonts w:hint="eastAsia" w:ascii="Times New Roman" w:hAnsi="Times New Roman" w:eastAsia="FangSong" w:cs="Times New Roman"/>
        </w:rPr>
        <w:t>原子层</w:t>
      </w:r>
      <w:r>
        <w:rPr>
          <w:rFonts w:hint="eastAsia" w:ascii="Times New Roman" w:hAnsi="Times New Roman" w:eastAsia="Times New Roman" w:cs="Times New Roman"/>
        </w:rPr>
        <w:t>、</w:t>
      </w:r>
      <w:r>
        <w:rPr>
          <w:rFonts w:hint="eastAsia" w:ascii="Times New Roman" w:hAnsi="Times New Roman" w:eastAsia="FangSong" w:cs="Times New Roman"/>
        </w:rPr>
        <w:t>分子层</w:t>
      </w:r>
      <w:r>
        <w:rPr>
          <w:rFonts w:hint="eastAsia" w:ascii="Times New Roman" w:hAnsi="Times New Roman" w:eastAsia="Times New Roman" w:cs="Times New Roman"/>
        </w:rPr>
        <w:t>、</w:t>
      </w:r>
      <w:r>
        <w:rPr>
          <w:rFonts w:hint="eastAsia" w:ascii="Times New Roman" w:hAnsi="Times New Roman" w:eastAsia="FangSong" w:cs="Times New Roman"/>
        </w:rPr>
        <w:t>晶体层还是配位层</w:t>
      </w:r>
    </w:p>
    <w:p>
      <w:pPr>
        <w:pStyle w:val="Compact"/>
        <w:numPr>
          <w:ilvl w:val="0"/>
          <w:numId w:val="1001"/>
        </w:numPr>
        <w:ind w:firstLine="420"/>
      </w:pPr>
      <w:r>
        <w:rPr>
          <w:rFonts w:hint="eastAsia" w:ascii="Times New Roman" w:hAnsi="Times New Roman" w:eastAsia="FangSong" w:cs="Times New Roman"/>
        </w:rPr>
        <w:t>用统一的</w:t>
      </w:r>
      <w:r>
        <w:rPr>
          <w:rFonts w:hint="eastAsia" w:ascii="Times New Roman" w:hAnsi="Times New Roman" w:eastAsia="Times New Roman" w:cs="Times New Roman"/>
        </w:rPr>
        <w:t>”</w:t>
      </w:r>
      <w:r>
        <w:rPr>
          <w:rFonts w:hint="eastAsia" w:ascii="Times New Roman" w:hAnsi="Times New Roman" w:eastAsia="FangSong" w:cs="Times New Roman"/>
        </w:rPr>
        <w:t>中心原子电子排布</w:t>
      </w:r>
      <w:r>
        <w:rPr>
          <w:rFonts w:ascii="Times New Roman" w:hAnsi="Times New Roman" w:eastAsia="Times New Roman" w:cs="Times New Roman"/>
        </w:rPr>
        <w:t xml:space="preserve"> →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链路解决跨模块综合题</w:t>
      </w:r>
    </w:p>
    <w:p>
      <w:pPr>
        <w:pStyle w:val="Compact"/>
        <w:numPr>
          <w:ilvl w:val="0"/>
          <w:numId w:val="1001"/>
        </w:numPr>
        <w:ind w:firstLine="420"/>
      </w:pPr>
      <w:r>
        <w:rPr>
          <w:rFonts w:hint="eastAsia" w:ascii="Times New Roman" w:hAnsi="Times New Roman" w:eastAsia="FangSong" w:cs="Times New Roman"/>
        </w:rPr>
        <w:t xml:space="preserve">熟练运用本章最核心的速查表和公式</w:t>
      </w:r>
    </w:p>
    <w:p>
      <w:pPr>
        <w:pStyle w:val="Compact"/>
        <w:numPr>
          <w:ilvl w:val="0"/>
          <w:numId w:val="1001"/>
        </w:numPr>
        <w:ind w:firstLine="420"/>
      </w:pPr>
      <w:r>
        <w:rPr>
          <w:rFonts w:hint="eastAsia" w:ascii="Times New Roman" w:hAnsi="Times New Roman" w:eastAsia="FangSong" w:cs="Times New Roman"/>
        </w:rPr>
        <w:t xml:space="preserve">识别并避开本章最高频的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个陷阱</w:t>
      </w:r>
    </w:p>
    <w:p>
      <w:pPr>
        <w:pStyle w:val="Compact"/>
        <w:numPr>
          <w:ilvl w:val="0"/>
          <w:numId w:val="1001"/>
        </w:numPr>
        <w:ind w:firstLine="420"/>
      </w:pPr>
      <w:r>
        <w:rPr>
          <w:rFonts w:hint="eastAsia" w:ascii="Times New Roman" w:hAnsi="Times New Roman" w:eastAsia="FangSong" w:cs="Times New Roman"/>
        </w:rPr>
        <w:t xml:space="preserve">明确第一轮结构化学与后续深化内容的边界</w:t>
      </w:r>
    </w:p>
    <w:p>
      <w:pPr>
        <w:spacing w:before="160" w:after="80"/>
      </w:pPr>
      <w:r>
        <w:pict>
          <v:rect style="width:0;height:1.5pt" o:hralign="center" o:hrstd="t" o:hr="t"/>
        </w:pict>
      </w:r>
    </w:p>
    <w:bookmarkEnd w:id="9"/>
    <w:bookmarkStart w:id="15" w:name="一点五本章考试地图"/>
    <w:p>
      <w:pPr>
        <w:pStyle w:val="Heading2"/>
        <w:spacing w:before="280" w:after="120"/>
      </w:pPr>
      <w:r>
        <w:rPr>
          <w:rFonts w:hint="eastAsia" w:ascii="Times New Roman" w:hAnsi="Times New Roman" w:eastAsia="SimHei" w:cs="Times New Roman"/>
        </w:rPr>
        <w:t>一点五</w:t>
      </w:r>
      <w:r>
        <w:rPr>
          <w:rFonts w:hint="eastAsia" w:ascii="Times New Roman" w:hAnsi="Times New Roman" w:eastAsia="Times New Roman" w:cs="Times New Roman"/>
        </w:rPr>
        <w:t>、</w:t>
      </w:r>
      <w:r>
        <w:rPr>
          <w:rFonts w:hint="eastAsia" w:ascii="Times New Roman" w:hAnsi="Times New Roman" w:eastAsia="SimHei" w:cs="Times New Roman"/>
        </w:rPr>
        <w:t>本章考试地图</w:t>
      </w:r>
    </w:p>
    <w:p>
      <w:pPr>
        <w:pStyle w:val="FirstParagraph"/>
        <w:ind w:firstLine="420"/>
      </w:pPr>
      <w:r>
        <w:rPr>
          <w:rFonts w:hint="eastAsia" w:ascii="Times New Roman" w:hAnsi="Times New Roman" w:eastAsia="FangSong" w:cs="Times New Roman"/>
        </w:rPr>
        <w:t>复习课的第一件事</w:t>
      </w:r>
      <w:r>
        <w:rPr>
          <w:rFonts w:hint="eastAsia" w:ascii="Times New Roman" w:hAnsi="Times New Roman" w:eastAsia="Times New Roman" w:cs="Times New Roman"/>
        </w:rPr>
        <w:t>，</w:t>
      </w:r>
      <w:r>
        <w:rPr>
          <w:rFonts w:hint="eastAsia" w:ascii="Times New Roman" w:hAnsi="Times New Roman" w:eastAsia="FangSong" w:cs="Times New Roman"/>
        </w:rPr>
        <w:t>是让学生知道</w:t>
      </w:r>
      <w:r>
        <w:rPr>
          <w:rFonts w:hint="eastAsia" w:ascii="Times New Roman" w:hAnsi="Times New Roman" w:eastAsia="Times New Roman" w:cs="Times New Roman"/>
        </w:rPr>
        <w:t>”</w:t>
      </w:r>
      <w:r>
        <w:rPr>
          <w:rFonts w:hint="eastAsia" w:ascii="Times New Roman" w:hAnsi="Times New Roman" w:eastAsia="FangSong" w:cs="Times New Roman"/>
        </w:rPr>
        <w:t>这章在考试里占什么位置</w:t>
      </w:r>
      <w:r>
        <w:rPr>
          <w:rFonts w:hint="eastAsia" w:ascii="Times New Roman" w:hAnsi="Times New Roman" w:eastAsia="Times New Roman" w:cs="Times New Roman"/>
        </w:rPr>
        <w:t>”。</w:t>
      </w:r>
      <w:r>
        <w:rPr>
          <w:rFonts w:hint="eastAsia" w:ascii="Times New Roman" w:hAnsi="Times New Roman" w:eastAsia="FangSong" w:cs="Times New Roman"/>
        </w:rPr>
        <w:t>本节把考纲条目</w:t>
      </w:r>
      <w:r>
        <w:rPr>
          <w:rFonts w:hint="eastAsia" w:ascii="Times New Roman" w:hAnsi="Times New Roman" w:eastAsia="Times New Roman" w:cs="Times New Roman"/>
        </w:rPr>
        <w:t>、</w:t>
      </w:r>
      <w:r>
        <w:rPr>
          <w:rFonts w:hint="eastAsia" w:ascii="Times New Roman" w:hAnsi="Times New Roman" w:eastAsia="FangSong" w:cs="Times New Roman"/>
        </w:rPr>
        <w:t>近五年命题走向和题型权重摊开</w:t>
      </w:r>
      <w:r>
        <w:rPr>
          <w:rFonts w:hint="eastAsia" w:ascii="Times New Roman" w:hAnsi="Times New Roman" w:eastAsia="Times New Roman" w:cs="Times New Roman"/>
        </w:rPr>
        <w:t>——</w:t>
      </w:r>
      <w:r>
        <w:rPr>
          <w:rFonts w:hint="eastAsia" w:ascii="Times New Roman" w:hAnsi="Times New Roman" w:eastAsia="FangSong" w:cs="Times New Roman"/>
        </w:rPr>
        <w:t>后面那张知识网络才有优先级</w:t>
      </w:r>
      <w:r>
        <w:rPr>
          <w:rFonts w:hint="eastAsia" w:ascii="Times New Roman" w:hAnsi="Times New Roman" w:eastAsia="Times New Roman" w:cs="Times New Roman"/>
        </w:rPr>
        <w:t>，</w:t>
      </w:r>
      <w:r>
        <w:rPr>
          <w:rFonts w:hint="eastAsia" w:ascii="Times New Roman" w:hAnsi="Times New Roman" w:eastAsia="FangSong" w:cs="Times New Roman"/>
        </w:rPr>
        <w:t>而不是平均用力</w:t>
      </w:r>
      <w:r>
        <w:rPr>
          <w:rFonts w:hint="eastAsia" w:ascii="Times New Roman" w:hAnsi="Times New Roman" w:eastAsia="Times New Roman" w:cs="Times New Roman"/>
        </w:rPr>
        <w:t>。</w:t>
      </w:r>
    </w:p>
    <w:bookmarkStart w:id="10" w:name="考纲条目对照"/>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 xml:space="preserve">考纲条目对照</w:t>
      </w:r>
    </w:p>
    <w:p>
      <w:pPr>
        <w:pStyle w:val="FirstParagraph"/>
        <w:spacing w:after="80"/>
        <w:ind w:firstLine="420"/>
      </w:pPr>
      <w:r>
        <w:rPr>
          <w:rFonts w:hint="eastAsia" w:ascii="Times New Roman" w:hAnsi="Times New Roman" w:eastAsia="FangSong" w:cs="Times New Roman"/>
        </w:rPr>
        <w:t>本章对应</w:t>
      </w:r>
      <w:r>
        <w:rPr>
          <w:rFonts w:hint="eastAsia" w:ascii="Times New Roman" w:hAnsi="Times New Roman" w:eastAsia="Times New Roman" w:cs="Times New Roman"/>
        </w:rPr>
        <w:t>《</w:t>
      </w:r>
      <w:r>
        <w:rPr>
          <w:rFonts w:hint="eastAsia" w:ascii="Times New Roman" w:hAnsi="Times New Roman" w:eastAsia="FangSong" w:cs="Times New Roman"/>
        </w:rPr>
        <w:t>中国化学奥林匹克基本要求</w:t>
      </w:r>
      <w:r>
        <w:rPr>
          <w:rFonts w:hint="eastAsia" w:ascii="Times New Roman" w:hAnsi="Times New Roman" w:eastAsia="Times New Roman" w:cs="Times New Roman"/>
        </w:rPr>
        <w:t>》</w:t>
      </w:r>
      <w:r>
        <w:rPr>
          <w:rFonts w:hint="eastAsia" w:ascii="Times New Roman" w:hAnsi="Times New Roman" w:eastAsia="FangSong" w:cs="Times New Roman"/>
          <w:b/>
          <w:bCs/>
        </w:rPr>
        <w:t>基础要求</w:t>
      </w:r>
      <w:r>
        <w:rPr>
          <w:rFonts w:hint="eastAsia" w:ascii="Times New Roman" w:hAnsi="Times New Roman" w:eastAsia="Times New Roman" w:cs="Times New Roman"/>
          <w:b/>
          <w:bCs/>
        </w:rPr>
        <w:t>·</w:t>
      </w:r>
      <w:r>
        <w:rPr>
          <w:rFonts w:hint="eastAsia" w:ascii="Times New Roman" w:hAnsi="Times New Roman" w:eastAsia="FangSong" w:cs="Times New Roman"/>
          <w:b/>
          <w:bCs/>
        </w:rPr>
        <w:t>化学原理</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5 </w:t>
      </w:r>
      <w:r>
        <w:rPr>
          <w:rFonts w:hint="eastAsia" w:ascii="Times New Roman" w:hAnsi="Times New Roman" w:eastAsia="FangSong" w:cs="Times New Roman"/>
        </w:rPr>
        <w:t>个条目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本章对应模块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覆盖</w:t>
            </w:r>
          </w:p>
        </w:tc>
      </w:tr>
      <w:tr>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元素周期律和元素周期表</w:t>
            </w:r>
          </w:p>
        </w:tc>
        <w:tc>
          <w:tcPr/>
          <w:p>
            <w:pPr>
              <w:pStyle w:val="Compact"/>
              <w:jc w:val="center"/>
            </w:pPr>
            <w:r>
              <w:rPr>
                <w:rFonts w:hint="eastAsia" w:ascii="Times New Roman" w:hAnsi="Times New Roman" w:eastAsia="FangSong" w:cs="Times New Roman"/>
              </w:rPr>
              <w:t>原子层</w:t>
            </w:r>
            <w:r>
              <w:rPr>
                <w:rFonts w:hint="eastAsia" w:ascii="Times New Roman" w:hAnsi="Times New Roman" w:eastAsia="Times New Roman" w:cs="Times New Roman"/>
              </w:rPr>
              <w:t>：</w:t>
            </w:r>
            <w:r>
              <w:rPr>
                <w:rFonts w:hint="eastAsia" w:ascii="Times New Roman" w:hAnsi="Times New Roman" w:eastAsia="FangSong" w:cs="Times New Roman"/>
              </w:rPr>
              <w:t>周期律与原子参数</w:t>
            </w:r>
          </w:p>
        </w:tc>
        <w:tc>
          <w:tcPr/>
          <w:p>
            <w:pPr>
              <w:pStyle w:val="Compact"/>
              <w:jc w:val="center"/>
            </w:pPr>
            <w:r>
              <w:rPr>
                <w:rFonts w:hint="eastAsia" w:ascii="Times New Roman" w:hAnsi="Times New Roman" w:eastAsia="FangSong" w:cs="Times New Roman"/>
              </w:rPr>
              <w:t xml:space="preserve">已覆盖</w:t>
            </w:r>
          </w:p>
        </w:tc>
      </w:tr>
      <w:tr>
        <w:tc>
          <w:tcPr/>
          <w:p>
            <w:pPr>
              <w:pStyle w:val="Compact"/>
              <w:jc w:val="center"/>
            </w:pPr>
            <w:r>
              <w:rPr>
                <w:rFonts w:hint="eastAsia" w:ascii="Times New Roman" w:hAnsi="Times New Roman" w:eastAsia="Times New Roman" w:cs="Times New Roman"/>
              </w:rPr>
              <w:t>09-</w:t>
            </w:r>
            <w:r>
              <w:rPr>
                <w:rFonts w:hint="eastAsia" w:ascii="Times New Roman" w:hAnsi="Times New Roman" w:eastAsia="FangSong" w:cs="Times New Roman"/>
              </w:rPr>
              <w:t>原子结构</w:t>
            </w:r>
          </w:p>
        </w:tc>
        <w:tc>
          <w:tcPr/>
          <w:p>
            <w:pPr>
              <w:pStyle w:val="Compact"/>
              <w:jc w:val="center"/>
            </w:pPr>
            <w:r>
              <w:rPr>
                <w:rFonts w:hint="eastAsia" w:ascii="Times New Roman" w:hAnsi="Times New Roman" w:eastAsia="FangSong" w:cs="Times New Roman"/>
              </w:rPr>
              <w:t>原子层</w:t>
            </w:r>
            <w:r>
              <w:rPr>
                <w:rFonts w:hint="eastAsia" w:ascii="Times New Roman" w:hAnsi="Times New Roman" w:eastAsia="Times New Roman" w:cs="Times New Roman"/>
              </w:rPr>
              <w:t>：</w:t>
            </w:r>
            <w:r>
              <w:rPr>
                <w:rFonts w:hint="eastAsia" w:ascii="Times New Roman" w:hAnsi="Times New Roman" w:eastAsia="FangSong" w:cs="Times New Roman"/>
              </w:rPr>
              <w:t>量子数与电子排布</w:t>
            </w:r>
          </w:p>
        </w:tc>
        <w:tc>
          <w:tcPr/>
          <w:p>
            <w:pPr>
              <w:pStyle w:val="Compact"/>
              <w:jc w:val="center"/>
            </w:pPr>
            <w:r>
              <w:rPr>
                <w:rFonts w:hint="eastAsia" w:ascii="Times New Roman" w:hAnsi="Times New Roman" w:eastAsia="FangSong" w:cs="Times New Roman"/>
              </w:rPr>
              <w:t xml:space="preserve">已覆盖</w:t>
            </w:r>
          </w:p>
        </w:tc>
      </w:tr>
      <w:tr>
        <w:tc>
          <w:tcPr/>
          <w:p>
            <w:pPr>
              <w:pStyle w:val="Compact"/>
              <w:jc w:val="center"/>
            </w:pPr>
            <w:r>
              <w:rPr>
                <w:rFonts w:hint="eastAsia" w:ascii="Times New Roman" w:hAnsi="Times New Roman" w:eastAsia="Times New Roman" w:cs="Times New Roman"/>
              </w:rPr>
              <w:t>10-</w:t>
            </w:r>
            <w:r>
              <w:rPr>
                <w:rFonts w:hint="eastAsia" w:ascii="Times New Roman" w:hAnsi="Times New Roman" w:eastAsia="FangSong" w:cs="Times New Roman"/>
              </w:rPr>
              <w:t>分子结构与化学键</w:t>
            </w:r>
          </w:p>
        </w:tc>
        <w:tc>
          <w:tcPr/>
          <w:p>
            <w:pPr>
              <w:pStyle w:val="Compact"/>
              <w:jc w:val="center"/>
            </w:pPr>
            <w:r>
              <w:rPr>
                <w:rFonts w:hint="eastAsia" w:ascii="Times New Roman" w:hAnsi="Times New Roman" w:eastAsia="FangSong" w:cs="Times New Roman"/>
              </w:rPr>
              <w:t>分子层</w:t>
            </w:r>
            <w:r>
              <w:rPr>
                <w:rFonts w:hint="eastAsia" w:ascii="Times New Roman" w:hAnsi="Times New Roman" w:eastAsia="Times New Roman" w:cs="Times New Roman"/>
              </w:rPr>
              <w:t>：Lewis</w:t>
            </w:r>
            <w:r>
              <w:rPr>
                <w:rFonts w:ascii="Times New Roman" w:hAnsi="Times New Roman" w:eastAsia="Times New Roman" w:cs="Times New Roman"/>
              </w:rPr>
              <w:t xml:space="preserve"> → VSEPR →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已覆盖</w:t>
            </w:r>
          </w:p>
        </w:tc>
      </w:tr>
      <w:tr>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分子间作用力</w:t>
            </w:r>
          </w:p>
        </w:tc>
        <w:tc>
          <w:tcPr/>
          <w:p>
            <w:pPr>
              <w:pStyle w:val="Compact"/>
              <w:jc w:val="center"/>
            </w:pPr>
            <w:r>
              <w:rPr>
                <w:rFonts w:hint="eastAsia" w:ascii="Times New Roman" w:hAnsi="Times New Roman" w:eastAsia="FangSong" w:cs="Times New Roman"/>
              </w:rPr>
              <w:t>分子层</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氢键与堆积</w:t>
            </w:r>
          </w:p>
        </w:tc>
        <w:tc>
          <w:tcPr/>
          <w:p>
            <w:pPr>
              <w:pStyle w:val="Compact"/>
              <w:jc w:val="center"/>
            </w:pPr>
            <w:r>
              <w:rPr>
                <w:rFonts w:hint="eastAsia" w:ascii="Times New Roman" w:hAnsi="Times New Roman" w:eastAsia="FangSong" w:cs="Times New Roman"/>
              </w:rPr>
              <w:t xml:space="preserve">已覆盖</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配位层</w:t>
            </w:r>
            <w:r>
              <w:rPr>
                <w:rFonts w:hint="eastAsia" w:ascii="Times New Roman" w:hAnsi="Times New Roman" w:eastAsia="Times New Roman" w:cs="Times New Roman"/>
              </w:rPr>
              <w:t>：</w:t>
            </w:r>
            <w:r>
              <w:rPr>
                <w:rFonts w:hint="eastAsia" w:ascii="Times New Roman" w:hAnsi="Times New Roman" w:eastAsia="FangSong" w:cs="Times New Roman"/>
              </w:rPr>
              <w:t>晶体场理论与</w:t>
            </w:r>
            <w:r>
              <w:rPr>
                <w:rFonts w:ascii="Times New Roman" w:hAnsi="Times New Roman" w:eastAsia="Times New Roman" w:cs="Times New Roman"/>
              </w:rPr>
              <w:t xml:space="preserve"> CFSE</w:t>
            </w:r>
          </w:p>
        </w:tc>
        <w:tc>
          <w:tcPr/>
          <w:p>
            <w:pPr>
              <w:pStyle w:val="Compact"/>
              <w:jc w:val="center"/>
            </w:pPr>
            <w:r>
              <w:rPr>
                <w:rFonts w:hint="eastAsia" w:ascii="Times New Roman" w:hAnsi="Times New Roman" w:eastAsia="FangSong" w:cs="Times New Roman"/>
              </w:rPr>
              <w:t xml:space="preserve">已覆盖</w:t>
            </w:r>
          </w:p>
        </w:tc>
      </w:tr>
    </w:tbl>
    <w:p>
      <w:pPr>
        <w:pStyle w:val="BodyText"/>
        <w:spacing w:before="120"/>
        <w:ind w:firstLine="420"/>
      </w:pPr>
      <w:r>
        <w:rPr>
          <w:rFonts w:hint="eastAsia" w:ascii="Times New Roman" w:hAnsi="Times New Roman" w:eastAsia="FangSong" w:cs="Times New Roman"/>
          <w:b/>
          <w:bCs/>
        </w:rPr>
        <w:t xml:space="preserve">条目页入口</w:t>
      </w:r>
      <w:r>
        <w:rPr>
          <w:rFonts w:hint="eastAsia" w:ascii="Times New Roman" w:hAnsi="Times New Roman" w:eastAsia="Times New Roman" w:cs="Times New Roman"/>
        </w:rPr>
        <w:t>：04-</w:t>
      </w:r>
      <w:r>
        <w:rPr>
          <w:rFonts w:hint="eastAsia" w:ascii="Times New Roman" w:hAnsi="Times New Roman" w:eastAsia="FangSong" w:cs="Times New Roman"/>
        </w:rPr>
        <w:t>元素周期律和元素周期表</w:t>
      </w:r>
      <w:r>
        <w:rPr>
          <w:rFonts w:ascii="Times New Roman" w:hAnsi="Times New Roman" w:eastAsia="Times New Roman" w:cs="Times New Roman"/>
        </w:rPr>
        <w:t xml:space="preserve"> · </w:t>
      </w:r>
      <w:r>
        <w:rPr>
          <w:rFonts w:hint="eastAsia" w:ascii="Times New Roman" w:hAnsi="Times New Roman" w:eastAsia="Times New Roman" w:cs="Times New Roman"/>
        </w:rPr>
        <w:t>09-</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分子结构与化学键</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分子间作用力</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配合物</w:t>
      </w:r>
    </w:p>
    <w:p>
      <w:pPr>
        <w:pStyle w:val="BodyText"/>
        <w:ind w:firstLine="420"/>
      </w:pPr>
      <w:r>
        <w:rPr>
          <w:rFonts w:hint="eastAsia" w:ascii="Times New Roman" w:hAnsi="Times New Roman" w:eastAsia="FangSong" w:cs="Times New Roman"/>
          <w:b/>
          <w:bCs/>
        </w:rPr>
        <w:t xml:space="preserve">边界提醒</w:t>
      </w:r>
      <w:r>
        <w:rPr>
          <w:rFonts w:hint="eastAsia" w:ascii="Times New Roman" w:hAnsi="Times New Roman" w:eastAsia="Times New Roman" w:cs="Times New Roman"/>
        </w:rPr>
        <w:t xml:space="preserve">：</w:t>
      </w:r>
      <w:r>
        <w:rPr>
          <w:rStyle w:val="VerbatimChar"/>
          <w:rFonts w:hint="eastAsia" w:ascii="Times New Roman" w:hAnsi="Times New Roman" w:eastAsia="Times New Roman" w:cs="Times New Roman"/>
        </w:rPr>
        <w:t>02-</w:t>
      </w:r>
      <w:r>
        <w:rPr>
          <w:rStyle w:val="VerbatimChar"/>
          <w:rFonts w:hint="eastAsia" w:ascii="Times New Roman" w:hAnsi="Times New Roman" w:eastAsia="FangSong" w:cs="Times New Roman"/>
        </w:rPr>
        <w:t>气体</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分散相与连续相</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05-</w:t>
      </w:r>
      <w:r>
        <w:rPr>
          <w:rStyle w:val="VerbatimChar"/>
          <w:rFonts w:hint="eastAsia" w:ascii="Times New Roman" w:hAnsi="Times New Roman" w:eastAsia="FangSong" w:cs="Times New Roman"/>
        </w:rPr>
        <w:t>酸碱理论</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热力学初步</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07-</w:t>
      </w:r>
      <w:r>
        <w:rPr>
          <w:rStyle w:val="VerbatimChar"/>
          <w:rFonts w:hint="eastAsia" w:ascii="Times New Roman" w:hAnsi="Times New Roman" w:eastAsia="FangSong" w:cs="Times New Roman"/>
        </w:rPr>
        <w:t>化学平衡</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08-</w:t>
      </w:r>
      <w:r>
        <w:rPr>
          <w:rStyle w:val="VerbatimChar"/>
          <w:rFonts w:hint="eastAsia" w:ascii="Times New Roman" w:hAnsi="Times New Roman" w:eastAsia="FangSong" w:cs="Times New Roman"/>
        </w:rPr>
        <w:t>氧化还原与电化学</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化学动力学</w:t>
      </w:r>
      <w:r>
        <w:rPr>
          <w:rFonts w:ascii="Times New Roman" w:hAnsi="Times New Roman" w:eastAsia="Times New Roman" w:cs="Times New Roman"/>
        </w:rPr>
        <w:t xml:space="preserve"> </w:t>
      </w:r>
      <w:r>
        <w:rPr>
          <w:rFonts w:hint="eastAsia" w:ascii="Times New Roman" w:hAnsi="Times New Roman" w:eastAsia="FangSong" w:cs="Times New Roman"/>
        </w:rPr>
        <w:t>同属</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但课程编在大章节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不在本章复习范围</w:t>
      </w:r>
      <w:r>
        <w:rPr>
          <w:rFonts w:ascii="Times New Roman" w:hAnsi="Times New Roman" w:eastAsia="Times New Roman" w:cs="Times New Roman"/>
        </w:rPr>
        <w:t xml:space="preserve">。</w:t>
      </w:r>
    </w:p>
    <w:bookmarkEnd w:id="10"/>
    <w:bookmarkStart w:id="11" w:name="历年真题命题分布25-40-届纵深"/>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历年真题命题分布</w:t>
      </w:r>
      <w:r>
        <w:rPr>
          <w:rFonts w:hint="eastAsia" w:ascii="Times New Roman" w:hAnsi="Times New Roman" w:eastAsia="Times New Roman" w:cs="Times New Roman"/>
        </w:rPr>
        <w:t>（25-40</w:t>
      </w:r>
      <w:r>
        <w:rPr>
          <w:rFonts w:ascii="Times New Roman" w:hAnsi="Times New Roman" w:eastAsia="Times New Roman" w:cs="Times New Roman"/>
        </w:rPr>
        <w:t xml:space="preserve"> </w:t>
      </w:r>
      <w:r>
        <w:rPr>
          <w:rFonts w:hint="eastAsia" w:ascii="Times New Roman" w:hAnsi="Times New Roman" w:eastAsia="SimHei" w:cs="Times New Roman"/>
        </w:rPr>
        <w:t>届纵深</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数据来源</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近五年真题命题拆解分析</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四节</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与题库</w:t>
      </w:r>
      <w:r>
        <w:rPr>
          <w:rFonts w:ascii="Times New Roman" w:hAnsi="Times New Roman" w:eastAsia="Times New Roman" w:cs="Times New Roman"/>
        </w:rPr>
        <w:t xml:space="preserve"> 25~40 </w:t>
      </w:r>
      <w:r>
        <w:rPr>
          <w:rFonts w:hint="eastAsia" w:ascii="Times New Roman" w:hAnsi="Times New Roman" w:eastAsia="FangSong" w:cs="Times New Roman"/>
        </w:rPr>
        <w:t>届真题实体卡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00"/>
        <w:gridCol w:w="1800"/>
        <w:gridCol w:w="1440"/>
        <w:gridCol w:w="144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届次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年份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晶体与分子结构考点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配合物与化学键考点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回链题卡</w:t>
            </w:r>
          </w:p>
        </w:tc>
      </w:tr>
      <w:tr>
        <w:tc>
          <w:tcPr/>
          <w:p>
            <w:pPr>
              <w:pStyle w:val="Compact"/>
              <w:jc w:val="center"/>
            </w:pPr>
            <w:r>
              <w:rPr>
                <w:rFonts w:ascii="Times New Roman" w:hAnsi="Times New Roman" w:eastAsia="Times New Roman" w:cs="Times New Roman"/>
              </w:rPr>
              <w:t xml:space="preserve">25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2011</w:t>
            </w:r>
          </w:p>
        </w:tc>
        <w:tc>
          <w:tcPr/>
          <w:p>
            <w:pPr>
              <w:pStyle w:val="Compact"/>
              <w:jc w:val="center"/>
            </w:pPr>
            <w:r>
              <w:rPr>
                <w:rFonts w:hint="eastAsia" w:ascii="Times New Roman" w:hAnsi="Times New Roman" w:eastAsia="FangSong" w:cs="Times New Roman"/>
              </w:rPr>
              <w:t xml:space="preserve">分子几何构型与对称性分析</w:t>
            </w:r>
          </w:p>
        </w:tc>
        <w:tc>
          <w:tcPr/>
          <w:p>
            <w:pPr>
              <w:pStyle w:val="Compact"/>
              <w:jc w:val="center"/>
            </w:pPr>
            <w:r>
              <w:rPr>
                <w:rFonts w:hint="eastAsia" w:ascii="Times New Roman" w:hAnsi="Times New Roman" w:eastAsia="FangSong" w:cs="Times New Roman"/>
              </w:rPr>
              <w:t xml:space="preserve">八面体配合物旋光异构与配位平衡</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-025-2</w:t>
            </w:r>
          </w:p>
        </w:tc>
      </w:tr>
      <w:tr>
        <w:tc>
          <w:tcPr/>
          <w:p>
            <w:pPr>
              <w:pStyle w:val="Compact"/>
              <w:jc w:val="center"/>
            </w:pPr>
            <w:r>
              <w:rPr>
                <w:rFonts w:ascii="Times New Roman" w:hAnsi="Times New Roman" w:eastAsia="Times New Roman" w:cs="Times New Roman"/>
              </w:rPr>
              <w:t xml:space="preserve">28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2014</w:t>
            </w:r>
          </w:p>
        </w:tc>
        <w:tc>
          <w:tcPr/>
          <w:p>
            <w:pPr>
              <w:pStyle w:val="Compact"/>
              <w:jc w:val="center"/>
            </w:pPr>
            <w:r>
              <w:rPr>
                <w:rFonts w:hint="eastAsia" w:ascii="Times New Roman" w:hAnsi="Times New Roman" w:eastAsia="FangSong" w:cs="Times New Roman"/>
              </w:rPr>
              <w:t xml:space="preserve">自由基单电子体系</w:t>
            </w:r>
            <w:r>
              <w:rPr>
                <w:rFonts w:ascii="Times New Roman" w:hAnsi="Times New Roman" w:eastAsia="Times New Roman" w:cs="Times New Roman"/>
              </w:rPr>
              <w:t xml:space="preserve"> VSEPR </w:t>
            </w:r>
            <w:r>
              <w:rPr>
                <w:rFonts w:hint="eastAsia" w:ascii="Times New Roman" w:hAnsi="Times New Roman" w:eastAsia="FangSong" w:cs="Times New Roman"/>
              </w:rPr>
              <w:t>模型推导</w:t>
            </w:r>
            <w:r>
              <w:rPr>
                <w:rFonts w:hint="eastAsia" w:ascii="Times New Roman" w:hAnsi="Times New Roman" w:eastAsia="Times New Roman" w:cs="Times New Roman"/>
              </w:rPr>
              <w:t>；</w:t>
            </w:r>
            <w:r>
              <w:rPr>
                <w:rFonts w:hint="eastAsia" w:ascii="Times New Roman" w:hAnsi="Times New Roman" w:eastAsia="FangSong" w:cs="Times New Roman"/>
              </w:rPr>
              <w:t>多氮</w:t>
            </w:r>
            <w:r>
              <w:rPr>
                <w:rFonts w:ascii="Times New Roman" w:hAnsi="Times New Roman" w:eastAsia="Times New Roman" w:cs="Times New Roman"/>
              </w:rPr>
              <w:t xml:space="preserve"> </w:t>
            </w:r>
            <m:oMath>
              <m:sSubSup>
                <m:e>
                  <m:r>
                    <m:t>N</m:t>
                  </m:r>
                </m:e>
                <m:sub>
                  <m:r>
                    <m:t>8</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结构与杂化</w:t>
            </w:r>
          </w:p>
        </w:tc>
        <w:tc>
          <w:tcPr/>
          <w:p>
            <w:pPr>
              <w:pStyle w:val="Compact"/>
              <w:jc w:val="center"/>
            </w:pPr>
            <w:r>
              <w:rPr>
                <w:rFonts w:hint="eastAsia" w:ascii="Times New Roman" w:hAnsi="Times New Roman" w:eastAsia="FangSong" w:cs="Times New Roman"/>
              </w:rPr>
              <w:t xml:space="preserve">经典二茂铁夹心化合物合成与成键</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-028-2</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-028-3</w:t>
            </w:r>
          </w:p>
        </w:tc>
      </w:tr>
      <w:tr>
        <w:tc>
          <w:tcPr/>
          <w:p>
            <w:pPr>
              <w:pStyle w:val="Compact"/>
              <w:jc w:val="center"/>
            </w:pPr>
            <w:r>
              <w:rPr>
                <w:rFonts w:ascii="Times New Roman" w:hAnsi="Times New Roman" w:eastAsia="Times New Roman" w:cs="Times New Roman"/>
              </w:rPr>
              <w:t xml:space="preserve">29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2015</w:t>
            </w:r>
          </w:p>
        </w:tc>
        <w:tc>
          <w:tcPr/>
          <w:p>
            <w:pPr>
              <w:pStyle w:val="Compact"/>
              <w:jc w:val="center"/>
            </w:pPr>
            <w:r>
              <w:rPr>
                <w:rFonts w:hint="eastAsia" w:ascii="Times New Roman" w:hAnsi="Times New Roman" w:eastAsia="FangSong" w:cs="Times New Roman"/>
              </w:rPr>
              <w:t>立方密堆积晶胞原子计数</w:t>
            </w:r>
            <w:r>
              <w:rPr>
                <w:rFonts w:hint="eastAsia" w:ascii="Times New Roman" w:hAnsi="Times New Roman" w:eastAsia="Times New Roman" w:cs="Times New Roman"/>
              </w:rPr>
              <w:t>、</w:t>
            </w:r>
            <w:r>
              <w:rPr>
                <w:rFonts w:hint="eastAsia" w:ascii="Times New Roman" w:hAnsi="Times New Roman" w:eastAsia="FangSong" w:cs="Times New Roman"/>
              </w:rPr>
              <w:t>多面体空隙与配位数</w:t>
            </w:r>
          </w:p>
        </w:tc>
        <w:tc>
          <w:tcPr/>
          <w:p>
            <w:pPr>
              <w:pStyle w:val="Compact"/>
              <w:jc w:val="center"/>
            </w:pPr>
            <w:r>
              <w:rPr>
                <w:rFonts w:hint="eastAsia" w:ascii="Times New Roman" w:hAnsi="Times New Roman" w:eastAsia="FangSong" w:cs="Times New Roman"/>
              </w:rPr>
              <w:t>钒配合物氧化数</w:t>
            </w:r>
            <w:r>
              <w:rPr>
                <w:rFonts w:hint="eastAsia" w:ascii="Times New Roman" w:hAnsi="Times New Roman" w:eastAsia="Times New Roman" w:cs="Times New Roman"/>
              </w:rPr>
              <w:t>、</w:t>
            </w:r>
            <w:r>
              <w:rPr>
                <w:rFonts w:hint="eastAsia" w:ascii="Times New Roman" w:hAnsi="Times New Roman" w:eastAsia="FangSong" w:cs="Times New Roman"/>
              </w:rPr>
              <w:t>配位数与几何构型</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-029-5</w:t>
            </w:r>
          </w:p>
        </w:tc>
      </w:tr>
      <w:tr>
        <w:tc>
          <w:tcPr/>
          <w:p>
            <w:pPr>
              <w:pStyle w:val="Compact"/>
              <w:jc w:val="center"/>
            </w:pPr>
            <w:r>
              <w:rPr>
                <w:rFonts w:ascii="Times New Roman" w:hAnsi="Times New Roman" w:eastAsia="Times New Roman" w:cs="Times New Roman"/>
              </w:rPr>
              <w:t xml:space="preserve">30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2014</w:t>
            </w:r>
          </w:p>
        </w:tc>
        <w:tc>
          <w:tcPr/>
          <w:p>
            <w:pPr>
              <w:pStyle w:val="Compact"/>
              <w:jc w:val="center"/>
            </w:pPr>
            <w:r>
              <w:rPr>
                <w:rFonts w:hint="eastAsia" w:ascii="Times New Roman" w:hAnsi="Times New Roman" w:eastAsia="FangSong" w:cs="Times New Roman"/>
              </w:rPr>
              <w:t xml:space="preserve">离子晶体固体电解质晶胞参数推算与孔道空隙</w:t>
            </w:r>
          </w:p>
        </w:tc>
        <w:tc>
          <w:tcPr/>
          <w:p>
            <w:pPr>
              <w:pStyle w:val="Compact"/>
              <w:jc w:val="center"/>
            </w:pPr>
            <w:r>
              <w:rPr>
                <w:rFonts w:hint="eastAsia" w:ascii="Times New Roman" w:hAnsi="Times New Roman" w:eastAsia="FangSong" w:cs="Times New Roman"/>
              </w:rPr>
              <w:t xml:space="preserve">主族离子化合物</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构型推断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-030-4</w:t>
            </w:r>
          </w:p>
        </w:tc>
      </w:tr>
      <w:tr>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2017</w:t>
            </w:r>
          </w:p>
        </w:tc>
        <w:tc>
          <w:tcPr/>
          <w:p>
            <w:pPr>
              <w:pStyle w:val="Compact"/>
              <w:jc w:val="center"/>
            </w:pPr>
            <w:r>
              <w:rPr>
                <w:rFonts w:hint="eastAsia" w:ascii="Times New Roman" w:hAnsi="Times New Roman" w:eastAsia="FangSong" w:cs="Times New Roman"/>
              </w:rPr>
              <w:t>极端高压异常配位晶体</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ascii="Times New Roman" w:hAnsi="Times New Roman" w:eastAsia="Times New Roman" w:cs="Times New Roman"/>
              </w:rPr>
              <w:t xml:space="preserve"> NaCl </w:t>
            </w:r>
            <w:r>
              <w:rPr>
                <w:rFonts w:hint="eastAsia" w:ascii="Times New Roman" w:hAnsi="Times New Roman" w:eastAsia="FangSong" w:cs="Times New Roman"/>
              </w:rPr>
              <w:t>晶体组成推导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钌配合物化学式推导与杂化轨道理论</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-031-4</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2018</w:t>
            </w:r>
          </w:p>
        </w:tc>
        <w:tc>
          <w:tcPr/>
          <w:p>
            <w:pPr>
              <w:pStyle w:val="Compact"/>
              <w:jc w:val="center"/>
            </w:pPr>
            <w:r>
              <w:rPr>
                <w:rFonts w:hint="eastAsia" w:ascii="Times New Roman" w:hAnsi="Times New Roman" w:eastAsia="FangSong" w:cs="Times New Roman"/>
              </w:rPr>
              <w:t xml:space="preserve">磷氧化物超结构分子骨架与立体对称性</w:t>
            </w:r>
          </w:p>
        </w:tc>
        <w:tc>
          <w:tcPr/>
          <w:p>
            <w:pPr>
              <w:pStyle w:val="Compact"/>
              <w:jc w:val="center"/>
            </w:pPr>
            <w:r>
              <w:rPr>
                <w:rFonts w:hint="eastAsia" w:ascii="Times New Roman" w:hAnsi="Times New Roman" w:eastAsia="FangSong" w:cs="Times New Roman"/>
              </w:rPr>
              <w:t xml:space="preserve">双核金属配合物桥联配位构型</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-032-2</w:t>
            </w:r>
          </w:p>
        </w:tc>
      </w:tr>
      <w:tr>
        <w:tc>
          <w:tcPr/>
          <w:p>
            <w:pPr>
              <w:pStyle w:val="Compact"/>
              <w:jc w:val="center"/>
            </w:pPr>
            <w:r>
              <w:rPr>
                <w:rFonts w:ascii="Times New Roman" w:hAnsi="Times New Roman" w:eastAsia="Times New Roman" w:cs="Times New Roman"/>
              </w:rPr>
              <w:t xml:space="preserve">33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2019</w:t>
            </w:r>
          </w:p>
        </w:tc>
        <w:tc>
          <w:tcPr/>
          <w:p>
            <w:pPr>
              <w:pStyle w:val="Compact"/>
              <w:jc w:val="center"/>
            </w:pPr>
            <w:r>
              <w:rPr>
                <w:rFonts w:hint="eastAsia" w:ascii="Times New Roman" w:hAnsi="Times New Roman" w:eastAsia="FangSong" w:cs="Times New Roman"/>
              </w:rPr>
              <w:t>晶胞投影图识别</w:t>
            </w:r>
            <w:r>
              <w:rPr>
                <w:rFonts w:hint="eastAsia" w:ascii="Times New Roman" w:hAnsi="Times New Roman" w:eastAsia="Times New Roman" w:cs="Times New Roman"/>
              </w:rPr>
              <w:t>、</w:t>
            </w:r>
            <w:r>
              <w:rPr>
                <w:rFonts w:hint="eastAsia" w:ascii="Times New Roman" w:hAnsi="Times New Roman" w:eastAsia="FangSong" w:cs="Times New Roman"/>
              </w:rPr>
              <w:t>六方密堆积与化学式推断</w:t>
            </w:r>
          </w:p>
        </w:tc>
        <w:tc>
          <w:tcPr/>
          <w:p>
            <w:pPr>
              <w:pStyle w:val="Compact"/>
              <w:jc w:val="center"/>
            </w:pPr>
            <m:oMath>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配合物混合氧化态判断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-033-6</w:t>
            </w:r>
          </w:p>
        </w:tc>
      </w:tr>
      <w:tr>
        <w:tc>
          <w:tcPr/>
          <w:p>
            <w:pPr>
              <w:pStyle w:val="Compact"/>
              <w:jc w:val="center"/>
            </w:pPr>
            <w:r>
              <w:rPr>
                <w:rFonts w:ascii="Times New Roman" w:hAnsi="Times New Roman" w:eastAsia="Times New Roman" w:cs="Times New Roman"/>
              </w:rPr>
              <w:t xml:space="preserve">35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2021</w:t>
            </w:r>
          </w:p>
        </w:tc>
        <w:tc>
          <w:tcPr/>
          <w:p>
            <w:pPr>
              <w:pStyle w:val="Compact"/>
              <w:jc w:val="center"/>
            </w:pPr>
            <w:r>
              <w:rPr>
                <w:rFonts w:hint="eastAsia" w:ascii="Times New Roman" w:hAnsi="Times New Roman" w:eastAsia="FangSong" w:cs="Times New Roman"/>
              </w:rPr>
              <w:t>干冰晶胞分析</w:t>
            </w:r>
            <w:r>
              <w:rPr>
                <w:rFonts w:hint="eastAsia" w:ascii="Times New Roman" w:hAnsi="Times New Roman" w:eastAsia="Times New Roman" w:cs="Times New Roman"/>
              </w:rPr>
              <w:t>、</w:t>
            </w:r>
            <w:r>
              <w:rPr>
                <w:rFonts w:hint="eastAsia" w:ascii="Times New Roman" w:hAnsi="Times New Roman" w:eastAsia="FangSong" w:cs="Times New Roman"/>
              </w:rPr>
              <w:t>钙钛矿及</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传统计算</w:t>
            </w:r>
            <w:r>
              <w:rPr>
                <w:rFonts w:ascii="Times New Roman" w:hAnsi="Times New Roman" w:eastAsia="Times New Roman" w:cs="Times New Roman"/>
              </w:rPr>
              <w:t xml:space="preserve"> + </w:t>
            </w:r>
            <w:r>
              <w:rPr>
                <w:rFonts w:hint="eastAsia" w:ascii="Times New Roman" w:hAnsi="Times New Roman" w:eastAsia="FangSong" w:cs="Times New Roman"/>
              </w:rPr>
              <w:t>结构识别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过渡金属配合物推断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-035-6</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-035-7</w:t>
            </w:r>
          </w:p>
        </w:tc>
      </w:tr>
      <w:tr>
        <w:tc>
          <w:tcPr/>
          <w:p>
            <w:pPr>
              <w:pStyle w:val="Compact"/>
              <w:jc w:val="center"/>
            </w:pPr>
            <w:r>
              <w:rPr>
                <w:rFonts w:ascii="Times New Roman" w:hAnsi="Times New Roman" w:eastAsia="Times New Roman" w:cs="Times New Roman"/>
              </w:rPr>
              <w:t xml:space="preserve">36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2022</w:t>
            </w:r>
          </w:p>
        </w:tc>
        <w:tc>
          <w:tcPr/>
          <w:p>
            <w:pPr>
              <w:pStyle w:val="Compact"/>
              <w:jc w:val="center"/>
            </w:pPr>
            <w:r>
              <w:rPr>
                <w:rFonts w:hint="eastAsia" w:ascii="Times New Roman" w:hAnsi="Times New Roman" w:eastAsia="FangSong" w:cs="Times New Roman"/>
              </w:rPr>
              <w:t>高压碳酸盐钙钛矿</w:t>
            </w:r>
            <w:r>
              <w:rPr>
                <w:rFonts w:hint="eastAsia" w:ascii="Times New Roman" w:hAnsi="Times New Roman" w:eastAsia="Times New Roman" w:cs="Times New Roman"/>
              </w:rPr>
              <w:t>、</w:t>
            </w:r>
            <w:r>
              <w:rPr>
                <w:rFonts w:hint="eastAsia" w:ascii="Times New Roman" w:hAnsi="Times New Roman" w:eastAsia="FangSong" w:cs="Times New Roman"/>
              </w:rPr>
              <w:t>碳酸根聚合结构</w:t>
            </w:r>
            <w:r>
              <w:rPr>
                <w:rFonts w:hint="eastAsia" w:ascii="Times New Roman" w:hAnsi="Times New Roman" w:eastAsia="Times New Roman" w:cs="Times New Roman"/>
              </w:rPr>
              <w:t>、</w:t>
            </w:r>
            <m:oMath>
              <m:r>
                <m:rPr>
                  <m:sty m:val="p"/>
                </m:rPr>
                <m:t>M</m:t>
              </m:r>
              <m:sSub>
                <m:e>
                  <m:r>
                    <m:rPr>
                      <m:sty m:val="p"/>
                    </m:rPr>
                    <m:t>g</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双核配合物结构</w:t>
            </w:r>
            <w:r>
              <w:rPr>
                <w:rFonts w:hint="eastAsia" w:ascii="Times New Roman" w:hAnsi="Times New Roman" w:eastAsia="Times New Roman" w:cs="Times New Roman"/>
              </w:rPr>
              <w:t>、</w:t>
            </w:r>
            <w:r>
              <w:rPr>
                <w:rFonts w:hint="eastAsia" w:ascii="Times New Roman" w:hAnsi="Times New Roman" w:eastAsia="FangSong" w:cs="Times New Roman"/>
              </w:rPr>
              <w:t>铬配合物反应</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-036-2</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-036-4</w:t>
            </w:r>
          </w:p>
        </w:tc>
      </w:tr>
      <w:tr>
        <w:tc>
          <w:tcPr/>
          <w:p>
            <w:pPr>
              <w:pStyle w:val="Compact"/>
              <w:jc w:val="center"/>
            </w:pPr>
            <w:r>
              <w:rPr>
                <w:rFonts w:ascii="Times New Roman" w:hAnsi="Times New Roman" w:eastAsia="Times New Roman" w:cs="Times New Roman"/>
              </w:rPr>
              <w:t xml:space="preserve">37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2023</w:t>
            </w:r>
          </w:p>
        </w:tc>
        <w:tc>
          <w:tcPr/>
          <w:p>
            <w:pPr>
              <w:pStyle w:val="Compact"/>
              <w:jc w:val="center"/>
            </w:pPr>
            <w:r>
              <w:rPr>
                <w:rFonts w:ascii="Times New Roman" w:hAnsi="Times New Roman" w:eastAsia="Times New Roman" w:cs="Times New Roman"/>
              </w:rPr>
              <w:t xml:space="preserve">MAX </w:t>
            </w:r>
            <w:r>
              <w:rPr>
                <w:rFonts w:hint="eastAsia" w:ascii="Times New Roman" w:hAnsi="Times New Roman" w:eastAsia="FangSong" w:cs="Times New Roman"/>
              </w:rPr>
              <w:t>相</w:t>
            </w:r>
            <w:r>
              <w:rPr>
                <w:rFonts w:hint="eastAsia" w:ascii="Times New Roman" w:hAnsi="Times New Roman" w:eastAsia="Times New Roman" w:cs="Times New Roman"/>
              </w:rPr>
              <w:t>（</w:t>
            </w:r>
            <m:oMath>
              <m:r>
                <m:rPr>
                  <m:sty m:val="p"/>
                </m:rPr>
                <m:t>T</m:t>
              </m:r>
              <m:sSub>
                <m:e>
                  <m:r>
                    <m:rPr>
                      <m:sty m:val="p"/>
                    </m:rPr>
                    <m:t>i</m:t>
                  </m:r>
                </m:e>
                <m:sub>
                  <m:r>
                    <m:rPr>
                      <m:sty m:val="p"/>
                    </m:rPr>
                    <m:t>3</m:t>
                  </m:r>
                </m:sub>
              </m:sSub>
              <m:r>
                <m:rPr>
                  <m:sty m:val="p"/>
                </m:rPr>
                <m:t>A</m:t>
              </m:r>
              <m:r>
                <m:rPr>
                  <m:sty m:val="p"/>
                </m:rPr>
                <m:t>l</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通式推导</w:t>
            </w:r>
            <w:r>
              <w:rPr>
                <w:rFonts w:hint="eastAsia" w:ascii="Times New Roman" w:hAnsi="Times New Roman" w:eastAsia="Times New Roman" w:cs="Times New Roman"/>
              </w:rPr>
              <w:t>、</w:t>
            </w:r>
            <w:r>
              <w:rPr>
                <w:rFonts w:hint="eastAsia" w:ascii="Times New Roman" w:hAnsi="Times New Roman" w:eastAsia="FangSong" w:cs="Times New Roman"/>
              </w:rPr>
              <w:t>层间距计算</w:t>
            </w:r>
            <w:r>
              <w:rPr>
                <w:rFonts w:hint="eastAsia" w:ascii="Times New Roman" w:hAnsi="Times New Roman" w:eastAsia="Times New Roman" w:cs="Times New Roman"/>
              </w:rPr>
              <w:t>、MXene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p>
        </w:tc>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多核配合物组成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轨道分裂图</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-037-6</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w:t>
            </w:r>
          </w:p>
        </w:tc>
      </w:tr>
      <w:tr>
        <w:tc>
          <w:tcPr/>
          <w:p>
            <w:pPr>
              <w:pStyle w:val="Compact"/>
              <w:jc w:val="center"/>
            </w:pPr>
            <w:r>
              <w:rPr>
                <w:rFonts w:ascii="Times New Roman" w:hAnsi="Times New Roman" w:eastAsia="Times New Roman" w:cs="Times New Roman"/>
              </w:rPr>
              <w:t xml:space="preserve">38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2024</w:t>
            </w:r>
          </w:p>
        </w:tc>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18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：FeCr</w:t>
            </w:r>
            <w:r>
              <w:rPr>
                <w:rFonts w:ascii="Times New Roman" w:hAnsi="Times New Roman" w:eastAsia="Times New Roman" w:cs="Times New Roman"/>
              </w:rPr>
              <w:t xml:space="preserve"> </w:t>
            </w:r>
            <w:r>
              <w:rPr>
                <w:rFonts w:hint="eastAsia" w:ascii="Times New Roman" w:hAnsi="Times New Roman" w:eastAsia="FangSong" w:cs="Times New Roman"/>
              </w:rPr>
              <w:t>合金晶胞</w:t>
            </w:r>
            <w:r>
              <w:rPr>
                <w:rFonts w:hint="eastAsia" w:ascii="Times New Roman" w:hAnsi="Times New Roman" w:eastAsia="Times New Roman" w:cs="Times New Roman"/>
              </w:rPr>
              <w:t>、SrSb、KGe、</w:t>
            </w:r>
            <m:oMath>
              <m:r>
                <m:rPr>
                  <m:sty m:val="p"/>
                </m:rPr>
                <m:t>W</m:t>
              </m:r>
              <m:r>
                <m:rPr>
                  <m:sty m:val="p"/>
                </m:rPr>
                <m:t>S</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层状</w:t>
            </w:r>
            <w:r>
              <w:rPr>
                <w:rFonts w:hint="eastAsia" w:ascii="Times New Roman" w:hAnsi="Times New Roman" w:eastAsia="Times New Roman" w:cs="Times New Roman"/>
              </w:rPr>
              <w:t>、</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氧空位</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w:t>
            </w:r>
            <w:r>
              <w:rPr>
                <w:rFonts w:ascii="Times New Roman" w:hAnsi="Times New Roman" w:eastAsia="Times New Roman" w:cs="Times New Roman"/>
              </w:rPr>
              <w:t xml:space="preserve"> + </w:t>
            </w:r>
            <w:r>
              <w:rPr>
                <w:rFonts w:hint="eastAsia" w:ascii="Times New Roman" w:hAnsi="Times New Roman" w:eastAsia="FangSong" w:cs="Times New Roman"/>
              </w:rPr>
              <w:t>对称性分析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醋酸亚铬制备</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键轨道</w:t>
            </w:r>
            <w:r>
              <w:rPr>
                <w:rFonts w:hint="eastAsia" w:ascii="Times New Roman" w:hAnsi="Times New Roman" w:eastAsia="Times New Roman" w:cs="Times New Roman"/>
              </w:rPr>
              <w:t>）、</w:t>
            </w:r>
            <w:r>
              <w:rPr>
                <w:rFonts w:hint="eastAsia" w:ascii="Times New Roman" w:hAnsi="Times New Roman" w:eastAsia="FangSong" w:cs="Times New Roman"/>
              </w:rPr>
              <w:t>场效应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邻基参与</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-038-5-1</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-038-6-1</w:t>
            </w:r>
          </w:p>
        </w:tc>
      </w:tr>
      <w:tr>
        <w:tc>
          <w:tcPr/>
          <w:p>
            <w:pPr>
              <w:pStyle w:val="Compact"/>
              <w:jc w:val="center"/>
            </w:pPr>
            <w:r>
              <w:rPr>
                <w:rFonts w:ascii="Times New Roman" w:hAnsi="Times New Roman" w:eastAsia="Times New Roman" w:cs="Times New Roman"/>
              </w:rPr>
              <w:t xml:space="preserve">39 </w:t>
            </w:r>
            <w:r>
              <w:rPr>
                <w:rFonts w:hint="eastAsia" w:ascii="Times New Roman" w:hAnsi="Times New Roman" w:eastAsia="FangSong" w:cs="Times New Roman"/>
              </w:rPr>
              <w:t xml:space="preserve">届</w:t>
            </w:r>
          </w:p>
        </w:tc>
        <w:tc>
          <w:tcPr/>
          <w:p>
            <w:pPr>
              <w:pStyle w:val="Compact"/>
              <w:jc w:val="center"/>
            </w:pPr>
            <w:r>
              <w:rPr>
                <w:rFonts w:ascii="Times New Roman" w:hAnsi="Times New Roman" w:eastAsia="Times New Roman" w:cs="Times New Roman"/>
              </w:rPr>
              <w:t xml:space="preserve">2025</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三种结构</w:t>
            </w:r>
            <w:r>
              <w:rPr>
                <w:rFonts w:ascii="Times New Roman" w:hAnsi="Times New Roman" w:eastAsia="Times New Roman" w:cs="Times New Roman"/>
              </w:rPr>
              <w:t xml:space="preserve"> → </w:t>
            </w:r>
            <w:r>
              <w:rPr>
                <w:rFonts w:hint="eastAsia" w:ascii="Times New Roman" w:hAnsi="Times New Roman" w:eastAsia="FangSong" w:cs="Times New Roman"/>
              </w:rPr>
              <w:t>组成推导</w:t>
            </w:r>
            <w:r>
              <w:rPr>
                <w:rFonts w:hint="eastAsia" w:ascii="Times New Roman" w:hAnsi="Times New Roman" w:eastAsia="Times New Roman" w:cs="Times New Roman"/>
              </w:rPr>
              <w:t>）、</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Xe、ReN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高压相</w:t>
            </w:r>
          </w:p>
        </w:tc>
        <w:tc>
          <w:tcPr/>
          <w:p>
            <w:pPr>
              <w:pStyle w:val="Compact"/>
              <w:jc w:val="center"/>
            </w:pPr>
            <w:r>
              <w:rPr>
                <w:rFonts w:hint="eastAsia" w:ascii="Times New Roman" w:hAnsi="Times New Roman" w:eastAsia="FangSong" w:cs="Times New Roman"/>
              </w:rPr>
              <w:t>初赛配合物减少</w:t>
            </w:r>
            <w:r>
              <w:rPr>
                <w:rFonts w:hint="eastAsia" w:ascii="Times New Roman" w:hAnsi="Times New Roman" w:eastAsia="Times New Roman" w:cs="Times New Roman"/>
              </w:rPr>
              <w:t>，</w:t>
            </w:r>
            <w:r>
              <w:rPr>
                <w:rFonts w:hint="eastAsia" w:ascii="Times New Roman" w:hAnsi="Times New Roman" w:eastAsia="FangSong" w:cs="Times New Roman"/>
              </w:rPr>
              <w:t>重心转入决赛</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-039-5</w:t>
            </w:r>
          </w:p>
        </w:tc>
      </w:tr>
      <w:tr>
        <w:tc>
          <w:tcPr/>
          <w:p>
            <w:pPr>
              <w:pStyle w:val="Compact"/>
              <w:jc w:val="center"/>
            </w:pPr>
            <w:r>
              <w:rPr>
                <w:rFonts w:ascii="Times New Roman" w:hAnsi="Times New Roman" w:eastAsia="Times New Roman" w:cs="Times New Roman"/>
                <w:b/>
                <w:bCs/>
              </w:rPr>
              <w:t xml:space="preserve">40 </w:t>
            </w:r>
            <w:r>
              <w:rPr>
                <w:rFonts w:hint="eastAsia" w:ascii="Times New Roman" w:hAnsi="Times New Roman" w:eastAsia="FangSong" w:cs="Times New Roman"/>
                <w:b/>
                <w:bCs/>
              </w:rPr>
              <w:t xml:space="preserve">届</w:t>
            </w:r>
          </w:p>
        </w:tc>
        <w:tc>
          <w:tcPr/>
          <w:p>
            <w:pPr>
              <w:pStyle w:val="Compact"/>
              <w:jc w:val="center"/>
            </w:pPr>
            <w:r>
              <w:rPr>
                <w:rFonts w:ascii="Times New Roman" w:hAnsi="Times New Roman" w:eastAsia="Times New Roman" w:cs="Times New Roman"/>
                <w:b/>
                <w:bCs/>
              </w:rPr>
              <w:t xml:space="preserve">2026</w:t>
            </w:r>
          </w:p>
        </w:tc>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等径球密堆积</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多型体</w:t>
            </w:r>
            <w:r>
              <w:rPr>
                <w:rFonts w:ascii="Times New Roman" w:hAnsi="Times New Roman" w:eastAsia="Times New Roman" w:cs="Times New Roman"/>
                <w:b/>
                <w:bCs/>
              </w:rPr>
              <w:t xml:space="preserve"> </w:t>
            </w:r>
            <m:oMath>
              <m:r>
                <m:t>h</m:t>
              </m:r>
              <m:r>
                <m:rPr>
                  <m:sty m:val="p"/>
                </m:rPr>
                <m:t>/</m:t>
              </m:r>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层序与</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3C／2H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记号</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题</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TEM </w:t>
            </w:r>
            <w:r>
              <w:rPr>
                <w:rFonts w:hint="eastAsia" w:ascii="Times New Roman" w:hAnsi="Times New Roman" w:eastAsia="FangSong" w:cs="Times New Roman"/>
              </w:rPr>
              <w:t xml:space="preserve">图像统计与键焓估算</w:t>
            </w:r>
          </w:p>
        </w:tc>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题</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hint="eastAsia" w:ascii="Times New Roman" w:hAnsi="Times New Roman" w:eastAsia="Times New Roman" w:cs="Times New Roman"/>
              </w:rPr>
              <w:t>—</w:t>
            </w:r>
            <w:r>
              <w:rPr>
                <w:rFonts w:hint="eastAsia" w:ascii="Times New Roman" w:hAnsi="Times New Roman" w:eastAsia="FangSong" w:cs="Times New Roman"/>
              </w:rPr>
              <w:t>配位交叉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-040-5</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-040-4</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-040-1</w:t>
            </w:r>
          </w:p>
        </w:tc>
      </w:tr>
    </w:tbl>
    <w:bookmarkEnd w:id="11"/>
    <w:bookmarkStart w:id="12" w:name="命题趋势四条"/>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命题趋势四条</w:t>
      </w:r>
    </w:p>
    <w:p>
      <w:pPr>
        <w:pStyle w:val="Compact"/>
        <w:numPr>
          <w:ilvl w:val="0"/>
          <w:numId w:val="1002"/>
        </w:numPr>
        <w:ind w:firstLine="420"/>
      </w:pPr>
      <w:r>
        <w:rPr>
          <w:rFonts w:hint="eastAsia" w:ascii="Times New Roman" w:hAnsi="Times New Roman" w:eastAsia="FangSong" w:cs="Times New Roman"/>
          <w:b/>
          <w:bCs/>
        </w:rPr>
        <w:t>从</w:t>
      </w:r>
      <w:r>
        <w:rPr>
          <w:rFonts w:hint="eastAsia" w:ascii="Times New Roman" w:hAnsi="Times New Roman" w:eastAsia="Times New Roman" w:cs="Times New Roman"/>
          <w:b/>
          <w:bCs/>
        </w:rPr>
        <w:t>”</w:t>
      </w:r>
      <w:r>
        <w:rPr>
          <w:rFonts w:hint="eastAsia" w:ascii="Times New Roman" w:hAnsi="Times New Roman" w:eastAsia="FangSong" w:cs="Times New Roman"/>
          <w:b/>
          <w:bCs/>
        </w:rPr>
        <w:t>计算型</w:t>
      </w:r>
      <w:r>
        <w:rPr>
          <w:rFonts w:hint="eastAsia" w:ascii="Times New Roman" w:hAnsi="Times New Roman" w:eastAsia="Times New Roman" w:cs="Times New Roman"/>
          <w:b/>
          <w:bCs/>
        </w:rPr>
        <w:t>”</w:t>
      </w:r>
      <w:r>
        <w:rPr>
          <w:rFonts w:hint="eastAsia" w:ascii="Times New Roman" w:hAnsi="Times New Roman" w:eastAsia="FangSong" w:cs="Times New Roman"/>
          <w:b/>
          <w:bCs/>
        </w:rPr>
        <w:t>转向</w:t>
      </w:r>
      <w:r>
        <w:rPr>
          <w:rFonts w:hint="eastAsia" w:ascii="Times New Roman" w:hAnsi="Times New Roman" w:eastAsia="Times New Roman" w:cs="Times New Roman"/>
          <w:b/>
          <w:bCs/>
        </w:rPr>
        <w:t>”</w:t>
      </w:r>
      <w:r>
        <w:rPr>
          <w:rFonts w:hint="eastAsia" w:ascii="Times New Roman" w:hAnsi="Times New Roman" w:eastAsia="FangSong" w:cs="Times New Roman"/>
          <w:b/>
          <w:bCs/>
        </w:rPr>
        <w:t>定性推理型</w:t>
      </w:r>
      <w:r>
        <w:rPr>
          <w:rFonts w:hint="eastAsia" w:ascii="Times New Roman" w:hAnsi="Times New Roman" w:eastAsia="Times New Roman" w:cs="Times New Roman"/>
          <w:b/>
          <w:bCs/>
        </w:rPr>
        <w:t>”</w:t>
      </w:r>
      <w:r>
        <w:rPr>
          <w:rFonts w:ascii="Times New Roman" w:hAnsi="Times New Roman" w:eastAsia="Times New Roman" w:cs="Times New Roman"/>
        </w:rPr>
        <w:t xml:space="preserve">。2021–2023 </w:t>
      </w:r>
      <w:r>
        <w:rPr>
          <w:rFonts w:hint="eastAsia" w:ascii="Times New Roman" w:hAnsi="Times New Roman" w:eastAsia="FangSong" w:cs="Times New Roman"/>
        </w:rPr>
        <w:t>仍保留晶胞分子数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键长等传统计算</w:t>
      </w:r>
      <w:r>
        <w:rPr>
          <w:rFonts w:hint="eastAsia" w:ascii="Times New Roman" w:hAnsi="Times New Roman" w:eastAsia="Times New Roman" w:cs="Times New Roman"/>
        </w:rPr>
        <w:t>；2024–2025</w:t>
      </w:r>
      <w:r>
        <w:rPr>
          <w:rFonts w:ascii="Times New Roman" w:hAnsi="Times New Roman" w:eastAsia="Times New Roman" w:cs="Times New Roman"/>
        </w:rPr>
        <w:t xml:space="preserve"> </w:t>
      </w:r>
      <w:r>
        <w:rPr>
          <w:rFonts w:hint="eastAsia" w:ascii="Times New Roman" w:hAnsi="Times New Roman" w:eastAsia="FangSong" w:cs="Times New Roman"/>
          <w:b/>
          <w:bCs/>
        </w:rPr>
        <w:t>全面转向</w:t>
      </w:r>
      <w:r>
        <w:rPr>
          <w:rFonts w:hint="eastAsia" w:ascii="Times New Roman" w:hAnsi="Times New Roman" w:eastAsia="Times New Roman" w:cs="Times New Roman"/>
          <w:b/>
          <w:bCs/>
        </w:rPr>
        <w:t>”</w:t>
      </w:r>
      <w:r>
        <w:rPr>
          <w:rFonts w:hint="eastAsia" w:ascii="Times New Roman" w:hAnsi="Times New Roman" w:eastAsia="FangSong" w:cs="Times New Roman"/>
          <w:b/>
          <w:bCs/>
        </w:rPr>
        <w:t>给结构图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推组成</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判晶系</w:t>
      </w:r>
      <w:r>
        <w:rPr>
          <w:rFonts w:ascii="Times New Roman" w:hAnsi="Times New Roman" w:eastAsia="Times New Roman" w:cs="Times New Roman"/>
          <w:b/>
          <w:bCs/>
        </w:rPr>
        <w:t xml:space="preserve"> / </w:t>
      </w:r>
      <w:r>
        <w:rPr>
          <w:rFonts w:hint="eastAsia" w:ascii="Times New Roman" w:hAnsi="Times New Roman" w:eastAsia="FangSong" w:cs="Times New Roman"/>
          <w:b/>
          <w:bCs/>
        </w:rPr>
        <w:t>析缺陷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空间想象能力要求急剧上升</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氧空位对称性分析</w:t>
      </w:r>
      <w:r>
        <w:rPr>
          <w:rFonts w:hint="eastAsia" w:ascii="Times New Roman" w:hAnsi="Times New Roman" w:eastAsia="Times New Roman" w:cs="Times New Roman"/>
        </w:rPr>
        <w:t>）——</w:t>
      </w:r>
      <w:r>
        <w:rPr>
          <w:rFonts w:hint="eastAsia" w:ascii="Times New Roman" w:hAnsi="Times New Roman" w:eastAsia="FangSong" w:cs="Times New Roman"/>
        </w:rPr>
        <w:t>这正是本章最需要补的训练量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前沿材料常态化</w:t>
      </w:r>
      <w:r>
        <w:rPr>
          <w:rFonts w:hint="eastAsia" w:ascii="Times New Roman" w:hAnsi="Times New Roman" w:eastAsia="Times New Roman" w:cs="Times New Roman"/>
        </w:rPr>
        <w:t>。</w:t>
      </w:r>
      <w:r>
        <w:rPr>
          <w:rFonts w:hint="eastAsia" w:ascii="Times New Roman" w:hAnsi="Times New Roman" w:eastAsia="FangSong" w:cs="Times New Roman"/>
        </w:rPr>
        <w:t>每年</w:t>
      </w:r>
      <w:r>
        <w:rPr>
          <w:rFonts w:ascii="Times New Roman" w:hAnsi="Times New Roman" w:eastAsia="Times New Roman" w:cs="Times New Roman"/>
        </w:rPr>
        <w:t xml:space="preserve"> 1–2 </w:t>
      </w:r>
      <w:r>
        <w:rPr>
          <w:rFonts w:hint="eastAsia" w:ascii="Times New Roman" w:hAnsi="Times New Roman" w:eastAsia="FangSong" w:cs="Times New Roman"/>
        </w:rPr>
        <w:t>个陌生材料体系</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高压钙钛矿</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w:t>
      </w:r>
      <w:r>
        <w:rPr>
          <w:rFonts w:hint="eastAsia" w:ascii="Times New Roman" w:hAnsi="Times New Roman" w:eastAsia="Times New Roman" w:cs="Times New Roman"/>
        </w:rPr>
        <w:t>）→</w:t>
      </w:r>
      <w:r>
        <w:rPr>
          <w:rFonts w:ascii="Times New Roman" w:hAnsi="Times New Roman" w:eastAsia="Times New Roman" w:cs="Times New Roman"/>
        </w:rPr>
        <w:t xml:space="preserve"> MAX </w:t>
      </w:r>
      <w:r>
        <w:rPr>
          <w:rFonts w:hint="eastAsia" w:ascii="Times New Roman" w:hAnsi="Times New Roman" w:eastAsia="FangSong" w:cs="Times New Roman"/>
        </w:rPr>
        <w:t>相</w:t>
      </w:r>
      <w:r>
        <w:rPr>
          <w:rFonts w:hint="eastAsia" w:ascii="Times New Roman" w:hAnsi="Times New Roman" w:eastAsia="Times New Roman" w:cs="Times New Roman"/>
        </w:rPr>
        <w:t>／MXene（37</w:t>
      </w:r>
      <w:r>
        <w:rPr>
          <w:rFonts w:ascii="Times New Roman" w:hAnsi="Times New Roman" w:eastAsia="Times New Roman" w:cs="Times New Roman"/>
        </w:rPr>
        <w:t xml:space="preserve"> </w:t>
      </w:r>
      <w:r>
        <w:rPr>
          <w:rFonts w:hint="eastAsia" w:ascii="Times New Roman" w:hAnsi="Times New Roman" w:eastAsia="FangSong" w:cs="Times New Roman"/>
        </w:rPr>
        <w:t>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不锈钢</w:t>
      </w:r>
      <w:r>
        <w:rPr>
          <w:rFonts w:hint="eastAsia" w:ascii="Times New Roman" w:hAnsi="Times New Roman" w:eastAsia="Times New Roman" w:cs="Times New Roman"/>
        </w:rPr>
        <w:t>／</w:t>
      </w:r>
      <m:oMath>
        <m:r>
          <m:rPr>
            <m:sty m:val="p"/>
          </m:rPr>
          <m:t>W</m:t>
        </m:r>
        <m:r>
          <m:rPr>
            <m:sty m:val="p"/>
          </m:rPr>
          <m:t>S</m:t>
        </m:r>
        <m:sSub>
          <m:e>
            <m:r>
              <m:rPr>
                <m:sty m:val="p"/>
              </m:rPr>
              <m:t>e</m:t>
            </m:r>
          </m:e>
          <m:sub>
            <m:r>
              <m:rPr>
                <m:sty m:val="p"/>
              </m:rPr>
              <m:t>2</m:t>
            </m:r>
          </m:sub>
        </m:sSub>
      </m:oMath>
      <w:r>
        <w:rPr>
          <w:rFonts w:hint="eastAsia" w:ascii="Times New Roman" w:hAnsi="Times New Roman" w:eastAsia="Times New Roman" w:cs="Times New Roman"/>
        </w:rPr>
        <w:t xml:space="preserve">／</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届</w:t>
      </w:r>
      <w:r>
        <w:rPr>
          <w:rFonts w:hint="eastAsia" w:ascii="Times New Roman" w:hAnsi="Times New Roman" w:eastAsia="Times New Roman" w:cs="Times New Roman"/>
        </w:rPr>
        <w:t>）→</w:t>
      </w:r>
      <w:r>
        <w:rPr>
          <w:rFonts w:ascii="Times New Roman" w:hAnsi="Times New Roman" w:eastAsia="Times New Roman" w:cs="Times New Roman"/>
        </w:rPr>
        <w:t xml:space="preserve"> Xe </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高压相</w:t>
      </w:r>
      <w:r>
        <w:rPr>
          <w:rFonts w:hint="eastAsia" w:ascii="Times New Roman" w:hAnsi="Times New Roman" w:eastAsia="Times New Roman" w:cs="Times New Roman"/>
        </w:rPr>
        <w:t>（39</w:t>
      </w:r>
      <w:r>
        <w:rPr>
          <w:rFonts w:ascii="Times New Roman" w:hAnsi="Times New Roman" w:eastAsia="Times New Roman" w:cs="Times New Roman"/>
        </w:rPr>
        <w:t xml:space="preserve"> </w:t>
      </w:r>
      <w:r>
        <w:rPr>
          <w:rFonts w:hint="eastAsia" w:ascii="Times New Roman" w:hAnsi="Times New Roman" w:eastAsia="FangSong" w:cs="Times New Roman"/>
        </w:rPr>
        <w:t>届</w:t>
      </w:r>
      <w:r>
        <w:rPr>
          <w:rFonts w:hint="eastAsia" w:ascii="Times New Roman" w:hAnsi="Times New Roman" w:eastAsia="Times New Roman" w:cs="Times New Roman"/>
        </w:rPr>
        <w:t>）。</w:t>
      </w:r>
      <w:r>
        <w:rPr>
          <w:rFonts w:hint="eastAsia" w:ascii="Times New Roman" w:hAnsi="Times New Roman" w:eastAsia="FangSong" w:cs="Times New Roman"/>
        </w:rPr>
        <w:t>考的</w:t>
      </w:r>
      <w:r>
        <w:rPr>
          <w:rFonts w:hint="eastAsia" w:ascii="Times New Roman" w:hAnsi="Times New Roman" w:eastAsia="FangSong" w:cs="Times New Roman"/>
          <w:b/>
          <w:bCs/>
        </w:rPr>
        <w:t>不是材料本身的知识</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hint="eastAsia" w:ascii="Times New Roman" w:hAnsi="Times New Roman" w:eastAsia="Times New Roman" w:cs="Times New Roman"/>
          <w:b/>
          <w:bCs/>
        </w:rPr>
        <w:t>”</w:t>
      </w:r>
      <w:r>
        <w:rPr>
          <w:rFonts w:hint="eastAsia" w:ascii="Times New Roman" w:hAnsi="Times New Roman" w:eastAsia="FangSong" w:cs="Times New Roman"/>
          <w:b/>
          <w:bCs/>
        </w:rPr>
        <w:t>把已知的结构化学原理搬到陌生结构上</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b/>
          <w:bCs/>
        </w:rPr>
        <w:t xml:space="preserve">配合物重心上移</w:t>
      </w:r>
      <w:r>
        <w:rPr>
          <w:rFonts w:hint="eastAsia" w:ascii="Times New Roman" w:hAnsi="Times New Roman" w:eastAsia="Times New Roman" w:cs="Times New Roman"/>
        </w:rPr>
        <w:t>。</w:t>
      </w:r>
      <w:r>
        <w:rPr>
          <w:rFonts w:hint="eastAsia" w:ascii="Times New Roman" w:hAnsi="Times New Roman" w:eastAsia="FangSong" w:cs="Times New Roman"/>
        </w:rPr>
        <w:t>初赛配合物题在</w:t>
      </w:r>
      <w:r>
        <w:rPr>
          <w:rFonts w:ascii="Times New Roman" w:hAnsi="Times New Roman" w:eastAsia="Times New Roman" w:cs="Times New Roman"/>
        </w:rPr>
        <w:t xml:space="preserve"> 39 </w:t>
      </w:r>
      <w:r>
        <w:rPr>
          <w:rFonts w:hint="eastAsia" w:ascii="Times New Roman" w:hAnsi="Times New Roman" w:eastAsia="FangSong" w:cs="Times New Roman"/>
        </w:rPr>
        <w:t>届明显减少</w:t>
      </w:r>
      <w:r>
        <w:rPr>
          <w:rFonts w:hint="eastAsia" w:ascii="Times New Roman" w:hAnsi="Times New Roman" w:eastAsia="Times New Roman" w:cs="Times New Roman"/>
        </w:rPr>
        <w:t>、</w:t>
      </w:r>
      <w:r>
        <w:rPr>
          <w:rFonts w:hint="eastAsia" w:ascii="Times New Roman" w:hAnsi="Times New Roman" w:eastAsia="FangSong" w:cs="Times New Roman"/>
        </w:rPr>
        <w:t>转入决赛</w:t>
      </w:r>
      <w:r>
        <w:rPr>
          <w:rFonts w:hint="eastAsia" w:ascii="Times New Roman" w:hAnsi="Times New Roman" w:eastAsia="Times New Roman" w:cs="Times New Roman"/>
        </w:rPr>
        <w:t>；</w:t>
      </w:r>
      <w:r>
        <w:rPr>
          <w:rFonts w:hint="eastAsia" w:ascii="Times New Roman" w:hAnsi="Times New Roman" w:eastAsia="FangSong" w:cs="Times New Roman"/>
        </w:rPr>
        <w:t>决赛新增三个方向</w:t>
      </w:r>
      <w:r>
        <w:rPr>
          <w:rFonts w:hint="eastAsia" w:ascii="Times New Roman" w:hAnsi="Times New Roman" w:eastAsia="Times New Roman" w:cs="Times New Roman"/>
        </w:rPr>
        <w:t>——</w:t>
      </w:r>
      <w:r>
        <w:rPr>
          <w:rFonts w:hint="eastAsia" w:ascii="Times New Roman" w:hAnsi="Times New Roman" w:eastAsia="FangSong" w:cs="Times New Roman"/>
        </w:rPr>
        <w:t>单分子磁体</w:t>
      </w:r>
      <w:r>
        <w:rPr>
          <w:rFonts w:hint="eastAsia" w:ascii="Times New Roman" w:hAnsi="Times New Roman" w:eastAsia="Times New Roman" w:cs="Times New Roman"/>
        </w:rPr>
        <w:t>（SMM）</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轨道分裂的精细分析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轨道级的</w:t>
      </w:r>
      <w:r>
        <w:rPr>
          <w:rFonts w:ascii="Times New Roman" w:hAnsi="Times New Roman" w:eastAsia="Times New Roman" w:cs="Times New Roman"/>
          <w:b/>
          <w:bCs/>
        </w:rPr>
        <w:t xml:space="preserve"> </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成键分析</w:t>
      </w:r>
      <w:r>
        <w:rPr>
          <w:rFonts w:hint="eastAsia" w:ascii="Times New Roman" w:hAnsi="Times New Roman" w:eastAsia="Times New Roman" w:cs="Times New Roman"/>
        </w:rPr>
        <w:t>、</w:t>
      </w:r>
      <w:r>
        <w:rPr>
          <w:rFonts w:hint="eastAsia" w:ascii="Times New Roman" w:hAnsi="Times New Roman" w:eastAsia="FangSong" w:cs="Times New Roman"/>
        </w:rPr>
        <w:t>配合物催化循环推理</w:t>
      </w:r>
      <w:r>
        <w:rPr>
          <w:rFonts w:hint="eastAsia" w:ascii="Times New Roman" w:hAnsi="Times New Roman" w:eastAsia="Times New Roman" w:cs="Times New Roman"/>
        </w:rPr>
        <w:t>。</w:t>
      </w:r>
      <w:r>
        <w:rPr>
          <w:rFonts w:hint="eastAsia" w:ascii="Times New Roman" w:hAnsi="Times New Roman" w:eastAsia="FangSong" w:cs="Times New Roman"/>
        </w:rPr>
        <w:t>第一轮的</w:t>
      </w:r>
      <w:r>
        <w:rPr>
          <w:rFonts w:ascii="Times New Roman" w:hAnsi="Times New Roman" w:eastAsia="Times New Roman" w:cs="Times New Roman"/>
        </w:rPr>
        <w:t xml:space="preserve"> CFSE </w:t>
      </w:r>
      <w:r>
        <w:rPr>
          <w:rFonts w:hint="eastAsia" w:ascii="Times New Roman" w:hAnsi="Times New Roman" w:eastAsia="FangSong" w:cs="Times New Roman"/>
        </w:rPr>
        <w:t>是这条进阶线的起点</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FangSong" w:cs="Times New Roman"/>
        </w:rPr>
        <w:t xml:space="preserve">届第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磷化学</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反馈键下放到初赛</w:t>
      </w:r>
      <w:r>
        <w:rPr>
          <w:rFonts w:hint="eastAsia" w:ascii="Times New Roman" w:hAnsi="Times New Roman" w:eastAsia="Times New Roman" w:cs="Times New Roman"/>
        </w:rPr>
        <w:t>，</w:t>
      </w:r>
      <w:r>
        <w:rPr>
          <w:rFonts w:hint="eastAsia" w:ascii="Times New Roman" w:hAnsi="Times New Roman" w:eastAsia="FangSong" w:cs="Times New Roman"/>
        </w:rPr>
        <w:t>说明这一方向在</w:t>
      </w:r>
      <w:r>
        <w:rPr>
          <w:rFonts w:hint="eastAsia" w:ascii="Times New Roman" w:hAnsi="Times New Roman" w:eastAsia="FangSong" w:cs="Times New Roman"/>
          <w:b/>
          <w:bCs/>
        </w:rPr>
        <w:t xml:space="preserve">上移之后又向初赛反向渗透</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b/>
          <w:bCs/>
        </w:rPr>
        <w:t xml:space="preserve">结构表征与图像统计入题</w:t>
      </w:r>
      <w:r>
        <w:rPr>
          <w:rFonts w:hint="eastAsia" w:ascii="Times New Roman" w:hAnsi="Times New Roman" w:eastAsia="Times New Roman" w:cs="Times New Roman"/>
        </w:rPr>
        <w:t xml:space="preserve">（40</w:t>
      </w:r>
      <w:r>
        <w:rPr>
          <w:rFonts w:ascii="Times New Roman" w:hAnsi="Times New Roman" w:eastAsia="Times New Roman" w:cs="Times New Roman"/>
        </w:rPr>
        <w:t xml:space="preserve"> </w:t>
      </w:r>
      <w:r>
        <w:rPr>
          <w:rFonts w:hint="eastAsia" w:ascii="Times New Roman" w:hAnsi="Times New Roman" w:eastAsia="FangSong" w:cs="Times New Roman"/>
        </w:rPr>
        <w:t>届新增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题要求从</w:t>
      </w:r>
      <w:r>
        <w:rPr>
          <w:rFonts w:ascii="Times New Roman" w:hAnsi="Times New Roman" w:eastAsia="Times New Roman" w:cs="Times New Roman"/>
        </w:rPr>
        <w:t xml:space="preserve"> TEM </w:t>
      </w:r>
      <w:r>
        <w:rPr>
          <w:rFonts w:hint="eastAsia" w:ascii="Times New Roman" w:hAnsi="Times New Roman" w:eastAsia="FangSong" w:cs="Times New Roman"/>
        </w:rPr>
        <w:t>图像统计粒径分布</w:t>
      </w:r>
      <w:r>
        <w:rPr>
          <w:rFonts w:hint="eastAsia" w:ascii="Times New Roman" w:hAnsi="Times New Roman" w:eastAsia="Times New Roman" w:cs="Times New Roman"/>
        </w:rPr>
        <w:t>、</w:t>
      </w:r>
      <w:r>
        <w:rPr>
          <w:rFonts w:hint="eastAsia" w:ascii="Times New Roman" w:hAnsi="Times New Roman" w:eastAsia="FangSong" w:cs="Times New Roman"/>
        </w:rPr>
        <w:t>进而估键焓修正</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题要求用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3C／2H</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记号与</w:t>
      </w:r>
      <w:r>
        <w:rPr>
          <w:rFonts w:ascii="Times New Roman" w:hAnsi="Times New Roman" w:eastAsia="Times New Roman" w:cs="Times New Roman"/>
        </w:rPr>
        <w:t xml:space="preserve"> </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层序描述多型体</w:t>
      </w:r>
      <w:r>
        <w:rPr>
          <w:rFonts w:hint="eastAsia" w:ascii="Times New Roman" w:hAnsi="Times New Roman" w:eastAsia="Times New Roman" w:cs="Times New Roman"/>
        </w:rPr>
        <w:t>。</w:t>
      </w:r>
      <w:r>
        <w:rPr>
          <w:rFonts w:hint="eastAsia" w:ascii="Times New Roman" w:hAnsi="Times New Roman" w:eastAsia="FangSong" w:cs="Times New Roman"/>
          <w:b/>
          <w:bCs/>
        </w:rPr>
        <w:t>晶体学的</w:t>
      </w:r>
      <w:r>
        <w:rPr>
          <w:rFonts w:hint="eastAsia" w:ascii="Times New Roman" w:hAnsi="Times New Roman" w:eastAsia="Times New Roman" w:cs="Times New Roman"/>
          <w:b/>
          <w:bCs/>
        </w:rPr>
        <w:t>”</w:t>
      </w:r>
      <w:r>
        <w:rPr>
          <w:rFonts w:hint="eastAsia" w:ascii="Times New Roman" w:hAnsi="Times New Roman" w:eastAsia="FangSong" w:cs="Times New Roman"/>
          <w:b/>
          <w:bCs/>
        </w:rPr>
        <w:t>表示法</w:t>
      </w:r>
      <w:r>
        <w:rPr>
          <w:rFonts w:hint="eastAsia" w:ascii="Times New Roman" w:hAnsi="Times New Roman" w:eastAsia="Times New Roman" w:cs="Times New Roman"/>
          <w:b/>
          <w:bCs/>
        </w:rPr>
        <w:t>”</w:t>
      </w:r>
      <w:r>
        <w:rPr>
          <w:rFonts w:hint="eastAsia" w:ascii="Times New Roman" w:hAnsi="Times New Roman" w:eastAsia="FangSong" w:cs="Times New Roman"/>
          <w:b/>
          <w:bCs/>
        </w:rPr>
        <w:t>本身开始成为考点</w:t>
      </w:r>
      <w:r>
        <w:rPr>
          <w:rFonts w:hint="eastAsia" w:ascii="Times New Roman" w:hAnsi="Times New Roman" w:eastAsia="Times New Roman" w:cs="Times New Roman"/>
        </w:rPr>
        <w:t>，</w:t>
      </w:r>
      <w:r>
        <w:rPr>
          <w:rFonts w:hint="eastAsia" w:ascii="Times New Roman" w:hAnsi="Times New Roman" w:eastAsia="FangSong" w:cs="Times New Roman"/>
        </w:rPr>
        <w:t>而不是只考</w:t>
      </w:r>
      <w:r>
        <w:rPr>
          <w:rFonts w:hint="eastAsia" w:ascii="Times New Roman" w:hAnsi="Times New Roman" w:eastAsia="Times New Roman" w:cs="Times New Roman"/>
        </w:rPr>
        <w:t>”</w:t>
      </w:r>
      <w:r>
        <w:rPr>
          <w:rFonts w:hint="eastAsia" w:ascii="Times New Roman" w:hAnsi="Times New Roman" w:eastAsia="FangSong" w:cs="Times New Roman"/>
        </w:rPr>
        <w:t>数晶胞</w:t>
      </w:r>
      <w:r>
        <w:rPr>
          <w:rFonts w:hint="eastAsia" w:ascii="Times New Roman" w:hAnsi="Times New Roman" w:eastAsia="Times New Roman" w:cs="Times New Roman"/>
        </w:rPr>
        <w:t>”。</w:t>
      </w:r>
    </w:p>
    <w:bookmarkEnd w:id="12"/>
    <w:bookmarkStart w:id="13" w:name="近两年模拟题命题热点与创新变式13-家机构-3133-题源实测挖掘"/>
    <w:p>
      <w:pPr>
        <w:pStyle w:val="Heading3"/>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近两年模拟题命题热点与创新变式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 xml:space="preserve">家机构</w:t>
      </w:r>
      <w:r>
        <w:rPr>
          <w:rFonts w:ascii="Times New Roman" w:hAnsi="Times New Roman" w:eastAsia="Times New Roman" w:cs="Times New Roman"/>
        </w:rPr>
        <w:t xml:space="preserve"> 3133 </w:t>
      </w:r>
      <w:r>
        <w:rPr>
          <w:rFonts w:hint="eastAsia" w:ascii="Times New Roman" w:hAnsi="Times New Roman" w:eastAsia="SimHei" w:cs="Times New Roman"/>
        </w:rPr>
        <w:t>题源实测挖掘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数据来源</w:t>
      </w:r>
      <w:r>
        <w:rPr>
          <w:rFonts w:hint="eastAsia" w:ascii="Times New Roman" w:hAnsi="Times New Roman" w:eastAsia="Times New Roman" w:cs="Times New Roman"/>
        </w:rPr>
        <w:t>：</w:t>
      </w:r>
      <w:r>
        <w:rPr>
          <w:rFonts w:hint="eastAsia" w:ascii="Times New Roman" w:hAnsi="Times New Roman" w:eastAsia="FangSong" w:cs="Times New Roman"/>
        </w:rPr>
        <w:t>外挂索引</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10-</w:t>
      </w:r>
      <w:r>
        <w:rPr>
          <w:rStyle w:val="VerbatimChar"/>
          <w:rFonts w:hint="eastAsia" w:ascii="Times New Roman" w:hAnsi="Times New Roman" w:eastAsia="FangSong" w:cs="Times New Roman"/>
        </w:rPr>
        <w:t>索引与统计</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考点题源索引</w:t>
      </w:r>
      <w:r>
        <w:rPr>
          <w:rStyle w:val="VerbatimChar"/>
          <w:rFonts w:hint="eastAsia" w:ascii="Times New Roman" w:hAnsi="Times New Roman" w:eastAsia="Times New Roman" w:cs="Times New Roman"/>
        </w:rPr>
        <w:t>.json</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ascii="Times New Roman" w:hAnsi="Times New Roman" w:eastAsia="Times New Roman" w:cs="Times New Roman"/>
        </w:rPr>
        <w:t xml:space="preserve"> 13 </w:t>
      </w:r>
      <w:r>
        <w:rPr>
          <w:rFonts w:hint="eastAsia" w:ascii="Times New Roman" w:hAnsi="Times New Roman" w:eastAsia="FangSong" w:cs="Times New Roman"/>
        </w:rPr>
        <w:t>家竞赛培训与教研机构</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GChO、chemy、</w:t>
      </w:r>
      <w:r>
        <w:rPr>
          <w:rFonts w:hint="eastAsia" w:ascii="Times New Roman" w:hAnsi="Times New Roman" w:eastAsia="FangSong" w:cs="Times New Roman"/>
        </w:rPr>
        <w:t>化英社</w:t>
      </w:r>
      <w:r>
        <w:rPr>
          <w:rFonts w:hint="eastAsia" w:ascii="Times New Roman" w:hAnsi="Times New Roman" w:eastAsia="Times New Roman" w:cs="Times New Roman"/>
        </w:rPr>
        <w:t>、XeChem、</w:t>
      </w:r>
      <w:r>
        <w:rPr>
          <w:rFonts w:hint="eastAsia" w:ascii="Times New Roman" w:hAnsi="Times New Roman" w:eastAsia="FangSong" w:cs="Times New Roman"/>
        </w:rPr>
        <w:t>清北营等</w:t>
      </w:r>
      <w:r>
        <w:rPr>
          <w:rFonts w:hint="eastAsia" w:ascii="Times New Roman" w:hAnsi="Times New Roman" w:eastAsia="Times New Roman" w:cs="Times New Roman"/>
        </w:rPr>
        <w:t>）</w:t>
      </w:r>
      <w:r>
        <w:rPr>
          <w:rFonts w:hint="eastAsia" w:ascii="Times New Roman" w:hAnsi="Times New Roman" w:eastAsia="FangSong" w:cs="Times New Roman"/>
        </w:rPr>
        <w:t>共收录无机和结构化学题卡</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3,133 </w:t>
      </w:r>
      <w:r>
        <w:rPr>
          <w:rFonts w:hint="eastAsia" w:ascii="Times New Roman" w:hAnsi="Times New Roman" w:eastAsia="FangSong" w:cs="Times New Roman"/>
          <w:b/>
          <w:bCs/>
        </w:rPr>
        <w:t>张</w:t>
      </w:r>
      <w:r>
        <w:rPr>
          <w:rFonts w:hint="eastAsia" w:ascii="Times New Roman" w:hAnsi="Times New Roman" w:eastAsia="Times New Roman" w:cs="Times New Roman"/>
          <w:b/>
          <w:bCs/>
        </w:rPr>
        <w:t>（</w:t>
      </w:r>
      <w:r>
        <w:rPr>
          <w:rFonts w:hint="eastAsia" w:ascii="Times New Roman" w:hAnsi="Times New Roman" w:eastAsia="FangSong" w:cs="Times New Roman"/>
          <w:b/>
          <w:bCs/>
        </w:rPr>
        <w:t>涵盖</w:t>
      </w:r>
      <w:r>
        <w:rPr>
          <w:rFonts w:ascii="Times New Roman" w:hAnsi="Times New Roman" w:eastAsia="Times New Roman" w:cs="Times New Roman"/>
          <w:b/>
          <w:bCs/>
        </w:rPr>
        <w:t xml:space="preserve"> 160 </w:t>
      </w:r>
      <w:r>
        <w:rPr>
          <w:rFonts w:hint="eastAsia" w:ascii="Times New Roman" w:hAnsi="Times New Roman" w:eastAsia="FangSong" w:cs="Times New Roman"/>
          <w:b/>
          <w:bCs/>
        </w:rPr>
        <w:t>个细分考点</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模拟题高频考点</w:t>
      </w:r>
      <w:r>
        <w:rPr>
          <w:rFonts w:ascii="Times New Roman" w:hAnsi="Times New Roman" w:eastAsia="Times New Roman" w:cs="Times New Roman"/>
          <w:b/>
          <w:bCs/>
        </w:rPr>
        <w:t xml:space="preserve"> TOP 7 </w:t>
      </w:r>
      <w:r>
        <w:rPr>
          <w:rFonts w:hint="eastAsia" w:ascii="Times New Roman" w:hAnsi="Times New Roman" w:eastAsia="FangSong" w:cs="Times New Roman"/>
          <w:b/>
          <w:bCs/>
        </w:rPr>
        <w:t xml:space="preserve">榜单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2329"/>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核心考点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模拟题题量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主要来源机构分布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命题考查焦点</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332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(94)</w:t>
            </w:r>
            <w:r>
              <w:rPr>
                <w:rFonts w:ascii="Times New Roman" w:hAnsi="Times New Roman" w:eastAsia="Times New Roman" w:cs="Times New Roman"/>
              </w:rPr>
              <w:t xml:space="preserve"> · chemy(57) · </w:t>
            </w:r>
            <w:r>
              <w:rPr>
                <w:rFonts w:hint="eastAsia" w:ascii="Times New Roman" w:hAnsi="Times New Roman" w:eastAsia="FangSong" w:cs="Times New Roman"/>
              </w:rPr>
              <w:t>化英社</w:t>
            </w:r>
            <w:r>
              <w:rPr>
                <w:rFonts w:hint="eastAsia" w:ascii="Times New Roman" w:hAnsi="Times New Roman" w:eastAsia="Times New Roman" w:cs="Times New Roman"/>
              </w:rPr>
              <w:t>(48)</w:t>
            </w:r>
          </w:p>
        </w:tc>
        <w:tc>
          <w:tcPr/>
          <w:p>
            <w:pPr>
              <w:pStyle w:val="Compact"/>
              <w:jc w:val="center"/>
            </w:pPr>
            <w:r>
              <w:rPr>
                <w:rFonts w:hint="eastAsia" w:ascii="Times New Roman" w:hAnsi="Times New Roman" w:eastAsia="FangSong" w:cs="Times New Roman"/>
              </w:rPr>
              <w:t>陌生无机材料晶体推断</w:t>
            </w:r>
            <w:r>
              <w:rPr>
                <w:rFonts w:hint="eastAsia" w:ascii="Times New Roman" w:hAnsi="Times New Roman" w:eastAsia="Times New Roman" w:cs="Times New Roman"/>
              </w:rPr>
              <w:t>、</w:t>
            </w:r>
            <w:r>
              <w:rPr>
                <w:rFonts w:hint="eastAsia" w:ascii="Times New Roman" w:hAnsi="Times New Roman" w:eastAsia="FangSong" w:cs="Times New Roman"/>
              </w:rPr>
              <w:t>空间点阵与多面体连接方式</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176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(59)</w:t>
            </w:r>
            <w:r>
              <w:rPr>
                <w:rFonts w:ascii="Times New Roman" w:hAnsi="Times New Roman" w:eastAsia="Times New Roman" w:cs="Times New Roman"/>
              </w:rPr>
              <w:t xml:space="preserve"> · chemy(43) · XeChem(29)</w:t>
            </w:r>
          </w:p>
        </w:tc>
        <w:tc>
          <w:tcPr/>
          <w:p>
            <w:pPr>
              <w:pStyle w:val="Compact"/>
              <w:jc w:val="center"/>
            </w:pP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点阵参数与空间群消光规律</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w:r>
              <w:rPr>
                <w:rFonts w:ascii="Times New Roman" w:hAnsi="Times New Roman" w:eastAsia="Times New Roman" w:cs="Times New Roman"/>
              </w:rPr>
              <w:t xml:space="preserve">168 </w:t>
            </w:r>
            <w:r>
              <w:rPr>
                <w:rFonts w:hint="eastAsia" w:ascii="Times New Roman" w:hAnsi="Times New Roman" w:eastAsia="FangSong" w:cs="Times New Roman"/>
              </w:rPr>
              <w:t xml:space="preserve">题</w:t>
            </w:r>
          </w:p>
        </w:tc>
        <w:tc>
          <w:tcPr/>
          <w:p>
            <w:pPr>
              <w:pStyle w:val="Compact"/>
              <w:jc w:val="center"/>
            </w:pPr>
            <w:r>
              <w:rPr>
                <w:rFonts w:ascii="Times New Roman" w:hAnsi="Times New Roman" w:eastAsia="Times New Roman" w:cs="Times New Roman"/>
              </w:rPr>
              <w:t xml:space="preserve">chemy(83) · </w:t>
            </w:r>
            <w:r>
              <w:rPr>
                <w:rFonts w:hint="eastAsia" w:ascii="Times New Roman" w:hAnsi="Times New Roman" w:eastAsia="FangSong" w:cs="Times New Roman"/>
              </w:rPr>
              <w:t>清北营</w:t>
            </w:r>
            <w:r>
              <w:rPr>
                <w:rFonts w:hint="eastAsia" w:ascii="Times New Roman" w:hAnsi="Times New Roman" w:eastAsia="Times New Roman" w:cs="Times New Roman"/>
              </w:rPr>
              <w:t>(16)</w:t>
            </w:r>
            <w:r>
              <w:rPr>
                <w:rFonts w:ascii="Times New Roman" w:hAnsi="Times New Roman" w:eastAsia="Times New Roman" w:cs="Times New Roman"/>
              </w:rPr>
              <w:t xml:space="preserve"> · </w:t>
            </w:r>
            <w:r>
              <w:rPr>
                <w:rFonts w:hint="eastAsia" w:ascii="Times New Roman" w:hAnsi="Times New Roman" w:eastAsia="FangSong" w:cs="Times New Roman"/>
              </w:rPr>
              <w:t>伽马</w:t>
            </w:r>
            <w:r>
              <w:rPr>
                <w:rFonts w:hint="eastAsia" w:ascii="Times New Roman" w:hAnsi="Times New Roman" w:eastAsia="Times New Roman" w:cs="Times New Roman"/>
              </w:rPr>
              <w:t>(14)</w:t>
            </w:r>
          </w:p>
        </w:tc>
        <w:tc>
          <w:tcPr/>
          <w:p>
            <w:pPr>
              <w:pStyle w:val="Compact"/>
              <w:jc w:val="center"/>
            </w:pPr>
            <w:r>
              <w:rPr>
                <w:rFonts w:hint="eastAsia" w:ascii="Times New Roman" w:hAnsi="Times New Roman" w:eastAsia="FangSong" w:cs="Times New Roman"/>
              </w:rPr>
              <w:t>晶胞参数换算理论密度</w:t>
            </w:r>
            <w:r>
              <w:rPr>
                <w:rFonts w:hint="eastAsia" w:ascii="Times New Roman" w:hAnsi="Times New Roman" w:eastAsia="Times New Roman" w:cs="Times New Roman"/>
              </w:rPr>
              <w:t>、</w:t>
            </w:r>
            <w:r>
              <w:rPr>
                <w:rFonts w:hint="eastAsia" w:ascii="Times New Roman" w:hAnsi="Times New Roman" w:eastAsia="FangSong" w:cs="Times New Roman"/>
              </w:rPr>
              <w:t>掺杂合金占位度与摩尔质量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146 </w:t>
            </w:r>
            <w:r>
              <w:rPr>
                <w:rFonts w:hint="eastAsia" w:ascii="Times New Roman" w:hAnsi="Times New Roman" w:eastAsia="FangSong" w:cs="Times New Roman"/>
              </w:rPr>
              <w:t xml:space="preserve">题</w:t>
            </w:r>
          </w:p>
        </w:tc>
        <w:tc>
          <w:tcPr/>
          <w:p>
            <w:pPr>
              <w:pStyle w:val="Compact"/>
              <w:jc w:val="center"/>
            </w:pPr>
            <w:r>
              <w:rPr>
                <w:rFonts w:ascii="Times New Roman" w:hAnsi="Times New Roman" w:eastAsia="Times New Roman" w:cs="Times New Roman"/>
              </w:rPr>
              <w:t xml:space="preserve">chemy(40) · XeChem(28) · </w:t>
            </w:r>
            <w:r>
              <w:rPr>
                <w:rFonts w:hint="eastAsia" w:ascii="Times New Roman" w:hAnsi="Times New Roman" w:eastAsia="FangSong" w:cs="Times New Roman"/>
              </w:rPr>
              <w:t>化英社</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FangSong" w:cs="Times New Roman"/>
              </w:rPr>
              <w:t>配位多面体判定</w:t>
            </w:r>
            <w:r>
              <w:rPr>
                <w:rFonts w:hint="eastAsia" w:ascii="Times New Roman" w:hAnsi="Times New Roman" w:eastAsia="Times New Roman" w:cs="Times New Roman"/>
              </w:rPr>
              <w:t>、</w:t>
            </w:r>
            <w:r>
              <w:rPr>
                <w:rFonts w:hint="eastAsia" w:ascii="Times New Roman" w:hAnsi="Times New Roman" w:eastAsia="FangSong" w:cs="Times New Roman"/>
              </w:rPr>
              <w:t>半径比规则与配位几何畸变</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97 </w:t>
            </w:r>
            <w:r>
              <w:rPr>
                <w:rFonts w:hint="eastAsia" w:ascii="Times New Roman" w:hAnsi="Times New Roman" w:eastAsia="FangSong" w:cs="Times New Roman"/>
              </w:rPr>
              <w:t xml:space="preserve">题</w:t>
            </w:r>
          </w:p>
        </w:tc>
        <w:tc>
          <w:tcPr/>
          <w:p>
            <w:pPr>
              <w:pStyle w:val="Compact"/>
              <w:jc w:val="center"/>
            </w:pPr>
            <w:r>
              <w:rPr>
                <w:rFonts w:ascii="Times New Roman" w:hAnsi="Times New Roman" w:eastAsia="Times New Roman" w:cs="Times New Roman"/>
              </w:rPr>
              <w:t xml:space="preserve">chemy(24) · </w:t>
            </w:r>
            <w:r>
              <w:rPr>
                <w:rFonts w:hint="eastAsia" w:ascii="Times New Roman" w:hAnsi="Times New Roman" w:eastAsia="FangSong" w:cs="Times New Roman"/>
              </w:rPr>
              <w:t>汇智</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FangSong" w:cs="Times New Roman"/>
              </w:rPr>
              <w:t>化英社</w:t>
            </w:r>
            <w:r>
              <w:rPr>
                <w:rFonts w:hint="eastAsia" w:ascii="Times New Roman" w:hAnsi="Times New Roman" w:eastAsia="Times New Roman" w:cs="Times New Roman"/>
              </w:rPr>
              <w:t>(13)</w:t>
            </w:r>
          </w:p>
        </w:tc>
        <w:tc>
          <w:tcPr/>
          <w:p>
            <w:pPr>
              <w:pStyle w:val="Compact"/>
              <w:jc w:val="center"/>
            </w:pPr>
            <w:r>
              <w:rPr>
                <w:rFonts w:hint="eastAsia" w:ascii="Times New Roman" w:hAnsi="Times New Roman" w:eastAsia="FangSong" w:cs="Times New Roman"/>
              </w:rPr>
              <w:t>分子对称元素识别</w:t>
            </w:r>
            <w:r>
              <w:rPr>
                <w:rFonts w:hint="eastAsia" w:ascii="Times New Roman" w:hAnsi="Times New Roman" w:eastAsia="Times New Roman" w:cs="Times New Roman"/>
              </w:rPr>
              <w:t>、</w:t>
            </w:r>
            <w:r>
              <w:rPr>
                <w:rFonts w:hint="eastAsia" w:ascii="Times New Roman" w:hAnsi="Times New Roman" w:eastAsia="FangSong" w:cs="Times New Roman"/>
              </w:rPr>
              <w:t>手性判据与薛芬利斯记号</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ascii="Times New Roman" w:hAnsi="Times New Roman" w:eastAsia="Times New Roman" w:cs="Times New Roman"/>
              </w:rPr>
              <w:t xml:space="preserve">94 </w:t>
            </w:r>
            <w:r>
              <w:rPr>
                <w:rFonts w:hint="eastAsia" w:ascii="Times New Roman" w:hAnsi="Times New Roman" w:eastAsia="FangSong" w:cs="Times New Roman"/>
              </w:rPr>
              <w:t xml:space="preserve">题</w:t>
            </w:r>
          </w:p>
        </w:tc>
        <w:tc>
          <w:tcPr/>
          <w:p>
            <w:pPr>
              <w:pStyle w:val="Compact"/>
              <w:jc w:val="center"/>
            </w:pPr>
            <w:r>
              <w:rPr>
                <w:rFonts w:ascii="Times New Roman" w:hAnsi="Times New Roman" w:eastAsia="Times New Roman" w:cs="Times New Roman"/>
              </w:rPr>
              <w:t xml:space="preserve">XeChem(29) · </w:t>
            </w:r>
            <w:r>
              <w:rPr>
                <w:rFonts w:hint="eastAsia" w:ascii="Times New Roman" w:hAnsi="Times New Roman" w:eastAsia="FangSong" w:cs="Times New Roman"/>
              </w:rPr>
              <w:t>化英社</w:t>
            </w:r>
            <w:r>
              <w:rPr>
                <w:rFonts w:hint="eastAsia" w:ascii="Times New Roman" w:hAnsi="Times New Roman" w:eastAsia="Times New Roman" w:cs="Times New Roman"/>
              </w:rPr>
              <w:t>(27)</w:t>
            </w:r>
            <w:r>
              <w:rPr>
                <w:rFonts w:ascii="Times New Roman" w:hAnsi="Times New Roman" w:eastAsia="Times New Roman" w:cs="Times New Roman"/>
              </w:rPr>
              <w:t xml:space="preserve"> · </w:t>
            </w:r>
            <w:r>
              <w:rPr>
                <w:rFonts w:hint="eastAsia" w:ascii="Times New Roman" w:hAnsi="Times New Roman" w:eastAsia="FangSong" w:cs="Times New Roman"/>
              </w:rPr>
              <w:t>汇智</w:t>
            </w:r>
            <w:r>
              <w:rPr>
                <w:rFonts w:hint="eastAsia" w:ascii="Times New Roman" w:hAnsi="Times New Roman" w:eastAsia="Times New Roman" w:cs="Times New Roman"/>
              </w:rPr>
              <w:t>(14)</w:t>
            </w:r>
          </w:p>
        </w:tc>
        <w:tc>
          <w:tcPr/>
          <w:p>
            <w:pPr>
              <w:pStyle w:val="Compact"/>
              <w:jc w:val="center"/>
            </w:pPr>
            <w:r>
              <w:rPr>
                <w:rFonts w:hint="eastAsia" w:ascii="Times New Roman" w:hAnsi="Times New Roman" w:eastAsia="FangSong" w:cs="Times New Roman"/>
              </w:rPr>
              <w:t>异构体计数</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晶体场分裂能与反位效应</w:t>
            </w:r>
          </w:p>
        </w:tc>
      </w:tr>
      <w:tr>
        <w:tc>
          <w:tcPr/>
          <w:p>
            <w:pPr>
              <w:pStyle w:val="Compact"/>
              <w:jc w:val="center"/>
            </w:pPr>
            <w:r>
              <w:rPr>
                <w:rFonts w:hint="eastAsia" w:ascii="Times New Roman" w:hAnsi="Times New Roman" w:eastAsia="FangSong" w:cs="Times New Roman"/>
              </w:rPr>
              <w:t xml:space="preserve">点阵类型</w:t>
            </w:r>
          </w:p>
        </w:tc>
        <w:tc>
          <w:tcPr/>
          <w:p>
            <w:pPr>
              <w:pStyle w:val="Compact"/>
              <w:jc w:val="center"/>
            </w:pPr>
            <w:r>
              <w:rPr>
                <w:rFonts w:ascii="Times New Roman" w:hAnsi="Times New Roman" w:eastAsia="Times New Roman" w:cs="Times New Roman"/>
              </w:rPr>
              <w:t xml:space="preserve">89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化英社</w:t>
            </w:r>
            <w:r>
              <w:rPr>
                <w:rFonts w:hint="eastAsia" w:ascii="Times New Roman" w:hAnsi="Times New Roman" w:eastAsia="Times New Roman" w:cs="Times New Roman"/>
              </w:rPr>
              <w:t>(27)</w:t>
            </w:r>
            <w:r>
              <w:rPr>
                <w:rFonts w:ascii="Times New Roman" w:hAnsi="Times New Roman" w:eastAsia="Times New Roman" w:cs="Times New Roman"/>
              </w:rPr>
              <w:t xml:space="preserve"> · chemy(20) · </w:t>
            </w:r>
            <w:r>
              <w:rPr>
                <w:rFonts w:hint="eastAsia" w:ascii="Times New Roman" w:hAnsi="Times New Roman" w:eastAsia="FangSong" w:cs="Times New Roman"/>
              </w:rPr>
              <w:t>清北营</w:t>
            </w:r>
            <w:r>
              <w:rPr>
                <w:rFonts w:hint="eastAsia" w:ascii="Times New Roman" w:hAnsi="Times New Roman" w:eastAsia="Times New Roman" w:cs="Times New Roman"/>
              </w:rPr>
              <w:t>(9)</w:t>
            </w:r>
          </w:p>
        </w:tc>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Bravais </w:t>
            </w:r>
            <w:r>
              <w:rPr>
                <w:rFonts w:hint="eastAsia" w:ascii="Times New Roman" w:hAnsi="Times New Roman" w:eastAsia="FangSong" w:cs="Times New Roman"/>
              </w:rPr>
              <w:t>点阵判断</w:t>
            </w:r>
            <w:r>
              <w:rPr>
                <w:rFonts w:hint="eastAsia" w:ascii="Times New Roman" w:hAnsi="Times New Roman" w:eastAsia="Times New Roman" w:cs="Times New Roman"/>
              </w:rPr>
              <w:t>、</w:t>
            </w:r>
            <w:r>
              <w:rPr>
                <w:rFonts w:hint="eastAsia" w:ascii="Times New Roman" w:hAnsi="Times New Roman" w:eastAsia="FangSong" w:cs="Times New Roman"/>
              </w:rPr>
              <w:t>素胞与复胞选取标准</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近两年模拟题的三大前沿创新变式</w:t>
      </w:r>
    </w:p>
    <w:p>
      <w:pPr>
        <w:pStyle w:val="Compact"/>
        <w:numPr>
          <w:ilvl w:val="0"/>
          <w:numId w:val="1003"/>
        </w:numPr>
        <w:ind w:firstLine="420"/>
      </w:pPr>
      <w:r>
        <w:rPr>
          <w:rFonts w:hint="eastAsia" w:ascii="Times New Roman" w:hAnsi="Times New Roman" w:eastAsia="FangSong" w:cs="Times New Roman"/>
          <w:b/>
          <w:bCs/>
        </w:rPr>
        <w:t xml:space="preserve">复杂晶体投影图与分数坐标反推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从传统的三维透视图</w:t>
      </w:r>
      <w:r>
        <w:rPr>
          <w:rFonts w:hint="eastAsia" w:ascii="Times New Roman" w:hAnsi="Times New Roman" w:eastAsia="Times New Roman" w:cs="Times New Roman"/>
        </w:rPr>
        <w:t>，</w:t>
      </w:r>
      <w:r>
        <w:rPr>
          <w:rFonts w:hint="eastAsia" w:ascii="Times New Roman" w:hAnsi="Times New Roman" w:eastAsia="FangSong" w:cs="Times New Roman"/>
        </w:rPr>
        <w:t>大幅升级为沿特定晶带轴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的二维投影图</w:t>
      </w:r>
      <w:r>
        <w:rPr>
          <w:rFonts w:hint="eastAsia" w:ascii="Times New Roman" w:hAnsi="Times New Roman" w:eastAsia="Times New Roman" w:cs="Times New Roman"/>
        </w:rPr>
        <w:t>，</w:t>
      </w:r>
      <w:r>
        <w:rPr>
          <w:rFonts w:hint="eastAsia" w:ascii="Times New Roman" w:hAnsi="Times New Roman" w:eastAsia="FangSong" w:cs="Times New Roman"/>
        </w:rPr>
        <w:t>考查根据原子重叠度与分数高度反演真实晶胞</w:t>
      </w:r>
      <w:r>
        <w:rPr>
          <w:rFonts w:hint="eastAsia" w:ascii="Times New Roman" w:hAnsi="Times New Roman" w:eastAsia="Times New Roman" w:cs="Times New Roman"/>
        </w:rPr>
        <w:t>，</w:t>
      </w:r>
      <w:r>
        <w:rPr>
          <w:rFonts w:hint="eastAsia" w:ascii="Times New Roman" w:hAnsi="Times New Roman" w:eastAsia="FangSong" w:cs="Times New Roman"/>
        </w:rPr>
        <w:t>并计算原子间最短接触距离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多孔骨架材料</w:t>
      </w:r>
      <w:r>
        <w:rPr>
          <w:rFonts w:hint="eastAsia" w:ascii="Times New Roman" w:hAnsi="Times New Roman" w:eastAsia="Times New Roman" w:cs="Times New Roman"/>
          <w:b/>
          <w:bCs/>
        </w:rPr>
        <w:t>（MOF/COF）</w:t>
      </w:r>
      <w:r>
        <w:rPr>
          <w:rFonts w:hint="eastAsia" w:ascii="Times New Roman" w:hAnsi="Times New Roman" w:eastAsia="FangSong" w:cs="Times New Roman"/>
          <w:b/>
          <w:bCs/>
        </w:rPr>
        <w:t>与宿主</w:t>
      </w:r>
      <w:r>
        <w:rPr>
          <w:rFonts w:hint="eastAsia" w:ascii="Times New Roman" w:hAnsi="Times New Roman" w:eastAsia="Times New Roman" w:cs="Times New Roman"/>
          <w:b/>
          <w:bCs/>
        </w:rPr>
        <w:t>-</w:t>
      </w:r>
      <w:r>
        <w:rPr>
          <w:rFonts w:hint="eastAsia" w:ascii="Times New Roman" w:hAnsi="Times New Roman" w:eastAsia="FangSong" w:cs="Times New Roman"/>
          <w:b/>
          <w:bCs/>
        </w:rPr>
        <w:t>客体包结化学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大量引入网格化学前沿体系</w:t>
      </w:r>
      <w:r>
        <w:rPr>
          <w:rFonts w:hint="eastAsia" w:ascii="Times New Roman" w:hAnsi="Times New Roman" w:eastAsia="Times New Roman" w:cs="Times New Roman"/>
        </w:rPr>
        <w:t>，</w:t>
      </w:r>
      <w:r>
        <w:rPr>
          <w:rFonts w:hint="eastAsia" w:ascii="Times New Roman" w:hAnsi="Times New Roman" w:eastAsia="FangSong" w:cs="Times New Roman"/>
        </w:rPr>
        <w:t>考查节点</w:t>
      </w:r>
      <w:r>
        <w:rPr>
          <w:rFonts w:hint="eastAsia" w:ascii="Times New Roman" w:hAnsi="Times New Roman" w:eastAsia="Times New Roman" w:cs="Times New Roman"/>
        </w:rPr>
        <w:t>（SBU）</w:t>
      </w:r>
      <w:r>
        <w:rPr>
          <w:rFonts w:hint="eastAsia" w:ascii="Times New Roman" w:hAnsi="Times New Roman" w:eastAsia="FangSong" w:cs="Times New Roman"/>
        </w:rPr>
        <w:t>的配位模式</w:t>
      </w:r>
      <w:r>
        <w:rPr>
          <w:rFonts w:hint="eastAsia" w:ascii="Times New Roman" w:hAnsi="Times New Roman" w:eastAsia="Times New Roman" w:cs="Times New Roman"/>
        </w:rPr>
        <w:t>、</w:t>
      </w:r>
      <w:r>
        <w:rPr>
          <w:rFonts w:hint="eastAsia" w:ascii="Times New Roman" w:hAnsi="Times New Roman" w:eastAsia="FangSong" w:cs="Times New Roman"/>
        </w:rPr>
        <w:t>拓扑网络类型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pcu、dia、tbo）</w:t>
      </w:r>
      <w:r>
        <w:rPr>
          <w:rFonts w:hint="eastAsia" w:ascii="Times New Roman" w:hAnsi="Times New Roman" w:eastAsia="FangSong" w:cs="Times New Roman"/>
        </w:rPr>
        <w:t>以及孔道有效直径和晶胞理论孔隙率</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极端条件材料</w:t>
      </w:r>
      <w:r>
        <w:rPr>
          <w:rFonts w:hint="eastAsia" w:ascii="Times New Roman" w:hAnsi="Times New Roman" w:eastAsia="Times New Roman" w:cs="Times New Roman"/>
          <w:b/>
          <w:bCs/>
        </w:rPr>
        <w:t>（</w:t>
      </w:r>
      <w:r>
        <w:rPr>
          <w:rFonts w:hint="eastAsia" w:ascii="Times New Roman" w:hAnsi="Times New Roman" w:eastAsia="FangSong" w:cs="Times New Roman"/>
          <w:b/>
          <w:bCs/>
        </w:rPr>
        <w:t>高压固态化学与超氢化物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以富氢超导材料</w:t>
      </w:r>
      <w:r>
        <w:rPr>
          <w:rFonts w:hint="eastAsia" w:ascii="Times New Roman" w:hAnsi="Times New Roman" w:eastAsia="Times New Roman" w:cs="Times New Roman"/>
        </w:rPr>
        <w:t>、</w:t>
      </w:r>
      <w:r>
        <w:rPr>
          <w:rFonts w:hint="eastAsia" w:ascii="Times New Roman" w:hAnsi="Times New Roman" w:eastAsia="FangSong" w:cs="Times New Roman"/>
        </w:rPr>
        <w:t>超高压富氮化合物为背景</w:t>
      </w:r>
      <w:r>
        <w:rPr>
          <w:rFonts w:hint="eastAsia" w:ascii="Times New Roman" w:hAnsi="Times New Roman" w:eastAsia="Times New Roman" w:cs="Times New Roman"/>
        </w:rPr>
        <w:t>，</w:t>
      </w:r>
      <w:r>
        <w:rPr>
          <w:rFonts w:hint="eastAsia" w:ascii="Times New Roman" w:hAnsi="Times New Roman" w:eastAsia="FangSong" w:cs="Times New Roman"/>
        </w:rPr>
        <w:t>考查共价网络向密堆积相转变时的结构畸变与非整数化学计量比</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精选机构模拟题变式题卡直通</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机构与题号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涉及核心考点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命题场景与能力要求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回链题卡</w:t>
            </w:r>
          </w:p>
        </w:tc>
      </w:tr>
      <w:tr>
        <w:tc>
          <w:tcPr/>
          <w:p>
            <w:pPr>
              <w:pStyle w:val="Compact"/>
              <w:jc w:val="center"/>
            </w:pPr>
            <w:r>
              <w:rPr>
                <w:rFonts w:ascii="Times New Roman" w:hAnsi="Times New Roman" w:eastAsia="Times New Roman" w:cs="Times New Roman"/>
              </w:rPr>
              <w:t xml:space="preserve">chemy CM-01-04</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点群初步</w:t>
            </w:r>
          </w:p>
        </w:tc>
        <w:tc>
          <w:tcPr/>
          <w:p>
            <w:pPr>
              <w:pStyle w:val="Compact"/>
              <w:jc w:val="center"/>
            </w:pPr>
            <w:r>
              <w:rPr>
                <w:rFonts w:hint="eastAsia" w:ascii="Times New Roman" w:hAnsi="Times New Roman" w:eastAsia="FangSong" w:cs="Times New Roman"/>
              </w:rPr>
              <w:t>二茂铁晶体多形性</w:t>
            </w:r>
            <w:r>
              <w:rPr>
                <w:rFonts w:hint="eastAsia" w:ascii="Times New Roman" w:hAnsi="Times New Roman" w:eastAsia="Times New Roman" w:cs="Times New Roman"/>
              </w:rPr>
              <w:t>、</w:t>
            </w:r>
            <w:r>
              <w:rPr>
                <w:rFonts w:hint="eastAsia" w:ascii="Times New Roman" w:hAnsi="Times New Roman" w:eastAsia="FangSong" w:cs="Times New Roman"/>
              </w:rPr>
              <w:t>晶胞对称性与旋转异构点群识别</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-CM-01-04</w:t>
            </w:r>
          </w:p>
        </w:tc>
      </w:tr>
      <w:tr>
        <w:tc>
          <w:tcPr/>
          <w:p>
            <w:pPr>
              <w:pStyle w:val="Compact"/>
              <w:jc w:val="center"/>
            </w:pPr>
            <w:r>
              <w:rPr>
                <w:rFonts w:hint="eastAsia" w:ascii="Times New Roman" w:hAnsi="Times New Roman" w:eastAsia="FangSong" w:cs="Times New Roman"/>
              </w:rPr>
              <w:t xml:space="preserve">化英社</w:t>
            </w:r>
            <w:r>
              <w:rPr>
                <w:rFonts w:ascii="Times New Roman" w:hAnsi="Times New Roman" w:eastAsia="Times New Roman" w:cs="Times New Roman"/>
              </w:rPr>
              <w:t xml:space="preserve"> HYS-01-03</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四方晶系未知材料投影图还原</w:t>
            </w:r>
            <w:r>
              <w:rPr>
                <w:rFonts w:hint="eastAsia" w:ascii="Times New Roman" w:hAnsi="Times New Roman" w:eastAsia="Times New Roman" w:cs="Times New Roman"/>
              </w:rPr>
              <w:t>、</w:t>
            </w:r>
            <w:r>
              <w:rPr>
                <w:rFonts w:hint="eastAsia" w:ascii="Times New Roman" w:hAnsi="Times New Roman" w:eastAsia="FangSong" w:cs="Times New Roman"/>
              </w:rPr>
              <w:t>分数坐标与原子间距</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-HYS-01-03</w:t>
            </w:r>
          </w:p>
        </w:tc>
      </w:tr>
      <w:tr>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GChO-01-02</w:t>
            </w:r>
          </w:p>
        </w:tc>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陌生分子</w:t>
            </w:r>
            <w:r>
              <w:rPr>
                <w:rFonts w:ascii="Times New Roman" w:hAnsi="Times New Roman" w:eastAsia="Times New Roman" w:cs="Times New Roman"/>
              </w:rPr>
              <w:t xml:space="preserve"> Lewis </w:t>
            </w:r>
            <w:r>
              <w:rPr>
                <w:rFonts w:hint="eastAsia" w:ascii="Times New Roman" w:hAnsi="Times New Roman" w:eastAsia="FangSong" w:cs="Times New Roman"/>
              </w:rPr>
              <w:t>结构式书写</w:t>
            </w:r>
            <w:r>
              <w:rPr>
                <w:rFonts w:hint="eastAsia" w:ascii="Times New Roman" w:hAnsi="Times New Roman" w:eastAsia="Times New Roman" w:cs="Times New Roman"/>
              </w:rPr>
              <w:t>、</w:t>
            </w:r>
            <w:r>
              <w:rPr>
                <w:rFonts w:hint="eastAsia" w:ascii="Times New Roman" w:hAnsi="Times New Roman" w:eastAsia="FangSong" w:cs="Times New Roman"/>
              </w:rPr>
              <w:t>成键轨道与几何构型推断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-GChO-01-02</w:t>
            </w:r>
          </w:p>
        </w:tc>
      </w:tr>
      <w:tr>
        <w:tc>
          <w:tcPr/>
          <w:p>
            <w:pPr>
              <w:pStyle w:val="Compact"/>
              <w:jc w:val="center"/>
            </w:pPr>
            <w:r>
              <w:rPr>
                <w:rFonts w:ascii="Times New Roman" w:hAnsi="Times New Roman" w:eastAsia="Times New Roman" w:cs="Times New Roman"/>
              </w:rPr>
              <w:t xml:space="preserve">XeChem XeC-03-04</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锕系元素卤化物晶体配位多面体分析与晶胞参数计算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-XeC-03-04</w:t>
            </w:r>
          </w:p>
        </w:tc>
      </w:tr>
    </w:tbl>
    <w:bookmarkEnd w:id="13"/>
    <w:bookmarkStart w:id="14" w:name="题型权重与复习优先级"/>
    <w:p>
      <w:pPr>
        <w:pStyle w:val="Heading3"/>
        <w:spacing w:after="120" w:before="280"/>
      </w:pPr>
      <w:r>
        <w:rPr>
          <w:rFonts w:ascii="Times New Roman" w:hAnsi="Times New Roman" w:eastAsia="Times New Roman" w:cs="Times New Roman"/>
        </w:rPr>
        <w:t xml:space="preserve">1.5.5 </w:t>
      </w:r>
      <w:r>
        <w:rPr>
          <w:rFonts w:hint="eastAsia" w:ascii="Times New Roman" w:hAnsi="Times New Roman" w:eastAsia="SimHei" w:cs="Times New Roman"/>
        </w:rPr>
        <w:t xml:space="preserve">题型权重与复习优先级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命题频率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典型载体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复习优先级</w:t>
            </w:r>
          </w:p>
        </w:tc>
      </w:tr>
      <w:tr>
        <w:tc>
          <w:tcPr/>
          <w:p>
            <w:pPr>
              <w:pStyle w:val="Compact"/>
              <w:jc w:val="center"/>
            </w:pPr>
            <w:r>
              <w:rPr>
                <w:rFonts w:hint="eastAsia" w:ascii="Times New Roman" w:hAnsi="Times New Roman" w:eastAsia="FangSong" w:cs="Times New Roman"/>
              </w:rPr>
              <w:t xml:space="preserve">晶胞组成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投影图推断</w:t>
            </w:r>
          </w:p>
        </w:tc>
        <w:tc>
          <w:tcPr/>
          <w:p>
            <w:pPr>
              <w:pStyle w:val="Compact"/>
              <w:jc w:val="center"/>
            </w:pPr>
            <w:r>
              <w:rPr>
                <w:rFonts w:hint="eastAsia" w:ascii="Times New Roman" w:hAnsi="Times New Roman" w:eastAsia="FangSong" w:cs="Times New Roman"/>
              </w:rPr>
              <w:t xml:space="preserve">每届</w:t>
            </w:r>
          </w:p>
        </w:tc>
        <w:tc>
          <w:tcPr/>
          <w:p>
            <w:pPr>
              <w:pStyle w:val="Compact"/>
              <w:jc w:val="center"/>
            </w:pP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氟化物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电子排布与周期律推断</w:t>
            </w:r>
          </w:p>
        </w:tc>
        <w:tc>
          <w:tcPr/>
          <w:p>
            <w:pPr>
              <w:pStyle w:val="Compact"/>
              <w:jc w:val="center"/>
            </w:pPr>
            <w:r>
              <w:rPr>
                <w:rFonts w:hint="eastAsia" w:ascii="Times New Roman" w:hAnsi="Times New Roman" w:eastAsia="FangSong" w:cs="Times New Roman"/>
              </w:rPr>
              <w:t xml:space="preserve">每届</w:t>
            </w:r>
          </w:p>
        </w:tc>
        <w:tc>
          <w:tcPr/>
          <w:p>
            <w:pPr>
              <w:pStyle w:val="Compact"/>
              <w:jc w:val="center"/>
            </w:pPr>
            <w:r>
              <w:rPr>
                <w:rFonts w:hint="eastAsia" w:ascii="Times New Roman" w:hAnsi="Times New Roman" w:eastAsia="FangSong" w:cs="Times New Roman"/>
              </w:rPr>
              <w:t>元素参数</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半径</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（VSEPR</w:t>
            </w:r>
            <w:r>
              <w:rPr>
                <w:rFonts w:ascii="Times New Roman" w:hAnsi="Times New Roman" w:eastAsia="Times New Roman" w:cs="Times New Roman"/>
              </w:rPr>
              <w:t xml:space="preserve"> /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每届</w:t>
            </w:r>
          </w:p>
        </w:tc>
        <w:tc>
          <w:tcPr/>
          <w:p>
            <w:pPr>
              <w:pStyle w:val="Compact"/>
              <w:jc w:val="center"/>
            </w:pPr>
            <w:r>
              <w:rPr>
                <w:rFonts w:hint="eastAsia" w:ascii="Times New Roman" w:hAnsi="Times New Roman" w:eastAsia="FangSong" w:cs="Times New Roman"/>
              </w:rPr>
              <w:t>主族分子</w:t>
            </w:r>
            <w:r>
              <w:rPr>
                <w:rFonts w:hint="eastAsia" w:ascii="Times New Roman" w:hAnsi="Times New Roman" w:eastAsia="Times New Roman" w:cs="Times New Roman"/>
              </w:rPr>
              <w:t>、</w:t>
            </w:r>
            <w:r>
              <w:rPr>
                <w:rFonts w:hint="eastAsia" w:ascii="Times New Roman" w:hAnsi="Times New Roman" w:eastAsia="FangSong" w:cs="Times New Roman"/>
              </w:rPr>
              <w:t>缺电子分子</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晶体场与磁性</w:t>
            </w:r>
            <w:r>
              <w:rPr>
                <w:rFonts w:hint="eastAsia" w:ascii="Times New Roman" w:hAnsi="Times New Roman" w:eastAsia="Times New Roman" w:cs="Times New Roman"/>
              </w:rPr>
              <w:t>（CFSE、d</w:t>
            </w:r>
            <w:r>
              <w:rPr>
                <w:rFonts w:ascii="Times New Roman" w:hAnsi="Times New Roman" w:eastAsia="Times New Roman" w:cs="Times New Roman"/>
              </w:rPr>
              <w:t xml:space="preserve"> </w:t>
            </w:r>
            <w:r>
              <w:rPr>
                <w:rFonts w:hint="eastAsia" w:ascii="Times New Roman" w:hAnsi="Times New Roman" w:eastAsia="FangSong" w:cs="Times New Roman"/>
              </w:rPr>
              <w:t>轨道分裂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每届</w:t>
            </w:r>
          </w:p>
        </w:tc>
        <w:tc>
          <w:tcPr/>
          <w:p>
            <w:pPr>
              <w:pStyle w:val="Compact"/>
              <w:jc w:val="center"/>
            </w:pPr>
            <w:r>
              <w:rPr>
                <w:rFonts w:hint="eastAsia" w:ascii="Times New Roman" w:hAnsi="Times New Roman" w:eastAsia="FangSong" w:cs="Times New Roman"/>
              </w:rPr>
              <w:t>配合物颜色</w:t>
            </w:r>
            <w:r>
              <w:rPr>
                <w:rFonts w:hint="eastAsia" w:ascii="Times New Roman" w:hAnsi="Times New Roman" w:eastAsia="Times New Roman" w:cs="Times New Roman"/>
              </w:rPr>
              <w:t>、</w:t>
            </w:r>
            <w:r>
              <w:rPr>
                <w:rFonts w:hint="eastAsia" w:ascii="Times New Roman" w:hAnsi="Times New Roman" w:eastAsia="FangSong" w:cs="Times New Roman"/>
              </w:rPr>
              <w:t>磁矩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分子间作用力与堆积方式</w:t>
            </w:r>
          </w:p>
        </w:tc>
        <w:tc>
          <w:tcPr/>
          <w:p>
            <w:pPr>
              <w:pStyle w:val="Compact"/>
              <w:jc w:val="center"/>
            </w:pPr>
            <w:r>
              <w:rPr>
                <w:rFonts w:hint="eastAsia" w:ascii="Times New Roman" w:hAnsi="Times New Roman" w:eastAsia="FangSong" w:cs="Times New Roman"/>
              </w:rPr>
              <w:t xml:space="preserve">间隔出现</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配合物异构体计数</w:t>
            </w:r>
          </w:p>
        </w:tc>
        <w:tc>
          <w:tcPr/>
          <w:p>
            <w:pPr>
              <w:pStyle w:val="Compact"/>
              <w:jc w:val="center"/>
            </w:pPr>
            <w:r>
              <w:rPr>
                <w:rFonts w:hint="eastAsia" w:ascii="Times New Roman" w:hAnsi="Times New Roman" w:eastAsia="FangSong" w:cs="Times New Roman"/>
              </w:rPr>
              <w:t xml:space="preserve">间隔出现</w:t>
            </w:r>
          </w:p>
        </w:tc>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多型体与堆积变体</w:t>
            </w:r>
            <w:r>
              <w:rPr>
                <w:rFonts w:hint="eastAsia" w:ascii="Times New Roman" w:hAnsi="Times New Roman" w:eastAsia="Times New Roman" w:cs="Times New Roman"/>
              </w:rPr>
              <w:t>（3C／2H、</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届起出现</w:t>
            </w:r>
          </w:p>
        </w:tc>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hint="eastAsia" w:ascii="Times New Roman" w:hAnsi="Times New Roman" w:eastAsia="FangSong" w:cs="Times New Roman"/>
              </w:rPr>
              <w:t>层状晶体</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结构图像统计</w:t>
            </w:r>
            <w:r>
              <w:rPr>
                <w:rFonts w:hint="eastAsia" w:ascii="Times New Roman" w:hAnsi="Times New Roman" w:eastAsia="Times New Roman" w:cs="Times New Roman"/>
              </w:rPr>
              <w:t>（XRD／TEM）</w:t>
            </w:r>
          </w:p>
        </w:tc>
        <w:tc>
          <w:tcPr/>
          <w:p>
            <w:pPr>
              <w:pStyle w:val="Compact"/>
              <w:jc w:val="cente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届起出现</w:t>
            </w:r>
          </w:p>
        </w:tc>
        <w:tc>
          <w:tcPr/>
          <w:p>
            <w:pPr>
              <w:pStyle w:val="Compact"/>
              <w:jc w:val="center"/>
            </w:pPr>
            <w:r>
              <w:rPr>
                <w:rFonts w:hint="eastAsia" w:ascii="Times New Roman" w:hAnsi="Times New Roman" w:eastAsia="FangSong" w:cs="Times New Roman"/>
              </w:rPr>
              <w:t>粒径分布</w:t>
            </w:r>
            <w:r>
              <w:rPr>
                <w:rFonts w:hint="eastAsia" w:ascii="Times New Roman" w:hAnsi="Times New Roman" w:eastAsia="Times New Roman" w:cs="Times New Roman"/>
              </w:rPr>
              <w:t>、</w:t>
            </w:r>
            <w:r>
              <w:rPr>
                <w:rFonts w:hint="eastAsia" w:ascii="Times New Roman" w:hAnsi="Times New Roman" w:eastAsia="FangSong" w:cs="Times New Roman"/>
              </w:rPr>
              <w:t>投影图</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按考试权重的复习顺序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按教材顺序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组成</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对称性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缺陷的推断链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分值最重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2024 </w:t>
      </w:r>
      <w:r>
        <w:rPr>
          <w:rFonts w:hint="eastAsia" w:ascii="Times New Roman" w:hAnsi="Times New Roman" w:eastAsia="FangSong" w:cs="Times New Roman"/>
        </w:rPr>
        <w:t>起成为主流形式</w:t>
      </w:r>
      <w:r>
        <w:rPr>
          <w:rFonts w:hint="eastAsia" w:ascii="Times New Roman" w:hAnsi="Times New Roman" w:eastAsia="Times New Roman" w:cs="Times New Roman"/>
        </w:rPr>
        <w:t>，</w:t>
      </w:r>
      <w:r>
        <w:rPr>
          <w:rFonts w:hint="eastAsia" w:ascii="Times New Roman" w:hAnsi="Times New Roman" w:eastAsia="FangSong" w:cs="Times New Roman"/>
        </w:rPr>
        <w:t>是本章第一优先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原子层与分子层的基础工具</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、VSEPR、</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它们是晶体层与配位层的共同前提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必得分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晶体场与</w:t>
      </w:r>
      <w:r>
        <w:rPr>
          <w:rFonts w:ascii="Times New Roman" w:hAnsi="Times New Roman" w:eastAsia="Times New Roman" w:cs="Times New Roman"/>
          <w:b/>
          <w:bCs/>
        </w:rPr>
        <w:t xml:space="preserve"> 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配位层的入口</w:t>
      </w:r>
      <w:r>
        <w:rPr>
          <w:rFonts w:hint="eastAsia" w:ascii="Times New Roman" w:hAnsi="Times New Roman" w:eastAsia="Times New Roman" w:cs="Times New Roman"/>
        </w:rPr>
        <w:t>，</w:t>
      </w:r>
      <w:r>
        <w:rPr>
          <w:rFonts w:hint="eastAsia" w:ascii="Times New Roman" w:hAnsi="Times New Roman" w:eastAsia="FangSong" w:cs="Times New Roman"/>
        </w:rPr>
        <w:t>也是跨到决赛磁学与轨道分析的桥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晶体学表示法</w:t>
      </w:r>
      <w:r>
        <w:rPr>
          <w:rFonts w:hint="eastAsia" w:ascii="Times New Roman" w:hAnsi="Times New Roman" w:eastAsia="Times New Roman" w:cs="Times New Roman"/>
        </w:rPr>
        <w:t xml:space="preserve">（40</w:t>
      </w:r>
      <w:r>
        <w:rPr>
          <w:rFonts w:ascii="Times New Roman" w:hAnsi="Times New Roman" w:eastAsia="Times New Roman" w:cs="Times New Roman"/>
        </w:rPr>
        <w:t xml:space="preserve"> </w:t>
      </w:r>
      <w:r>
        <w:rPr>
          <w:rFonts w:hint="eastAsia" w:ascii="Times New Roman" w:hAnsi="Times New Roman" w:eastAsia="FangSong" w:cs="Times New Roman"/>
        </w:rPr>
        <w:t>届新增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多型体记号</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hint="eastAsia" w:ascii="Times New Roman" w:hAnsi="Times New Roman" w:eastAsia="FangSong" w:cs="Times New Roman"/>
        </w:rPr>
        <w:t>分数坐标与投影图读数</w:t>
      </w:r>
      <w:r>
        <w:rPr>
          <w:rFonts w:hint="eastAsia" w:ascii="Times New Roman" w:hAnsi="Times New Roman" w:eastAsia="Times New Roman" w:cs="Times New Roman"/>
        </w:rPr>
        <w:t>。</w:t>
      </w:r>
      <w:r>
        <w:rPr>
          <w:rFonts w:hint="eastAsia" w:ascii="Times New Roman" w:hAnsi="Times New Roman" w:eastAsia="FangSong" w:cs="Times New Roman"/>
        </w:rPr>
        <w:t>它们不引入新理论</w:t>
      </w:r>
      <w:r>
        <w:rPr>
          <w:rFonts w:hint="eastAsia" w:ascii="Times New Roman" w:hAnsi="Times New Roman" w:eastAsia="Times New Roman" w:cs="Times New Roman"/>
        </w:rPr>
        <w:t>，</w:t>
      </w:r>
      <w:r>
        <w:rPr>
          <w:rFonts w:hint="eastAsia" w:ascii="Times New Roman" w:hAnsi="Times New Roman" w:eastAsia="FangSong" w:cs="Times New Roman"/>
        </w:rPr>
        <w:t>却是新题的</w:t>
      </w:r>
      <w:r>
        <w:rPr>
          <w:rFonts w:hint="eastAsia" w:ascii="Times New Roman" w:hAnsi="Times New Roman" w:eastAsia="Times New Roman" w:cs="Times New Roman"/>
        </w:rPr>
        <w:t>”</w:t>
      </w:r>
      <w:r>
        <w:rPr>
          <w:rFonts w:hint="eastAsia" w:ascii="Times New Roman" w:hAnsi="Times New Roman" w:eastAsia="FangSong" w:cs="Times New Roman"/>
        </w:rPr>
        <w:t>书写语言</w:t>
      </w:r>
      <w:r>
        <w:rPr>
          <w:rFonts w:hint="eastAsia" w:ascii="Times New Roman" w:hAnsi="Times New Roman" w:eastAsia="Times New Roman" w:cs="Times New Roman"/>
        </w:rPr>
        <w:t>”：</w:t>
      </w:r>
      <w:r>
        <w:rPr>
          <w:rFonts w:hint="eastAsia" w:ascii="Times New Roman" w:hAnsi="Times New Roman" w:eastAsia="FangSong" w:cs="Times New Roman"/>
        </w:rPr>
        <w:t>看不懂记号</w:t>
      </w:r>
      <w:r>
        <w:rPr>
          <w:rFonts w:hint="eastAsia" w:ascii="Times New Roman" w:hAnsi="Times New Roman" w:eastAsia="Times New Roman" w:cs="Times New Roman"/>
        </w:rPr>
        <w:t>，</w:t>
      </w:r>
      <w:r>
        <w:rPr>
          <w:rFonts w:hint="eastAsia" w:ascii="Times New Roman" w:hAnsi="Times New Roman" w:eastAsia="FangSong" w:cs="Times New Roman"/>
        </w:rPr>
        <w:t>就读不出结构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近两年模拟题变式演练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针对四方</w:t>
      </w:r>
      <w:r>
        <w:rPr>
          <w:rFonts w:hint="eastAsia" w:ascii="Times New Roman" w:hAnsi="Times New Roman" w:eastAsia="Times New Roman" w:cs="Times New Roman"/>
        </w:rPr>
        <w:t>/</w:t>
      </w:r>
      <w:r>
        <w:rPr>
          <w:rFonts w:hint="eastAsia" w:ascii="Times New Roman" w:hAnsi="Times New Roman" w:eastAsia="FangSong" w:cs="Times New Roman"/>
        </w:rPr>
        <w:t>六方晶胞二维投影还原与多孔骨架拓扑做实战破题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End w:id="15"/>
    <w:bookmarkStart w:id="19" w:name="二全章知识网络总图与四层穿透逻辑"/>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全章知识网络总图与四层穿透逻辑</w:t>
      </w:r>
    </w:p>
    <w:p>
      <w:pPr>
        <w:pStyle w:val="FirstParagraph"/>
        <w:ind w:firstLine="420"/>
      </w:pPr>
      <w:r>
        <w:rPr>
          <w:rFonts w:hint="eastAsia" w:ascii="Times New Roman" w:hAnsi="Times New Roman" w:eastAsia="FangSong" w:cs="Times New Roman"/>
        </w:rPr>
        <w:t>结构化学在化学竞赛中的本质</w:t>
      </w:r>
      <w:r>
        <w:rPr>
          <w:rFonts w:hint="eastAsia" w:ascii="Times New Roman" w:hAnsi="Times New Roman" w:eastAsia="Times New Roman" w:cs="Times New Roman"/>
        </w:rPr>
        <w:t>，</w:t>
      </w:r>
      <w:r>
        <w:rPr>
          <w:rFonts w:hint="eastAsia" w:ascii="Times New Roman" w:hAnsi="Times New Roman" w:eastAsia="FangSong" w:cs="Times New Roman"/>
        </w:rPr>
        <w:t>是为宏观物质性质与微观反应活性提供空间与能量尺度的物理图像</w:t>
      </w:r>
      <w:r>
        <w:rPr>
          <w:rFonts w:hint="eastAsia" w:ascii="Times New Roman" w:hAnsi="Times New Roman" w:eastAsia="Times New Roman" w:cs="Times New Roman"/>
        </w:rPr>
        <w:t>。</w:t>
      </w:r>
      <w:r>
        <w:rPr>
          <w:rFonts w:hint="eastAsia" w:ascii="Times New Roman" w:hAnsi="Times New Roman" w:eastAsia="FangSong" w:cs="Times New Roman"/>
        </w:rPr>
        <w:t>从单个原子的波函数与电子排布</w:t>
      </w:r>
      <w:r>
        <w:rPr>
          <w:rFonts w:hint="eastAsia" w:ascii="Times New Roman" w:hAnsi="Times New Roman" w:eastAsia="Times New Roman" w:cs="Times New Roman"/>
        </w:rPr>
        <w:t>，</w:t>
      </w:r>
      <w:r>
        <w:rPr>
          <w:rFonts w:hint="eastAsia" w:ascii="Times New Roman" w:hAnsi="Times New Roman" w:eastAsia="FangSong" w:cs="Times New Roman"/>
        </w:rPr>
        <w:t>到共价分子的几何构型与分子轨道</w:t>
      </w:r>
      <w:r>
        <w:rPr>
          <w:rFonts w:hint="eastAsia" w:ascii="Times New Roman" w:hAnsi="Times New Roman" w:eastAsia="Times New Roman" w:cs="Times New Roman"/>
        </w:rPr>
        <w:t>，</w:t>
      </w:r>
      <w:r>
        <w:rPr>
          <w:rFonts w:hint="eastAsia" w:ascii="Times New Roman" w:hAnsi="Times New Roman" w:eastAsia="FangSong" w:cs="Times New Roman"/>
        </w:rPr>
        <w:t>再到凝聚态晶体的空间对称性点阵以及过渡金属配合物的配位场劈裂</w:t>
      </w:r>
      <w:r>
        <w:rPr>
          <w:rFonts w:hint="eastAsia" w:ascii="Times New Roman" w:hAnsi="Times New Roman" w:eastAsia="Times New Roman" w:cs="Times New Roman"/>
        </w:rPr>
        <w:t>，</w:t>
      </w:r>
      <w:r>
        <w:rPr>
          <w:rFonts w:hint="eastAsia" w:ascii="Times New Roman" w:hAnsi="Times New Roman" w:eastAsia="FangSong" w:cs="Times New Roman"/>
        </w:rPr>
        <w:t>四层结构语言构成了高度自洽的逻辑闭环</w:t>
      </w:r>
      <w:r>
        <w:rPr>
          <w:rFonts w:hint="eastAsia" w:ascii="Times New Roman" w:hAnsi="Times New Roman" w:eastAsia="Times New Roman" w:cs="Times New Roman"/>
        </w:rPr>
        <w:t>。</w:t>
      </w:r>
      <w:r>
        <w:rPr>
          <w:rFonts w:hint="eastAsia" w:ascii="Times New Roman" w:hAnsi="Times New Roman" w:eastAsia="FangSong" w:cs="Times New Roman"/>
        </w:rPr>
        <w:t>在近五年全国初赛与决赛中</w:t>
      </w:r>
      <w:r>
        <w:rPr>
          <w:rFonts w:hint="eastAsia" w:ascii="Times New Roman" w:hAnsi="Times New Roman" w:eastAsia="Times New Roman" w:cs="Times New Roman"/>
        </w:rPr>
        <w:t>，</w:t>
      </w:r>
      <w:r>
        <w:rPr>
          <w:rFonts w:hint="eastAsia" w:ascii="Times New Roman" w:hAnsi="Times New Roman" w:eastAsia="FangSong" w:cs="Times New Roman"/>
        </w:rPr>
        <w:t>孤立考察单一概念的题目已基本绝迹</w:t>
      </w:r>
      <w:r>
        <w:rPr>
          <w:rFonts w:hint="eastAsia" w:ascii="Times New Roman" w:hAnsi="Times New Roman" w:eastAsia="Times New Roman" w:cs="Times New Roman"/>
        </w:rPr>
        <w:t>，</w:t>
      </w:r>
      <w:r>
        <w:rPr>
          <w:rFonts w:hint="eastAsia" w:ascii="Times New Roman" w:hAnsi="Times New Roman" w:eastAsia="FangSong" w:cs="Times New Roman"/>
        </w:rPr>
        <w:t>取而代之的是跨越尺度边界的综合性定性推理</w:t>
      </w:r>
      <w:r>
        <w:rPr>
          <w:rFonts w:hint="eastAsia" w:ascii="Times New Roman" w:hAnsi="Times New Roman" w:eastAsia="Times New Roman" w:cs="Times New Roman"/>
        </w:rPr>
        <w:t>。</w:t>
      </w:r>
    </w:p>
    <w:bookmarkStart w:id="16" w:name="四层结构语言全景对比与速查矩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四层结构语言全景对比与速查矩阵</w:t>
      </w:r>
    </w:p>
    <w:p>
      <w:pPr>
        <w:pStyle w:val="FirstParagraph"/>
        <w:spacing w:after="80"/>
        <w:ind w:firstLine="420"/>
      </w:pPr>
      <w:r>
        <w:rPr>
          <w:rFonts w:hint="eastAsia" w:ascii="Times New Roman" w:hAnsi="Times New Roman" w:eastAsia="FangSong" w:cs="Times New Roman"/>
        </w:rPr>
        <w:t>解题的首要前提是迅速厘清试题所处的主导物理尺度与核心物理量</w:t>
      </w:r>
      <w:r>
        <w:rPr>
          <w:rFonts w:hint="eastAsia" w:ascii="Times New Roman" w:hAnsi="Times New Roman" w:eastAsia="Times New Roman" w:cs="Times New Roman"/>
        </w:rPr>
        <w:t>。</w:t>
      </w:r>
      <w:r>
        <w:rPr>
          <w:rFonts w:hint="eastAsia" w:ascii="Times New Roman" w:hAnsi="Times New Roman" w:eastAsia="FangSong" w:cs="Times New Roman"/>
        </w:rPr>
        <w:t>下表给出了四层结构语言的核心对象</w:t>
      </w:r>
      <w:r>
        <w:rPr>
          <w:rFonts w:hint="eastAsia" w:ascii="Times New Roman" w:hAnsi="Times New Roman" w:eastAsia="Times New Roman" w:cs="Times New Roman"/>
        </w:rPr>
        <w:t>、</w:t>
      </w:r>
      <w:r>
        <w:rPr>
          <w:rFonts w:hint="eastAsia" w:ascii="Times New Roman" w:hAnsi="Times New Roman" w:eastAsia="FangSong" w:cs="Times New Roman"/>
        </w:rPr>
        <w:t>空间尺度</w:t>
      </w:r>
      <w:r>
        <w:rPr>
          <w:rFonts w:hint="eastAsia" w:ascii="Times New Roman" w:hAnsi="Times New Roman" w:eastAsia="Times New Roman" w:cs="Times New Roman"/>
        </w:rPr>
        <w:t>、</w:t>
      </w:r>
      <w:r>
        <w:rPr>
          <w:rFonts w:hint="eastAsia" w:ascii="Times New Roman" w:hAnsi="Times New Roman" w:eastAsia="FangSong" w:cs="Times New Roman"/>
        </w:rPr>
        <w:t>能量特征与主要理论工具的纵向映射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结构层级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核心对象与空间尺度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典型特征能量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核心理论工具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竞赛主流考查维度</w:t>
            </w:r>
          </w:p>
        </w:tc>
      </w:tr>
      <w:tr>
        <w:tc>
          <w:tcPr/>
          <w:p>
            <w:pPr>
              <w:pStyle w:val="Compact"/>
              <w:jc w:val="center"/>
            </w:pPr>
            <w:r>
              <w:rPr>
                <w:rFonts w:hint="eastAsia" w:ascii="Times New Roman" w:hAnsi="Times New Roman" w:eastAsia="FangSong" w:cs="Times New Roman"/>
                <w:b/>
                <w:bCs/>
              </w:rPr>
              <w:t xml:space="preserve">原子层</w:t>
            </w:r>
          </w:p>
        </w:tc>
        <w:tc>
          <w:tcPr/>
          <w:p>
            <w:pPr>
              <w:pStyle w:val="Compact"/>
              <w:jc w:val="center"/>
            </w:pPr>
            <w:r>
              <w:rPr>
                <w:rFonts w:hint="eastAsia" w:ascii="Times New Roman" w:hAnsi="Times New Roman" w:eastAsia="FangSong" w:cs="Times New Roman"/>
              </w:rPr>
              <w:t>单核多电子系统</w:t>
            </w:r>
            <w:r>
              <w:rPr>
                <w:rFonts w:hint="eastAsia" w:ascii="Times New Roman" w:hAnsi="Times New Roman" w:eastAsia="Times New Roman" w:cs="Times New Roman"/>
              </w:rPr>
              <w:t>（</w:t>
            </w:r>
            <m:oMath>
              <m:sSup>
                <m:e>
                  <m:r>
                    <m:t>10</m:t>
                  </m:r>
                </m:e>
                <m:sup>
                  <m:r>
                    <m:rPr>
                      <m:sty m:val="p"/>
                    </m:rPr>
                    <m:t>−</m:t>
                  </m:r>
                  <m:r>
                    <m:t>10</m:t>
                  </m:r>
                </m:sup>
              </m:sSup>
              <m:r>
                <m:rPr>
                  <m:nor/>
                  <m:sty m:val="p"/>
                </m:rPr>
                <m:t> m</m:t>
              </m:r>
              <m:r>
                <m:rPr>
                  <m:sty m:val="p"/>
                </m:rPr>
                <m:t>=</m:t>
              </m:r>
              <m:r>
                <m:t>0.1</m:t>
              </m:r>
              <m:r>
                <m:rPr>
                  <m:nor/>
                  <m:sty m:val="p"/>
                </m:rPr>
                <m:t> nm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轨道能与电离能</w:t>
            </w:r>
            <w:r>
              <w:rPr>
                <w:rFonts w:hint="eastAsia" w:ascii="Times New Roman" w:hAnsi="Times New Roman" w:eastAsia="Times New Roman" w:cs="Times New Roman"/>
              </w:rPr>
              <w:t>（</w:t>
            </w:r>
            <m:oMath>
              <m:sSup>
                <m:e>
                  <m:r>
                    <m:t>10</m:t>
                  </m:r>
                </m:e>
                <m:sup>
                  <m:r>
                    <m:t>2</m:t>
                  </m:r>
                </m:sup>
              </m:sSup>
              <m:r>
                <m:rPr>
                  <m:sty m:val="p"/>
                </m:rPr>
                <m:t>∼</m:t>
              </m:r>
              <m:sSup>
                <m:e>
                  <m:r>
                    <m:t>10</m:t>
                  </m:r>
                </m:e>
                <m:sup>
                  <m:r>
                    <m:t>3</m:t>
                  </m:r>
                </m:sup>
              </m:sSup>
              <m:r>
                <m:rPr>
                  <m:nor/>
                  <m:sty m:val="p"/>
                </m:rPr>
                <m:t> kJ/mol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波函数节面</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屏蔽规则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相对论效应</w:t>
            </w:r>
          </w:p>
        </w:tc>
        <w:tc>
          <w:tcPr/>
          <w:p>
            <w:pPr>
              <w:pStyle w:val="Compact"/>
              <w:jc w:val="center"/>
            </w:pPr>
            <w:r>
              <w:rPr>
                <w:rFonts w:hint="eastAsia" w:ascii="Times New Roman" w:hAnsi="Times New Roman" w:eastAsia="FangSong" w:cs="Times New Roman"/>
              </w:rPr>
              <w:t>有效核电荷精算</w:t>
            </w:r>
            <w:r>
              <w:rPr>
                <w:rFonts w:hint="eastAsia" w:ascii="Times New Roman" w:hAnsi="Times New Roman" w:eastAsia="Times New Roman" w:cs="Times New Roman"/>
              </w:rPr>
              <w:t>、</w:t>
            </w:r>
            <w:r>
              <w:rPr>
                <w:rFonts w:hint="eastAsia" w:ascii="Times New Roman" w:hAnsi="Times New Roman" w:eastAsia="FangSong" w:cs="Times New Roman"/>
              </w:rPr>
              <w:t>电离能锯齿反常</w:t>
            </w:r>
            <w:r>
              <w:rPr>
                <w:rFonts w:hint="eastAsia" w:ascii="Times New Roman" w:hAnsi="Times New Roman" w:eastAsia="Times New Roman" w:cs="Times New Roman"/>
              </w:rPr>
              <w:t>、</w:t>
            </w:r>
            <w:r>
              <w:rPr>
                <w:rFonts w:hint="eastAsia" w:ascii="Times New Roman" w:hAnsi="Times New Roman" w:eastAsia="FangSong" w:cs="Times New Roman"/>
              </w:rPr>
              <w:t>相对论物性重塑</w:t>
            </w:r>
            <w:r>
              <w:rPr>
                <w:rFonts w:hint="eastAsia" w:ascii="Times New Roman" w:hAnsi="Times New Roman" w:eastAsia="Times New Roman" w:cs="Times New Roman"/>
              </w:rPr>
              <w:t>（</w:t>
            </w:r>
            <w:r>
              <w:rPr>
                <w:rFonts w:hint="eastAsia" w:ascii="Times New Roman" w:hAnsi="Times New Roman" w:eastAsia="FangSong" w:cs="Times New Roman"/>
              </w:rPr>
              <w:t>金黄</w:t>
            </w:r>
            <w:r>
              <w:rPr>
                <w:rFonts w:hint="eastAsia" w:ascii="Times New Roman" w:hAnsi="Times New Roman" w:eastAsia="Times New Roman" w:cs="Times New Roman"/>
              </w:rPr>
              <w:t>/</w:t>
            </w:r>
            <w:r>
              <w:rPr>
                <w:rFonts w:hint="eastAsia" w:ascii="Times New Roman" w:hAnsi="Times New Roman" w:eastAsia="FangSong" w:cs="Times New Roman"/>
              </w:rPr>
              <w:t>液汞</w:t>
            </w:r>
            <w:r>
              <w:rPr>
                <w:rFonts w:hint="eastAsia" w:ascii="Times New Roman" w:hAnsi="Times New Roman" w:eastAsia="Times New Roman" w:cs="Times New Roman"/>
              </w:rPr>
              <w:t>/</w:t>
            </w:r>
            <w:r>
              <w:rPr>
                <w:rFonts w:hint="eastAsia" w:ascii="Times New Roman" w:hAnsi="Times New Roman" w:eastAsia="FangSong" w:cs="Times New Roman"/>
              </w:rPr>
              <w:t>惰性对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分子层</w:t>
            </w:r>
          </w:p>
        </w:tc>
        <w:tc>
          <w:tcPr/>
          <w:p>
            <w:pPr>
              <w:pStyle w:val="Compact"/>
              <w:jc w:val="center"/>
            </w:pPr>
            <w:r>
              <w:rPr>
                <w:rFonts w:hint="eastAsia" w:ascii="Times New Roman" w:hAnsi="Times New Roman" w:eastAsia="FangSong" w:cs="Times New Roman"/>
              </w:rPr>
              <w:t>多核共价体系</w:t>
            </w:r>
            <w:r>
              <w:rPr>
                <w:rFonts w:hint="eastAsia" w:ascii="Times New Roman" w:hAnsi="Times New Roman" w:eastAsia="Times New Roman" w:cs="Times New Roman"/>
              </w:rPr>
              <w:t>（</w:t>
            </w:r>
            <m:oMath>
              <m:r>
                <m:t>0.1</m:t>
              </m:r>
              <m:r>
                <m:rPr>
                  <m:sty m:val="p"/>
                </m:rPr>
                <m:t>∼</m:t>
              </m:r>
              <m:r>
                <m:t>1</m:t>
              </m:r>
              <m:r>
                <m:rPr>
                  <m:nor/>
                  <m:sty m:val="p"/>
                </m:rPr>
                <m:t> nm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共价键解离能</w:t>
            </w:r>
            <w:r>
              <w:rPr>
                <w:rFonts w:hint="eastAsia" w:ascii="Times New Roman" w:hAnsi="Times New Roman" w:eastAsia="Times New Roman" w:cs="Times New Roman"/>
              </w:rPr>
              <w:t>（</w:t>
            </w:r>
            <m:oMath>
              <m:r>
                <m:t>150</m:t>
              </m:r>
              <m:r>
                <m:rPr>
                  <m:sty m:val="p"/>
                </m:rPr>
                <m:t>∼</m:t>
              </m:r>
              <m:r>
                <m:t>1000</m:t>
              </m:r>
              <m:r>
                <m:rPr>
                  <m:nor/>
                  <m:sty m:val="p"/>
                </m:rPr>
                <m:t> kJ/mol</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结构式</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tc>
        <w:tc>
          <w:tcPr/>
          <w:p>
            <w:pPr>
              <w:pStyle w:val="Compact"/>
              <w:jc w:val="center"/>
            </w:pPr>
            <w:r>
              <w:rPr>
                <w:rFonts w:hint="eastAsia" w:ascii="Times New Roman" w:hAnsi="Times New Roman" w:eastAsia="FangSong" w:cs="Times New Roman"/>
              </w:rPr>
              <w:t>前沿主族非经典结构</w:t>
            </w:r>
            <w:r>
              <w:rPr>
                <w:rFonts w:hint="eastAsia" w:ascii="Times New Roman" w:hAnsi="Times New Roman" w:eastAsia="Times New Roman" w:cs="Times New Roman"/>
              </w:rPr>
              <w:t>、</w:t>
            </w:r>
            <w:r>
              <w:rPr>
                <w:rFonts w:hint="eastAsia" w:ascii="Times New Roman" w:hAnsi="Times New Roman" w:eastAsia="FangSong" w:cs="Times New Roman"/>
              </w:rPr>
              <w:t>立体活性孤对电子</w:t>
            </w:r>
            <w:r>
              <w:rPr>
                <w:rFonts w:hint="eastAsia" w:ascii="Times New Roman" w:hAnsi="Times New Roman" w:eastAsia="Times New Roman" w:cs="Times New Roman"/>
              </w:rPr>
              <w:t>、</w:t>
            </w:r>
            <w:r>
              <w:rPr>
                <w:rFonts w:hint="eastAsia" w:ascii="Times New Roman" w:hAnsi="Times New Roman" w:eastAsia="FangSong" w:cs="Times New Roman"/>
              </w:rPr>
              <w:t>键角畸变与立体电子效应</w:t>
            </w:r>
          </w:p>
        </w:tc>
      </w:tr>
      <w:tr>
        <w:tc>
          <w:tcPr/>
          <w:p>
            <w:pPr>
              <w:pStyle w:val="Compact"/>
              <w:jc w:val="center"/>
            </w:pPr>
            <w:r>
              <w:rPr>
                <w:rFonts w:hint="eastAsia" w:ascii="Times New Roman" w:hAnsi="Times New Roman" w:eastAsia="FangSong" w:cs="Times New Roman"/>
                <w:b/>
                <w:bCs/>
              </w:rPr>
              <w:t xml:space="preserve">分子轨道层</w:t>
            </w:r>
          </w:p>
        </w:tc>
        <w:tc>
          <w:tcPr/>
          <w:p>
            <w:pPr>
              <w:pStyle w:val="Compact"/>
              <w:jc w:val="center"/>
            </w:pPr>
            <w:r>
              <w:rPr>
                <w:rFonts w:hint="eastAsia" w:ascii="Times New Roman" w:hAnsi="Times New Roman" w:eastAsia="FangSong" w:cs="Times New Roman"/>
              </w:rPr>
              <w:t>电子离域波函数</w:t>
            </w:r>
            <w:r>
              <w:rPr>
                <w:rFonts w:hint="eastAsia" w:ascii="Times New Roman" w:hAnsi="Times New Roman" w:eastAsia="Times New Roman" w:cs="Times New Roman"/>
              </w:rPr>
              <w:t>（</w:t>
            </w:r>
            <m:oMath>
              <m:r>
                <m:t>0.1</m:t>
              </m:r>
              <m:r>
                <m:rPr>
                  <m:sty m:val="p"/>
                </m:rPr>
                <m:t>∼</m:t>
              </m:r>
              <m:r>
                <m:t>1</m:t>
              </m:r>
              <m:r>
                <m:rPr>
                  <m:nor/>
                  <m:sty m:val="p"/>
                </m:rPr>
                <m:t> nm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轨道能级差与激发能</w:t>
            </w:r>
            <w:r>
              <w:rPr>
                <w:rFonts w:hint="eastAsia" w:ascii="Times New Roman" w:hAnsi="Times New Roman" w:eastAsia="Times New Roman" w:cs="Times New Roman"/>
              </w:rPr>
              <w:t>（</w:t>
            </w:r>
            <m:oMath>
              <m:r>
                <m:t>50</m:t>
              </m:r>
              <m:r>
                <m:rPr>
                  <m:sty m:val="p"/>
                </m:rPr>
                <m:t>∼</m:t>
              </m:r>
              <m:r>
                <m:t>500</m:t>
              </m:r>
              <m:r>
                <m:rPr>
                  <m:nor/>
                  <m:sty m:val="p"/>
                </m:rPr>
                <m:t> kJ/mol</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LCAO-MO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（FMO）</w:t>
            </w:r>
          </w:p>
        </w:tc>
        <w:tc>
          <w:tcPr/>
          <w:p>
            <w:pPr>
              <w:pStyle w:val="Compact"/>
              <w:jc w:val="center"/>
            </w:pPr>
            <w:r>
              <w:rPr>
                <w:rFonts w:hint="eastAsia" w:ascii="Times New Roman" w:hAnsi="Times New Roman" w:eastAsia="FangSong" w:cs="Times New Roman"/>
              </w:rPr>
              <w:t>双原子能级翻转</w:t>
            </w:r>
            <w:r>
              <w:rPr>
                <w:rFonts w:hint="eastAsia" w:ascii="Times New Roman" w:hAnsi="Times New Roman" w:eastAsia="Times New Roman" w:cs="Times New Roman"/>
              </w:rPr>
              <w:t>、</w:t>
            </w:r>
            <w:r>
              <w:rPr>
                <w:rFonts w:hint="eastAsia" w:ascii="Times New Roman" w:hAnsi="Times New Roman" w:eastAsia="FangSong" w:cs="Times New Roman"/>
              </w:rPr>
              <w:t>小分子配位活化</w:t>
            </w:r>
            <w:r>
              <w:rPr>
                <w:rFonts w:hint="eastAsia" w:ascii="Times New Roman" w:hAnsi="Times New Roman" w:eastAsia="Times New Roman" w:cs="Times New Roman"/>
              </w:rPr>
              <w:t>（</w:t>
            </w:r>
            <m:oMath>
              <m:r>
                <m:t>C</m:t>
              </m:r>
              <m:r>
                <m:t>O</m:t>
              </m:r>
              <m:r>
                <m:rPr>
                  <m:sty m:val="p"/>
                </m:rPr>
                <m:t>/</m:t>
              </m:r>
              <m:sSub>
                <m:e>
                  <m:r>
                    <m:t>N</m:t>
                  </m:r>
                </m:e>
                <m:sub>
                  <m:r>
                    <m:t>2</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多重金属键轨道分解</w:t>
            </w:r>
          </w:p>
        </w:tc>
      </w:tr>
      <w:tr>
        <w:tc>
          <w:tcPr/>
          <w:p>
            <w:pPr>
              <w:pStyle w:val="Compact"/>
              <w:jc w:val="center"/>
            </w:pPr>
            <w:r>
              <w:rPr>
                <w:rFonts w:hint="eastAsia" w:ascii="Times New Roman" w:hAnsi="Times New Roman" w:eastAsia="FangSong" w:cs="Times New Roman"/>
                <w:b/>
                <w:bCs/>
              </w:rPr>
              <w:t xml:space="preserve">晶体与固态层</w:t>
            </w:r>
          </w:p>
        </w:tc>
        <w:tc>
          <w:tcPr/>
          <w:p>
            <w:pPr>
              <w:pStyle w:val="Compact"/>
              <w:jc w:val="center"/>
            </w:pPr>
            <w:r>
              <w:rPr>
                <w:rFonts w:hint="eastAsia" w:ascii="Times New Roman" w:hAnsi="Times New Roman" w:eastAsia="FangSong" w:cs="Times New Roman"/>
              </w:rPr>
              <w:t>无限周期性点阵</w:t>
            </w:r>
            <w:r>
              <w:rPr>
                <w:rFonts w:hint="eastAsia" w:ascii="Times New Roman" w:hAnsi="Times New Roman" w:eastAsia="Times New Roman" w:cs="Times New Roman"/>
              </w:rPr>
              <w:t>（</w:t>
            </w:r>
            <m:oMath>
              <m:r>
                <m:t>μ</m:t>
              </m:r>
              <m:r>
                <m:rPr>
                  <m:nor/>
                  <m:sty m:val="p"/>
                </m:rPr>
                <m:t>m</m:t>
              </m:r>
              <m:r>
                <m:rPr>
                  <m:sty m:val="p"/>
                </m:rPr>
                <m:t>∼</m:t>
              </m:r>
              <m:r>
                <m:rPr>
                  <m:nor/>
                  <m:sty m:val="p"/>
                </m:rPr>
                <m:t>cm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晶格能与内聚能</w:t>
            </w:r>
            <w:r>
              <w:rPr>
                <w:rFonts w:hint="eastAsia" w:ascii="Times New Roman" w:hAnsi="Times New Roman" w:eastAsia="Times New Roman" w:cs="Times New Roman"/>
              </w:rPr>
              <w:t>（</w:t>
            </w:r>
            <m:oMath>
              <m:r>
                <m:t>500</m:t>
              </m:r>
              <m:r>
                <m:rPr>
                  <m:sty m:val="p"/>
                </m:rPr>
                <m:t>∼</m:t>
              </m:r>
              <m:r>
                <m:t>5000</m:t>
              </m:r>
              <m:r>
                <m:rPr>
                  <m:nor/>
                  <m:sty m:val="p"/>
                </m:rPr>
                <m:t> kJ/mol</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密堆积模型</w:t>
            </w:r>
            <w:r>
              <w:rPr>
                <w:rFonts w:hint="eastAsia" w:ascii="Times New Roman" w:hAnsi="Times New Roman" w:eastAsia="Times New Roman" w:cs="Times New Roman"/>
              </w:rPr>
              <w:t>、</w:t>
            </w:r>
            <w:r>
              <w:rPr>
                <w:rFonts w:hint="eastAsia" w:ascii="Times New Roman" w:hAnsi="Times New Roman" w:eastAsia="FangSong" w:cs="Times New Roman"/>
              </w:rPr>
              <w:t>多型体层序</w:t>
            </w:r>
            <w:r>
              <w:rPr>
                <w:rFonts w:hint="eastAsia" w:ascii="Times New Roman" w:hAnsi="Times New Roman" w:eastAsia="Times New Roman" w:cs="Times New Roman"/>
              </w:rPr>
              <w:t>、</w:t>
            </w:r>
            <w:r>
              <w:rPr>
                <w:rFonts w:hint="eastAsia" w:ascii="Times New Roman" w:hAnsi="Times New Roman" w:eastAsia="FangSong" w:cs="Times New Roman"/>
              </w:rPr>
              <w:t>消光规律</w:t>
            </w:r>
          </w:p>
        </w:tc>
        <w:tc>
          <w:tcPr/>
          <w:p>
            <w:pPr>
              <w:pStyle w:val="Compact"/>
              <w:jc w:val="center"/>
            </w:pPr>
            <w:r>
              <w:rPr>
                <w:rFonts w:hint="eastAsia" w:ascii="Times New Roman" w:hAnsi="Times New Roman" w:eastAsia="FangSong" w:cs="Times New Roman"/>
              </w:rPr>
              <w:t>投影图逆推三维结构</w:t>
            </w:r>
            <w:r>
              <w:rPr>
                <w:rFonts w:hint="eastAsia" w:ascii="Times New Roman" w:hAnsi="Times New Roman" w:eastAsia="Times New Roman" w:cs="Times New Roman"/>
              </w:rPr>
              <w:t>、</w:t>
            </w:r>
            <w:r>
              <w:rPr>
                <w:rFonts w:hint="eastAsia" w:ascii="Times New Roman" w:hAnsi="Times New Roman" w:eastAsia="FangSong" w:cs="Times New Roman"/>
              </w:rPr>
              <w:t>多型体记号</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2H/3C）、</w:t>
            </w:r>
            <w:r>
              <w:rPr>
                <w:rFonts w:hint="eastAsia" w:ascii="Times New Roman" w:hAnsi="Times New Roman" w:eastAsia="FangSong" w:cs="Times New Roman"/>
              </w:rPr>
              <w:t>前沿相拓扑与缺陷</w:t>
            </w:r>
          </w:p>
        </w:tc>
      </w:tr>
      <w:tr>
        <w:tc>
          <w:tcPr/>
          <w:p>
            <w:pPr>
              <w:pStyle w:val="Compact"/>
              <w:jc w:val="center"/>
            </w:pPr>
            <w:r>
              <w:rPr>
                <w:rFonts w:hint="eastAsia" w:ascii="Times New Roman" w:hAnsi="Times New Roman" w:eastAsia="FangSong" w:cs="Times New Roman"/>
                <w:b/>
                <w:bCs/>
              </w:rPr>
              <w:t xml:space="preserve">配位与配位场层</w:t>
            </w:r>
          </w:p>
        </w:tc>
        <w:tc>
          <w:tcPr/>
          <w:p>
            <w:pPr>
              <w:pStyle w:val="Compact"/>
              <w:jc w:val="center"/>
            </w:pPr>
            <w:r>
              <w:rPr>
                <w:rFonts w:hint="eastAsia" w:ascii="Times New Roman" w:hAnsi="Times New Roman" w:eastAsia="FangSong" w:cs="Times New Roman"/>
              </w:rPr>
              <w:t>中心金属与配体多面体</w:t>
            </w:r>
            <w:r>
              <w:rPr>
                <w:rFonts w:hint="eastAsia" w:ascii="Times New Roman" w:hAnsi="Times New Roman" w:eastAsia="Times New Roman" w:cs="Times New Roman"/>
              </w:rPr>
              <w:t>（</w:t>
            </w:r>
            <m:oMath>
              <m:r>
                <m:t>0.2</m:t>
              </m:r>
              <m:r>
                <m:rPr>
                  <m:sty m:val="p"/>
                </m:rPr>
                <m:t>∼</m:t>
              </m:r>
              <m:r>
                <m:t>2</m:t>
              </m:r>
              <m:r>
                <m:rPr>
                  <m:nor/>
                  <m:sty m:val="p"/>
                </m:rPr>
                <m:t> nm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m:oMath>
              <m:r>
                <m:t>100</m:t>
              </m:r>
              <m:r>
                <m:rPr>
                  <m:sty m:val="p"/>
                </m:rPr>
                <m:t>∼</m:t>
              </m:r>
              <m:r>
                <m:t>400</m:t>
              </m:r>
              <m:r>
                <m:rPr>
                  <m:nor/>
                  <m:sty m:val="p"/>
                </m:rPr>
                <m:t> kJ/mol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配位场理论</w:t>
            </w:r>
            <w:r>
              <w:rPr>
                <w:rFonts w:hint="eastAsia" w:ascii="Times New Roman" w:hAnsi="Times New Roman" w:eastAsia="Times New Roman" w:cs="Times New Roman"/>
              </w:rPr>
              <w:t>（LFT）、Jahn-Teller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定理</w:t>
            </w:r>
          </w:p>
        </w:tc>
        <w:tc>
          <w:tcPr/>
          <w:p>
            <w:pPr>
              <w:pStyle w:val="Compact"/>
              <w:jc w:val="center"/>
            </w:pPr>
            <w:r>
              <w:rPr>
                <w:rFonts w:hint="eastAsia" w:ascii="Times New Roman" w:hAnsi="Times New Roman" w:eastAsia="FangSong" w:cs="Times New Roman"/>
              </w:rPr>
              <w:t>非八面体场能级劈裂</w:t>
            </w:r>
            <w:r>
              <w:rPr>
                <w:rFonts w:hint="eastAsia" w:ascii="Times New Roman" w:hAnsi="Times New Roman" w:eastAsia="Times New Roman" w:cs="Times New Roman"/>
              </w:rPr>
              <w:t>、</w:t>
            </w:r>
            <w:r>
              <w:rPr>
                <w:rFonts w:hint="eastAsia" w:ascii="Times New Roman" w:hAnsi="Times New Roman" w:eastAsia="FangSong" w:cs="Times New Roman"/>
              </w:rPr>
              <w:t>单分子磁体</w:t>
            </w:r>
            <w:r>
              <w:rPr>
                <w:rFonts w:hint="eastAsia" w:ascii="Times New Roman" w:hAnsi="Times New Roman" w:eastAsia="Times New Roman" w:cs="Times New Roman"/>
              </w:rPr>
              <w:t>（SMM）、</w:t>
            </w:r>
            <w:r>
              <w:rPr>
                <w:rFonts w:hint="eastAsia" w:ascii="Times New Roman" w:hAnsi="Times New Roman" w:eastAsia="FangSong" w:cs="Times New Roman"/>
              </w:rPr>
              <w:t>动态</w:t>
            </w:r>
            <w:r>
              <w:rPr>
                <w:rFonts w:ascii="Times New Roman" w:hAnsi="Times New Roman" w:eastAsia="Times New Roman" w:cs="Times New Roman"/>
              </w:rPr>
              <w:t xml:space="preserve"> JT、Taube </w:t>
            </w:r>
            <w:r>
              <w:rPr>
                <w:rFonts w:hint="eastAsia" w:ascii="Times New Roman" w:hAnsi="Times New Roman" w:eastAsia="FangSong" w:cs="Times New Roman"/>
              </w:rPr>
              <w:t xml:space="preserve">交换动力学</w:t>
            </w:r>
          </w:p>
        </w:tc>
      </w:tr>
    </w:tbl>
    <w:bookmarkEnd w:id="16"/>
    <w:bookmarkStart w:id="17" w:name="跨尺度四大核心接口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跨尺度四大核心接口机制</w:t>
      </w:r>
    </w:p>
    <w:p>
      <w:pPr>
        <w:pStyle w:val="FirstParagraph"/>
        <w:ind w:firstLine="420"/>
      </w:pPr>
      <w:r>
        <w:rPr>
          <w:rFonts w:hint="eastAsia" w:ascii="Times New Roman" w:hAnsi="Times New Roman" w:eastAsia="FangSong" w:cs="Times New Roman"/>
        </w:rPr>
        <w:t>在竞赛综合题中</w:t>
      </w:r>
      <w:r>
        <w:rPr>
          <w:rFonts w:hint="eastAsia" w:ascii="Times New Roman" w:hAnsi="Times New Roman" w:eastAsia="Times New Roman" w:cs="Times New Roman"/>
        </w:rPr>
        <w:t>，</w:t>
      </w:r>
      <w:r>
        <w:rPr>
          <w:rFonts w:hint="eastAsia" w:ascii="Times New Roman" w:hAnsi="Times New Roman" w:eastAsia="FangSong" w:cs="Times New Roman"/>
        </w:rPr>
        <w:t>题目往往从一个层级切入</w:t>
      </w:r>
      <w:r>
        <w:rPr>
          <w:rFonts w:hint="eastAsia" w:ascii="Times New Roman" w:hAnsi="Times New Roman" w:eastAsia="Times New Roman" w:cs="Times New Roman"/>
        </w:rPr>
        <w:t>，</w:t>
      </w:r>
      <w:r>
        <w:rPr>
          <w:rFonts w:hint="eastAsia" w:ascii="Times New Roman" w:hAnsi="Times New Roman" w:eastAsia="FangSong" w:cs="Times New Roman"/>
        </w:rPr>
        <w:t>最终落脚于另一个层级的可观测性质</w:t>
      </w:r>
      <w:r>
        <w:rPr>
          <w:rFonts w:hint="eastAsia" w:ascii="Times New Roman" w:hAnsi="Times New Roman" w:eastAsia="Times New Roman" w:cs="Times New Roman"/>
        </w:rPr>
        <w:t>。</w:t>
      </w:r>
      <w:r>
        <w:rPr>
          <w:rFonts w:hint="eastAsia" w:ascii="Times New Roman" w:hAnsi="Times New Roman" w:eastAsia="FangSong" w:cs="Times New Roman"/>
        </w:rPr>
        <w:t>贯穿四层语言的四大接口机制是解题时必须打通的思维桥梁</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原子层向分子层的穿透</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电负性差与轨道有效主量子数</w:t>
      </w:r>
      <w:r>
        <w:rPr>
          <w:rFonts w:hint="eastAsia" w:ascii="Times New Roman" w:hAnsi="Times New Roman" w:eastAsia="Times New Roman" w:cs="Times New Roman"/>
        </w:rPr>
        <w:t>。</w:t>
      </w:r>
      <w:r>
        <w:rPr>
          <w:rFonts w:hint="eastAsia" w:ascii="Times New Roman" w:hAnsi="Times New Roman" w:eastAsia="FangSong" w:cs="Times New Roman"/>
        </w:rPr>
        <w:t>中心原子的电负性决定了共价键的极性与电子云分布偏向</w:t>
      </w:r>
      <w:r>
        <w:rPr>
          <w:rFonts w:hint="eastAsia" w:ascii="Times New Roman" w:hAnsi="Times New Roman" w:eastAsia="Times New Roman" w:cs="Times New Roman"/>
        </w:rPr>
        <w:t>；</w:t>
      </w:r>
      <w:r>
        <w:rPr>
          <w:rFonts w:hint="eastAsia" w:ascii="Times New Roman" w:hAnsi="Times New Roman" w:eastAsia="FangSong" w:cs="Times New Roman"/>
        </w:rPr>
        <w:t>而中心原子与配体原子价轨道的空间伸展范围</w:t>
      </w:r>
      <w:r>
        <w:rPr>
          <w:rFonts w:hint="eastAsia" w:ascii="Times New Roman" w:hAnsi="Times New Roman" w:eastAsia="Times New Roman" w:cs="Times New Roman"/>
        </w:rPr>
        <w:t>（</w:t>
      </w:r>
      <w:r>
        <w:rPr>
          <w:rFonts w:hint="eastAsia" w:ascii="Times New Roman" w:hAnsi="Times New Roman" w:eastAsia="FangSong" w:cs="Times New Roman"/>
        </w:rPr>
        <w:t>有效主量子数</w:t>
      </w:r>
      <w:r>
        <w:rPr>
          <w:rFonts w:ascii="Times New Roman" w:hAnsi="Times New Roman" w:eastAsia="Times New Roman" w:cs="Times New Roman"/>
        </w:rPr>
        <w:t xml:space="preserve"> </w:t>
      </w:r>
      <m:oMath>
        <m:sSup>
          <m:e>
            <m: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直接决定了轨道重叠积分的大小</w:t>
      </w:r>
      <w:r>
        <w:rPr>
          <w:rFonts w:hint="eastAsia" w:ascii="Times New Roman" w:hAnsi="Times New Roman" w:eastAsia="Times New Roman" w:cs="Times New Roman"/>
        </w:rPr>
        <w:t>。</w:t>
      </w:r>
      <w:r>
        <w:rPr>
          <w:rFonts w:hint="eastAsia" w:ascii="Times New Roman" w:hAnsi="Times New Roman" w:eastAsia="FangSong" w:cs="Times New Roman"/>
        </w:rPr>
        <w:t>第二周期元素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FangSong" w:cs="Times New Roman"/>
        </w:rPr>
        <w:t>易于形成强</w:t>
      </w:r>
      <w:r>
        <w:rPr>
          <w:rFonts w:ascii="Times New Roman" w:hAnsi="Times New Roman" w:eastAsia="Times New Roman" w:cs="Times New Roman"/>
        </w:rPr>
        <w:t xml:space="preserve"> </w:t>
      </w:r>
      <m:oMath>
        <m:r>
          <m:rPr>
            <m:nor/>
            <m:sty m:val="p"/>
          </m:rPr>
          <m:t>p-p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而第三周期及以下元素因轨道弥散</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r>
        <w:rPr>
          <w:rFonts w:hint="eastAsia" w:ascii="Times New Roman" w:hAnsi="Times New Roman" w:eastAsia="FangSong" w:cs="Times New Roman"/>
        </w:rPr>
        <w:t>多重键稳定性急剧下降</w:t>
      </w:r>
      <w:r>
        <w:rPr>
          <w:rFonts w:hint="eastAsia" w:ascii="Times New Roman" w:hAnsi="Times New Roman" w:eastAsia="Times New Roman" w:cs="Times New Roman"/>
        </w:rPr>
        <w:t>，</w:t>
      </w:r>
      <w:r>
        <w:rPr>
          <w:rFonts w:hint="eastAsia" w:ascii="Times New Roman" w:hAnsi="Times New Roman" w:eastAsia="FangSong" w:cs="Times New Roman"/>
        </w:rPr>
        <w:t>转而倾向于形成单键多核聚合物或缺电子簇合物</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分子层向晶体层的穿透</w:t>
      </w:r>
      <w:r>
        <w:rPr>
          <w:rFonts w:hint="eastAsia" w:ascii="Times New Roman" w:hAnsi="Times New Roman" w:eastAsia="Times New Roman" w:cs="Times New Roman"/>
          <w:b/>
          <w:bCs/>
        </w:rPr>
        <w:t>：</w:t>
      </w:r>
      <w:r>
        <w:rPr>
          <w:rFonts w:hint="eastAsia" w:ascii="Times New Roman" w:hAnsi="Times New Roman" w:eastAsia="FangSong" w:cs="Times New Roman"/>
          <w:b/>
          <w:bCs/>
        </w:rPr>
        <w:t>分子局部对称性向空间群点阵的自洽映射</w:t>
      </w:r>
      <w:r>
        <w:rPr>
          <w:rFonts w:hint="eastAsia" w:ascii="Times New Roman" w:hAnsi="Times New Roman" w:eastAsia="Times New Roman" w:cs="Times New Roman"/>
        </w:rPr>
        <w:t>。</w:t>
      </w:r>
      <w:r>
        <w:rPr>
          <w:rFonts w:hint="eastAsia" w:ascii="Times New Roman" w:hAnsi="Times New Roman" w:eastAsia="FangSong" w:cs="Times New Roman"/>
        </w:rPr>
        <w:t>孤立分子的点群对称性并不一定等于其固态晶体中的位置对称性</w:t>
      </w:r>
      <w:r>
        <w:rPr>
          <w:rFonts w:hint="eastAsia" w:ascii="Times New Roman" w:hAnsi="Times New Roman" w:eastAsia="Times New Roman" w:cs="Times New Roman"/>
        </w:rPr>
        <w:t>。</w:t>
      </w:r>
      <w:r>
        <w:rPr>
          <w:rFonts w:hint="eastAsia" w:ascii="Times New Roman" w:hAnsi="Times New Roman" w:eastAsia="FangSong" w:cs="Times New Roman"/>
        </w:rPr>
        <w:t>以干冰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分子晶体为例</w:t>
      </w:r>
      <w:r>
        <w:rPr>
          <w:rFonts w:hint="eastAsia" w:ascii="Times New Roman" w:hAnsi="Times New Roman" w:eastAsia="Times New Roman" w:cs="Times New Roman"/>
        </w:rPr>
        <w:t>，</w:t>
      </w:r>
      <w:r>
        <w:rPr>
          <w:rFonts w:hint="eastAsia" w:ascii="Times New Roman" w:hAnsi="Times New Roman" w:eastAsia="FangSong" w:cs="Times New Roman"/>
        </w:rPr>
        <w:t>虽然单个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但进入面心立方晶胞后</w:t>
      </w:r>
      <w:r>
        <w:rPr>
          <w:rFonts w:hint="eastAsia" w:ascii="Times New Roman" w:hAnsi="Times New Roman" w:eastAsia="Times New Roman" w:cs="Times New Roman"/>
        </w:rPr>
        <w:t>，</w:t>
      </w:r>
      <w:r>
        <w:rPr>
          <w:rFonts w:hint="eastAsia" w:ascii="Times New Roman" w:hAnsi="Times New Roman" w:eastAsia="FangSong" w:cs="Times New Roman"/>
        </w:rPr>
        <w:t>由于相邻分子的四极矩排斥</w:t>
      </w:r>
      <w:r>
        <w:rPr>
          <w:rFonts w:hint="eastAsia" w:ascii="Times New Roman" w:hAnsi="Times New Roman" w:eastAsia="Times New Roman" w:cs="Times New Roman"/>
        </w:rPr>
        <w:t>，</w:t>
      </w:r>
      <w:r>
        <w:rPr>
          <w:rFonts w:hint="eastAsia" w:ascii="Times New Roman" w:hAnsi="Times New Roman" w:eastAsia="FangSong" w:cs="Times New Roman"/>
        </w:rPr>
        <w:t>四个面心位置的分子轴分别沿四个体对角线方向交错取向</w:t>
      </w:r>
      <w:r>
        <w:rPr>
          <w:rFonts w:hint="eastAsia" w:ascii="Times New Roman" w:hAnsi="Times New Roman" w:eastAsia="Times New Roman" w:cs="Times New Roman"/>
        </w:rPr>
        <w:t>，</w:t>
      </w:r>
      <w:r>
        <w:rPr>
          <w:rFonts w:hint="eastAsia" w:ascii="Times New Roman" w:hAnsi="Times New Roman" w:eastAsia="FangSong" w:cs="Times New Roman"/>
        </w:rPr>
        <w:t>整体空间群对称性降为具有滑移面和螺旋轴的高对称性立方系统</w:t>
      </w:r>
      <w:r>
        <w:rPr>
          <w:rFonts w:hint="eastAsia" w:ascii="Times New Roman" w:hAnsi="Times New Roman" w:eastAsia="Times New Roman" w:cs="Times New Roman"/>
        </w:rPr>
        <w:t>，</w:t>
      </w:r>
      <w:r>
        <w:rPr>
          <w:rFonts w:hint="eastAsia" w:ascii="Times New Roman" w:hAnsi="Times New Roman" w:eastAsia="FangSong" w:cs="Times New Roman"/>
        </w:rPr>
        <w:t>从而实现密堆积与静电相互作用的势能极小化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分子轨道层向配合物层的穿透</w:t>
      </w:r>
      <w:r>
        <w:rPr>
          <w:rFonts w:hint="eastAsia" w:ascii="Times New Roman" w:hAnsi="Times New Roman" w:eastAsia="Times New Roman" w:cs="Times New Roman"/>
          <w:b/>
          <w:bCs/>
        </w:rPr>
        <w:t>：</w:t>
      </w:r>
      <w:r>
        <w:rPr>
          <w:rFonts w:hint="eastAsia" w:ascii="Times New Roman" w:hAnsi="Times New Roman" w:eastAsia="FangSong" w:cs="Times New Roman"/>
          <w:b/>
          <w:bCs/>
        </w:rPr>
        <w:t>双向电荷反馈与键级调制</w:t>
      </w:r>
      <w:r>
        <w:rPr>
          <w:rFonts w:hint="eastAsia" w:ascii="Times New Roman" w:hAnsi="Times New Roman" w:eastAsia="Times New Roman" w:cs="Times New Roman"/>
        </w:rPr>
        <w:t>。</w:t>
      </w:r>
      <w:r>
        <w:rPr>
          <w:rFonts w:hint="eastAsia" w:ascii="Times New Roman" w:hAnsi="Times New Roman" w:eastAsia="FangSong" w:cs="Times New Roman"/>
        </w:rPr>
        <w:t>过渡金属与小分子配体之间的配位绝非简单的静电吸引</w:t>
      </w:r>
      <w:r>
        <w:rPr>
          <w:rFonts w:hint="eastAsia" w:ascii="Times New Roman" w:hAnsi="Times New Roman" w:eastAsia="Times New Roman" w:cs="Times New Roman"/>
        </w:rPr>
        <w:t>，</w:t>
      </w:r>
      <w:r>
        <w:rPr>
          <w:rFonts w:hint="eastAsia" w:ascii="Times New Roman" w:hAnsi="Times New Roman" w:eastAsia="FangSong" w:cs="Times New Roman"/>
        </w:rPr>
        <w:t>而是严格受分子轨道对称性支配的双向电荷转移</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向金属空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轨道提供电子形成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同时金属充满的低能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轨道向配体的空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反馈电子形成反馈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这种协同效应不仅大幅增强配位键强度</w:t>
      </w:r>
      <w:r>
        <w:rPr>
          <w:rFonts w:hint="eastAsia" w:ascii="Times New Roman" w:hAnsi="Times New Roman" w:eastAsia="Times New Roman" w:cs="Times New Roman"/>
        </w:rPr>
        <w:t>，</w:t>
      </w:r>
      <w:r>
        <w:rPr>
          <w:rFonts w:hint="eastAsia" w:ascii="Times New Roman" w:hAnsi="Times New Roman" w:eastAsia="FangSong" w:cs="Times New Roman"/>
        </w:rPr>
        <w:t>而且削弱配体内部成键</w:t>
      </w:r>
      <w:r>
        <w:rPr>
          <w:rFonts w:hint="eastAsia" w:ascii="Times New Roman" w:hAnsi="Times New Roman" w:eastAsia="Times New Roman" w:cs="Times New Roman"/>
        </w:rPr>
        <w:t>，</w:t>
      </w:r>
      <w:r>
        <w:rPr>
          <w:rFonts w:hint="eastAsia" w:ascii="Times New Roman" w:hAnsi="Times New Roman" w:eastAsia="FangSong" w:cs="Times New Roman"/>
        </w:rPr>
        <w:t>为惰性小分子活化提供了微观能量途径</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晶体层向配位场的穿透</w:t>
      </w:r>
      <w:r>
        <w:rPr>
          <w:rFonts w:hint="eastAsia" w:ascii="Times New Roman" w:hAnsi="Times New Roman" w:eastAsia="Times New Roman" w:cs="Times New Roman"/>
          <w:b/>
          <w:bCs/>
        </w:rPr>
        <w:t>：</w:t>
      </w:r>
      <w:r>
        <w:rPr>
          <w:rFonts w:hint="eastAsia" w:ascii="Times New Roman" w:hAnsi="Times New Roman" w:eastAsia="FangSong" w:cs="Times New Roman"/>
          <w:b/>
          <w:bCs/>
        </w:rPr>
        <w:t>配位多面体连接方式对晶体场环境的调制</w:t>
      </w:r>
      <w:r>
        <w:rPr>
          <w:rFonts w:hint="eastAsia" w:ascii="Times New Roman" w:hAnsi="Times New Roman" w:eastAsia="Times New Roman" w:cs="Times New Roman"/>
        </w:rPr>
        <w:t>。</w:t>
      </w:r>
      <w:r>
        <w:rPr>
          <w:rFonts w:hint="eastAsia" w:ascii="Times New Roman" w:hAnsi="Times New Roman" w:eastAsia="FangSong" w:cs="Times New Roman"/>
        </w:rPr>
        <w:t>在离子型氧化物与卤化物晶体中</w:t>
      </w:r>
      <w:r>
        <w:rPr>
          <w:rFonts w:hint="eastAsia" w:ascii="Times New Roman" w:hAnsi="Times New Roman" w:eastAsia="Times New Roman" w:cs="Times New Roman"/>
        </w:rPr>
        <w:t>，</w:t>
      </w:r>
      <w:r>
        <w:rPr>
          <w:rFonts w:hint="eastAsia" w:ascii="Times New Roman" w:hAnsi="Times New Roman" w:eastAsia="FangSong" w:cs="Times New Roman"/>
        </w:rPr>
        <w:t>晶体场分裂能的大小与配位八面体的空间连结拓扑紧密相连</w:t>
      </w:r>
      <w:r>
        <w:rPr>
          <w:rFonts w:hint="eastAsia" w:ascii="Times New Roman" w:hAnsi="Times New Roman" w:eastAsia="Times New Roman" w:cs="Times New Roman"/>
        </w:rPr>
        <w:t>。</w:t>
      </w:r>
      <w:r>
        <w:rPr>
          <w:rFonts w:hint="eastAsia" w:ascii="Times New Roman" w:hAnsi="Times New Roman" w:eastAsia="FangSong" w:cs="Times New Roman"/>
        </w:rPr>
        <w:t>八面体共顶角连接</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金属夹角为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有利于超交换作用的传导</w:t>
      </w:r>
      <w:r>
        <w:rPr>
          <w:rFonts w:hint="eastAsia" w:ascii="Times New Roman" w:hAnsi="Times New Roman" w:eastAsia="Times New Roman" w:cs="Times New Roman"/>
        </w:rPr>
        <w:t>；</w:t>
      </w:r>
      <w:r>
        <w:rPr>
          <w:rFonts w:hint="eastAsia" w:ascii="Times New Roman" w:hAnsi="Times New Roman" w:eastAsia="FangSong" w:cs="Times New Roman"/>
        </w:rPr>
        <w:t>共面连接</w:t>
      </w:r>
      <w:r>
        <w:rPr>
          <w:rFonts w:hint="eastAsia" w:ascii="Times New Roman" w:hAnsi="Times New Roman" w:eastAsia="Times New Roman" w:cs="Times New Roman"/>
        </w:rPr>
        <w:t>（</w:t>
      </w:r>
      <w:r>
        <w:rPr>
          <w:rFonts w:hint="eastAsia" w:ascii="Times New Roman" w:hAnsi="Times New Roman" w:eastAsia="FangSong" w:cs="Times New Roman"/>
        </w:rPr>
        <w:t>如刚玉</w:t>
      </w:r>
      <w:r>
        <w:rPr>
          <w:rFonts w:ascii="Times New Roman" w:hAnsi="Times New Roman" w:eastAsia="Times New Roman" w:cs="Times New Roman"/>
        </w:rPr>
        <w:t xml:space="preserve"> </w:t>
      </w:r>
      <m:oMath>
        <m:oMathPr>
          <m:ctrlPr>
            <w:rPr>
              <w:sz w:val="28"/>
              <w:szCs w:val="28"/>
            </w:rPr>
          </m:ctrlPr>
        </m:oMathPr>
        <m:r>
          <m:t>α</m:t>
        </m:r>
        <m:r>
          <m:rPr>
            <m:no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和砷化镍</w:t>
      </w:r>
      <w:r>
        <w:rPr>
          <w:rFonts w:ascii="Times New Roman" w:hAnsi="Times New Roman" w:eastAsia="Times New Roman" w:cs="Times New Roman"/>
        </w:rPr>
        <w:t xml:space="preserve"> </w:t>
      </w:r>
      <m:oMath>
        <m:r>
          <m:t>N</m:t>
        </m:r>
        <m:r>
          <m:t>i</m:t>
        </m:r>
        <m:r>
          <m:t>A</m:t>
        </m:r>
        <m:r>
          <m:t>s</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相邻金属离子距离极近</w:t>
      </w:r>
      <w:r>
        <w:rPr>
          <w:rFonts w:hint="eastAsia" w:ascii="Times New Roman" w:hAnsi="Times New Roman" w:eastAsia="Times New Roman" w:cs="Times New Roman"/>
        </w:rPr>
        <w:t>，</w:t>
      </w:r>
      <w:r>
        <w:rPr>
          <w:rFonts w:hint="eastAsia" w:ascii="Times New Roman" w:hAnsi="Times New Roman" w:eastAsia="FangSong" w:cs="Times New Roman"/>
        </w:rPr>
        <w:t>强库仑排斥往往诱发配位多面体沿三重轴发生强烈三方压缩畸变</w:t>
      </w:r>
      <w:r>
        <w:rPr>
          <w:rFonts w:hint="eastAsia" w:ascii="Times New Roman" w:hAnsi="Times New Roman" w:eastAsia="Times New Roman" w:cs="Times New Roman"/>
        </w:rPr>
        <w:t>，</w:t>
      </w:r>
      <w:r>
        <w:rPr>
          <w:rFonts w:hint="eastAsia" w:ascii="Times New Roman" w:hAnsi="Times New Roman" w:eastAsia="FangSong" w:cs="Times New Roman"/>
        </w:rPr>
        <w:t>甚至形成直接的金属</w:t>
      </w:r>
      <w:r>
        <w:rPr>
          <w:rFonts w:hint="eastAsia" w:ascii="Times New Roman" w:hAnsi="Times New Roman" w:eastAsia="Times New Roman" w:cs="Times New Roman"/>
        </w:rPr>
        <w:t>-</w:t>
      </w:r>
      <w:r>
        <w:rPr>
          <w:rFonts w:hint="eastAsia" w:ascii="Times New Roman" w:hAnsi="Times New Roman" w:eastAsia="FangSong" w:cs="Times New Roman"/>
        </w:rPr>
        <w:t>金属共价键</w:t>
      </w:r>
      <w:r>
        <w:rPr>
          <w:rFonts w:hint="eastAsia" w:ascii="Times New Roman" w:hAnsi="Times New Roman" w:eastAsia="Times New Roman" w:cs="Times New Roman"/>
        </w:rPr>
        <w:t>。</w:t>
      </w:r>
    </w:p>
    <w:bookmarkEnd w:id="17"/>
    <w:bookmarkStart w:id="18" w:name="竞赛结构推断三步决策链"/>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竞赛结构推断三步决策链</w:t>
      </w:r>
    </w:p>
    <w:p>
      <w:pPr>
        <w:pStyle w:val="FirstParagraph"/>
        <w:ind w:firstLine="420"/>
      </w:pPr>
      <w:r>
        <w:rPr>
          <w:rFonts w:hint="eastAsia" w:ascii="Times New Roman" w:hAnsi="Times New Roman" w:eastAsia="FangSong" w:cs="Times New Roman"/>
        </w:rPr>
        <w:t>面对陌生复杂的化学结构与晶体推断题</w:t>
      </w:r>
      <w:r>
        <w:rPr>
          <w:rFonts w:hint="eastAsia" w:ascii="Times New Roman" w:hAnsi="Times New Roman" w:eastAsia="Times New Roman" w:cs="Times New Roman"/>
        </w:rPr>
        <w:t>，</w:t>
      </w:r>
      <w:r>
        <w:rPr>
          <w:rFonts w:hint="eastAsia" w:ascii="Times New Roman" w:hAnsi="Times New Roman" w:eastAsia="FangSong" w:cs="Times New Roman"/>
        </w:rPr>
        <w:t>应当遵循以下标准解题决策链路</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w:t>
      </w:r>
      <w:r>
        <w:rPr>
          <w:rStyle w:val="VerbatimChar"/>
          <w:rFonts w:hint="eastAsia" w:ascii="SimSun" w:hAnsi="SimSun" w:eastAsia="SimSun" w:cs="SimSun"/>
        </w:rPr>
        <w:t>第一步</w:t>
      </w:r>
      <w:r>
        <w:rPr>
          <w:rStyle w:val="VerbatimChar"/>
          <w:rFonts w:hint="eastAsia" w:ascii="SimSun" w:hAnsi="SimSun" w:eastAsia="SimSun" w:cs="SimSun"/>
        </w:rPr>
        <w:t>：</w:t>
      </w:r>
      <w:r>
        <w:rPr>
          <w:rStyle w:val="VerbatimChar"/>
          <w:rFonts w:hint="eastAsia" w:ascii="SimSun" w:hAnsi="SimSun" w:eastAsia="SimSun" w:cs="SimSun"/>
        </w:rPr>
        <w:t>尺度定界与对称性识别</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输入题目给出的分子式</w:t>
      </w:r>
      <w:r>
        <w:rPr>
          <w:rStyle w:val="VerbatimChar"/>
          <w:rFonts w:hint="eastAsia" w:ascii="SimSun" w:hAnsi="SimSun" w:eastAsia="SimSun" w:cs="SimSun"/>
        </w:rPr>
        <w:t>/</w:t>
      </w:r>
      <w:r>
        <w:rPr>
          <w:rStyle w:val="VerbatimChar"/>
          <w:rFonts w:hint="eastAsia" w:ascii="SimSun" w:hAnsi="SimSun" w:eastAsia="SimSun" w:cs="SimSun"/>
        </w:rPr>
        <w:t>晶系</w:t>
      </w:r>
      <w:r>
        <w:rPr>
          <w:rStyle w:val="VerbatimChar"/>
          <w:rFonts w:hint="eastAsia" w:ascii="SimSun" w:hAnsi="SimSun" w:eastAsia="SimSun" w:cs="SimSun"/>
        </w:rPr>
        <w:t>/</w:t>
      </w:r>
      <w:r>
        <w:rPr>
          <w:rStyle w:val="VerbatimChar"/>
          <w:rFonts w:hint="eastAsia" w:ascii="SimSun" w:hAnsi="SimSun" w:eastAsia="SimSun" w:cs="SimSun"/>
        </w:rPr>
        <w:t>化学环境</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孤立分子</w:t>
      </w:r>
      <w:r>
        <w:rPr>
          <w:rStyle w:val="VerbatimChar"/>
          <w:rFonts w:hint="eastAsia" w:ascii="SimSun" w:hAnsi="SimSun" w:eastAsia="SimSun" w:cs="SimSun"/>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 xml:space="preserve">统计价电子数</w:t>
      </w:r>
      <w:r>
        <w:rPr>
          <w:rStyle w:val="VerbatimChar"/>
          <w:rFonts w:ascii="SimSun" w:hAnsi="SimSun" w:eastAsia="SimSun" w:cs="SimSun"/>
        </w:rPr>
        <w:t xml:space="preserve"> ──&gt; </w:t>
      </w:r>
      <w:r>
        <w:rPr>
          <w:rStyle w:val="VerbatimChar"/>
          <w:rFonts w:hint="eastAsia" w:ascii="SimSun" w:hAnsi="SimSun" w:eastAsia="SimSun" w:cs="SimSun"/>
        </w:rPr>
        <w:t xml:space="preserve">确定骨架与中心原子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周期性固体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 xml:space="preserve">读晶系与点阵</w:t>
      </w:r>
      <w:r>
        <w:rPr>
          <w:rStyle w:val="VerbatimChar"/>
          <w:rFonts w:ascii="SimSun" w:hAnsi="SimSun" w:eastAsia="SimSun" w:cs="SimSun"/>
        </w:rPr>
        <w:t xml:space="preserve"> ──&gt; </w:t>
      </w:r>
      <w:r>
        <w:rPr>
          <w:rStyle w:val="VerbatimChar"/>
          <w:rFonts w:hint="eastAsia" w:ascii="SimSun" w:hAnsi="SimSun" w:eastAsia="SimSun" w:cs="SimSun"/>
        </w:rPr>
        <w:t xml:space="preserve">提取晶胞基向量与投影对称性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过渡金属配合物</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 xml:space="preserve">判定金属价态</w:t>
      </w:r>
      <w:r>
        <w:rPr>
          <w:rStyle w:val="VerbatimChar"/>
          <w:rFonts w:ascii="SimSun" w:hAnsi="SimSun" w:eastAsia="SimSun" w:cs="SimSun"/>
        </w:rPr>
        <w:t xml:space="preserve"> ──&gt; </w:t>
      </w:r>
      <w:r>
        <w:rPr>
          <w:rStyle w:val="VerbatimChar"/>
          <w:rFonts w:hint="eastAsia" w:ascii="SimSun" w:hAnsi="SimSun" w:eastAsia="SimSun" w:cs="SimSun"/>
        </w:rPr>
        <w:t xml:space="preserve">统计</w:t>
      </w:r>
      <w:r>
        <w:rPr>
          <w:rStyle w:val="VerbatimChar"/>
          <w:rFonts w:ascii="SimSun" w:hAnsi="SimSun" w:eastAsia="SimSun" w:cs="SimSun"/>
        </w:rPr>
        <w:t xml:space="preserve"> d </w:t>
      </w:r>
      <w:r>
        <w:rPr>
          <w:rStyle w:val="VerbatimChar"/>
          <w:rFonts w:hint="eastAsia" w:ascii="SimSun" w:hAnsi="SimSun" w:eastAsia="SimSun" w:cs="SimSun"/>
        </w:rPr>
        <w:t xml:space="preserve">电子构型</w:t>
      </w:r>
      <w:r>
        <w:rPr>
          <w:rStyle w:val="VerbatimChar"/>
          <w:rFonts w:ascii="SimSun" w:hAnsi="SimSun" w:eastAsia="SimSun" w:cs="SimSun"/>
        </w:rPr>
        <w:t xml:space="preserve"> (d</w:t>
      </w:r>
      <w:r>
        <w:rPr>
          <w:rStyle w:val="VerbatimChar"/>
          <w:rFonts w:ascii="SimSun" w:hAnsi="SimSun" w:eastAsia="SimSun" w:cs="SimSun"/>
          <w:vertAlign w:val="superscript"/>
        </w:rPr>
        <w:t>n</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第二步</w:t>
      </w:r>
      <w:r>
        <w:rPr>
          <w:rStyle w:val="VerbatimChar"/>
          <w:rFonts w:hint="eastAsia" w:ascii="SimSun" w:hAnsi="SimSun" w:eastAsia="SimSun" w:cs="SimSun"/>
        </w:rPr>
        <w:t>：</w:t>
      </w:r>
      <w:r>
        <w:rPr>
          <w:rStyle w:val="VerbatimChar"/>
          <w:rFonts w:hint="eastAsia" w:ascii="SimSun" w:hAnsi="SimSun" w:eastAsia="SimSun" w:cs="SimSun"/>
        </w:rPr>
        <w:t>调取微观核心物理判据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分子</w:t>
      </w:r>
      <w:r>
        <w:rPr>
          <w:rStyle w:val="VerbatimChar"/>
          <w:rFonts w:hint="eastAsia" w:ascii="SimSun" w:hAnsi="SimSun" w:eastAsia="SimSun" w:cs="SimSun"/>
        </w:rPr>
        <w:t>：</w:t>
      </w:r>
      <w:r>
        <w:rPr>
          <w:rStyle w:val="VerbatimChar"/>
          <w:rFonts w:hint="eastAsia" w:ascii="SimSun" w:hAnsi="SimSun" w:eastAsia="SimSun" w:cs="SimSun"/>
        </w:rPr>
        <w:t>应用</w:t>
      </w:r>
      <w:r>
        <w:rPr>
          <w:rStyle w:val="VerbatimChar"/>
          <w:rFonts w:ascii="SimSun" w:hAnsi="SimSun" w:eastAsia="SimSun" w:cs="SimSun"/>
        </w:rPr>
        <w:t xml:space="preserve"> Bent </w:t>
      </w:r>
      <w:r>
        <w:rPr>
          <w:rStyle w:val="VerbatimChar"/>
          <w:rFonts w:hint="eastAsia" w:ascii="SimSun" w:hAnsi="SimSun" w:eastAsia="SimSun" w:cs="SimSun"/>
        </w:rPr>
        <w:t xml:space="preserve">规则</w:t>
      </w:r>
      <w:r>
        <w:rPr>
          <w:rStyle w:val="VerbatimChar"/>
          <w:rFonts w:ascii="SimSun" w:hAnsi="SimSun" w:eastAsia="SimSun" w:cs="SimSun"/>
        </w:rPr>
        <w:t xml:space="preserve"> / </w:t>
      </w:r>
      <w:r>
        <w:rPr>
          <w:rStyle w:val="VerbatimChar"/>
          <w:rFonts w:hint="eastAsia" w:ascii="SimSun" w:hAnsi="SimSun" w:eastAsia="SimSun" w:cs="SimSun"/>
        </w:rPr>
        <w:t xml:space="preserve">立体活性孤对判断</w:t>
      </w:r>
      <w:r>
        <w:rPr>
          <w:rStyle w:val="VerbatimChar"/>
          <w:rFonts w:ascii="SimSun" w:hAnsi="SimSun" w:eastAsia="SimSun" w:cs="SimSun"/>
        </w:rPr>
        <w:t xml:space="preserve"> / </w:t>
      </w:r>
      <w:r>
        <w:rPr>
          <w:rStyle w:val="VerbatimChar"/>
          <w:rFonts w:hint="eastAsia" w:ascii="SimSun" w:hAnsi="SimSun" w:eastAsia="SimSun" w:cs="SimSun"/>
        </w:rPr>
        <w:t xml:space="preserve">多中心键分析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晶体</w:t>
      </w:r>
      <w:r>
        <w:rPr>
          <w:rStyle w:val="VerbatimChar"/>
          <w:rFonts w:hint="eastAsia" w:ascii="SimSun" w:hAnsi="SimSun" w:eastAsia="SimSun" w:cs="SimSun"/>
        </w:rPr>
        <w:t>：</w:t>
      </w:r>
      <w:r>
        <w:rPr>
          <w:rStyle w:val="VerbatimChar"/>
          <w:rFonts w:hint="eastAsia" w:ascii="SimSun" w:hAnsi="SimSun" w:eastAsia="SimSun" w:cs="SimSun"/>
        </w:rPr>
        <w:t>识别堆积模式</w:t>
      </w:r>
      <w:r>
        <w:rPr>
          <w:rStyle w:val="VerbatimChar"/>
          <w:rFonts w:hint="eastAsia" w:ascii="SimSun" w:hAnsi="SimSun" w:eastAsia="SimSun" w:cs="SimSun"/>
        </w:rPr>
        <w:t>（ccp/hcp/bcc）/</w:t>
      </w:r>
      <w:r>
        <w:rPr>
          <w:rStyle w:val="VerbatimChar"/>
          <w:rFonts w:ascii="SimSun" w:hAnsi="SimSun" w:eastAsia="SimSun" w:cs="SimSun"/>
        </w:rPr>
        <w:t xml:space="preserve"> </w:t>
      </w:r>
      <w:r>
        <w:rPr>
          <w:rStyle w:val="VerbatimChar"/>
          <w:rFonts w:hint="eastAsia" w:ascii="SimSun" w:hAnsi="SimSun" w:eastAsia="SimSun" w:cs="SimSun"/>
        </w:rPr>
        <w:t xml:space="preserve">多型体层序</w:t>
      </w:r>
      <w:r>
        <w:rPr>
          <w:rStyle w:val="VerbatimChar"/>
          <w:rFonts w:ascii="SimSun" w:hAnsi="SimSun" w:eastAsia="SimSun" w:cs="SimSun"/>
        </w:rPr>
        <w:t xml:space="preserve"> / </w:t>
      </w:r>
      <w:r>
        <w:rPr>
          <w:rStyle w:val="VerbatimChar"/>
          <w:rFonts w:hint="eastAsia" w:ascii="SimSun" w:hAnsi="SimSun" w:eastAsia="SimSun" w:cs="SimSun"/>
        </w:rPr>
        <w:t xml:space="preserve">空隙坐标与配位多面体</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构建配位场劈裂图</w:t>
      </w:r>
      <w:r>
        <w:rPr>
          <w:rStyle w:val="VerbatimChar"/>
          <w:rFonts w:hint="eastAsia" w:ascii="SimSun" w:hAnsi="SimSun" w:eastAsia="SimSun" w:cs="SimSun"/>
        </w:rPr>
        <w:t>（Oh/Td/D4h/D∞h）/</w:t>
      </w:r>
      <w:r>
        <w:rPr>
          <w:rStyle w:val="VerbatimChar"/>
          <w:rFonts w:ascii="SimSun" w:hAnsi="SimSun" w:eastAsia="SimSun" w:cs="SimSun"/>
        </w:rPr>
        <w:t xml:space="preserve"> </w:t>
      </w:r>
      <w:r>
        <w:rPr>
          <w:rStyle w:val="VerbatimChar"/>
          <w:rFonts w:hint="eastAsia" w:ascii="SimSun" w:hAnsi="SimSun" w:eastAsia="SimSun" w:cs="SimSun"/>
        </w:rPr>
        <w:t xml:space="preserve">计算</w:t>
      </w:r>
      <w:r>
        <w:rPr>
          <w:rStyle w:val="VerbatimChar"/>
          <w:rFonts w:ascii="SimSun" w:hAnsi="SimSun" w:eastAsia="SimSun" w:cs="SimSun"/>
        </w:rPr>
        <w:t xml:space="preserve"> CFSE </w:t>
      </w:r>
      <w:r>
        <w:rPr>
          <w:rStyle w:val="VerbatimChar"/>
          <w:rFonts w:hint="eastAsia" w:ascii="SimSun" w:hAnsi="SimSun" w:eastAsia="SimSun" w:cs="SimSun"/>
        </w:rPr>
        <w:t xml:space="preserve">与</w:t>
      </w:r>
      <w:r>
        <w:rPr>
          <w:rStyle w:val="VerbatimChar"/>
          <w:rFonts w:ascii="SimSun" w:hAnsi="SimSun" w:eastAsia="SimSun" w:cs="SimSun"/>
        </w:rPr>
        <w:t xml:space="preserve"> OSPE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第三步</w:t>
      </w:r>
      <w:r>
        <w:rPr>
          <w:rStyle w:val="VerbatimChar"/>
          <w:rFonts w:hint="eastAsia" w:ascii="SimSun" w:hAnsi="SimSun" w:eastAsia="SimSun" w:cs="SimSun"/>
        </w:rPr>
        <w:t>：</w:t>
      </w:r>
      <w:r>
        <w:rPr>
          <w:rStyle w:val="VerbatimChar"/>
          <w:rFonts w:hint="eastAsia" w:ascii="SimSun" w:hAnsi="SimSun" w:eastAsia="SimSun" w:cs="SimSun"/>
        </w:rPr>
        <w:t>反演宏观可观测量并闭环自检</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几何参数</w:t>
      </w:r>
      <w:r>
        <w:rPr>
          <w:rStyle w:val="VerbatimChar"/>
          <w:rFonts w:hint="eastAsia" w:ascii="SimSun" w:hAnsi="SimSun" w:eastAsia="SimSun" w:cs="SimSun"/>
        </w:rPr>
        <w:t>：</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键角畸变方向</w:t>
      </w:r>
      <w:r>
        <w:rPr>
          <w:rStyle w:val="VerbatimChar"/>
          <w:rFonts w:hint="eastAsia" w:ascii="SimSun" w:hAnsi="SimSun" w:eastAsia="SimSun" w:cs="SimSun"/>
        </w:rPr>
        <w:t>、</w:t>
      </w:r>
      <w:r>
        <w:rPr>
          <w:rStyle w:val="VerbatimChar"/>
          <w:rFonts w:hint="eastAsia" w:ascii="SimSun" w:hAnsi="SimSun" w:eastAsia="SimSun" w:cs="SimSun"/>
        </w:rPr>
        <w:t>晶胞参数与晶面间距</w:t>
      </w:r>
      <w:r>
        <w:rPr>
          <w:rStyle w:val="VerbatimChar"/>
          <w:rFonts w:hint="eastAsia" w:ascii="SimSun" w:hAnsi="SimSun" w:eastAsia="SimSun" w:cs="SimSun"/>
        </w:rPr>
        <w:t>（XRD</w:t>
      </w:r>
      <w:r>
        <w:rPr>
          <w:rStyle w:val="VerbatimChar"/>
          <w:rFonts w:ascii="SimSun" w:hAnsi="SimSun" w:eastAsia="SimSun" w:cs="SimSun"/>
        </w:rPr>
        <w:t xml:space="preserve"> </w:t>
      </w:r>
      <w:r>
        <w:rPr>
          <w:rStyle w:val="VerbatimChar"/>
          <w:rFonts w:hint="eastAsia" w:ascii="SimSun" w:hAnsi="SimSun" w:eastAsia="SimSun" w:cs="SimSun"/>
        </w:rPr>
        <w:t>消光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物理性质</w:t>
      </w:r>
      <w:r>
        <w:rPr>
          <w:rStyle w:val="VerbatimChar"/>
          <w:rFonts w:hint="eastAsia" w:ascii="SimSun" w:hAnsi="SimSun" w:eastAsia="SimSun" w:cs="SimSun"/>
        </w:rPr>
        <w:t>：</w:t>
      </w:r>
      <w:r>
        <w:rPr>
          <w:rStyle w:val="VerbatimChar"/>
          <w:rFonts w:hint="eastAsia" w:ascii="SimSun" w:hAnsi="SimSun" w:eastAsia="SimSun" w:cs="SimSun"/>
        </w:rPr>
        <w:t>自旋多重度</w:t>
      </w:r>
      <w:r>
        <w:rPr>
          <w:rStyle w:val="VerbatimChar"/>
          <w:rFonts w:hint="eastAsia" w:ascii="SimSun" w:hAnsi="SimSun" w:eastAsia="SimSun" w:cs="SimSun"/>
        </w:rPr>
        <w:t>、</w:t>
      </w:r>
      <w:r>
        <w:rPr>
          <w:rStyle w:val="VerbatimChar"/>
          <w:rFonts w:hint="eastAsia" w:ascii="SimSun" w:hAnsi="SimSun" w:eastAsia="SimSun" w:cs="SimSun"/>
        </w:rPr>
        <w:t>磁矩</w:t>
      </w:r>
      <w:r>
        <w:rPr>
          <w:rStyle w:val="VerbatimChar"/>
          <w:rFonts w:ascii="SimSun" w:hAnsi="SimSun" w:eastAsia="SimSun" w:cs="SimSun"/>
        </w:rPr>
        <w:t xml:space="preserve"> </w:t>
      </w:r>
      <w:r>
        <w:rPr>
          <w:rStyle w:val="VerbatimChar"/>
          <w:rFonts w:hint="eastAsia" w:ascii="SimSun" w:hAnsi="SimSun" w:eastAsia="SimSun" w:cs="SimSun"/>
        </w:rPr>
        <w:t>μ_eff、</w:t>
      </w:r>
      <w:r>
        <w:rPr>
          <w:rStyle w:val="VerbatimChar"/>
          <w:rFonts w:hint="eastAsia" w:ascii="SimSun" w:hAnsi="SimSun" w:eastAsia="SimSun" w:cs="SimSun"/>
        </w:rPr>
        <w:t>光学吸收红移</w:t>
      </w:r>
      <w:r>
        <w:rPr>
          <w:rStyle w:val="VerbatimChar"/>
          <w:rFonts w:hint="eastAsia" w:ascii="SimSun" w:hAnsi="SimSun" w:eastAsia="SimSun" w:cs="SimSun"/>
        </w:rPr>
        <w:t>/</w:t>
      </w:r>
      <w:r>
        <w:rPr>
          <w:rStyle w:val="VerbatimChar"/>
          <w:rFonts w:hint="eastAsia" w:ascii="SimSun" w:hAnsi="SimSun" w:eastAsia="SimSun" w:cs="SimSun"/>
        </w:rPr>
        <w:t>蓝移</w:t>
      </w:r>
      <w:r>
        <w:rPr>
          <w:rStyle w:val="VerbatimChar"/>
          <w:rFonts w:hint="eastAsia" w:ascii="SimSun" w:hAnsi="SimSun" w:eastAsia="SimSun" w:cs="SimSun"/>
        </w:rPr>
        <w:t>、</w:t>
      </w:r>
      <w:r>
        <w:rPr>
          <w:rStyle w:val="VerbatimChar"/>
          <w:rFonts w:hint="eastAsia" w:ascii="SimSun" w:hAnsi="SimSun" w:eastAsia="SimSun" w:cs="SimSun"/>
        </w:rPr>
        <w:t>密度理论值</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反应性预测</w:t>
      </w:r>
      <w:r>
        <w:rPr>
          <w:rStyle w:val="VerbatimChar"/>
          <w:rFonts w:hint="eastAsia" w:ascii="SimSun" w:hAnsi="SimSun" w:eastAsia="SimSun" w:cs="SimSun"/>
        </w:rPr>
        <w:t>：</w:t>
      </w:r>
      <w:r>
        <w:rPr>
          <w:rStyle w:val="VerbatimChar"/>
          <w:rFonts w:hint="eastAsia" w:ascii="SimSun" w:hAnsi="SimSun" w:eastAsia="SimSun" w:cs="SimSun"/>
        </w:rPr>
        <w:t>配体取代速率</w:t>
      </w:r>
      <w:r>
        <w:rPr>
          <w:rStyle w:val="VerbatimChar"/>
          <w:rFonts w:hint="eastAsia" w:ascii="SimSun" w:hAnsi="SimSun" w:eastAsia="SimSun" w:cs="SimSun"/>
        </w:rPr>
        <w:t>（Taube</w:t>
      </w:r>
      <w:r>
        <w:rPr>
          <w:rStyle w:val="VerbatimChar"/>
          <w:rFonts w:ascii="SimSun" w:hAnsi="SimSun" w:eastAsia="SimSun" w:cs="SimSun"/>
        </w:rPr>
        <w:t xml:space="preserve"> </w:t>
      </w:r>
      <w:r>
        <w:rPr>
          <w:rStyle w:val="VerbatimChar"/>
          <w:rFonts w:hint="eastAsia" w:ascii="SimSun" w:hAnsi="SimSun" w:eastAsia="SimSun" w:cs="SimSun"/>
        </w:rPr>
        <w:t>判据</w:t>
      </w:r>
      <w:r>
        <w:rPr>
          <w:rStyle w:val="VerbatimChar"/>
          <w:rFonts w:hint="eastAsia" w:ascii="SimSun" w:hAnsi="SimSun" w:eastAsia="SimSun" w:cs="SimSun"/>
        </w:rPr>
        <w:t>）、</w:t>
      </w:r>
      <w:r>
        <w:rPr>
          <w:rStyle w:val="VerbatimChar"/>
          <w:rFonts w:hint="eastAsia" w:ascii="SimSun" w:hAnsi="SimSun" w:eastAsia="SimSun" w:cs="SimSun"/>
        </w:rPr>
        <w:t>水解稳定性</w:t>
      </w:r>
      <w:r>
        <w:rPr>
          <w:rStyle w:val="VerbatimChar"/>
          <w:rFonts w:hint="eastAsia" w:ascii="SimSun" w:hAnsi="SimSun" w:eastAsia="SimSun" w:cs="SimSun"/>
        </w:rPr>
        <w:t>、</w:t>
      </w:r>
      <w:r>
        <w:rPr>
          <w:rStyle w:val="VerbatimChar"/>
          <w:rFonts w:hint="eastAsia" w:ascii="SimSun" w:hAnsi="SimSun" w:eastAsia="SimSun" w:cs="SimSun"/>
        </w:rPr>
        <w:t>超导</w:t>
      </w:r>
      <w:r>
        <w:rPr>
          <w:rStyle w:val="VerbatimChar"/>
          <w:rFonts w:hint="eastAsia" w:ascii="SimSun" w:hAnsi="SimSun" w:eastAsia="SimSun" w:cs="SimSun"/>
        </w:rPr>
        <w:t>/</w:t>
      </w:r>
      <w:r>
        <w:rPr>
          <w:rStyle w:val="VerbatimChar"/>
          <w:rFonts w:hint="eastAsia" w:ascii="SimSun" w:hAnsi="SimSun" w:eastAsia="SimSun" w:cs="SimSun"/>
        </w:rPr>
        <w:t>催化活性</w:t>
      </w:r>
    </w:p>
    <w:p>
      <w:pPr>
        <w:spacing w:before="160" w:after="80"/>
      </w:pPr>
      <w:r>
        <w:pict>
          <v:rect style="width:0;height:1.5pt" o:hralign="center" o:hrstd="t" o:hr="t"/>
        </w:pict>
      </w:r>
    </w:p>
    <w:bookmarkEnd w:id="18"/>
    <w:bookmarkEnd w:id="19"/>
    <w:bookmarkStart w:id="24" w:name="三原子层相对论效应重塑周期律有效核电荷精算与能量天平"/>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原子层</w:t>
      </w:r>
      <w:r>
        <w:rPr>
          <w:rFonts w:hint="eastAsia" w:ascii="Times New Roman" w:hAnsi="Times New Roman" w:eastAsia="Times New Roman" w:cs="Times New Roman"/>
        </w:rPr>
        <w:t>：</w:t>
      </w:r>
      <w:r>
        <w:rPr>
          <w:rFonts w:hint="eastAsia" w:ascii="Times New Roman" w:hAnsi="Times New Roman" w:eastAsia="SimHei" w:cs="Times New Roman"/>
        </w:rPr>
        <w:t>相对论效应重塑周期律</w:t>
      </w:r>
      <w:r>
        <w:rPr>
          <w:rFonts w:hint="eastAsia" w:ascii="Times New Roman" w:hAnsi="Times New Roman" w:eastAsia="Times New Roman" w:cs="Times New Roman"/>
        </w:rPr>
        <w:t>、</w:t>
      </w:r>
      <w:r>
        <w:rPr>
          <w:rFonts w:hint="eastAsia" w:ascii="Times New Roman" w:hAnsi="Times New Roman" w:eastAsia="SimHei" w:cs="Times New Roman"/>
        </w:rPr>
        <w:t>有效核电荷精算与能量天平</w:t>
      </w:r>
    </w:p>
    <w:p>
      <w:pPr>
        <w:pStyle w:val="FirstParagraph"/>
        <w:ind w:firstLine="420"/>
      </w:pPr>
      <w:r>
        <w:rPr>
          <w:rFonts w:hint="eastAsia" w:ascii="Times New Roman" w:hAnsi="Times New Roman" w:eastAsia="FangSong" w:cs="Times New Roman"/>
        </w:rPr>
        <w:t>原子结构是整个微观化学大厦的基石</w:t>
      </w:r>
      <w:r>
        <w:rPr>
          <w:rFonts w:hint="eastAsia" w:ascii="Times New Roman" w:hAnsi="Times New Roman" w:eastAsia="Times New Roman" w:cs="Times New Roman"/>
        </w:rPr>
        <w:t>。</w:t>
      </w:r>
      <w:r>
        <w:rPr>
          <w:rFonts w:hint="eastAsia" w:ascii="Times New Roman" w:hAnsi="Times New Roman" w:eastAsia="FangSong" w:cs="Times New Roman"/>
        </w:rPr>
        <w:t>在化学竞赛中</w:t>
      </w:r>
      <w:r>
        <w:rPr>
          <w:rFonts w:hint="eastAsia" w:ascii="Times New Roman" w:hAnsi="Times New Roman" w:eastAsia="Times New Roman" w:cs="Times New Roman"/>
        </w:rPr>
        <w:t>，</w:t>
      </w:r>
      <w:r>
        <w:rPr>
          <w:rFonts w:hint="eastAsia" w:ascii="Times New Roman" w:hAnsi="Times New Roman" w:eastAsia="FangSong" w:cs="Times New Roman"/>
        </w:rPr>
        <w:t>简单的电子排布式书写和四个量子数定义早已退居为解题背景</w:t>
      </w:r>
      <w:r>
        <w:rPr>
          <w:rFonts w:hint="eastAsia" w:ascii="Times New Roman" w:hAnsi="Times New Roman" w:eastAsia="Times New Roman" w:cs="Times New Roman"/>
        </w:rPr>
        <w:t>，</w:t>
      </w:r>
      <w:r>
        <w:rPr>
          <w:rFonts w:hint="eastAsia" w:ascii="Times New Roman" w:hAnsi="Times New Roman" w:eastAsia="FangSong" w:cs="Times New Roman"/>
        </w:rPr>
        <w:t>考查重心全面转向以</w:t>
      </w:r>
      <w:r>
        <w:rPr>
          <w:rFonts w:hint="eastAsia" w:ascii="Times New Roman" w:hAnsi="Times New Roman" w:eastAsia="FangSong" w:cs="Times New Roman"/>
          <w:b/>
          <w:bCs/>
        </w:rPr>
        <w:t xml:space="preserve">相对论效应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有效核电荷精算</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交换能与配对能的微观天平</w:t>
      </w:r>
      <w:r>
        <w:rPr>
          <w:rFonts w:hint="eastAsia" w:ascii="Times New Roman" w:hAnsi="Times New Roman" w:eastAsia="FangSong" w:cs="Times New Roman"/>
        </w:rPr>
        <w:t>为核心的高阶定量与定性推断</w:t>
      </w:r>
      <w:r>
        <w:rPr>
          <w:rFonts w:hint="eastAsia" w:ascii="Times New Roman" w:hAnsi="Times New Roman" w:eastAsia="Times New Roman" w:cs="Times New Roman"/>
        </w:rPr>
        <w:t>。</w:t>
      </w:r>
    </w:p>
    <w:bookmarkStart w:id="20" w:name="基础常识快速过筛表"/>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基础常识快速过筛表</w:t>
      </w:r>
    </w:p>
    <w:p>
      <w:pPr>
        <w:pStyle w:val="FirstParagraph"/>
        <w:spacing w:after="80"/>
        <w:ind w:firstLine="420"/>
      </w:pPr>
      <w:r>
        <w:rPr>
          <w:rFonts w:hint="eastAsia" w:ascii="Times New Roman" w:hAnsi="Times New Roman" w:eastAsia="FangSong" w:cs="Times New Roman"/>
        </w:rPr>
        <w:t>本节基础概念</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仅作考前快速核对</w:t>
      </w:r>
      <w:r>
        <w:rPr>
          <w:rFonts w:hint="eastAsia" w:ascii="Times New Roman" w:hAnsi="Times New Roman" w:eastAsia="Times New Roman" w:cs="Times New Roman"/>
        </w:rPr>
        <w:t>，</w:t>
      </w:r>
      <w:r>
        <w:rPr>
          <w:rFonts w:hint="eastAsia" w:ascii="Times New Roman" w:hAnsi="Times New Roman" w:eastAsia="FangSong" w:cs="Times New Roman"/>
        </w:rPr>
        <w:t>不再展开冗长叙述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核心数学定义与取值规则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物理图景与竞赛速查关注点</w:t>
            </w:r>
          </w:p>
        </w:tc>
      </w:tr>
      <w:tr>
        <w:tc>
          <w:tcPr/>
          <w:p>
            <w:pPr>
              <w:pStyle w:val="Compact"/>
              <w:jc w:val="center"/>
            </w:pPr>
            <w:r>
              <w:rPr>
                <w:rFonts w:hint="eastAsia" w:ascii="Times New Roman" w:hAnsi="Times New Roman" w:eastAsia="FangSong" w:cs="Times New Roman"/>
                <w:b/>
                <w:bCs/>
              </w:rPr>
              <w:t xml:space="preserve">主量子数</w:t>
            </w:r>
            <w:r>
              <w:rPr>
                <w:rFonts w:ascii="Times New Roman" w:hAnsi="Times New Roman" w:eastAsia="Times New Roman" w:cs="Times New Roman"/>
                <w:b/>
                <w:bCs/>
              </w:rPr>
              <w:t xml:space="preserve"> </w:t>
            </w:r>
            <m:oMath>
              <m:r>
                <m:t>n</m:t>
              </m:r>
            </m:oMath>
          </w:p>
        </w:tc>
        <w:tc>
          <w:tcPr/>
          <w:p>
            <w:pPr>
              <w:pStyle w:val="Compact"/>
              <w:jc w:val="center"/>
            </w:pPr>
            <m:oMath>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决定电子能层及主要几率密度分布半径</w:t>
            </w:r>
            <w:r>
              <w:rPr>
                <w:rFonts w:hint="eastAsia" w:ascii="Times New Roman" w:hAnsi="Times New Roman" w:eastAsia="Times New Roman" w:cs="Times New Roman"/>
              </w:rPr>
              <w:t>；</w:t>
            </w:r>
            <w:r>
              <w:rPr>
                <w:rFonts w:hint="eastAsia" w:ascii="Times New Roman" w:hAnsi="Times New Roman" w:eastAsia="FangSong" w:cs="Times New Roman"/>
              </w:rPr>
              <w:t>总节面数</w:t>
            </w:r>
            <w:r>
              <w:rPr>
                <w:rFonts w:ascii="Times New Roman" w:hAnsi="Times New Roman" w:eastAsia="Times New Roman" w:cs="Times New Roman"/>
              </w:rPr>
              <w:t xml:space="preserve"> </w:t>
            </w:r>
            <m:oMath>
              <m:sSub>
                <m:e>
                  <m:r>
                    <m:t>N</m:t>
                  </m:r>
                </m:e>
                <m:sub>
                  <m:r>
                    <m:rPr>
                      <m:nor/>
                      <m:sty m:val="p"/>
                    </m:rPr>
                    <m:t>total</m:t>
                  </m:r>
                </m:sub>
              </m:sSub>
              <m:r>
                <m:rPr>
                  <m:sty m:val="p"/>
                </m:rPr>
                <m:t>=</m:t>
              </m:r>
              <m:r>
                <m:t>n</m:t>
              </m:r>
              <m:r>
                <m:rPr>
                  <m:sty m:val="p"/>
                </m:rPr>
                <m:t>−</m:t>
              </m:r>
              <m:r>
                <m:t>1</m:t>
              </m:r>
            </m:oMath>
          </w:p>
        </w:tc>
      </w:tr>
      <w:tr>
        <w:tc>
          <w:tcPr/>
          <w:p>
            <w:pPr>
              <w:pStyle w:val="Compact"/>
              <w:jc w:val="center"/>
            </w:pPr>
            <w:r>
              <w:rPr>
                <w:rFonts w:hint="eastAsia" w:ascii="Times New Roman" w:hAnsi="Times New Roman" w:eastAsia="FangSong" w:cs="Times New Roman"/>
                <w:b/>
                <w:bCs/>
              </w:rPr>
              <w:t xml:space="preserve">角量子数</w:t>
            </w:r>
            <w:r>
              <w:rPr>
                <w:rFonts w:ascii="Times New Roman" w:hAnsi="Times New Roman" w:eastAsia="Times New Roman" w:cs="Times New Roman"/>
                <w:b/>
                <w:bCs/>
              </w:rPr>
              <w:t xml:space="preserve"> </w:t>
            </w:r>
            <m:oMath>
              <m:r>
                <m:t>l</m:t>
              </m:r>
            </m:oMath>
          </w:p>
        </w:tc>
        <w:tc>
          <w:tcPr/>
          <w:p>
            <w:pPr>
              <w:pStyle w:val="Compact"/>
              <w:jc w:val="center"/>
            </w:pPr>
            <m:oMath>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p, d, </w:t>
            </w:r>
            <w:r>
              <w:rPr>
                <w:rFonts w:hint="eastAsia"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决定轨道角动量及波函数空间几何形状</w:t>
            </w:r>
            <w:r>
              <w:rPr>
                <w:rFonts w:hint="eastAsia" w:ascii="Times New Roman" w:hAnsi="Times New Roman" w:eastAsia="Times New Roman" w:cs="Times New Roman"/>
              </w:rPr>
              <w:t>；</w:t>
            </w:r>
            <w:r>
              <w:rPr>
                <w:rFonts w:hint="eastAsia" w:ascii="Times New Roman" w:hAnsi="Times New Roman" w:eastAsia="FangSong" w:cs="Times New Roman"/>
              </w:rPr>
              <w:t>角节面数</w:t>
            </w:r>
            <w:r>
              <w:rPr>
                <w:rFonts w:ascii="Times New Roman" w:hAnsi="Times New Roman" w:eastAsia="Times New Roman" w:cs="Times New Roman"/>
              </w:rPr>
              <w:t xml:space="preserve"> </w:t>
            </w:r>
            <m:oMath>
              <m:sSub>
                <m:e>
                  <m:r>
                    <m:t>N</m:t>
                  </m:r>
                </m:e>
                <m:sub>
                  <m:r>
                    <m:rPr>
                      <m:nor/>
                      <m:sty m:val="p"/>
                    </m:rPr>
                    <m:t>angular</m:t>
                  </m:r>
                </m:sub>
              </m:sSub>
              <m:r>
                <m:rPr>
                  <m:sty m:val="p"/>
                </m:rPr>
                <m:t>=</m:t>
              </m:r>
              <m:r>
                <m:t>l</m:t>
              </m:r>
            </m:oMath>
          </w:p>
        </w:tc>
      </w:tr>
      <w:tr>
        <w:tc>
          <w:tcPr/>
          <w:p>
            <w:pPr>
              <w:pStyle w:val="Compact"/>
              <w:jc w:val="center"/>
            </w:pPr>
            <w:r>
              <w:rPr>
                <w:rFonts w:hint="eastAsia" w:ascii="Times New Roman" w:hAnsi="Times New Roman" w:eastAsia="FangSong" w:cs="Times New Roman"/>
                <w:b/>
                <w:bCs/>
              </w:rPr>
              <w:t xml:space="preserve">磁量子数</w:t>
            </w:r>
            <w:r>
              <w:rPr>
                <w:rFonts w:ascii="Times New Roman" w:hAnsi="Times New Roman" w:eastAsia="Times New Roman" w:cs="Times New Roman"/>
                <w:b/>
                <w:bCs/>
              </w:rPr>
              <w:t xml:space="preserve"> </w:t>
            </w:r>
            <m:oMath>
              <m:sSub>
                <m:e>
                  <m:r>
                    <m:t>m</m:t>
                  </m:r>
                </m:e>
                <m:sub>
                  <m:r>
                    <m:t>l</m:t>
                  </m:r>
                </m:sub>
              </m:sSub>
            </m:oMath>
          </w:p>
        </w:tc>
        <w:tc>
          <w:tcPr/>
          <w:p>
            <w:pPr>
              <w:pStyle w:val="Compact"/>
              <w:jc w:val="center"/>
            </w:pPr>
            <m:oMath>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决定轨道在空间的伸展取向</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sSub>
                <m:e>
                  <m:r>
                    <m:t>N</m:t>
                  </m:r>
                </m:e>
                <m:sub>
                  <m:r>
                    <m:rPr>
                      <m:nor/>
                      <m:sty m:val="p"/>
                    </m:rPr>
                    <m:t>radial</m:t>
                  </m:r>
                </m:sub>
              </m:sSub>
              <m:r>
                <m:rPr>
                  <m:sty m:val="p"/>
                </m:rPr>
                <m:t>=</m:t>
              </m:r>
              <m:r>
                <m:t>n</m:t>
              </m:r>
              <m:r>
                <m:rPr>
                  <m:sty m:val="p"/>
                </m:rPr>
                <m:t>−</m:t>
              </m:r>
              <m:r>
                <m:t>l</m:t>
              </m:r>
              <m:r>
                <m:rPr>
                  <m:sty m:val="p"/>
                </m:rPr>
                <m:t>−</m:t>
              </m:r>
              <m:r>
                <m:t>1</m:t>
              </m:r>
            </m:oMath>
          </w:p>
        </w:tc>
      </w:tr>
      <w:tr>
        <w:tc>
          <w:tcPr/>
          <w:p>
            <w:pPr>
              <w:pStyle w:val="Compact"/>
              <w:jc w:val="center"/>
            </w:pPr>
            <w:r>
              <w:rPr>
                <w:rFonts w:hint="eastAsia" w:ascii="Times New Roman" w:hAnsi="Times New Roman" w:eastAsia="FangSong" w:cs="Times New Roman"/>
                <w:b/>
                <w:bCs/>
              </w:rPr>
              <w:t xml:space="preserve">自旋量子数</w:t>
            </w:r>
            <w:r>
              <w:rPr>
                <w:rFonts w:ascii="Times New Roman" w:hAnsi="Times New Roman" w:eastAsia="Times New Roman" w:cs="Times New Roman"/>
                <w:b/>
                <w:bCs/>
              </w:rPr>
              <w:t xml:space="preserve"> </w:t>
            </w:r>
            <m:oMath>
              <m:sSub>
                <m:e>
                  <m:r>
                    <m:t>m</m:t>
                  </m:r>
                </m:e>
                <m:sub>
                  <m:r>
                    <m:t>s</m:t>
                  </m:r>
                </m:sub>
              </m:sSub>
            </m:oMath>
          </w:p>
        </w:tc>
        <w:tc>
          <w:tcPr/>
          <w:p>
            <w:pPr>
              <w:pStyle w:val="Compact"/>
              <w:jc w:val="center"/>
            </w:pPr>
            <m:oMath>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电子自旋角动量的空间取向</w:t>
            </w:r>
            <w:r>
              <w:rPr>
                <w:rFonts w:hint="eastAsia" w:ascii="Times New Roman" w:hAnsi="Times New Roman" w:eastAsia="Times New Roman" w:cs="Times New Roman"/>
              </w:rPr>
              <w:t>；</w:t>
            </w:r>
            <w:r>
              <w:rPr>
                <w:rFonts w:hint="eastAsia" w:ascii="Times New Roman" w:hAnsi="Times New Roman" w:eastAsia="FangSong" w:cs="Times New Roman"/>
              </w:rPr>
              <w:t>一个空间轨道最多容纳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个自旋相反的电子</w:t>
            </w:r>
          </w:p>
        </w:tc>
      </w:tr>
      <w:tr>
        <w:tc>
          <w:tcPr/>
          <w:p>
            <w:pPr>
              <w:pStyle w:val="Compact"/>
              <w:jc w:val="center"/>
            </w:pPr>
            <w:r>
              <w:rPr>
                <w:rFonts w:ascii="Times New Roman" w:hAnsi="Times New Roman" w:eastAsia="Times New Roman" w:cs="Times New Roman"/>
                <w:b/>
                <w:bCs/>
              </w:rPr>
              <w:t xml:space="preserve">Pauli </w:t>
            </w:r>
            <w:r>
              <w:rPr>
                <w:rFonts w:hint="eastAsia" w:ascii="Times New Roman" w:hAnsi="Times New Roman" w:eastAsia="FangSong" w:cs="Times New Roman"/>
                <w:b/>
                <w:bCs/>
              </w:rPr>
              <w:t xml:space="preserve">不相容原理</w:t>
            </w:r>
          </w:p>
        </w:tc>
        <w:tc>
          <w:tcPr/>
          <w:p>
            <w:pPr>
              <w:pStyle w:val="Compact"/>
              <w:jc w:val="center"/>
            </w:pPr>
            <w:r>
              <w:rPr>
                <w:rFonts w:hint="eastAsia" w:ascii="Times New Roman" w:hAnsi="Times New Roman" w:eastAsia="FangSong" w:cs="Times New Roman"/>
              </w:rPr>
              <w:t xml:space="preserve">体系中不存在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个量子数完全相同的电子</w:t>
            </w:r>
          </w:p>
        </w:tc>
        <w:tc>
          <w:tcPr/>
          <w:p>
            <w:pPr>
              <w:pStyle w:val="Compact"/>
              <w:jc w:val="center"/>
            </w:pPr>
            <w:r>
              <w:rPr>
                <w:rFonts w:hint="eastAsia" w:ascii="Times New Roman" w:hAnsi="Times New Roman" w:eastAsia="FangSong" w:cs="Times New Roman"/>
              </w:rPr>
              <w:t xml:space="preserve">单核系统中每个自旋轨道最多容纳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是周期表能级容量的理论上限</w:t>
            </w:r>
          </w:p>
        </w:tc>
      </w:tr>
      <w:tr>
        <w:tc>
          <w:tcPr/>
          <w:p>
            <w:pPr>
              <w:pStyle w:val="Compact"/>
              <w:jc w:val="center"/>
            </w:pPr>
            <w:r>
              <w:rPr>
                <w:rFonts w:ascii="Times New Roman" w:hAnsi="Times New Roman" w:eastAsia="Times New Roman" w:cs="Times New Roman"/>
                <w:b/>
                <w:bCs/>
              </w:rPr>
              <w:t xml:space="preserve">Hund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简并轨道等自旋填充优先</w:t>
            </w:r>
          </w:p>
        </w:tc>
        <w:tc>
          <w:tcPr/>
          <w:p>
            <w:pPr>
              <w:pStyle w:val="Compact"/>
              <w:jc w:val="center"/>
            </w:pPr>
            <w:r>
              <w:rPr>
                <w:rFonts w:hint="eastAsia" w:ascii="Times New Roman" w:hAnsi="Times New Roman" w:eastAsia="FangSong" w:cs="Times New Roman"/>
              </w:rPr>
              <w:t>相同自旋电子对产生额外的量子力学交换能</w:t>
            </w:r>
            <w:r>
              <w:rPr>
                <w:rFonts w:hint="eastAsia" w:ascii="Times New Roman" w:hAnsi="Times New Roman" w:eastAsia="Times New Roman" w:cs="Times New Roman"/>
              </w:rPr>
              <w:t>，</w:t>
            </w:r>
            <w:r>
              <w:rPr>
                <w:rFonts w:hint="eastAsia" w:ascii="Times New Roman" w:hAnsi="Times New Roman" w:eastAsia="FangSong" w:cs="Times New Roman"/>
              </w:rPr>
              <w:t>自旋多重度最大化使体系能量最低</w:t>
            </w:r>
          </w:p>
        </w:tc>
      </w:tr>
      <w:tr>
        <w:tc>
          <w:tcPr/>
          <w:p>
            <w:pPr>
              <w:pStyle w:val="Compact"/>
              <w:jc w:val="center"/>
            </w:pPr>
            <w:r>
              <w:rPr>
                <w:rFonts w:hint="eastAsia" w:ascii="Times New Roman" w:hAnsi="Times New Roman" w:eastAsia="FangSong" w:cs="Times New Roman"/>
                <w:b/>
                <w:bCs/>
              </w:rPr>
              <w:t xml:space="preserve">构造原理</w:t>
            </w:r>
          </w:p>
        </w:tc>
        <w:tc>
          <w:tcPr/>
          <w:p>
            <w:pPr>
              <w:pStyle w:val="Compact"/>
              <w:jc w:val="center"/>
            </w:pPr>
            <w:r>
              <w:rPr>
                <w:rFonts w:hint="eastAsia" w:ascii="Times New Roman" w:hAnsi="Times New Roman" w:eastAsia="FangSong" w:cs="Times New Roman"/>
              </w:rPr>
              <w:t>能量近似顺序</w:t>
            </w:r>
            <w:r>
              <w:rPr>
                <w:rFonts w:hint="eastAsia" w:ascii="Times New Roman" w:hAnsi="Times New Roman" w:eastAsia="Times New Roman" w:cs="Times New Roman"/>
              </w:rPr>
              <w:t>：</w:t>
            </w:r>
            <m:oMath>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递增规则</w:t>
            </w:r>
          </w:p>
        </w:tc>
        <w:tc>
          <w:tcPr/>
          <w:p>
            <w:pPr>
              <w:pStyle w:val="Compact"/>
              <w:jc w:val="center"/>
            </w:pPr>
            <w:r>
              <w:rPr>
                <w:rFonts w:hint="eastAsia" w:ascii="Times New Roman" w:hAnsi="Times New Roman" w:eastAsia="FangSong" w:cs="Times New Roman"/>
              </w:rPr>
              <w:t>宏观上决定电子在多电子原子中的填入顺序</w:t>
            </w:r>
            <w:r>
              <w:rPr>
                <w:rFonts w:hint="eastAsia" w:ascii="Times New Roman" w:hAnsi="Times New Roman" w:eastAsia="Times New Roman" w:cs="Times New Roman"/>
              </w:rPr>
              <w:t>；</w:t>
            </w:r>
            <w:r>
              <w:rPr>
                <w:rFonts w:hint="eastAsia" w:ascii="Times New Roman" w:hAnsi="Times New Roman" w:eastAsia="FangSong" w:cs="Times New Roman"/>
              </w:rPr>
              <w:t>但在电离时受有效核电荷变化主导</w:t>
            </w:r>
          </w:p>
        </w:tc>
      </w:tr>
    </w:tbl>
    <w:bookmarkEnd w:id="20"/>
    <w:bookmarkStart w:id="21" w:name="X303c32cc2c5e5091cce5b19f84c811f816707af"/>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相对论效应</w:t>
      </w:r>
      <w:r>
        <w:rPr>
          <w:rFonts w:hint="eastAsia" w:ascii="Times New Roman" w:hAnsi="Times New Roman" w:eastAsia="Times New Roman" w:cs="Times New Roman"/>
        </w:rPr>
        <w:t>（Relativistic</w:t>
      </w:r>
      <w:r>
        <w:rPr>
          <w:rFonts w:ascii="Times New Roman" w:hAnsi="Times New Roman" w:eastAsia="Times New Roman" w:cs="Times New Roman"/>
        </w:rPr>
        <w:t xml:space="preserve"> </w:t>
      </w:r>
      <w:r>
        <w:rPr>
          <w:rFonts w:hint="eastAsia" w:ascii="Times New Roman" w:hAnsi="Times New Roman" w:eastAsia="Times New Roman" w:cs="Times New Roman"/>
        </w:rPr>
        <w:t>Effects）</w:t>
      </w:r>
      <w:r>
        <w:rPr>
          <w:rFonts w:hint="eastAsia" w:ascii="Times New Roman" w:hAnsi="Times New Roman" w:eastAsia="SimHei" w:cs="Times New Roman"/>
        </w:rPr>
        <w:t>的物理本质与宏观化学表现</w:t>
      </w:r>
    </w:p>
    <w:p>
      <w:pPr>
        <w:pStyle w:val="FirstParagraph"/>
        <w:ind w:firstLine="420"/>
      </w:pPr>
      <w:r>
        <w:rPr>
          <w:rFonts w:hint="eastAsia" w:ascii="Times New Roman" w:hAnsi="Times New Roman" w:eastAsia="FangSong" w:cs="Times New Roman"/>
        </w:rPr>
        <w:t xml:space="preserve">随着核电荷数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内层电子的运动速度急剧上升</w:t>
      </w:r>
      <w:r>
        <w:rPr>
          <w:rFonts w:hint="eastAsia" w:ascii="Times New Roman" w:hAnsi="Times New Roman" w:eastAsia="Times New Roman" w:cs="Times New Roman"/>
        </w:rPr>
        <w:t>。</w:t>
      </w:r>
      <w:r>
        <w:rPr>
          <w:rFonts w:hint="eastAsia" w:ascii="Times New Roman" w:hAnsi="Times New Roman" w:eastAsia="FangSong" w:cs="Times New Roman"/>
        </w:rPr>
        <w:t>根据玻尔原子模型估算</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电子的平均线速度为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Z</m:t>
          </m:r>
          <m:r>
            <m:rPr>
              <m:sty m:val="p"/>
            </m:rPr>
            <m:t>⋅</m:t>
          </m:r>
          <m:r>
            <m:t>α</m:t>
          </m:r>
          <m:r>
            <m:rPr>
              <m:sty m:val="p"/>
            </m:rPr>
            <m:t>⋅</m:t>
          </m:r>
          <m:r>
            <m:t>c</m:t>
          </m:r>
          <m:r>
            <m:rPr>
              <m:sty m:val="p"/>
            </m:rPr>
            <m:t>=</m:t>
          </m:r>
          <m:f>
            <m:fPr>
              <m:type m:val="bar"/>
            </m:fPr>
            <m:num>
              <m:r>
                <m:t>Z</m:t>
              </m:r>
            </m:num>
            <m:den>
              <m:r>
                <m:t>137</m:t>
              </m:r>
            </m:den>
          </m:f>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1</m:t>
            </m:r>
          </m:num>
          <m:den>
            <m:r>
              <m:t>137</m:t>
            </m:r>
          </m:den>
        </m:f>
      </m:oMath>
      <w:r>
        <w:rPr>
          <w:rFonts w:ascii="Times New Roman" w:hAnsi="Times New Roman" w:eastAsia="Times New Roman" w:cs="Times New Roman"/>
        </w:rPr>
        <w:t xml:space="preserve"> </w:t>
      </w:r>
      <w:r>
        <w:rPr>
          <w:rFonts w:hint="eastAsia" w:ascii="Times New Roman" w:hAnsi="Times New Roman" w:eastAsia="FangSong" w:cs="Times New Roman"/>
        </w:rPr>
        <w:t>为精细结构常数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对于第六周期重元素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内层电子速度高达</w:t>
      </w:r>
      <w:r>
        <w:rPr>
          <w:rFonts w:ascii="Times New Roman" w:hAnsi="Times New Roman" w:eastAsia="Times New Roman" w:cs="Times New Roman"/>
        </w:rPr>
        <w:t xml:space="preserve"> </w:t>
      </w:r>
      <m:oMath>
        <m:oMathPr>
          <m:ctrlPr>
            <w:rPr>
              <w:sz w:val="28"/>
              <w:szCs w:val="28"/>
            </w:rPr>
          </m:ctrlPr>
        </m:oMathPr>
        <m:r>
          <m:t>v</m:t>
        </m:r>
        <m:r>
          <m:rPr>
            <m:sty m:val="p"/>
          </m:rPr>
          <m:t>≈</m:t>
        </m:r>
        <m:r>
          <m:t>0.58</m:t>
        </m:r>
        <m:r>
          <m:t>c</m:t>
        </m:r>
      </m:oMath>
      <w:r>
        <w:rPr>
          <w:rFonts w:hint="eastAsia" w:ascii="Times New Roman" w:hAnsi="Times New Roman" w:eastAsia="Times New Roman" w:cs="Times New Roman"/>
        </w:rPr>
        <w:t>。</w:t>
      </w:r>
      <w:r>
        <w:rPr>
          <w:rFonts w:hint="eastAsia" w:ascii="Times New Roman" w:hAnsi="Times New Roman" w:eastAsia="FangSong" w:cs="Times New Roman"/>
        </w:rPr>
        <w:t>根据狭义相对论</w:t>
      </w:r>
      <w:r>
        <w:rPr>
          <w:rFonts w:hint="eastAsia" w:ascii="Times New Roman" w:hAnsi="Times New Roman" w:eastAsia="Times New Roman" w:cs="Times New Roman"/>
        </w:rPr>
        <w:t>，</w:t>
      </w:r>
      <w:r>
        <w:rPr>
          <w:rFonts w:hint="eastAsia" w:ascii="Times New Roman" w:hAnsi="Times New Roman" w:eastAsia="FangSong" w:cs="Times New Roman"/>
        </w:rPr>
        <w:t>电子的相对论动质量发生显著增加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f>
            <m:fPr>
              <m:type m:val="bar"/>
            </m:fPr>
            <m:num>
              <m:sSub>
                <m:e>
                  <m:r>
                    <m:t>m</m:t>
                  </m:r>
                </m:e>
                <m:sub>
                  <m:r>
                    <m:t>0</m:t>
                  </m:r>
                </m:sub>
              </m:sSub>
            </m:num>
            <m:den>
              <m:rad>
                <m:radPr>
                  <m:degHide m:val="on"/>
                </m:radPr>
                <m:deg/>
                <m:e>
                  <m:r>
                    <m:t>1</m:t>
                  </m:r>
                  <m:r>
                    <m:rPr>
                      <m:sty m:val="p"/>
                    </m:rPr>
                    <m:t>−</m:t>
                  </m:r>
                  <m:r>
                    <m:rPr>
                      <m:sty m:val="p"/>
                    </m:rPr>
                    <m:t>(</m:t>
                  </m:r>
                  <m:r>
                    <m:t>v</m:t>
                  </m:r>
                  <m:r>
                    <m:rPr>
                      <m:sty m:val="p"/>
                    </m:rPr>
                    <m:t>/</m:t>
                  </m:r>
                  <m:r>
                    <m:t>c</m:t>
                  </m:r>
                  <m:sSup>
                    <m:e>
                      <m:r>
                        <m:rPr>
                          <m:sty m:val="p"/>
                        </m:rPr>
                        <m:t>)</m:t>
                      </m:r>
                    </m:e>
                    <m:sup>
                      <m:r>
                        <m:t>2</m:t>
                      </m:r>
                    </m:sup>
                  </m:sSup>
                </m:e>
              </m:rad>
            </m:den>
          </m:f>
        </m:oMath>
      </m:oMathPara>
    </w:p>
    <w:p>
      <w:pPr>
        <w:pStyle w:val="FirstParagraph"/>
        <w:ind w:firstLine="420"/>
      </w:pPr>
      <w:r>
        <w:rPr>
          <w:rFonts w:hint="eastAsia" w:ascii="Times New Roman" w:hAnsi="Times New Roman" w:eastAsia="FangSong" w:cs="Times New Roman"/>
        </w:rPr>
        <w:t>对于金原子</w:t>
      </w:r>
      <w:r>
        <w:rPr>
          <w:rFonts w:hint="eastAsia" w:ascii="Times New Roman" w:hAnsi="Times New Roman" w:eastAsia="Times New Roman" w:cs="Times New Roman"/>
        </w:rPr>
        <w:t>，</w:t>
      </w:r>
      <m:oMath>
        <m:oMathPr>
          <m:ctrlPr>
            <w:rPr>
              <w:sz w:val="28"/>
              <w:szCs w:val="28"/>
            </w:rPr>
          </m:ctrlPr>
        </m:oMathPr>
        <m:sSub>
          <m:e>
            <m:r>
              <m:t>m</m:t>
            </m:r>
          </m:e>
          <m:sub>
            <m:r>
              <m:t>e</m:t>
            </m:r>
          </m:sub>
        </m:sSub>
        <m:r>
          <m:rPr>
            <m:sty m:val="p"/>
          </m:rPr>
          <m:t>≈</m:t>
        </m:r>
        <m:r>
          <m:t>1.22</m:t>
        </m:r>
        <m:sSub>
          <m:e>
            <m:r>
              <m:t>m</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即电子质量增加了约</w:t>
      </w:r>
      <w:r>
        <w:rPr>
          <w:rFonts w:ascii="Times New Roman" w:hAnsi="Times New Roman" w:eastAsia="Times New Roman" w:cs="Times New Roman"/>
        </w:rPr>
        <w:t xml:space="preserve"> </w:t>
      </w:r>
      <m:oMath>
        <m:r>
          <m:t>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第一玻尔半径满足</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r>
              <m:t>1</m:t>
            </m:r>
          </m:num>
          <m:den>
            <m:sSub>
              <m:e>
                <m:r>
                  <m:t>m</m:t>
                </m:r>
              </m:e>
              <m:sub>
                <m:r>
                  <m:t>e</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电子质量的增大直接导致轨道发生收缩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相对论直接收缩与间接膨胀机制</w:t>
      </w:r>
    </w:p>
    <w:p>
      <w:pPr>
        <w:pStyle w:val="BodyText"/>
        <w:ind w:firstLine="420"/>
      </w:pPr>
      <w:r>
        <w:rPr>
          <w:rFonts w:hint="eastAsia" w:ascii="Times New Roman" w:hAnsi="Times New Roman" w:eastAsia="FangSong" w:cs="Times New Roman"/>
        </w:rPr>
        <w:t>相对论效应对不同对称性的轨道产生截然相反的作用</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直接相对论收缩</w:t>
      </w:r>
      <w:r>
        <w:rPr>
          <w:rFonts w:hint="eastAsia" w:ascii="Times New Roman" w:hAnsi="Times New Roman" w:eastAsia="Times New Roman" w:cs="Times New Roman"/>
          <w:b/>
          <w:bCs/>
        </w:rPr>
        <w:t>（Direct</w:t>
      </w:r>
      <w:r>
        <w:rPr>
          <w:rFonts w:ascii="Times New Roman" w:hAnsi="Times New Roman" w:eastAsia="Times New Roman" w:cs="Times New Roman"/>
          <w:b/>
          <w:bCs/>
        </w:rPr>
        <w:t xml:space="preserve"> Relativistic </w:t>
      </w:r>
      <w:r>
        <w:rPr>
          <w:rFonts w:hint="eastAsia" w:ascii="Times New Roman" w:hAnsi="Times New Roman" w:eastAsia="Times New Roman" w:cs="Times New Roman"/>
          <w:b/>
          <w:bCs/>
        </w:rPr>
        <w:t xml:space="preserve">Contraction）</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t>p</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轨道在原子核处的几率密度不为零</w:t>
      </w:r>
      <w:r>
        <w:rPr>
          <w:rFonts w:hint="eastAsia" w:ascii="Times New Roman" w:hAnsi="Times New Roman" w:eastAsia="Times New Roman" w:cs="Times New Roman"/>
        </w:rPr>
        <w:t>（</w:t>
      </w:r>
      <w:r>
        <w:rPr>
          <w:rFonts w:hint="eastAsia" w:ascii="Times New Roman" w:hAnsi="Times New Roman" w:eastAsia="FangSong" w:cs="Times New Roman"/>
        </w:rPr>
        <w:t>具有强核区穿透性</w:t>
      </w:r>
      <w:r>
        <w:rPr>
          <w:rFonts w:hint="eastAsia" w:ascii="Times New Roman" w:hAnsi="Times New Roman" w:eastAsia="Times New Roman" w:cs="Times New Roman"/>
        </w:rPr>
        <w:t>），</w:t>
      </w:r>
      <w:r>
        <w:rPr>
          <w:rFonts w:hint="eastAsia" w:ascii="Times New Roman" w:hAnsi="Times New Roman" w:eastAsia="FangSong" w:cs="Times New Roman"/>
        </w:rPr>
        <w:t>其电子在核附近高速运动</w:t>
      </w:r>
      <w:r>
        <w:rPr>
          <w:rFonts w:hint="eastAsia" w:ascii="Times New Roman" w:hAnsi="Times New Roman" w:eastAsia="Times New Roman" w:cs="Times New Roman"/>
        </w:rPr>
        <w:t>，</w:t>
      </w:r>
      <w:r>
        <w:rPr>
          <w:rFonts w:hint="eastAsia" w:ascii="Times New Roman" w:hAnsi="Times New Roman" w:eastAsia="FangSong" w:cs="Times New Roman"/>
        </w:rPr>
        <w:t>导致波函数直接收缩</w:t>
      </w:r>
      <w:r>
        <w:rPr>
          <w:rFonts w:hint="eastAsia" w:ascii="Times New Roman" w:hAnsi="Times New Roman" w:eastAsia="Times New Roman" w:cs="Times New Roman"/>
        </w:rPr>
        <w:t>，</w:t>
      </w:r>
      <w:r>
        <w:rPr>
          <w:rFonts w:hint="eastAsia" w:ascii="Times New Roman" w:hAnsi="Times New Roman" w:eastAsia="FangSong" w:cs="Times New Roman"/>
        </w:rPr>
        <w:t>轨道能量大幅度下沉</w:t>
      </w:r>
      <w:r>
        <w:rPr>
          <w:rFonts w:hint="eastAsia" w:ascii="Times New Roman" w:hAnsi="Times New Roman" w:eastAsia="Times New Roman" w:cs="Times New Roman"/>
        </w:rPr>
        <w:t>（</w:t>
      </w:r>
      <w:r>
        <w:rPr>
          <w:rFonts w:hint="eastAsia" w:ascii="Times New Roman" w:hAnsi="Times New Roman" w:eastAsia="FangSong" w:cs="Times New Roman"/>
        </w:rPr>
        <w:t>结合能剧增</w:t>
      </w:r>
      <w:r>
        <w:rPr>
          <w:rFonts w:hint="eastAsia" w:ascii="Times New Roman" w:hAnsi="Times New Roman" w:eastAsia="Times New Roman" w:cs="Times New Roman"/>
        </w:rPr>
        <w:t>）。</w:t>
      </w:r>
      <w:r>
        <w:rPr>
          <w:rFonts w:hint="eastAsia" w:ascii="Times New Roman" w:hAnsi="Times New Roman" w:eastAsia="FangSong" w:cs="Times New Roman"/>
        </w:rPr>
        <w:t>第六周期元素的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轨道半径因此收缩约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20</m:t>
        </m:r>
        <m:r>
          <m:rPr>
            <m:sty m:val="p"/>
          </m:rPr>
          <m:t>%</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b/>
          <w:bCs/>
        </w:rPr>
        <w:t>间接相对论膨胀</w:t>
      </w:r>
      <w:r>
        <w:rPr>
          <w:rFonts w:hint="eastAsia" w:ascii="Times New Roman" w:hAnsi="Times New Roman" w:eastAsia="Times New Roman" w:cs="Times New Roman"/>
          <w:b/>
          <w:bCs/>
        </w:rPr>
        <w:t>（Indirect</w:t>
      </w:r>
      <w:r>
        <w:rPr>
          <w:rFonts w:ascii="Times New Roman" w:hAnsi="Times New Roman" w:eastAsia="Times New Roman" w:cs="Times New Roman"/>
          <w:b/>
          <w:bCs/>
        </w:rPr>
        <w:t xml:space="preserve"> Relativistic </w:t>
      </w:r>
      <w:r>
        <w:rPr>
          <w:rFonts w:hint="eastAsia" w:ascii="Times New Roman" w:hAnsi="Times New Roman" w:eastAsia="Times New Roman" w:cs="Times New Roman"/>
          <w:b/>
          <w:bCs/>
        </w:rPr>
        <w:t xml:space="preserve">Expansion）</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轨道强烈向核收缩</w:t>
      </w:r>
      <w:r>
        <w:rPr>
          <w:rFonts w:hint="eastAsia" w:ascii="Times New Roman" w:hAnsi="Times New Roman" w:eastAsia="Times New Roman" w:cs="Times New Roman"/>
        </w:rPr>
        <w:t>，</w:t>
      </w:r>
      <w:r>
        <w:rPr>
          <w:rFonts w:hint="eastAsia" w:ascii="Times New Roman" w:hAnsi="Times New Roman" w:eastAsia="FangSong" w:cs="Times New Roman"/>
        </w:rPr>
        <w:t>它们对核电荷的屏蔽效应显著增强</w:t>
      </w:r>
      <w:r>
        <w:rPr>
          <w:rFonts w:hint="eastAsia" w:ascii="Times New Roman" w:hAnsi="Times New Roman" w:eastAsia="Times New Roman" w:cs="Times New Roman"/>
        </w:rPr>
        <w:t>。</w:t>
      </w:r>
      <w:r>
        <w:rPr>
          <w:rFonts w:hint="eastAsia" w:ascii="Times New Roman" w:hAnsi="Times New Roman" w:eastAsia="FangSong" w:cs="Times New Roman"/>
        </w:rPr>
        <w:t>处于外层的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轨道角动量大</w:t>
      </w:r>
      <w:r>
        <w:rPr>
          <w:rFonts w:hint="eastAsia" w:ascii="Times New Roman" w:hAnsi="Times New Roman" w:eastAsia="Times New Roman" w:cs="Times New Roman"/>
        </w:rPr>
        <w:t>、</w:t>
      </w:r>
      <w:r>
        <w:rPr>
          <w:rFonts w:hint="eastAsia" w:ascii="Times New Roman" w:hAnsi="Times New Roman" w:eastAsia="FangSong" w:cs="Times New Roman"/>
        </w:rPr>
        <w:t>几乎不穿透核区</w:t>
      </w:r>
      <w:r>
        <w:rPr>
          <w:rFonts w:hint="eastAsia" w:ascii="Times New Roman" w:hAnsi="Times New Roman" w:eastAsia="Times New Roman" w:cs="Times New Roman"/>
        </w:rPr>
        <w:t>，</w:t>
      </w:r>
      <w:r>
        <w:rPr>
          <w:rFonts w:hint="eastAsia" w:ascii="Times New Roman" w:hAnsi="Times New Roman" w:eastAsia="FangSong" w:cs="Times New Roman"/>
        </w:rPr>
        <w:t>其感受到的有效核电荷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大幅下降</w:t>
      </w:r>
      <w:r>
        <w:rPr>
          <w:rFonts w:hint="eastAsia" w:ascii="Times New Roman" w:hAnsi="Times New Roman" w:eastAsia="Times New Roman" w:cs="Times New Roman"/>
        </w:rPr>
        <w:t>，</w:t>
      </w:r>
      <w:r>
        <w:rPr>
          <w:rFonts w:hint="eastAsia" w:ascii="Times New Roman" w:hAnsi="Times New Roman" w:eastAsia="FangSong" w:cs="Times New Roman"/>
        </w:rPr>
        <w:t>导致外层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轨道发生径向膨胀</w:t>
      </w:r>
      <w:r>
        <w:rPr>
          <w:rFonts w:hint="eastAsia" w:ascii="Times New Roman" w:hAnsi="Times New Roman" w:eastAsia="Times New Roman" w:cs="Times New Roman"/>
        </w:rPr>
        <w:t>，</w:t>
      </w:r>
      <w:r>
        <w:rPr>
          <w:rFonts w:hint="eastAsia" w:ascii="Times New Roman" w:hAnsi="Times New Roman" w:eastAsia="FangSong" w:cs="Times New Roman"/>
        </w:rPr>
        <w:t>轨道能量显著抬升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重元素宏观反常物性的相对论推演</w:t>
      </w:r>
    </w:p>
    <w:p>
      <w:pPr>
        <w:pStyle w:val="BodyText"/>
        <w:ind w:firstLine="420"/>
      </w:pPr>
      <w:r>
        <w:rPr>
          <w:rFonts w:hint="eastAsia" w:ascii="Times New Roman" w:hAnsi="Times New Roman" w:eastAsia="FangSong" w:cs="Times New Roman"/>
        </w:rPr>
        <w:t>相对论效应彻底重塑了第六周期及其后继元素的化学面貌</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 xml:space="preserve">金呈金黄色而银呈银白色的本质</w:t>
      </w:r>
      <w:r>
        <w:rPr>
          <w:rFonts w:hint="eastAsia" w:ascii="Times New Roman" w:hAnsi="Times New Roman" w:eastAsia="Times New Roman" w:cs="Times New Roman"/>
        </w:rPr>
        <w:t>：</w:t>
      </w:r>
      <w:r>
        <w:rPr>
          <w:rFonts w:hint="eastAsia" w:ascii="Times New Roman" w:hAnsi="Times New Roman" w:eastAsia="FangSong" w:cs="Times New Roman"/>
        </w:rPr>
        <w:t>在银中</w:t>
      </w:r>
      <w:r>
        <w:rPr>
          <w:rFonts w:hint="eastAsia" w:ascii="Times New Roman" w:hAnsi="Times New Roman" w:eastAsia="Times New Roman" w:cs="Times New Roman"/>
        </w:rPr>
        <w:t>，</w:t>
      </w:r>
      <m:oMath>
        <m:r>
          <m:t>4</m:t>
        </m:r>
        <m:r>
          <m:t>d</m:t>
        </m:r>
        <m:r>
          <m:rPr>
            <m:sty m:val="p"/>
          </m:rPr>
          <m:t>→</m:t>
        </m:r>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的能级跃迁差为</w:t>
      </w:r>
      <w:r>
        <w:rPr>
          <w:rFonts w:ascii="Times New Roman" w:hAnsi="Times New Roman" w:eastAsia="Times New Roman" w:cs="Times New Roman"/>
        </w:rPr>
        <w:t xml:space="preserve"> </w:t>
      </w:r>
      <m:oMath>
        <m:r>
          <m:t>3.7</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对应紫外光区</w:t>
      </w:r>
      <w:r>
        <w:rPr>
          <w:rFonts w:hint="eastAsia" w:ascii="Times New Roman" w:hAnsi="Times New Roman" w:eastAsia="Times New Roman" w:cs="Times New Roman"/>
        </w:rPr>
        <w:t>（</w:t>
      </w:r>
      <m:oMath>
        <m:oMathPr>
          <m:ctrlPr>
            <w:rPr>
              <w:sz w:val="28"/>
              <w:szCs w:val="28"/>
            </w:rPr>
          </m:ctrlPr>
        </m:oMathPr>
        <m:r>
          <m:t>λ</m:t>
        </m:r>
        <m:r>
          <m:rPr>
            <m:sty m:val="p"/>
          </m:rPr>
          <m:t>&lt;</m:t>
        </m:r>
        <m:r>
          <m:t>335</m:t>
        </m:r>
        <m:r>
          <m:rPr>
            <m:nor/>
            <m:sty m:val="p"/>
          </m:rPr>
          <m:t> nm</m:t>
        </m:r>
      </m:oMath>
      <w:r>
        <w:rPr>
          <w:rFonts w:hint="eastAsia" w:ascii="Times New Roman" w:hAnsi="Times New Roman" w:eastAsia="Times New Roman" w:cs="Times New Roman"/>
        </w:rPr>
        <w:t>），</w:t>
      </w:r>
      <w:r>
        <w:rPr>
          <w:rFonts w:hint="eastAsia" w:ascii="Times New Roman" w:hAnsi="Times New Roman" w:eastAsia="FangSong" w:cs="Times New Roman"/>
        </w:rPr>
        <w:t>因此银反射整个可见光区</w:t>
      </w:r>
      <w:r>
        <w:rPr>
          <w:rFonts w:hint="eastAsia" w:ascii="Times New Roman" w:hAnsi="Times New Roman" w:eastAsia="Times New Roman" w:cs="Times New Roman"/>
        </w:rPr>
        <w:t>，</w:t>
      </w:r>
      <w:r>
        <w:rPr>
          <w:rFonts w:hint="eastAsia" w:ascii="Times New Roman" w:hAnsi="Times New Roman" w:eastAsia="FangSong" w:cs="Times New Roman"/>
        </w:rPr>
        <w:t>呈现无特征的白银色</w:t>
      </w:r>
      <w:r>
        <w:rPr>
          <w:rFonts w:hint="eastAsia" w:ascii="Times New Roman" w:hAnsi="Times New Roman" w:eastAsia="Times New Roman" w:cs="Times New Roman"/>
        </w:rPr>
        <w:t>。</w:t>
      </w:r>
      <w:r>
        <w:rPr>
          <w:rFonts w:hint="eastAsia" w:ascii="Times New Roman" w:hAnsi="Times New Roman" w:eastAsia="FangSong" w:cs="Times New Roman"/>
        </w:rPr>
        <w:t>在金中</w:t>
      </w:r>
      <w:r>
        <w:rPr>
          <w:rFonts w:hint="eastAsia" w:ascii="Times New Roman" w:hAnsi="Times New Roman" w:eastAsia="Times New Roman" w:cs="Times New Roman"/>
        </w:rPr>
        <w:t>，</w:t>
      </w:r>
      <w:r>
        <w:rPr>
          <w:rFonts w:hint="eastAsia" w:ascii="Times New Roman" w:hAnsi="Times New Roman" w:eastAsia="FangSong" w:cs="Times New Roman"/>
        </w:rPr>
        <w:t>相对论效应使</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w:r>
        <w:rPr>
          <w:rFonts w:hint="eastAsia" w:ascii="Times New Roman" w:hAnsi="Times New Roman" w:eastAsia="FangSong" w:cs="Times New Roman"/>
        </w:rPr>
        <w:t>同时使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轨道能量抬升</w:t>
      </w:r>
      <w:r>
        <w:rPr>
          <w:rFonts w:hint="eastAsia" w:ascii="Times New Roman" w:hAnsi="Times New Roman" w:eastAsia="Times New Roman" w:cs="Times New Roman"/>
        </w:rPr>
        <w:t>，</w:t>
      </w:r>
      <w:r>
        <w:rPr>
          <w:rFonts w:hint="eastAsia" w:ascii="Times New Roman" w:hAnsi="Times New Roman" w:eastAsia="FangSong" w:cs="Times New Roman"/>
        </w:rPr>
        <w:t>二者的能级跃迁差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5</m:t>
        </m:r>
        <m:r>
          <m:t>d</m:t>
        </m:r>
        <m:r>
          <m:rPr>
            <m:sty m:val="p"/>
          </m:rPr>
          <m:t>→</m:t>
        </m:r>
        <m:r>
          <m:t>6</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剧烈压缩至</w:t>
      </w:r>
      <w:r>
        <w:rPr>
          <w:rFonts w:ascii="Times New Roman" w:hAnsi="Times New Roman" w:eastAsia="Times New Roman" w:cs="Times New Roman"/>
        </w:rPr>
        <w:t xml:space="preserve"> </w:t>
      </w:r>
      <m:oMath>
        <m:r>
          <m:t>2.4</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对应波长约</w:t>
      </w:r>
      <w:r>
        <w:rPr>
          <w:rFonts w:ascii="Times New Roman" w:hAnsi="Times New Roman" w:eastAsia="Times New Roman" w:cs="Times New Roman"/>
        </w:rPr>
        <w:t xml:space="preserve"> </w:t>
      </w:r>
      <m:oMath>
        <m:r>
          <m:t>517</m:t>
        </m:r>
        <m:r>
          <m:rPr>
            <m:nor/>
            <m:sty m:val="p"/>
          </m:rPr>
          <m:t> nm</m:t>
        </m:r>
      </m:oMath>
      <w:r>
        <w:rPr>
          <w:rFonts w:hint="eastAsia" w:ascii="Times New Roman" w:hAnsi="Times New Roman" w:eastAsia="Times New Roman" w:cs="Times New Roman"/>
        </w:rPr>
        <w:t>（</w:t>
      </w:r>
      <w:r>
        <w:rPr>
          <w:rFonts w:hint="eastAsia" w:ascii="Times New Roman" w:hAnsi="Times New Roman" w:eastAsia="FangSong" w:cs="Times New Roman"/>
        </w:rPr>
        <w:t>蓝绿光区</w:t>
      </w:r>
      <w:r>
        <w:rPr>
          <w:rFonts w:hint="eastAsia" w:ascii="Times New Roman" w:hAnsi="Times New Roman" w:eastAsia="Times New Roman" w:cs="Times New Roman"/>
        </w:rPr>
        <w:t>）。</w:t>
      </w:r>
      <w:r>
        <w:rPr>
          <w:rFonts w:hint="eastAsia" w:ascii="Times New Roman" w:hAnsi="Times New Roman" w:eastAsia="FangSong" w:cs="Times New Roman"/>
        </w:rPr>
        <w:t>金强烈吸收可见光谱中的蓝紫光</w:t>
      </w:r>
      <w:r>
        <w:rPr>
          <w:rFonts w:hint="eastAsia" w:ascii="Times New Roman" w:hAnsi="Times New Roman" w:eastAsia="Times New Roman" w:cs="Times New Roman"/>
        </w:rPr>
        <w:t>，</w:t>
      </w:r>
      <w:r>
        <w:rPr>
          <w:rFonts w:hint="eastAsia" w:ascii="Times New Roman" w:hAnsi="Times New Roman" w:eastAsia="FangSong" w:cs="Times New Roman"/>
        </w:rPr>
        <w:t>反射互补的黄色与红光</w:t>
      </w:r>
      <w:r>
        <w:rPr>
          <w:rFonts w:hint="eastAsia" w:ascii="Times New Roman" w:hAnsi="Times New Roman" w:eastAsia="Times New Roman" w:cs="Times New Roman"/>
        </w:rPr>
        <w:t>，</w:t>
      </w:r>
      <w:r>
        <w:rPr>
          <w:rFonts w:hint="eastAsia" w:ascii="Times New Roman" w:hAnsi="Times New Roman" w:eastAsia="FangSong" w:cs="Times New Roman"/>
        </w:rPr>
        <w:t>从而呈现标志性的金黄色</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 xml:space="preserve">汞在常温下呈液态的微观机制</w:t>
      </w:r>
      <w:r>
        <w:rPr>
          <w:rFonts w:hint="eastAsia" w:ascii="Times New Roman" w:hAnsi="Times New Roman" w:eastAsia="Times New Roman" w:cs="Times New Roman"/>
        </w:rPr>
        <w:t>：</w:t>
      </w:r>
      <w:r>
        <w:rPr>
          <w:rFonts w:hint="eastAsia" w:ascii="Times New Roman" w:hAnsi="Times New Roman" w:eastAsia="FangSong" w:cs="Times New Roman"/>
        </w:rPr>
        <w:t>汞的基态电子构型为</w:t>
      </w:r>
      <w:r>
        <w:rPr>
          <w:rFonts w:ascii="Times New Roman" w:hAnsi="Times New Roman" w:eastAsia="Times New Roman" w:cs="Times New Roman"/>
        </w:rPr>
        <w:t xml:space="preserve"> </w:t>
      </w:r>
      <m:oMath>
        <m:oMathPr>
          <m:ctrlPr>
            <w:rPr>
              <w:sz w:val="28"/>
              <w:szCs w:val="28"/>
            </w:rPr>
          </m:ctrlPr>
        </m:oMathPr>
        <m:r>
          <m:rPr>
            <m:sty m:val="p"/>
          </m:rPr>
          <m:t>[</m:t>
        </m:r>
        <m:r>
          <m:t>X</m:t>
        </m:r>
        <m: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强烈的相对论收缩使</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电子对紧密结合于原子核周围</w:t>
      </w:r>
      <w:r>
        <w:rPr>
          <w:rFonts w:hint="eastAsia" w:ascii="Times New Roman" w:hAnsi="Times New Roman" w:eastAsia="Times New Roman" w:cs="Times New Roman"/>
        </w:rPr>
        <w:t>，</w:t>
      </w:r>
      <w:r>
        <w:rPr>
          <w:rFonts w:hint="eastAsia" w:ascii="Times New Roman" w:hAnsi="Times New Roman" w:eastAsia="FangSong" w:cs="Times New Roman"/>
        </w:rPr>
        <w:t>形成稳定的化学惰性闭壳层</w:t>
      </w:r>
      <w:r>
        <w:rPr>
          <w:rFonts w:hint="eastAsia" w:ascii="Times New Roman" w:hAnsi="Times New Roman" w:eastAsia="Times New Roman" w:cs="Times New Roman"/>
        </w:rPr>
        <w:t>。</w:t>
      </w:r>
      <w:r>
        <w:rPr>
          <w:rFonts w:hint="eastAsia" w:ascii="Times New Roman" w:hAnsi="Times New Roman" w:eastAsia="FangSong" w:cs="Times New Roman"/>
        </w:rPr>
        <w:t>这不仅使汞的第一电离能高达</w:t>
      </w:r>
      <w:r>
        <w:rPr>
          <w:rFonts w:ascii="Times New Roman" w:hAnsi="Times New Roman" w:eastAsia="Times New Roman" w:cs="Times New Roman"/>
        </w:rPr>
        <w:t xml:space="preserve"> </w:t>
      </w:r>
      <m:oMath>
        <m:oMathPr>
          <m:ctrlPr>
            <w:rPr>
              <w:sz w:val="28"/>
              <w:szCs w:val="28"/>
            </w:rPr>
          </m:ctrlPr>
        </m:oMathPr>
        <m:r>
          <m:t>1007</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反常高于金</w:t>
      </w:r>
      <w:r>
        <w:rPr>
          <w:rFonts w:hint="eastAsia" w:ascii="Times New Roman" w:hAnsi="Times New Roman" w:eastAsia="Times New Roman" w:cs="Times New Roman"/>
        </w:rPr>
        <w:t>），</w:t>
      </w:r>
      <w:r>
        <w:rPr>
          <w:rFonts w:hint="eastAsia" w:ascii="Times New Roman" w:hAnsi="Times New Roman" w:eastAsia="FangSong" w:cs="Times New Roman"/>
        </w:rPr>
        <w:t>而且导致其</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轨道与相邻原子的重叠积分几乎为零</w:t>
      </w:r>
      <w:r>
        <w:rPr>
          <w:rFonts w:hint="eastAsia" w:ascii="Times New Roman" w:hAnsi="Times New Roman" w:eastAsia="Times New Roman" w:cs="Times New Roman"/>
        </w:rPr>
        <w:t>。</w:t>
      </w:r>
      <w:r>
        <w:rPr>
          <w:rFonts w:hint="eastAsia" w:ascii="Times New Roman" w:hAnsi="Times New Roman" w:eastAsia="FangSong" w:cs="Times New Roman"/>
        </w:rPr>
        <w:t>汞原子间仅能依靠极弱的范德华色散力结合</w:t>
      </w:r>
      <w:r>
        <w:rPr>
          <w:rFonts w:hint="eastAsia" w:ascii="Times New Roman" w:hAnsi="Times New Roman" w:eastAsia="Times New Roman" w:cs="Times New Roman"/>
        </w:rPr>
        <w:t>，</w:t>
      </w:r>
      <w:r>
        <w:rPr>
          <w:rFonts w:hint="eastAsia" w:ascii="Times New Roman" w:hAnsi="Times New Roman" w:eastAsia="FangSong" w:cs="Times New Roman"/>
        </w:rPr>
        <w:t>金属键能微弱至极</w:t>
      </w:r>
      <w:r>
        <w:rPr>
          <w:rFonts w:hint="eastAsia" w:ascii="Times New Roman" w:hAnsi="Times New Roman" w:eastAsia="Times New Roman" w:cs="Times New Roman"/>
        </w:rPr>
        <w:t>，</w:t>
      </w:r>
      <w:r>
        <w:rPr>
          <w:rFonts w:hint="eastAsia" w:ascii="Times New Roman" w:hAnsi="Times New Roman" w:eastAsia="FangSong" w:cs="Times New Roman"/>
        </w:rPr>
        <w:t>熔点降至</w:t>
      </w:r>
      <w:r>
        <w:rPr>
          <w:rFonts w:ascii="Times New Roman" w:hAnsi="Times New Roman" w:eastAsia="Times New Roman" w:cs="Times New Roman"/>
        </w:rPr>
        <w:t xml:space="preserve"> </w:t>
      </w:r>
      <m:oMath>
        <m:oMathPr>
          <m:ctrlPr>
            <w:rPr>
              <w:sz w:val="28"/>
              <w:szCs w:val="28"/>
            </w:rPr>
          </m:ctrlPr>
        </m:oMathPr>
        <m:r>
          <m:rPr>
            <m:sty m:val="p"/>
          </m:rPr>
          <m:t>−</m:t>
        </m:r>
        <m:sSup>
          <m:e>
            <m:r>
              <m:t>38.8</m:t>
            </m:r>
          </m:e>
          <m:sup>
            <m:r>
              <m:rPr>
                <m:sty m:val="p"/>
              </m:rPr>
              <m:t>∘</m:t>
            </m:r>
          </m:sup>
        </m:sSup>
        <m:r>
          <m:rPr>
            <m:sty m:val="p"/>
          </m:rPr>
          <m:t>C</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b/>
          <w:bCs/>
        </w:rPr>
        <w:t>惰性电子对效应</w:t>
      </w:r>
      <w:r>
        <w:rPr>
          <w:rFonts w:hint="eastAsia" w:ascii="Times New Roman" w:hAnsi="Times New Roman" w:eastAsia="Times New Roman" w:cs="Times New Roman"/>
          <w:b/>
          <w:bCs/>
        </w:rPr>
        <w:t>（Inert</w:t>
      </w:r>
      <w:r>
        <w:rPr>
          <w:rFonts w:ascii="Times New Roman" w:hAnsi="Times New Roman" w:eastAsia="Times New Roman" w:cs="Times New Roman"/>
          <w:b/>
          <w:bCs/>
        </w:rPr>
        <w:t xml:space="preserve"> Pair </w:t>
      </w:r>
      <w:r>
        <w:rPr>
          <w:rFonts w:hint="eastAsia" w:ascii="Times New Roman" w:hAnsi="Times New Roman" w:eastAsia="Times New Roman" w:cs="Times New Roman"/>
          <w:b/>
          <w:bCs/>
        </w:rPr>
        <w:t>Effect）</w:t>
      </w:r>
      <w:r>
        <w:rPr>
          <w:rFonts w:hint="eastAsia" w:ascii="Times New Roman" w:hAnsi="Times New Roman" w:eastAsia="FangSong" w:cs="Times New Roman"/>
          <w:b/>
          <w:bCs/>
        </w:rPr>
        <w:t>的真实动力学</w:t>
      </w:r>
      <w:r>
        <w:rPr>
          <w:rFonts w:hint="eastAsia" w:ascii="Times New Roman" w:hAnsi="Times New Roman" w:eastAsia="Times New Roman" w:cs="Times New Roman"/>
        </w:rPr>
        <w:t>：</w:t>
      </w:r>
      <w:r>
        <w:rPr>
          <w:rFonts w:hint="eastAsia" w:ascii="Times New Roman" w:hAnsi="Times New Roman" w:eastAsia="FangSong" w:cs="Times New Roman"/>
        </w:rPr>
        <w:t>传统教材常将</w:t>
      </w:r>
      <w:r>
        <w:rPr>
          <w:rFonts w:ascii="Times New Roman" w:hAnsi="Times New Roman" w:eastAsia="Times New Roman" w:cs="Times New Roman"/>
        </w:rPr>
        <w:t xml:space="preserve"> </w:t>
      </w:r>
      <m:oMath>
        <m:oMathPr>
          <m:ctrlPr>
            <w:rPr>
              <w:sz w:val="28"/>
              <w:szCs w:val="28"/>
            </w:rPr>
          </m:ctrlPr>
        </m:oMathPr>
        <m:r>
          <m:t>T</m:t>
        </m:r>
        <m:r>
          <m:t>l</m:t>
        </m:r>
        <m:r>
          <m:rPr>
            <m:sty m:val="p"/>
          </m:rPr>
          <m:t>(</m:t>
        </m:r>
        <m:r>
          <m:t>I</m:t>
        </m:r>
        <m:r>
          <m:rPr>
            <m:sty m:val="p"/>
          </m:rPr>
          <m:t>)</m:t>
        </m:r>
        <m:r>
          <m:rPr>
            <m:sty m:val="p"/>
          </m:rPr>
          <m:t>,</m:t>
        </m:r>
        <m:r>
          <m:t>P</m:t>
        </m:r>
        <m:r>
          <m:t>b</m:t>
        </m:r>
        <m:r>
          <m:rPr>
            <m:sty m:val="p"/>
          </m:rPr>
          <m:t>(</m:t>
        </m:r>
        <m:r>
          <m:t>I</m:t>
        </m:r>
        <m:r>
          <m:t>I</m:t>
        </m:r>
        <m:r>
          <m:rPr>
            <m:sty m:val="p"/>
          </m:rPr>
          <m:t>)</m:t>
        </m:r>
        <m:r>
          <m:rPr>
            <m:sty m:val="p"/>
          </m:rPr>
          <m:t>,</m:t>
        </m:r>
        <m:r>
          <m:t>B</m:t>
        </m:r>
        <m:r>
          <m:t>i</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的稳定性归结为</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镧系收缩的不良屏蔽</w:t>
      </w:r>
      <w:r>
        <w:rPr>
          <w:rFonts w:hint="eastAsia" w:ascii="Times New Roman" w:hAnsi="Times New Roman" w:eastAsia="Times New Roman" w:cs="Times New Roman"/>
        </w:rPr>
        <w:t>，</w:t>
      </w:r>
      <w:r>
        <w:rPr>
          <w:rFonts w:hint="eastAsia" w:ascii="Times New Roman" w:hAnsi="Times New Roman" w:eastAsia="FangSong" w:cs="Times New Roman"/>
        </w:rPr>
        <w:t>但计算表明相对论收缩贡献了超过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轨道的相对论深陷使得剥离或杂化该电子对所需的能量远超形成高价共价键所能放出的成键焓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B</m:t>
        </m:r>
        <m:r>
          <m:t>i</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P</m:t>
        </m:r>
        <m:r>
          <m:t>b</m:t>
        </m:r>
        <m:r>
          <m:rPr>
            <m:sty m:val="p"/>
          </m:rPr>
          <m:t>(</m:t>
        </m:r>
        <m:r>
          <m:t>I</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表现出极强的热力学强氧化性</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亲金作用</w:t>
      </w:r>
      <w:r>
        <w:rPr>
          <w:rFonts w:hint="eastAsia" w:ascii="Times New Roman" w:hAnsi="Times New Roman" w:eastAsia="Times New Roman" w:cs="Times New Roman"/>
          <w:b/>
          <w:bCs/>
        </w:rPr>
        <w:t>（Aurophilicity）</w:t>
      </w:r>
      <w:r>
        <w:rPr>
          <w:rFonts w:hint="eastAsia" w:ascii="Times New Roman" w:hAnsi="Times New Roman" w:eastAsia="Times New Roman" w:cs="Times New Roman"/>
        </w:rPr>
        <w:t>：</w:t>
      </w:r>
      <w:r>
        <w:rPr>
          <w:rFonts w:hint="eastAsia" w:ascii="Times New Roman" w:hAnsi="Times New Roman" w:eastAsia="FangSong" w:cs="Times New Roman"/>
        </w:rPr>
        <w:t>闭壳层</w:t>
      </w:r>
      <w:r>
        <w:rPr>
          <w:rFonts w:ascii="Times New Roman" w:hAnsi="Times New Roman" w:eastAsia="Times New Roman" w:cs="Times New Roman"/>
        </w:rPr>
        <w:t xml:space="preserve"> </w:t>
      </w:r>
      <m:oMath>
        <m:r>
          <m:t>A</m:t>
        </m:r>
        <m:r>
          <m:t>u</m:t>
        </m:r>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配合物之间</w:t>
      </w:r>
      <w:r>
        <w:rPr>
          <w:rFonts w:hint="eastAsia" w:ascii="Times New Roman" w:hAnsi="Times New Roman" w:eastAsia="Times New Roman" w:cs="Times New Roman"/>
        </w:rPr>
        <w:t>，</w:t>
      </w:r>
      <w:r>
        <w:rPr>
          <w:rFonts w:hint="eastAsia" w:ascii="Times New Roman" w:hAnsi="Times New Roman" w:eastAsia="FangSong" w:cs="Times New Roman"/>
        </w:rPr>
        <w:t>在相距</w:t>
      </w:r>
      <w:r>
        <w:rPr>
          <w:rFonts w:ascii="Times New Roman" w:hAnsi="Times New Roman" w:eastAsia="Times New Roman" w:cs="Times New Roman"/>
        </w:rPr>
        <w:t xml:space="preserve"> </w:t>
      </w:r>
      <m:oMath>
        <m:oMathPr>
          <m:ctrlPr>
            <w:rPr>
              <w:sz w:val="28"/>
              <w:szCs w:val="28"/>
            </w:rPr>
          </m:ctrlPr>
        </m:oMathPr>
        <m:r>
          <m:t>300</m:t>
        </m:r>
        <m:r>
          <m:rPr>
            <m:sty m:val="p"/>
          </m:rPr>
          <m:t>∼</m:t>
        </m:r>
        <m:r>
          <m:t>330</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短于范德华半径之和</w:t>
      </w:r>
      <w:r>
        <w:rPr>
          <w:rFonts w:ascii="Times New Roman" w:hAnsi="Times New Roman" w:eastAsia="Times New Roman" w:cs="Times New Roman"/>
        </w:rPr>
        <w:t xml:space="preserve"> </w:t>
      </w:r>
      <m:oMath>
        <m:r>
          <m:t>366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存在高达</w:t>
      </w:r>
      <w:r>
        <w:rPr>
          <w:rFonts w:ascii="Times New Roman" w:hAnsi="Times New Roman" w:eastAsia="Times New Roman" w:cs="Times New Roman"/>
        </w:rPr>
        <w:t xml:space="preserve"> </w:t>
      </w:r>
      <m:oMath>
        <m:oMathPr>
          <m:ctrlPr>
            <w:rPr>
              <w:sz w:val="28"/>
              <w:szCs w:val="28"/>
            </w:rPr>
          </m:ctrlPr>
        </m:oMathPr>
        <m:r>
          <m:t>30</m:t>
        </m:r>
        <m:r>
          <m:rPr>
            <m:sty m:val="p"/>
          </m:rPr>
          <m:t>∼</m:t>
        </m:r>
        <m:r>
          <m:t>50</m:t>
        </m:r>
        <m:r>
          <m:rPr>
            <m:nor/>
            <m:sty m:val="p"/>
          </m:rPr>
          <m:t> kJ/mol</m:t>
        </m:r>
      </m:oMath>
      <w:r>
        <w:rPr>
          <w:rFonts w:ascii="Times New Roman" w:hAnsi="Times New Roman" w:eastAsia="Times New Roman" w:cs="Times New Roman"/>
        </w:rPr>
        <w:t xml:space="preserve"> </w:t>
      </w:r>
      <w:r>
        <w:rPr>
          <w:rFonts w:hint="eastAsia" w:ascii="Times New Roman" w:hAnsi="Times New Roman" w:eastAsia="FangSong" w:cs="Times New Roman"/>
        </w:rPr>
        <w:t>的显著吸引力</w:t>
      </w:r>
      <w:r>
        <w:rPr>
          <w:rFonts w:hint="eastAsia" w:ascii="Times New Roman" w:hAnsi="Times New Roman" w:eastAsia="Times New Roman" w:cs="Times New Roman"/>
        </w:rPr>
        <w:t>（</w:t>
      </w:r>
      <w:r>
        <w:rPr>
          <w:rFonts w:hint="eastAsia" w:ascii="Times New Roman" w:hAnsi="Times New Roman" w:eastAsia="FangSong" w:cs="Times New Roman"/>
        </w:rPr>
        <w:t>强度可媲美经典氢键</w:t>
      </w:r>
      <w:r>
        <w:rPr>
          <w:rFonts w:hint="eastAsia" w:ascii="Times New Roman" w:hAnsi="Times New Roman" w:eastAsia="Times New Roman" w:cs="Times New Roman"/>
        </w:rPr>
        <w:t>）。</w:t>
      </w:r>
      <w:r>
        <w:rPr>
          <w:rFonts w:hint="eastAsia" w:ascii="Times New Roman" w:hAnsi="Times New Roman" w:eastAsia="FangSong" w:cs="Times New Roman"/>
        </w:rPr>
        <w:t>这源于相对论效应对</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轨道间隙的压缩</w:t>
      </w:r>
      <w:r>
        <w:rPr>
          <w:rFonts w:hint="eastAsia" w:ascii="Times New Roman" w:hAnsi="Times New Roman" w:eastAsia="Times New Roman" w:cs="Times New Roman"/>
        </w:rPr>
        <w:t>，</w:t>
      </w:r>
      <w:r>
        <w:rPr>
          <w:rFonts w:hint="eastAsia" w:ascii="Times New Roman" w:hAnsi="Times New Roman" w:eastAsia="FangSong" w:cs="Times New Roman"/>
        </w:rPr>
        <w:t>使得金属原子间的虚激发与电子相关相互作用产生显著的多极色散引力</w:t>
      </w:r>
      <w:r>
        <w:rPr>
          <w:rFonts w:hint="eastAsia" w:ascii="Times New Roman" w:hAnsi="Times New Roman" w:eastAsia="Times New Roman" w:cs="Times New Roman"/>
        </w:rPr>
        <w:t>。</w:t>
      </w:r>
    </w:p>
    <w:bookmarkEnd w:id="21"/>
    <w:bookmarkStart w:id="22" w:name="硬核赛点-2slater-规则进阶与第一电离能反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2：Slater</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规则进阶与第一电离能反常</w:t>
      </w:r>
    </w:p>
    <w:p>
      <w:pPr>
        <w:pStyle w:val="FirstParagraph"/>
        <w:ind w:firstLine="420"/>
      </w:pPr>
      <w:r>
        <w:rPr>
          <w:rFonts w:ascii="Times New Roman" w:hAnsi="Times New Roman" w:eastAsia="Times New Roman" w:cs="Times New Roman"/>
          <w:b/>
          <w:bCs/>
        </w:rPr>
        <w:t xml:space="preserve">1. Slater </w:t>
      </w:r>
      <w:r>
        <w:rPr>
          <w:rFonts w:hint="eastAsia" w:ascii="Times New Roman" w:hAnsi="Times New Roman" w:eastAsia="FangSong" w:cs="Times New Roman"/>
          <w:b/>
          <w:bCs/>
        </w:rPr>
        <w:t xml:space="preserve">屏蔽常数规则与有效核电荷</w:t>
      </w:r>
    </w:p>
    <w:p>
      <w:pPr>
        <w:pStyle w:val="BodyText"/>
        <w:spacing w:after="80"/>
        <w:ind w:firstLine="420"/>
      </w:pPr>
      <w:r>
        <w:rPr>
          <w:rFonts w:ascii="Times New Roman" w:hAnsi="Times New Roman" w:eastAsia="Times New Roman" w:cs="Times New Roman"/>
        </w:rPr>
        <w:t xml:space="preserve">Slater </w:t>
      </w:r>
      <w:r>
        <w:rPr>
          <w:rFonts w:hint="eastAsia" w:ascii="Times New Roman" w:hAnsi="Times New Roman" w:eastAsia="FangSong" w:cs="Times New Roman"/>
        </w:rPr>
        <w:t xml:space="preserve">规则将多电子原子中单个电子所受其余电子的屏蔽效应定量化为有效核电荷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电子按能层分组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rPr>
            <m:sty m:val="p"/>
          </m:rPr>
          <m:t>,</m:t>
        </m:r>
        <m:r>
          <m:rPr>
            <m:sty m:val="p"/>
          </m:rPr>
          <m:t>(</m:t>
        </m:r>
        <m:r>
          <m:t>2</m:t>
        </m:r>
        <m:r>
          <m:t>s</m:t>
        </m:r>
        <m:r>
          <m:rPr>
            <m:sty m:val="p"/>
          </m:rPr>
          <m:t>,</m:t>
        </m:r>
        <m:r>
          <m:t>2</m:t>
        </m:r>
        <m:r>
          <m:t>p</m:t>
        </m:r>
        <m:r>
          <m:rPr>
            <m:sty m:val="p"/>
          </m:rPr>
          <m:t>)</m:t>
        </m:r>
        <m:r>
          <m:rPr>
            <m:sty m:val="p"/>
          </m:rPr>
          <m:t>,</m:t>
        </m:r>
        <m:r>
          <m:rPr>
            <m:sty m:val="p"/>
          </m:rPr>
          <m:t>(</m:t>
        </m:r>
        <m:r>
          <m:t>3</m:t>
        </m:r>
        <m:r>
          <m:t>s</m:t>
        </m:r>
        <m:r>
          <m:rPr>
            <m:sty m:val="p"/>
          </m:rPr>
          <m:t>,</m:t>
        </m:r>
        <m:r>
          <m:t>3</m:t>
        </m:r>
        <m:r>
          <m:t>p</m:t>
        </m:r>
        <m:r>
          <m:rPr>
            <m:sty m:val="p"/>
          </m:rPr>
          <m:t>)</m:t>
        </m:r>
        <m:r>
          <m:rPr>
            <m:sty m:val="p"/>
          </m:rPr>
          <m:t>,</m:t>
        </m:r>
        <m:r>
          <m:rPr>
            <m:sty m:val="p"/>
          </m:rPr>
          <m:t>(</m:t>
        </m:r>
        <m:r>
          <m:t>3</m:t>
        </m:r>
        <m:r>
          <m:t>d</m:t>
        </m:r>
        <m:r>
          <m:rPr>
            <m:sty m:val="p"/>
          </m:rPr>
          <m:t>)</m:t>
        </m:r>
        <m:r>
          <m:rPr>
            <m:sty m:val="p"/>
          </m:rPr>
          <m:t>,</m:t>
        </m:r>
        <m:r>
          <m:rPr>
            <m:sty m:val="p"/>
          </m:rPr>
          <m:t>(</m:t>
        </m:r>
        <m:r>
          <m:t>4</m:t>
        </m:r>
        <m:r>
          <m:t>s</m:t>
        </m:r>
        <m:r>
          <m:rPr>
            <m:sty m:val="p"/>
          </m:rPr>
          <m:t>,</m:t>
        </m:r>
        <m:r>
          <m:t>4</m:t>
        </m:r>
        <m:r>
          <m:t>p</m:t>
        </m:r>
        <m:r>
          <m:rPr>
            <m:sty m:val="p"/>
          </m:rPr>
          <m:t>)</m:t>
        </m:r>
        <m:r>
          <m:rPr>
            <m:sty m:val="p"/>
          </m:rPr>
          <m:t>,</m:t>
        </m:r>
        <m:r>
          <m:rPr>
            <m:sty m:val="p"/>
          </m:rPr>
          <m:t>(</m:t>
        </m:r>
        <m:r>
          <m:t>4</m:t>
        </m:r>
        <m:r>
          <m:t>d</m:t>
        </m:r>
        <m:r>
          <m:rPr>
            <m:sty m:val="p"/>
          </m:rPr>
          <m:t>)</m:t>
        </m:r>
        <m:r>
          <m:rPr>
            <m:sty m:val="p"/>
          </m:rPr>
          <m:t>,</m:t>
        </m:r>
        <m:r>
          <m:rPr>
            <m:sty m:val="p"/>
          </m:rPr>
          <m:t>(</m:t>
        </m:r>
        <m:r>
          <m:t>4</m:t>
        </m:r>
        <m:r>
          <m:t>f</m:t>
        </m:r>
        <m:r>
          <m:rPr>
            <m:sty m:val="p"/>
          </m:rPr>
          <m:t>)</m:t>
        </m:r>
        <m:r>
          <m:rPr>
            <m:sty m:val="p"/>
          </m:rPr>
          <m:t>,</m:t>
        </m:r>
        <m:r>
          <m:rPr>
            <m:sty m:val="p"/>
          </m:rPr>
          <m:t>(</m:t>
        </m:r>
        <m:r>
          <m:t>5</m:t>
        </m:r>
        <m:r>
          <m:t>s</m:t>
        </m:r>
        <m:r>
          <m:rPr>
            <m:sty m:val="p"/>
          </m:rPr>
          <m:t>,</m:t>
        </m:r>
        <m:r>
          <m:t>5</m:t>
        </m:r>
        <m:r>
          <m:t>p</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被屏蔽电子所在轨道组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同组内其余电子每电子贡献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层电子每电子贡献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层及以内电子每电子贡献</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组电子</w:t>
            </w:r>
          </w:p>
        </w:tc>
        <w:tc>
          <w:tcPr/>
          <w:p>
            <w:pPr>
              <w:pStyle w:val="Compact"/>
              <w:jc w:val="center"/>
            </w:pPr>
            <m:oMath>
              <m:r>
                <m:t>0.35</m:t>
              </m:r>
            </m:oMath>
            <w:r>
              <w:rPr>
                <w:rFonts w:hint="eastAsia" w:ascii="Times New Roman" w:hAnsi="Times New Roman" w:eastAsia="Times New Roman" w:cs="Times New Roman"/>
              </w:rPr>
              <w:t xml:space="preserve">（</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组内取</w:t>
            </w:r>
            <w:r>
              <w:rPr>
                <w:rFonts w:ascii="Times New Roman" w:hAnsi="Times New Roman" w:eastAsia="Times New Roman" w:cs="Times New Roman"/>
              </w:rPr>
              <w:t xml:space="preserve"> </w:t>
            </w:r>
            <m:oMath>
              <m:r>
                <m:t>0.30</m:t>
              </m:r>
            </m:oMath>
            <w:r>
              <w:rPr>
                <w:rFonts w:hint="eastAsia" w:ascii="Times New Roman" w:hAnsi="Times New Roman" w:eastAsia="Times New Roman" w:cs="Times New Roman"/>
              </w:rPr>
              <w:t xml:space="preserve">）</w:t>
            </w:r>
          </w:p>
        </w:tc>
        <w:tc>
          <w:tcPr/>
          <w:p>
            <w:pPr>
              <w:pStyle w:val="Compact"/>
              <w:jc w:val="center"/>
            </w:pPr>
            <m:oMath>
              <m:r>
                <m:t>0.85</m:t>
              </m:r>
            </m:oMath>
            <w:r>
              <w:rPr>
                <w:rFonts w:ascii="Times New Roman" w:hAnsi="Times New Roman" w:eastAsia="Times New Roman" w:cs="Times New Roman"/>
              </w:rPr>
              <w:t xml:space="preserve">​</w:t>
            </w:r>
          </w:p>
        </w:tc>
        <w:tc>
          <w:tcPr/>
          <w:p>
            <w:pPr>
              <w:pStyle w:val="Compact"/>
              <w:jc w:val="center"/>
            </w:pPr>
            <m:oMath>
              <m:r>
                <m:t>1.00</m:t>
              </m:r>
            </m:oMath>
            <w:r>
              <w:rPr>
                <w:rFonts w:ascii="Times New Roman" w:hAnsi="Times New Roman" w:eastAsia="Times New Roman" w:cs="Times New Roman"/>
              </w:rPr>
              <w:t xml:space="preserve">​</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组电子</w:t>
            </w:r>
          </w:p>
        </w:tc>
        <w:tc>
          <w:tcPr/>
          <w:p>
            <w:pPr>
              <w:pStyle w:val="Compact"/>
              <w:jc w:val="center"/>
            </w:pPr>
            <m:oMath>
              <m:r>
                <m:t>0.35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同组左侧所有内层电子一律贡献</w:t>
            </w:r>
            <w:r>
              <w:rPr>
                <w:rFonts w:ascii="Times New Roman" w:hAnsi="Times New Roman" w:eastAsia="Times New Roman" w:cs="Times New Roman"/>
              </w:rPr>
              <w:t xml:space="preserve"> </w:t>
            </w:r>
            <m:oMath>
              <m:r>
                <m:t>1.00</m:t>
              </m:r>
            </m:oMath>
          </w:p>
        </w:tc>
        <w:tc>
          <w:tcPr/>
          <w:p>
            <w:pPr>
              <w:pStyle w:val="Compact"/>
              <w:jc w:val="center"/>
            </w:pPr>
            <w:r>
              <w:rPr>
                <w:rFonts w:hint="eastAsia" w:ascii="Times New Roman" w:hAnsi="Times New Roman" w:eastAsia="FangSong" w:cs="Times New Roman"/>
              </w:rPr>
              <w:t xml:space="preserve">同组左侧所有内层电子一律贡献</w:t>
            </w:r>
            <w:r>
              <w:rPr>
                <w:rFonts w:ascii="Times New Roman" w:hAnsi="Times New Roman" w:eastAsia="Times New Roman" w:cs="Times New Roman"/>
              </w:rPr>
              <w:t xml:space="preserve"> </w:t>
            </w:r>
            <m:oMath>
              <m:r>
                <m:t>1.00</m:t>
              </m:r>
            </m:oMath>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先填</w:t>
      </w:r>
      <w:r>
        <w:rPr>
          <w:rFonts w:ascii="Times New Roman" w:hAnsi="Times New Roman" w:eastAsia="Times New Roman" w:cs="Times New Roman"/>
          <w:b/>
          <w:bCs/>
        </w:rPr>
        <w:t xml:space="preserve"> </w:t>
      </w:r>
      <m:oMath>
        <m:r>
          <m:t>4</m:t>
        </m:r>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电离时却先失</w:t>
      </w:r>
      <w:r>
        <w:rPr>
          <w:rFonts w:ascii="Times New Roman" w:hAnsi="Times New Roman" w:eastAsia="Times New Roman" w:cs="Times New Roman"/>
          <w:b/>
          <w:bCs/>
        </w:rPr>
        <w:t xml:space="preserve"> </w:t>
      </w:r>
      <m:oMath>
        <m:r>
          <m:t>4</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的严格多电子能量极小化证明</w:t>
      </w:r>
    </w:p>
    <w:p>
      <w:pPr>
        <w:pStyle w:val="BodyText"/>
        <w:ind w:firstLine="420"/>
      </w:pPr>
      <w:r>
        <w:rPr>
          <w:rFonts w:hint="eastAsia" w:ascii="Times New Roman" w:hAnsi="Times New Roman" w:eastAsia="FangSong" w:cs="Times New Roman"/>
        </w:rPr>
        <w:t>这是高水平竞赛的经典高频考点</w:t>
      </w:r>
      <w:r>
        <w:rPr>
          <w:rFonts w:hint="eastAsia" w:ascii="Times New Roman" w:hAnsi="Times New Roman" w:eastAsia="Times New Roman" w:cs="Times New Roman"/>
        </w:rPr>
        <w:t>。</w:t>
      </w:r>
      <w:r>
        <w:rPr>
          <w:rFonts w:hint="eastAsia" w:ascii="Times New Roman" w:hAnsi="Times New Roman" w:eastAsia="FangSong" w:cs="Times New Roman"/>
        </w:rPr>
        <w:t>为什么中性原子填充时先填</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看似</w:t>
      </w:r>
      <w:r>
        <w:rPr>
          <w:rFonts w:ascii="Times New Roman" w:hAnsi="Times New Roman" w:eastAsia="Times New Roman" w:cs="Times New Roman"/>
        </w:rPr>
        <w:t xml:space="preserve"> </w:t>
      </w:r>
      <m:oMath>
        <m:oMathPr>
          <m:ctrlPr>
            <w:rPr>
              <w:sz w:val="28"/>
              <w:szCs w:val="28"/>
            </w:rPr>
          </m:ctrlPr>
        </m:oMathPr>
        <m:r>
          <m:t>E</m:t>
        </m:r>
        <m:r>
          <m:rPr>
            <m:sty m:val="p"/>
          </m:rPr>
          <m:t>(</m:t>
        </m:r>
        <m:r>
          <m:t>4</m:t>
        </m:r>
        <m:r>
          <m:t>s</m:t>
        </m:r>
        <m:r>
          <m:rPr>
            <m:sty m:val="p"/>
          </m:rPr>
          <m:t>)</m:t>
        </m:r>
        <m:r>
          <m:rPr>
            <m:sty m:val="p"/>
          </m:rPr>
          <m:t>&lt;</m:t>
        </m:r>
        <m:r>
          <m:t>E</m:t>
        </m:r>
        <m:r>
          <m:rPr>
            <m:sty m:val="p"/>
          </m:rPr>
          <m:t>(</m:t>
        </m:r>
        <m:r>
          <m:t>3</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但在失去电子时却先失</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说明阳离子中</w:t>
      </w:r>
      <w:r>
        <w:rPr>
          <w:rFonts w:ascii="Times New Roman" w:hAnsi="Times New Roman" w:eastAsia="Times New Roman" w:cs="Times New Roman"/>
        </w:rPr>
        <w:t xml:space="preserve"> </w:t>
      </w:r>
      <m:oMath>
        <m:oMathPr>
          <m:ctrlPr>
            <w:rPr>
              <w:sz w:val="28"/>
              <w:szCs w:val="28"/>
            </w:rPr>
          </m:ctrlPr>
        </m:oMathPr>
        <m:r>
          <m:t>E</m:t>
        </m:r>
        <m:r>
          <m:rPr>
            <m:sty m:val="p"/>
          </m:rPr>
          <m:t>(</m:t>
        </m:r>
        <m:r>
          <m:t>4</m:t>
        </m:r>
        <m:r>
          <m:t>s</m:t>
        </m:r>
        <m:r>
          <m:rPr>
            <m:sty m:val="p"/>
          </m:rPr>
          <m:t>)</m:t>
        </m:r>
        <m:r>
          <m:rPr>
            <m:sty m:val="p"/>
          </m:rPr>
          <m:t>&gt;</m:t>
        </m:r>
        <m:r>
          <m:t>E</m:t>
        </m:r>
        <m:r>
          <m:rPr>
            <m:sty m:val="p"/>
          </m:rPr>
          <m:t>(</m:t>
        </m:r>
        <m:r>
          <m:t>3</m:t>
        </m:r>
        <m:r>
          <m:t>d</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单电子轨道能量并不等于体系的多电子总能量</w:t>
      </w:r>
      <w:r>
        <w:rPr>
          <w:rFonts w:hint="eastAsia" w:ascii="Times New Roman" w:hAnsi="Times New Roman" w:eastAsia="Times New Roman" w:cs="Times New Roman"/>
        </w:rPr>
        <w:t>。</w:t>
      </w:r>
      <w:r>
        <w:rPr>
          <w:rFonts w:hint="eastAsia" w:ascii="Times New Roman" w:hAnsi="Times New Roman" w:eastAsia="FangSong" w:cs="Times New Roman"/>
        </w:rPr>
        <w:t>以第</w:t>
      </w:r>
      <w:r>
        <w:rPr>
          <w:rFonts w:ascii="Times New Roman" w:hAnsi="Times New Roman" w:eastAsia="Times New Roman" w:cs="Times New Roman"/>
        </w:rPr>
        <w:t xml:space="preserve"> 21 </w:t>
      </w:r>
      <w:r>
        <w:rPr>
          <w:rFonts w:hint="eastAsia" w:ascii="Times New Roman" w:hAnsi="Times New Roman" w:eastAsia="FangSong" w:cs="Times New Roman"/>
        </w:rPr>
        <w:t>号元素钪</w:t>
      </w:r>
      <w:r>
        <w:rPr>
          <w:rFonts w:hint="eastAsia" w:ascii="Times New Roman" w:hAnsi="Times New Roman" w:eastAsia="Times New Roman" w:cs="Times New Roman"/>
        </w:rPr>
        <w:t>（Sc）</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4</m:t>
        </m:r>
        <m:sSup>
          <m:e>
            <m:r>
              <m:t>s</m:t>
            </m:r>
          </m:e>
          <m:sup>
            <m:r>
              <m:t>2</m:t>
            </m:r>
          </m:sup>
        </m:sSup>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电子的屏蔽常数</w:t>
      </w:r>
      <w:r>
        <w:rPr>
          <w:rFonts w:hint="eastAsia" w:ascii="Times New Roman" w:hAnsi="Times New Roman" w:eastAsia="Times New Roman" w:cs="Times New Roman"/>
        </w:rPr>
        <w:t>：</w:t>
      </w:r>
      <m:oMath>
        <m:oMathPr>
          <m:ctrlPr>
            <w:rPr>
              <w:sz w:val="28"/>
              <w:szCs w:val="28"/>
            </w:rPr>
          </m:ctrlPr>
        </m:oMathPr>
        <m:r>
          <m:t>σ</m:t>
        </m:r>
        <m:r>
          <m:rPr>
            <m:sty m:val="p"/>
          </m:rPr>
          <m:t>(</m:t>
        </m:r>
        <m:r>
          <m:t>4</m:t>
        </m:r>
        <m:r>
          <m:t>s</m:t>
        </m:r>
        <m:r>
          <m:rPr>
            <m:sty m:val="p"/>
          </m:rPr>
          <m:t>)</m:t>
        </m:r>
        <m:r>
          <m:rPr>
            <m:sty m:val="p"/>
          </m:rPr>
          <m:t>=</m:t>
        </m:r>
        <m:r>
          <m:t>1</m:t>
        </m:r>
        <m:r>
          <m:rPr>
            <m:sty m:val="p"/>
          </m:rPr>
          <m:t>×</m:t>
        </m:r>
        <m:r>
          <m:t>0.35</m:t>
        </m:r>
        <m:r>
          <m:rPr>
            <m:sty m:val="p"/>
          </m:rPr>
          <m:t>+</m:t>
        </m:r>
        <m:r>
          <m:t>9</m:t>
        </m:r>
        <m:r>
          <m:rPr>
            <m:sty m:val="p"/>
          </m:rPr>
          <m:t>×</m:t>
        </m:r>
        <m:r>
          <m:t>0.85</m:t>
        </m:r>
        <m:r>
          <m:rPr>
            <m:sty m:val="p"/>
          </m:rPr>
          <m:t>+</m:t>
        </m:r>
        <m:r>
          <m:t>10</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r>
          <m:rPr>
            <m:sty m:val="p"/>
          </m:rPr>
          <m:t>=</m:t>
        </m:r>
        <m:r>
          <m:t>21</m:t>
        </m:r>
        <m:r>
          <m:rPr>
            <m:sty m:val="p"/>
          </m:rPr>
          <m:t>−</m:t>
        </m:r>
        <m:r>
          <m:t>18.00</m:t>
        </m:r>
        <m:r>
          <m:rPr>
            <m:sty m:val="p"/>
          </m:rPr>
          <m:t>=</m:t>
        </m:r>
        <m:r>
          <m:t>3.00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3</m:t>
        </m:r>
        <m:r>
          <m:t>d</m:t>
        </m:r>
        <m:r>
          <m:rPr>
            <m:sty m:val="p"/>
          </m:rPr>
          <m:t>)</m:t>
        </m:r>
        <m:r>
          <m:rPr>
            <m:sty m:val="p"/>
          </m:rPr>
          <m:t>=</m:t>
        </m: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r>
          <m:rPr>
            <m:sty m:val="p"/>
          </m:rPr>
          <m:t>=</m:t>
        </m:r>
        <m:r>
          <m:t>21</m:t>
        </m:r>
        <m:r>
          <m:rPr>
            <m:sty m:val="p"/>
          </m:rPr>
          <m:t>−</m:t>
        </m:r>
        <m:r>
          <m:t>18.00</m:t>
        </m:r>
        <m:r>
          <m:rPr>
            <m:sty m:val="p"/>
          </m:rPr>
          <m:t>=</m:t>
        </m:r>
        <m:r>
          <m:t>3.00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当发生电离形成阳离子</w:t>
      </w:r>
      <w:r>
        <w:rPr>
          <w:rFonts w:ascii="Times New Roman" w:hAnsi="Times New Roman" w:eastAsia="Times New Roman" w:cs="Times New Roman"/>
        </w:rPr>
        <w:t xml:space="preserve"> </w:t>
      </w:r>
      <m:oMath>
        <m:r>
          <m:t>S</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电子变成</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电子的屏蔽仅为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处于外层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电子深入内核</w:t>
      </w:r>
      <w:r>
        <w:rPr>
          <w:rFonts w:hint="eastAsia" w:ascii="Times New Roman" w:hAnsi="Times New Roman" w:eastAsia="Times New Roman" w:cs="Times New Roman"/>
        </w:rPr>
        <w:t>，</w:t>
      </w:r>
      <w:r>
        <w:rPr>
          <w:rFonts w:hint="eastAsia" w:ascii="Times New Roman" w:hAnsi="Times New Roman" w:eastAsia="FangSong" w:cs="Times New Roman"/>
        </w:rPr>
        <w:t>感受到的有效核电荷骤增</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若失去</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电子变成</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4</m:t>
        </m:r>
        <m:sSup>
          <m:e>
            <m:r>
              <m:t>s</m:t>
            </m:r>
          </m:e>
          <m:sup>
            <m:r>
              <m:t>2</m:t>
            </m:r>
          </m:sup>
        </m:sSup>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电子仍受内层电子的强烈屏蔽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从多电子库仑排斥积分来看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轨道径向分布较窄</w:t>
      </w:r>
      <w:r>
        <w:rPr>
          <w:rFonts w:hint="eastAsia" w:ascii="Times New Roman" w:hAnsi="Times New Roman" w:eastAsia="Times New Roman" w:cs="Times New Roman"/>
        </w:rPr>
        <w:t>、</w:t>
      </w:r>
      <w:r>
        <w:rPr>
          <w:rFonts w:hint="eastAsia" w:ascii="Times New Roman" w:hAnsi="Times New Roman" w:eastAsia="FangSong" w:cs="Times New Roman"/>
        </w:rPr>
        <w:t>电子云局域</w:t>
      </w:r>
      <w:r>
        <w:rPr>
          <w:rFonts w:hint="eastAsia" w:ascii="Times New Roman" w:hAnsi="Times New Roman" w:eastAsia="Times New Roman" w:cs="Times New Roman"/>
        </w:rPr>
        <w:t>，</w:t>
      </w:r>
      <w:r>
        <w:rPr>
          <w:rFonts w:hint="eastAsia" w:ascii="Times New Roman" w:hAnsi="Times New Roman" w:eastAsia="FangSong" w:cs="Times New Roman"/>
        </w:rPr>
        <w:t>电子间的库仑排斥能</w:t>
      </w:r>
      <w:r>
        <w:rPr>
          <w:rFonts w:ascii="Times New Roman" w:hAnsi="Times New Roman" w:eastAsia="Times New Roman" w:cs="Times New Roman"/>
        </w:rPr>
        <w:t xml:space="preserve"> </w:t>
      </w:r>
      <m:oMath>
        <m:oMathPr>
          <m:ctrlPr>
            <w:rPr>
              <w:sz w:val="28"/>
              <w:szCs w:val="28"/>
            </w:rPr>
          </m:ctrlPr>
        </m:oMathPr>
        <m:sSub>
          <m:e>
            <m:r>
              <m:t>J</m:t>
            </m:r>
          </m:e>
          <m:sub>
            <m:r>
              <m:t>3</m:t>
            </m:r>
            <m:r>
              <m:t>d</m:t>
            </m:r>
            <m:r>
              <m:rPr>
                <m:sty m:val="p"/>
              </m:rPr>
              <m:t>,</m:t>
            </m:r>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显著高于弥散的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轨道间的排斥能</w:t>
      </w:r>
      <w:r>
        <w:rPr>
          <w:rFonts w:ascii="Times New Roman" w:hAnsi="Times New Roman" w:eastAsia="Times New Roman" w:cs="Times New Roman"/>
        </w:rPr>
        <w:t xml:space="preserve"> </w:t>
      </w:r>
      <m:oMath>
        <m:oMathPr>
          <m:ctrlPr>
            <w:rPr>
              <w:sz w:val="28"/>
              <w:szCs w:val="28"/>
            </w:rPr>
          </m:ctrlPr>
        </m:oMathPr>
        <m:sSub>
          <m:e>
            <m:r>
              <m:t>J</m:t>
            </m:r>
          </m:e>
          <m:sub>
            <m:r>
              <m:t>4</m:t>
            </m:r>
            <m:r>
              <m:t>s</m:t>
            </m:r>
            <m:r>
              <m:rPr>
                <m:sty m:val="p"/>
              </m:rPr>
              <m:t>,</m:t>
            </m:r>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在中性原子中</w:t>
      </w:r>
      <w:r>
        <w:rPr>
          <w:rFonts w:hint="eastAsia" w:ascii="Times New Roman" w:hAnsi="Times New Roman" w:eastAsia="Times New Roman" w:cs="Times New Roman"/>
        </w:rPr>
        <w:t>，</w:t>
      </w:r>
      <w:r>
        <w:rPr>
          <w:rFonts w:hint="eastAsia" w:ascii="Times New Roman" w:hAnsi="Times New Roman" w:eastAsia="FangSong" w:cs="Times New Roman"/>
        </w:rPr>
        <w:t>为了减少电子</w:t>
      </w:r>
      <w:r>
        <w:rPr>
          <w:rFonts w:hint="eastAsia" w:ascii="Times New Roman" w:hAnsi="Times New Roman" w:eastAsia="Times New Roman" w:cs="Times New Roman"/>
        </w:rPr>
        <w:t>-</w:t>
      </w:r>
      <w:r>
        <w:rPr>
          <w:rFonts w:hint="eastAsia" w:ascii="Times New Roman" w:hAnsi="Times New Roman" w:eastAsia="FangSong" w:cs="Times New Roman"/>
        </w:rPr>
        <w:t>电子排斥总能量</w:t>
      </w:r>
      <w:r>
        <w:rPr>
          <w:rFonts w:hint="eastAsia" w:ascii="Times New Roman" w:hAnsi="Times New Roman" w:eastAsia="Times New Roman" w:cs="Times New Roman"/>
        </w:rPr>
        <w:t>，</w:t>
      </w:r>
      <w:r>
        <w:rPr>
          <w:rFonts w:hint="eastAsia" w:ascii="Times New Roman" w:hAnsi="Times New Roman" w:eastAsia="FangSong" w:cs="Times New Roman"/>
        </w:rPr>
        <w:t>体系倾向于将电子分散填入弥散的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而一旦发生电离</w:t>
      </w:r>
      <w:r>
        <w:rPr>
          <w:rFonts w:hint="eastAsia" w:ascii="Times New Roman" w:hAnsi="Times New Roman" w:eastAsia="Times New Roman" w:cs="Times New Roman"/>
        </w:rPr>
        <w:t>，</w:t>
      </w:r>
      <w:r>
        <w:rPr>
          <w:rFonts w:hint="eastAsia" w:ascii="Times New Roman" w:hAnsi="Times New Roman" w:eastAsia="FangSong" w:cs="Times New Roman"/>
        </w:rPr>
        <w:t>体系失去一个电子</w:t>
      </w:r>
      <w:r>
        <w:rPr>
          <w:rFonts w:hint="eastAsia" w:ascii="Times New Roman" w:hAnsi="Times New Roman" w:eastAsia="Times New Roman" w:cs="Times New Roman"/>
        </w:rPr>
        <w:t>，</w:t>
      </w:r>
      <w:r>
        <w:rPr>
          <w:rFonts w:hint="eastAsia" w:ascii="Times New Roman" w:hAnsi="Times New Roman" w:eastAsia="FangSong" w:cs="Times New Roman"/>
        </w:rPr>
        <w:t>库仑排斥压力减小</w:t>
      </w:r>
      <w:r>
        <w:rPr>
          <w:rFonts w:hint="eastAsia" w:ascii="Times New Roman" w:hAnsi="Times New Roman" w:eastAsia="Times New Roman" w:cs="Times New Roman"/>
        </w:rPr>
        <w:t>，</w:t>
      </w:r>
      <w:r>
        <w:rPr>
          <w:rFonts w:hint="eastAsia" w:ascii="Times New Roman" w:hAnsi="Times New Roman" w:eastAsia="FangSong" w:cs="Times New Roman"/>
        </w:rPr>
        <w:t>有效核电荷占据主导地位</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轨道的能级迅速深陷至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过渡金属原子在失去电子时</w:t>
      </w:r>
      <w:r>
        <w:rPr>
          <w:rFonts w:hint="eastAsia" w:ascii="Times New Roman" w:hAnsi="Times New Roman" w:eastAsia="Times New Roman" w:cs="Times New Roman"/>
        </w:rPr>
        <w:t>，</w:t>
      </w:r>
      <w:r>
        <w:rPr>
          <w:rFonts w:hint="eastAsia" w:ascii="Times New Roman" w:hAnsi="Times New Roman" w:eastAsia="FangSong" w:cs="Times New Roman"/>
        </w:rPr>
        <w:t>无一例外地首先失去最外层主量子数较大的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22"/>
    <w:bookmarkStart w:id="23" w:name="硬核赛点-3交换能-k-与洪特规则最大多重度的微观能量精算"/>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交换能</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与洪特规则最大多重度的微观能量精算</w:t>
      </w:r>
    </w:p>
    <w:p>
      <w:pPr>
        <w:pStyle w:val="FirstParagraph"/>
        <w:ind w:firstLine="420"/>
      </w:pPr>
      <w:r>
        <w:rPr>
          <w:rFonts w:hint="eastAsia" w:ascii="Times New Roman" w:hAnsi="Times New Roman" w:eastAsia="FangSong" w:cs="Times New Roman"/>
        </w:rPr>
        <w:t>两个具有相同自旋的电子在空间波函数中天然相互排斥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Pauli </w:t>
      </w:r>
      <w:r>
        <w:rPr>
          <w:rFonts w:hint="eastAsia" w:ascii="Times New Roman" w:hAnsi="Times New Roman" w:eastAsia="FangSong" w:cs="Times New Roman"/>
        </w:rPr>
        <w:t>不相容原理导致的交换关联空穴</w:t>
      </w:r>
      <w:r>
        <w:rPr>
          <w:rFonts w:hint="eastAsia" w:ascii="Times New Roman" w:hAnsi="Times New Roman" w:eastAsia="Times New Roman" w:cs="Times New Roman"/>
        </w:rPr>
        <w:t>），</w:t>
      </w:r>
      <w:r>
        <w:rPr>
          <w:rFonts w:hint="eastAsia" w:ascii="Times New Roman" w:hAnsi="Times New Roman" w:eastAsia="FangSong" w:cs="Times New Roman"/>
        </w:rPr>
        <w:t>使得它们处于彼此距离较远的区域</w:t>
      </w:r>
      <w:r>
        <w:rPr>
          <w:rFonts w:hint="eastAsia" w:ascii="Times New Roman" w:hAnsi="Times New Roman" w:eastAsia="Times New Roman" w:cs="Times New Roman"/>
        </w:rPr>
        <w:t>，</w:t>
      </w:r>
      <w:r>
        <w:rPr>
          <w:rFonts w:hint="eastAsia" w:ascii="Times New Roman" w:hAnsi="Times New Roman" w:eastAsia="FangSong" w:cs="Times New Roman"/>
        </w:rPr>
        <w:t>从而显著减小了电子间的库仑斥力</w:t>
      </w:r>
      <w:r>
        <w:rPr>
          <w:rFonts w:hint="eastAsia" w:ascii="Times New Roman" w:hAnsi="Times New Roman" w:eastAsia="Times New Roman" w:cs="Times New Roman"/>
        </w:rPr>
        <w:t>。</w:t>
      </w:r>
      <w:r>
        <w:rPr>
          <w:rFonts w:hint="eastAsia" w:ascii="Times New Roman" w:hAnsi="Times New Roman" w:eastAsia="FangSong" w:cs="Times New Roman"/>
        </w:rPr>
        <w:t>这一由自旋排斥导致的静电能量降低量称为</w:t>
      </w:r>
      <w:r>
        <w:rPr>
          <w:rFonts w:hint="eastAsia" w:ascii="Times New Roman" w:hAnsi="Times New Roman" w:eastAsia="FangSong" w:cs="Times New Roman"/>
          <w:b/>
          <w:bCs/>
        </w:rPr>
        <w:t xml:space="preserve">交换能</w:t>
      </w:r>
      <w:r>
        <w:rPr>
          <w:rFonts w:hint="eastAsia" w:ascii="Times New Roman" w:hAnsi="Times New Roman" w:eastAsia="Times New Roman" w:cs="Times New Roman"/>
        </w:rPr>
        <w:t xml:space="preserve">（Exchange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通常记为</w:t>
      </w:r>
      <w:r>
        <w:rPr>
          <w:rFonts w:ascii="Times New Roman" w:hAnsi="Times New Roman" w:eastAsia="Times New Roman" w:cs="Times New Roman"/>
        </w:rPr>
        <w:t xml:space="preserve"> </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为正的交换积分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若简并轨道中有</w:t>
      </w:r>
      <w:r>
        <w:rPr>
          <w:rFonts w:ascii="Times New Roman" w:hAnsi="Times New Roman" w:eastAsia="Times New Roman" w:cs="Times New Roman"/>
        </w:rPr>
        <w:t xml:space="preserve"> </w:t>
      </w:r>
      <m:oMath>
        <m:sSub>
          <m:e>
            <m:r>
              <m:t>n</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个自旋向上的平行电子与</w:t>
      </w:r>
      <w:r>
        <w:rPr>
          <w:rFonts w:ascii="Times New Roman" w:hAnsi="Times New Roman" w:eastAsia="Times New Roman" w:cs="Times New Roman"/>
        </w:rPr>
        <w:t xml:space="preserve"> </w:t>
      </w:r>
      <m:oMath>
        <m:sSub>
          <m:e>
            <m:r>
              <m:t>n</m:t>
            </m:r>
          </m:e>
          <m:sub>
            <m: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个自旋向下的电子</w:t>
      </w:r>
      <w:r>
        <w:rPr>
          <w:rFonts w:hint="eastAsia" w:ascii="Times New Roman" w:hAnsi="Times New Roman" w:eastAsia="Times New Roman" w:cs="Times New Roman"/>
        </w:rPr>
        <w:t>，</w:t>
      </w:r>
      <w:r>
        <w:rPr>
          <w:rFonts w:hint="eastAsia" w:ascii="Times New Roman" w:hAnsi="Times New Roman" w:eastAsia="FangSong" w:cs="Times New Roman"/>
        </w:rPr>
        <w:t>则体系的总交换能为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ex</m:t>
              </m:r>
            </m:sub>
          </m:sSub>
          <m:r>
            <m:rPr>
              <m:sty m:val="p"/>
            </m:rPr>
            <m:t>=</m:t>
          </m:r>
          <m:r>
            <m:rPr>
              <m:sty m:val="p"/>
            </m:rPr>
            <m:t>−</m:t>
          </m:r>
          <m:d>
            <m:dPr>
              <m:begChr m:val="["/>
              <m:sepChr m:val=""/>
              <m:endChr m:val="]"/>
              <m:grow/>
            </m:dPr>
            <m:e>
              <m:f>
                <m:fPr>
                  <m:type m:val="bar"/>
                </m:fPr>
                <m:num>
                  <m:sSub>
                    <m:e>
                      <m:r>
                        <m:t>n</m:t>
                      </m:r>
                    </m:e>
                    <m:sub>
                      <m:r>
                        <m:t>α</m:t>
                      </m:r>
                    </m:sub>
                  </m:sSub>
                  <m:r>
                    <m:rPr>
                      <m:sty m:val="p"/>
                    </m:rPr>
                    <m:t>(</m:t>
                  </m:r>
                  <m:sSub>
                    <m:e>
                      <m:r>
                        <m:t>n</m:t>
                      </m:r>
                    </m:e>
                    <m:sub>
                      <m:r>
                        <m:t>α</m:t>
                      </m:r>
                    </m:sub>
                  </m:sSub>
                  <m:r>
                    <m:rPr>
                      <m:sty m:val="p"/>
                    </m:rPr>
                    <m:t>−</m:t>
                  </m:r>
                  <m:r>
                    <m:t>1</m:t>
                  </m:r>
                  <m:r>
                    <m:rPr>
                      <m:sty m:val="p"/>
                    </m:rPr>
                    <m:t>)</m:t>
                  </m:r>
                </m:num>
                <m:den>
                  <m:r>
                    <m:t>2</m:t>
                  </m:r>
                </m:den>
              </m:f>
              <m:r>
                <m:rPr>
                  <m:sty m:val="p"/>
                </m:rPr>
                <m:t>+</m:t>
              </m:r>
              <m:f>
                <m:fPr>
                  <m:type m:val="bar"/>
                </m:fPr>
                <m:num>
                  <m:sSub>
                    <m:e>
                      <m:r>
                        <m:t>n</m:t>
                      </m:r>
                    </m:e>
                    <m:sub>
                      <m:r>
                        <m:t>β</m:t>
                      </m:r>
                    </m:sub>
                  </m:sSub>
                  <m:r>
                    <m:rPr>
                      <m:sty m:val="p"/>
                    </m:rPr>
                    <m:t>(</m:t>
                  </m:r>
                  <m:sSub>
                    <m:e>
                      <m:r>
                        <m:t>n</m:t>
                      </m:r>
                    </m:e>
                    <m:sub>
                      <m:r>
                        <m:t>β</m:t>
                      </m:r>
                    </m:sub>
                  </m:sSub>
                  <m:r>
                    <m:rPr>
                      <m:sty m:val="p"/>
                    </m:rPr>
                    <m:t>−</m:t>
                  </m:r>
                  <m:r>
                    <m:t>1</m:t>
                  </m:r>
                  <m:r>
                    <m:rPr>
                      <m:sty m:val="p"/>
                    </m:rPr>
                    <m:t>)</m:t>
                  </m:r>
                </m:num>
                <m:den>
                  <m:r>
                    <m:t>2</m:t>
                  </m:r>
                </m:den>
              </m:f>
            </m:e>
          </m:d>
          <m:r>
            <m:t>K</m:t>
          </m:r>
        </m:oMath>
      </m:oMathPara>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铬</w:t>
      </w:r>
      <w:r>
        <w:rPr>
          <w:rFonts w:hint="eastAsia" w:ascii="Times New Roman" w:hAnsi="Times New Roman" w:eastAsia="Times New Roman" w:cs="Times New Roman"/>
          <w:b/>
          <w:bCs/>
        </w:rPr>
        <w:t>（Cr）</w:t>
      </w:r>
      <w:r>
        <w:rPr>
          <w:rFonts w:hint="eastAsia" w:ascii="Times New Roman" w:hAnsi="Times New Roman" w:eastAsia="FangSong" w:cs="Times New Roman"/>
          <w:b/>
          <w:bCs/>
        </w:rPr>
        <w:t>与铜</w:t>
      </w:r>
      <w:r>
        <w:rPr>
          <w:rFonts w:hint="eastAsia" w:ascii="Times New Roman" w:hAnsi="Times New Roman" w:eastAsia="Times New Roman" w:cs="Times New Roman"/>
          <w:b/>
          <w:bCs/>
        </w:rPr>
        <w:t>（Cu）</w:t>
      </w:r>
      <w:r>
        <w:rPr>
          <w:rFonts w:hint="eastAsia" w:ascii="Times New Roman" w:hAnsi="Times New Roman" w:eastAsia="FangSong" w:cs="Times New Roman"/>
          <w:b/>
          <w:bCs/>
        </w:rPr>
        <w:t>价层构型反常的定量能量天平</w:t>
      </w:r>
    </w:p>
    <w:p>
      <w:pPr>
        <w:pStyle w:val="BodyText"/>
        <w:ind w:firstLine="420"/>
      </w:pPr>
      <w:r>
        <w:rPr>
          <w:rFonts w:hint="eastAsia" w:ascii="Times New Roman" w:hAnsi="Times New Roman" w:eastAsia="FangSong" w:cs="Times New Roman"/>
        </w:rPr>
        <w:t>对于铬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4</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 </w:t>
      </w:r>
      <w:r>
        <w:rPr>
          <w:rFonts w:hint="eastAsia" w:ascii="Times New Roman" w:hAnsi="Times New Roman" w:eastAsia="FangSong" w:cs="Times New Roman"/>
        </w:rPr>
        <w:t>个自旋平行电子</w:t>
      </w:r>
      <w:r>
        <w:rPr>
          <w:rFonts w:hint="eastAsia" w:ascii="Times New Roman" w:hAnsi="Times New Roman" w:eastAsia="Times New Roman" w:cs="Times New Roman"/>
        </w:rPr>
        <w:t>，</w:t>
      </w:r>
      <w:r>
        <w:rPr>
          <w:rFonts w:hint="eastAsia" w:ascii="Times New Roman" w:hAnsi="Times New Roman" w:eastAsia="FangSong" w:cs="Times New Roman"/>
        </w:rPr>
        <w:t>平行电子对数为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3</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交换能为</w:t>
      </w:r>
      <w:r>
        <w:rPr>
          <w:rFonts w:ascii="Times New Roman" w:hAnsi="Times New Roman" w:eastAsia="Times New Roman" w:cs="Times New Roman"/>
        </w:rPr>
        <w:t xml:space="preserve"> </w:t>
      </w:r>
      <m:oMath>
        <m:r>
          <m:rPr>
            <m:sty m:val="p"/>
          </m:rPr>
          <m:t>−</m:t>
        </m:r>
        <m:r>
          <m:t>6</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5 </w:t>
      </w:r>
      <w:r>
        <w:rPr>
          <w:rFonts w:hint="eastAsia" w:ascii="Times New Roman" w:hAnsi="Times New Roman" w:eastAsia="FangSong" w:cs="Times New Roman"/>
        </w:rPr>
        <w:t>个自旋平行电子</w:t>
      </w:r>
      <w:r>
        <w:rPr>
          <w:rFonts w:hint="eastAsia" w:ascii="Times New Roman" w:hAnsi="Times New Roman" w:eastAsia="Times New Roman" w:cs="Times New Roman"/>
        </w:rPr>
        <w:t>，</w:t>
      </w:r>
      <w:r>
        <w:rPr>
          <w:rFonts w:hint="eastAsia" w:ascii="Times New Roman" w:hAnsi="Times New Roman" w:eastAsia="FangSong" w:cs="Times New Roman"/>
        </w:rPr>
        <w:t>平行电子对数为</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4</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交换能为</w:t>
      </w:r>
      <w:r>
        <w:rPr>
          <w:rFonts w:ascii="Times New Roman" w:hAnsi="Times New Roman" w:eastAsia="Times New Roman" w:cs="Times New Roman"/>
        </w:rPr>
        <w:t xml:space="preserve"> </w:t>
      </w:r>
      <m:oMath>
        <m:r>
          <m:rPr>
            <m:sty m:val="p"/>
          </m:rPr>
          <m:t>−</m:t>
        </m:r>
        <m:r>
          <m:t>10</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发生电子重排后</w:t>
      </w:r>
      <w:r>
        <w:rPr>
          <w:rFonts w:hint="eastAsia" w:ascii="Times New Roman" w:hAnsi="Times New Roman" w:eastAsia="Times New Roman" w:cs="Times New Roman"/>
        </w:rPr>
        <w:t>，</w:t>
      </w:r>
      <w:r>
        <w:rPr>
          <w:rFonts w:hint="eastAsia" w:ascii="Times New Roman" w:hAnsi="Times New Roman" w:eastAsia="FangSong" w:cs="Times New Roman"/>
        </w:rPr>
        <w:t>体系交换能额外降低了</w:t>
      </w:r>
      <w:r>
        <w:rPr>
          <w:rFonts w:ascii="Times New Roman" w:hAnsi="Times New Roman" w:eastAsia="Times New Roman" w:cs="Times New Roman"/>
        </w:rPr>
        <w:t xml:space="preserve"> </w:t>
      </w:r>
      <m:oMath>
        <m:r>
          <m:t>4</m:t>
        </m:r>
        <m:r>
          <m:t>K</m:t>
        </m:r>
      </m:oMath>
      <w:r>
        <w:rPr>
          <w:rFonts w:hint="eastAsia" w:ascii="Times New Roman" w:hAnsi="Times New Roman" w:eastAsia="Times New Roman" w:cs="Times New Roman"/>
        </w:rPr>
        <w:t>。</w:t>
      </w:r>
      <w:r>
        <w:rPr>
          <w:rFonts w:hint="eastAsia" w:ascii="Times New Roman" w:hAnsi="Times New Roman" w:eastAsia="FangSong" w:cs="Times New Roman"/>
        </w:rPr>
        <w:t>虽然将一个电子从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需要克服单电子轨道能量差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4</m:t>
        </m:r>
        <m:r>
          <m:t>s</m:t>
        </m:r>
        <m:r>
          <m:rPr>
            <m:sty m:val="p"/>
          </m:rPr>
          <m:t>→</m:t>
        </m:r>
        <m:r>
          <m:t>3</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Cr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半满构型额外获得的</w:t>
      </w:r>
      <w:r>
        <w:rPr>
          <w:rFonts w:ascii="Times New Roman" w:hAnsi="Times New Roman" w:eastAsia="Times New Roman" w:cs="Times New Roman"/>
        </w:rPr>
        <w:t xml:space="preserve"> </w:t>
      </w:r>
      <m:oMath>
        <m:r>
          <m:t>4</m:t>
        </m:r>
        <m:r>
          <m:t>K</m:t>
        </m:r>
      </m:oMath>
      <w:r>
        <w:rPr>
          <w:rFonts w:ascii="Times New Roman" w:hAnsi="Times New Roman" w:eastAsia="Times New Roman" w:cs="Times New Roman"/>
        </w:rPr>
        <w:t xml:space="preserve"> </w:t>
      </w:r>
      <w:r>
        <w:rPr>
          <w:rFonts w:hint="eastAsia" w:ascii="Times New Roman" w:hAnsi="Times New Roman" w:eastAsia="FangSong" w:cs="Times New Roman"/>
        </w:rPr>
        <w:t>交换稳定化能完全超越了轨道激发能</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成为绝对稳定的基态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周期律锯齿反常与精确定性排查矩阵</w:t>
      </w:r>
    </w:p>
    <w:p>
      <w:pPr>
        <w:pStyle w:val="BodyText"/>
        <w:spacing w:after="80"/>
        <w:ind w:firstLine="420"/>
      </w:pPr>
      <w:r>
        <w:rPr>
          <w:rFonts w:hint="eastAsia" w:ascii="Times New Roman" w:hAnsi="Times New Roman" w:eastAsia="FangSong" w:cs="Times New Roman"/>
        </w:rPr>
        <w:t>下表总结了竞赛中高频出现的电离能与电子亲和能反常点</w:t>
      </w:r>
      <w:r>
        <w:rPr>
          <w:rFonts w:hint="eastAsia" w:ascii="Times New Roman" w:hAnsi="Times New Roman" w:eastAsia="Times New Roman" w:cs="Times New Roman"/>
        </w:rPr>
        <w:t>，</w:t>
      </w:r>
      <w:r>
        <w:rPr>
          <w:rFonts w:hint="eastAsia" w:ascii="Times New Roman" w:hAnsi="Times New Roman" w:eastAsia="FangSong" w:cs="Times New Roman"/>
        </w:rPr>
        <w:t>在解题时可直接调取对应物理机制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元素对对比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正常周期律预期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实验真实观测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微观机制本质与做题判据</w:t>
            </w:r>
          </w:p>
        </w:tc>
      </w:tr>
      <w:tr>
        <w:tc>
          <w:tcPr/>
          <w:p>
            <w:pPr>
              <w:pStyle w:val="Compact"/>
              <w:jc w:val="center"/>
            </w:pPr>
            <m:oMath>
              <m:r>
                <m:t>B</m:t>
              </m:r>
              <m:r>
                <m:t>e</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vs</w:t>
            </w:r>
            <w:r>
              <w:rPr>
                <w:rFonts w:ascii="Times New Roman" w:hAnsi="Times New Roman" w:eastAsia="Times New Roman" w:cs="Times New Roman"/>
                <w:b/>
                <w:bCs/>
              </w:rPr>
              <w:t xml:space="preserve"> </w:t>
            </w:r>
            <m:oMath>
              <m:r>
                <m:t>B</m:t>
              </m:r>
            </m:oMath>
          </w:p>
        </w:tc>
        <w:tc>
          <w:tcPr/>
          <w:p>
            <w:pPr>
              <w:pStyle w:val="Compact"/>
              <w:jc w:val="center"/>
            </w:pPr>
            <m:oMath>
              <m:sSub>
                <m:e>
                  <m:r>
                    <m:t>I</m:t>
                  </m:r>
                </m:e>
                <m:sub>
                  <m:r>
                    <m:t>1</m:t>
                  </m:r>
                </m:sub>
              </m:sSub>
              <m:r>
                <m:rPr>
                  <m:sty m:val="p"/>
                </m:rPr>
                <m:t>(</m:t>
              </m:r>
              <m:r>
                <m:t>B</m:t>
              </m:r>
              <m:r>
                <m:t>e</m:t>
              </m:r>
              <m:r>
                <m:rPr>
                  <m:sty m:val="p"/>
                </m:rPr>
                <m:t>)</m:t>
              </m:r>
              <m:r>
                <m:rPr>
                  <m:sty m:val="p"/>
                </m:rPr>
                <m:t>&lt;</m:t>
              </m:r>
              <m:sSub>
                <m:e>
                  <m:r>
                    <m:t>I</m:t>
                  </m:r>
                </m:e>
                <m:sub>
                  <m:r>
                    <m:t>1</m:t>
                  </m:r>
                </m:sub>
              </m:sSub>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sSub>
                <m:e>
                  <m:r>
                    <m:t>I</m:t>
                  </m:r>
                </m:e>
                <m:sub>
                  <m:r>
                    <m:t>1</m:t>
                  </m:r>
                </m:sub>
              </m:sSub>
              <m:r>
                <m:rPr>
                  <m:sty m:val="p"/>
                </m:rPr>
                <m:t>(</m:t>
              </m:r>
              <m:r>
                <m:t>B</m:t>
              </m:r>
              <m:r>
                <m:t>e</m:t>
              </m:r>
              <m:r>
                <m:rPr>
                  <m:sty m:val="p"/>
                </m:rPr>
                <m:t>)</m:t>
              </m:r>
              <m:r>
                <m:rPr>
                  <m:sty m:val="p"/>
                </m:rPr>
                <m:t>&gt;</m:t>
              </m:r>
              <m:sSub>
                <m:e>
                  <m:r>
                    <m:t>I</m:t>
                  </m:r>
                </m:e>
                <m:sub>
                  <m:r>
                    <m:t>1</m:t>
                  </m:r>
                </m:sub>
              </m:sSub>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B</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为全满构型</w:t>
            </w:r>
            <w:r>
              <w:rPr>
                <w:rFonts w:hint="eastAsia" w:ascii="Times New Roman" w:hAnsi="Times New Roman" w:eastAsia="Times New Roman" w:cs="Times New Roman"/>
              </w:rPr>
              <w:t>，</w:t>
            </w:r>
            <w:r>
              <w:rPr>
                <w:rFonts w:hint="eastAsia" w:ascii="Times New Roman" w:hAnsi="Times New Roman" w:eastAsia="FangSong" w:cs="Times New Roman"/>
              </w:rPr>
              <w:t>钻穿能力强</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的外层电子为单占据的</w:t>
            </w:r>
            <w:r>
              <w:rPr>
                <w:rFonts w:ascii="Times New Roman" w:hAnsi="Times New Roman" w:eastAsia="Times New Roman" w:cs="Times New Roman"/>
              </w:rPr>
              <w:t xml:space="preserve"> </w:t>
            </w:r>
            <m:oMath>
              <m:r>
                <m:t>2</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处于更高能级且受</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强烈屏蔽</w:t>
            </w:r>
            <w:r>
              <w:rPr>
                <w:rFonts w:hint="eastAsia" w:ascii="Times New Roman" w:hAnsi="Times New Roman" w:eastAsia="Times New Roman" w:cs="Times New Roman"/>
              </w:rPr>
              <w:t>，</w:t>
            </w:r>
            <w:r>
              <w:rPr>
                <w:rFonts w:hint="eastAsia" w:ascii="Times New Roman" w:hAnsi="Times New Roman" w:eastAsia="FangSong" w:cs="Times New Roman"/>
              </w:rPr>
              <w:t>极易脱落</w:t>
            </w:r>
          </w:p>
        </w:tc>
      </w:tr>
      <w:tr>
        <w:tc>
          <w:tcPr/>
          <w:p>
            <w:pPr>
              <w:pStyle w:val="Compact"/>
              <w:jc w:val="center"/>
            </w:pPr>
            <m:oMath>
              <m:r>
                <m:t>N</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vs</w:t>
            </w:r>
            <w:r>
              <w:rPr>
                <w:rFonts w:ascii="Times New Roman" w:hAnsi="Times New Roman" w:eastAsia="Times New Roman" w:cs="Times New Roman"/>
                <w:b/>
                <w:bCs/>
              </w:rPr>
              <w:t xml:space="preserve"> </w:t>
            </w:r>
            <m:oMath>
              <m:r>
                <m:t>O</m:t>
              </m:r>
            </m:oMath>
          </w:p>
        </w:tc>
        <w:tc>
          <w:tcPr/>
          <w:p>
            <w:pPr>
              <w:pStyle w:val="Compact"/>
              <w:jc w:val="center"/>
            </w:pPr>
            <m:oMath>
              <m:sSub>
                <m:e>
                  <m:r>
                    <m:t>I</m:t>
                  </m:r>
                </m:e>
                <m:sub>
                  <m:r>
                    <m:t>1</m:t>
                  </m:r>
                </m:sub>
              </m:sSub>
              <m:r>
                <m:rPr>
                  <m:sty m:val="p"/>
                </m:rPr>
                <m:t>(</m:t>
              </m:r>
              <m:r>
                <m:t>N</m:t>
              </m:r>
              <m:r>
                <m:rPr>
                  <m:sty m:val="p"/>
                </m:rPr>
                <m:t>)</m:t>
              </m:r>
              <m:r>
                <m:rPr>
                  <m:sty m:val="p"/>
                </m:rPr>
                <m:t>&lt;</m:t>
              </m:r>
              <m:sSub>
                <m:e>
                  <m:r>
                    <m:t>I</m:t>
                  </m:r>
                </m:e>
                <m:sub>
                  <m:r>
                    <m:t>1</m:t>
                  </m:r>
                </m:sub>
              </m:sSub>
              <m:r>
                <m:rPr>
                  <m:sty m:val="p"/>
                </m:rPr>
                <m:t>(</m:t>
              </m:r>
              <m:r>
                <m:t>O</m:t>
              </m:r>
              <m:r>
                <m:rPr>
                  <m:sty m:val="p"/>
                </m:rPr>
                <m:t>)</m:t>
              </m:r>
            </m:oMath>
            <w:r>
              <w:rPr>
                <w:rFonts w:ascii="Times New Roman" w:hAnsi="Times New Roman" w:eastAsia="Times New Roman" w:cs="Times New Roman"/>
              </w:rPr>
              <w:t xml:space="preserve">​</w:t>
            </w:r>
          </w:p>
        </w:tc>
        <w:tc>
          <w:tcPr/>
          <w:p>
            <w:pPr>
              <w:pStyle w:val="Compact"/>
              <w:jc w:val="center"/>
            </w:pPr>
            <m:oMath>
              <m:sSub>
                <m:e>
                  <m:r>
                    <m:t>I</m:t>
                  </m:r>
                </m:e>
                <m:sub>
                  <m:r>
                    <m:t>1</m:t>
                  </m:r>
                </m:sub>
              </m:sSub>
              <m:r>
                <m:rPr>
                  <m:sty m:val="p"/>
                </m:rPr>
                <m:t>(</m:t>
              </m:r>
              <m:r>
                <m:t>N</m:t>
              </m:r>
              <m:r>
                <m:rPr>
                  <m:sty m:val="p"/>
                </m:rPr>
                <m:t>)</m:t>
              </m:r>
              <m:r>
                <m:rPr>
                  <m:sty m:val="p"/>
                </m:rPr>
                <m:t>&gt;</m:t>
              </m:r>
              <m:sSub>
                <m:e>
                  <m:r>
                    <m:t>I</m:t>
                  </m:r>
                </m:e>
                <m:sub>
                  <m:r>
                    <m:t>1</m:t>
                  </m:r>
                </m:sub>
              </m:sSub>
              <m:r>
                <m:rPr>
                  <m:sty m:val="p"/>
                </m:rPr>
                <m:t>(</m:t>
              </m:r>
              <m:r>
                <m:t>O</m:t>
              </m:r>
              <m:r>
                <m:rPr>
                  <m:sty m:val="p"/>
                </m:rPr>
                <m:t>)</m:t>
              </m:r>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为半满构型</w:t>
            </w:r>
            <w:r>
              <w:rPr>
                <w:rFonts w:hint="eastAsia" w:ascii="Times New Roman" w:hAnsi="Times New Roman" w:eastAsia="Times New Roman" w:cs="Times New Roman"/>
              </w:rPr>
              <w:t>，</w:t>
            </w:r>
            <w:r>
              <w:rPr>
                <w:rFonts w:hint="eastAsia" w:ascii="Times New Roman" w:hAnsi="Times New Roman" w:eastAsia="FangSong" w:cs="Times New Roman"/>
              </w:rPr>
              <w:t>自旋平行且交换能最大</w:t>
            </w:r>
            <w:r>
              <w:rPr>
                <w:rFonts w:hint="eastAsia" w:ascii="Times New Roman" w:hAnsi="Times New Roman" w:eastAsia="Times New Roman" w:cs="Times New Roman"/>
              </w:rPr>
              <w:t>（</w:t>
            </w:r>
            <m:oMath>
              <m:r>
                <m:t>3</m:t>
              </m:r>
              <m:r>
                <m:t>K</m:t>
              </m:r>
            </m:oMath>
            <w:r>
              <w:rPr>
                <w:rFonts w:hint="eastAsia" w:ascii="Times New Roman" w:hAnsi="Times New Roman" w:eastAsia="Times New Roman" w:cs="Times New Roman"/>
              </w:rPr>
              <w:t xml:space="preserve">）；</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轨道中出现一对自旋反平行的成对电子</w:t>
            </w:r>
            <w:r>
              <w:rPr>
                <w:rFonts w:hint="eastAsia" w:ascii="Times New Roman" w:hAnsi="Times New Roman" w:eastAsia="Times New Roman" w:cs="Times New Roman"/>
              </w:rPr>
              <w:t>，</w:t>
            </w:r>
            <w:r>
              <w:rPr>
                <w:rFonts w:hint="eastAsia" w:ascii="Times New Roman" w:hAnsi="Times New Roman" w:eastAsia="FangSong" w:cs="Times New Roman"/>
              </w:rPr>
              <w:t>产生强烈的同轨道库仑排斥能</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抵消了核电荷增加带来的结合能</w:t>
            </w:r>
          </w:p>
        </w:tc>
      </w:tr>
      <w:tr>
        <w:tc>
          <w:tcPr/>
          <w:p>
            <w:pPr>
              <w:pStyle w:val="Compact"/>
              <w:jc w:val="center"/>
            </w:pPr>
            <m:oMath>
              <m:r>
                <m:t>F</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vs</w:t>
            </w:r>
            <w:r>
              <w:rPr>
                <w:rFonts w:ascii="Times New Roman" w:hAnsi="Times New Roman" w:eastAsia="Times New Roman" w:cs="Times New Roman"/>
                <w:b/>
                <w:bCs/>
              </w:rPr>
              <w:t xml:space="preserve"> </w:t>
            </w:r>
            <m:oMath>
              <m:r>
                <m:t>C</m:t>
              </m:r>
              <m:r>
                <m:t>l</m:t>
              </m:r>
            </m:oMath>
          </w:p>
        </w:tc>
        <w:tc>
          <w:tcPr/>
          <w:p>
            <w:pPr>
              <w:pStyle w:val="Compact"/>
              <w:jc w:val="center"/>
            </w:pPr>
            <m:oMath>
              <m:sSub>
                <m:e>
                  <m:r>
                    <m:t>E</m:t>
                  </m:r>
                </m:e>
                <m:sub>
                  <m:r>
                    <m:rPr>
                      <m:nor/>
                      <m:sty m:val="p"/>
                    </m:rPr>
                    <m:t>ea</m:t>
                  </m:r>
                </m:sub>
              </m:sSub>
              <m:r>
                <m:rPr>
                  <m:sty m:val="p"/>
                </m:rPr>
                <m:t>(</m:t>
              </m:r>
              <m:r>
                <m:t>F</m:t>
              </m:r>
              <m:r>
                <m:rPr>
                  <m:sty m:val="p"/>
                </m:rPr>
                <m:t>)</m:t>
              </m:r>
              <m:r>
                <m:rPr>
                  <m:sty m:val="p"/>
                </m:rPr>
                <m:t>&gt;</m:t>
              </m:r>
              <m:sSub>
                <m:e>
                  <m:r>
                    <m:t>E</m:t>
                  </m:r>
                </m:e>
                <m:sub>
                  <m:r>
                    <m:rPr>
                      <m:nor/>
                      <m:sty m:val="p"/>
                    </m:rPr>
                    <m:t>ea</m:t>
                  </m:r>
                </m:sub>
              </m:sSub>
              <m:r>
                <m:rPr>
                  <m:sty m:val="p"/>
                </m:rPr>
                <m:t>(</m:t>
              </m:r>
              <m:r>
                <m:t>C</m:t>
              </m:r>
              <m:r>
                <m:t>l</m:t>
              </m:r>
              <m:r>
                <m:rPr>
                  <m:sty m:val="p"/>
                </m:rPr>
                <m:t>)</m:t>
              </m:r>
            </m:oMath>
            <w:r>
              <w:rPr>
                <w:rFonts w:ascii="Times New Roman" w:hAnsi="Times New Roman" w:eastAsia="Times New Roman" w:cs="Times New Roman"/>
              </w:rPr>
              <w:t xml:space="preserve">​</w:t>
            </w:r>
          </w:p>
        </w:tc>
        <w:tc>
          <w:tcPr/>
          <w:p>
            <w:pPr>
              <w:pStyle w:val="Compact"/>
              <w:jc w:val="center"/>
            </w:pPr>
            <m:oMath>
              <m:sSub>
                <m:e>
                  <m:r>
                    <m:t>E</m:t>
                  </m:r>
                </m:e>
                <m:sub>
                  <m:r>
                    <m:rPr>
                      <m:nor/>
                      <m:sty m:val="p"/>
                    </m:rPr>
                    <m:t>ea</m:t>
                  </m:r>
                </m:sub>
              </m:sSub>
              <m:r>
                <m:rPr>
                  <m:sty m:val="p"/>
                </m:rPr>
                <m:t>(</m:t>
              </m:r>
              <m:r>
                <m:t>F</m:t>
              </m:r>
              <m:r>
                <m:rPr>
                  <m:sty m:val="p"/>
                </m:rPr>
                <m:t>)</m:t>
              </m:r>
              <m:r>
                <m:rPr>
                  <m:sty m:val="p"/>
                </m:rPr>
                <m:t>&lt;</m:t>
              </m:r>
              <m:sSub>
                <m:e>
                  <m:r>
                    <m:t>E</m:t>
                  </m:r>
                </m:e>
                <m:sub>
                  <m:r>
                    <m:rPr>
                      <m:nor/>
                      <m:sty m:val="p"/>
                    </m:rPr>
                    <m:t>ea</m:t>
                  </m:r>
                </m:sub>
              </m:sSub>
              <m:r>
                <m:rPr>
                  <m:sty m:val="p"/>
                </m:rPr>
                <m:t>(</m:t>
              </m:r>
              <m:r>
                <m:t>C</m:t>
              </m:r>
              <m: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氟原子半径极小</w:t>
            </w:r>
            <w:r>
              <w:rPr>
                <w:rFonts w:hint="eastAsia" w:ascii="Times New Roman" w:hAnsi="Times New Roman" w:eastAsia="Times New Roman" w:cs="Times New Roman"/>
              </w:rPr>
              <w:t>，</w:t>
            </w:r>
            <w:r>
              <w:rPr>
                <w:rFonts w:hint="eastAsia" w:ascii="Times New Roman" w:hAnsi="Times New Roman" w:eastAsia="FangSong" w:cs="Times New Roman"/>
              </w:rPr>
              <w:t>当外来电子进入小尺度的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引起剧烈的电子</w:t>
            </w:r>
            <w:r>
              <w:rPr>
                <w:rFonts w:hint="eastAsia" w:ascii="Times New Roman" w:hAnsi="Times New Roman" w:eastAsia="Times New Roman" w:cs="Times New Roman"/>
              </w:rPr>
              <w:t>-</w:t>
            </w:r>
            <w:r>
              <w:rPr>
                <w:rFonts w:hint="eastAsia" w:ascii="Times New Roman" w:hAnsi="Times New Roman" w:eastAsia="FangSong" w:cs="Times New Roman"/>
              </w:rPr>
              <w:t>电子排斥能</w:t>
            </w:r>
            <w:r>
              <w:rPr>
                <w:rFonts w:hint="eastAsia" w:ascii="Times New Roman" w:hAnsi="Times New Roman" w:eastAsia="Times New Roman" w:cs="Times New Roman"/>
              </w:rPr>
              <w:t>，</w:t>
            </w:r>
            <w:r>
              <w:rPr>
                <w:rFonts w:hint="eastAsia" w:ascii="Times New Roman" w:hAnsi="Times New Roman" w:eastAsia="FangSong" w:cs="Times New Roman"/>
              </w:rPr>
              <w:t>削弱了放热倾向</w:t>
            </w:r>
            <w:r>
              <w:rPr>
                <w:rFonts w:hint="eastAsia" w:ascii="Times New Roman" w:hAnsi="Times New Roman" w:eastAsia="Times New Roman" w:cs="Times New Roman"/>
              </w:rPr>
              <w:t>；</w:t>
            </w:r>
            <w:r>
              <w:rPr>
                <w:rFonts w:hint="eastAsia" w:ascii="Times New Roman" w:hAnsi="Times New Roman" w:eastAsia="FangSong" w:cs="Times New Roman"/>
              </w:rPr>
              <w:t>氯的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轨道相对弥散</w:t>
            </w:r>
            <w:r>
              <w:rPr>
                <w:rFonts w:hint="eastAsia" w:ascii="Times New Roman" w:hAnsi="Times New Roman" w:eastAsia="Times New Roman" w:cs="Times New Roman"/>
              </w:rPr>
              <w:t>，</w:t>
            </w:r>
            <w:r>
              <w:rPr>
                <w:rFonts w:hint="eastAsia" w:ascii="Times New Roman" w:hAnsi="Times New Roman" w:eastAsia="FangSong" w:cs="Times New Roman"/>
              </w:rPr>
              <w:t>排斥较小</w:t>
            </w:r>
          </w:p>
        </w:tc>
      </w:tr>
      <w:tr>
        <w:tc>
          <w:tcPr/>
          <w:p>
            <w:pPr>
              <w:pStyle w:val="Compact"/>
              <w:jc w:val="center"/>
            </w:pPr>
            <m:oMath>
              <m:r>
                <m:t>A</m:t>
              </m:r>
              <m:r>
                <m:t>l</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vs</w:t>
            </w:r>
            <w:r>
              <w:rPr>
                <w:rFonts w:ascii="Times New Roman" w:hAnsi="Times New Roman" w:eastAsia="Times New Roman" w:cs="Times New Roman"/>
                <w:b/>
                <w:bCs/>
              </w:rPr>
              <w:t xml:space="preserve"> </w:t>
            </w:r>
            <m:oMath>
              <m:r>
                <m:t>G</m:t>
              </m:r>
              <m:r>
                <m:t>a</m:t>
              </m:r>
            </m:oMath>
          </w:p>
        </w:tc>
        <w:tc>
          <w:tcPr/>
          <w:p>
            <w:pPr>
              <w:pStyle w:val="Compact"/>
              <w:jc w:val="center"/>
            </w:pPr>
            <m:oMath>
              <m:r>
                <m:t>r</m:t>
              </m:r>
              <m:r>
                <m:rPr>
                  <m:sty m:val="p"/>
                </m:rPr>
                <m:t>(</m:t>
              </m:r>
              <m:r>
                <m:t>A</m:t>
              </m:r>
              <m:r>
                <m:t>l</m:t>
              </m:r>
              <m:r>
                <m:rPr>
                  <m:sty m:val="p"/>
                </m:rPr>
                <m:t>)</m:t>
              </m:r>
              <m:r>
                <m:rPr>
                  <m:sty m:val="p"/>
                </m:rPr>
                <m:t>&lt;</m:t>
              </m:r>
              <m:r>
                <m:t>r</m:t>
              </m:r>
              <m:r>
                <m:rPr>
                  <m:sty m:val="p"/>
                </m:rPr>
                <m:t>(</m:t>
              </m:r>
              <m:r>
                <m:t>G</m:t>
              </m:r>
              <m:r>
                <m:t>a</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r>
                <m:t>A</m:t>
              </m:r>
              <m:r>
                <m:t>l</m:t>
              </m:r>
              <m:r>
                <m:rPr>
                  <m:sty m:val="p"/>
                </m:rPr>
                <m:t>)</m:t>
              </m:r>
              <m:r>
                <m:rPr>
                  <m:sty m:val="p"/>
                </m:rPr>
                <m:t>≈</m:t>
              </m:r>
              <m:r>
                <m:t>r</m:t>
              </m:r>
              <m:r>
                <m:rPr>
                  <m:sty m:val="p"/>
                </m:rPr>
                <m:t>(</m:t>
              </m:r>
              <m:r>
                <m:t>G</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w:t>
            </w:r>
            <w:r>
              <w:rPr>
                <w:rFonts w:ascii="Times New Roman" w:hAnsi="Times New Roman" w:eastAsia="Times New Roman" w:cs="Times New Roman"/>
              </w:rPr>
              <w:t xml:space="preserve"> </w:t>
            </w:r>
            <m:oMath>
              <m:r>
                <m:t>G</m:t>
              </m:r>
              <m:r>
                <m:t>a</m:t>
              </m:r>
            </m:oMath>
            <w:r>
              <w:rPr>
                <w:rFonts w:ascii="Times New Roman" w:hAnsi="Times New Roman" w:eastAsia="Times New Roman" w:cs="Times New Roman"/>
              </w:rPr>
              <w:t xml:space="preserve"> </w:t>
            </w:r>
            <w:r>
              <w:rPr>
                <w:rFonts w:hint="eastAsia" w:ascii="Times New Roman" w:hAnsi="Times New Roman" w:eastAsia="FangSong" w:cs="Times New Roman"/>
              </w:rPr>
              <w:t>略小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次级周期性收缩</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FangSong" w:cs="Times New Roman"/>
                <w:b/>
                <w:bCs/>
              </w:rPr>
              <w:t>区收缩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r>
                <m:t>G</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之前插入了第一过渡系</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个充满的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轨道的空间屏蔽较弱</w:t>
            </w:r>
            <w:r>
              <w:rPr>
                <w:rFonts w:hint="eastAsia" w:ascii="Times New Roman" w:hAnsi="Times New Roman" w:eastAsia="Times New Roman" w:cs="Times New Roman"/>
              </w:rPr>
              <w:t>，</w:t>
            </w:r>
            <w:r>
              <w:rPr>
                <w:rFonts w:hint="eastAsia" w:ascii="Times New Roman" w:hAnsi="Times New Roman" w:eastAsia="FangSong" w:cs="Times New Roman"/>
              </w:rPr>
              <w:t>导致有效核电荷大幅增加</w:t>
            </w:r>
            <w:r>
              <w:rPr>
                <w:rFonts w:hint="eastAsia" w:ascii="Times New Roman" w:hAnsi="Times New Roman" w:eastAsia="Times New Roman" w:cs="Times New Roman"/>
              </w:rPr>
              <w:t>，</w:t>
            </w:r>
            <w:r>
              <w:rPr>
                <w:rFonts w:hint="eastAsia" w:ascii="Times New Roman" w:hAnsi="Times New Roman" w:eastAsia="FangSong" w:cs="Times New Roman"/>
              </w:rPr>
              <w:t>使第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区元素半径急剧紧缩</w:t>
            </w:r>
          </w:p>
        </w:tc>
      </w:tr>
    </w:tbl>
    <w:p>
      <w:pPr>
        <w:spacing w:before="160" w:after="80"/>
      </w:pPr>
      <w:r>
        <w:pict>
          <v:rect style="width:0;height:1.5pt" o:hralign="center" o:hrstd="t" o:hr="t"/>
        </w:pict>
      </w:r>
    </w:p>
    <w:bookmarkEnd w:id="23"/>
    <w:bookmarkEnd w:id="24"/>
    <w:bookmarkStart w:id="29" w:name="X93d4baa6dd8c6194936f782eee078a0b834d75b"/>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分子层</w:t>
      </w:r>
      <w:r>
        <w:rPr>
          <w:rFonts w:hint="eastAsia" w:ascii="Times New Roman" w:hAnsi="Times New Roman" w:eastAsia="Times New Roman" w:cs="Times New Roman"/>
        </w:rPr>
        <w:t>：</w:t>
      </w:r>
      <w:r>
        <w:rPr>
          <w:rFonts w:hint="eastAsia" w:ascii="Times New Roman" w:hAnsi="Times New Roman" w:eastAsia="SimHei" w:cs="Times New Roman"/>
        </w:rPr>
        <w:t>前沿主族</w:t>
      </w:r>
      <w:r>
        <w:rPr>
          <w:rFonts w:ascii="Times New Roman" w:hAnsi="Times New Roman" w:eastAsia="Times New Roman" w:cs="Times New Roman"/>
        </w:rPr>
        <w:t xml:space="preserve">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立体活性孤对电子与</w:t>
      </w:r>
      <w:r>
        <w:rPr>
          <w:rFonts w:ascii="Times New Roman" w:hAnsi="Times New Roman" w:eastAsia="Times New Roman" w:cs="Times New Roman"/>
        </w:rPr>
        <w:t xml:space="preserve"> Bent </w:t>
      </w:r>
      <w:r>
        <w:rPr>
          <w:rFonts w:hint="eastAsia" w:ascii="Times New Roman" w:hAnsi="Times New Roman" w:eastAsia="SimHei" w:cs="Times New Roman"/>
        </w:rPr>
        <w:t xml:space="preserve">规则立体电子效应</w:t>
      </w:r>
    </w:p>
    <w:p>
      <w:pPr>
        <w:pStyle w:val="FirstParagraph"/>
        <w:ind w:firstLine="420"/>
      </w:pPr>
      <w:r>
        <w:rPr>
          <w:rFonts w:hint="eastAsia" w:ascii="Times New Roman" w:hAnsi="Times New Roman" w:eastAsia="FangSong" w:cs="Times New Roman"/>
        </w:rPr>
        <w:t>分子结构是化竞考查的传统命题大户</w:t>
      </w:r>
      <w:r>
        <w:rPr>
          <w:rFonts w:hint="eastAsia" w:ascii="Times New Roman" w:hAnsi="Times New Roman" w:eastAsia="Times New Roman" w:cs="Times New Roman"/>
        </w:rPr>
        <w:t>。</w:t>
      </w:r>
      <w:r>
        <w:rPr>
          <w:rFonts w:hint="eastAsia" w:ascii="Times New Roman" w:hAnsi="Times New Roman" w:eastAsia="FangSong" w:cs="Times New Roman"/>
        </w:rPr>
        <w:t>然而在近几年真题与机构高水平模拟卷中</w:t>
      </w:r>
      <w:r>
        <w:rPr>
          <w:rFonts w:hint="eastAsia" w:ascii="Times New Roman" w:hAnsi="Times New Roman" w:eastAsia="Times New Roman" w:cs="Times New Roman"/>
        </w:rPr>
        <w:t>，</w:t>
      </w:r>
      <w:r>
        <w:rPr>
          <w:rFonts w:hint="eastAsia" w:ascii="Times New Roman" w:hAnsi="Times New Roman" w:eastAsia="FangSong" w:cs="Times New Roman"/>
        </w:rPr>
        <w:t>单纯的简单分子杂化判断已成为解题前置技能</w:t>
      </w:r>
      <w:r>
        <w:rPr>
          <w:rFonts w:hint="eastAsia" w:ascii="Times New Roman" w:hAnsi="Times New Roman" w:eastAsia="Times New Roman" w:cs="Times New Roman"/>
        </w:rPr>
        <w:t>，</w:t>
      </w:r>
      <w:r>
        <w:rPr>
          <w:rFonts w:hint="eastAsia" w:ascii="Times New Roman" w:hAnsi="Times New Roman" w:eastAsia="FangSong" w:cs="Times New Roman"/>
        </w:rPr>
        <w:t>考察重点全面升级为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前沿主族非经典共振杂化</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立体化学活性孤对电子的对称性判据</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Bent </w:t>
      </w:r>
      <w:r>
        <w:rPr>
          <w:rFonts w:hint="eastAsia" w:ascii="Times New Roman" w:hAnsi="Times New Roman" w:eastAsia="FangSong" w:cs="Times New Roman"/>
          <w:b/>
          <w:bCs/>
        </w:rPr>
        <w:t xml:space="preserve">规则延伸出的深层立体电子效应</w:t>
      </w:r>
      <w:r>
        <w:rPr>
          <w:rFonts w:ascii="Times New Roman" w:hAnsi="Times New Roman" w:eastAsia="Times New Roman" w:cs="Times New Roman"/>
        </w:rPr>
        <w:t xml:space="preserve">。</w:t>
      </w:r>
    </w:p>
    <w:bookmarkStart w:id="25" w:name="基础常识快速过筛表-1"/>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基础常识快速过筛表</w:t>
      </w:r>
    </w:p>
    <w:p>
      <w:pPr>
        <w:pStyle w:val="FirstParagraph"/>
        <w:spacing w:after="80"/>
        <w:ind w:firstLine="420"/>
      </w:pPr>
      <w:r>
        <w:rPr>
          <w:rFonts w:hint="eastAsia" w:ascii="Times New Roman" w:hAnsi="Times New Roman" w:eastAsia="FangSong" w:cs="Times New Roman"/>
        </w:rPr>
        <w:t>本节对形式电荷计算</w:t>
      </w:r>
      <w:r>
        <w:rPr>
          <w:rFonts w:hint="eastAsia" w:ascii="Times New Roman" w:hAnsi="Times New Roman" w:eastAsia="Times New Roman" w:cs="Times New Roman"/>
        </w:rPr>
        <w:t>、</w:t>
      </w:r>
      <w:r>
        <w:rPr>
          <w:rFonts w:hint="eastAsia" w:ascii="Times New Roman" w:hAnsi="Times New Roman" w:eastAsia="FangSong" w:cs="Times New Roman"/>
        </w:rPr>
        <w:t>常规</w:t>
      </w:r>
      <w:r>
        <w:rPr>
          <w:rFonts w:ascii="Times New Roman" w:hAnsi="Times New Roman" w:eastAsia="Times New Roman" w:cs="Times New Roman"/>
        </w:rPr>
        <w:t xml:space="preserve"> VSEPR </w:t>
      </w:r>
      <w:r>
        <w:rPr>
          <w:rFonts w:hint="eastAsia" w:ascii="Times New Roman" w:hAnsi="Times New Roman" w:eastAsia="FangSong" w:cs="Times New Roman"/>
        </w:rPr>
        <w:t>几何构型进行极简矩阵式过筛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理论模型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核心操作公式与判定判据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典型构型与速查关注点</w:t>
            </w:r>
          </w:p>
        </w:tc>
      </w:tr>
      <w:tr>
        <w:tc>
          <w:tcPr/>
          <w:p>
            <w:pPr>
              <w:pStyle w:val="Compact"/>
              <w:jc w:val="center"/>
            </w:pPr>
            <w:r>
              <w:rPr>
                <w:rFonts w:hint="eastAsia" w:ascii="Times New Roman" w:hAnsi="Times New Roman" w:eastAsia="FangSong" w:cs="Times New Roman"/>
                <w:b/>
                <w:bCs/>
              </w:rPr>
              <w:t>形式电荷</w:t>
            </w:r>
            <w:r>
              <w:rPr>
                <w:rFonts w:hint="eastAsia" w:ascii="Times New Roman" w:hAnsi="Times New Roman" w:eastAsia="Times New Roman" w:cs="Times New Roman"/>
                <w:b/>
                <w:bCs/>
              </w:rPr>
              <w:t>（FC）</w:t>
            </w:r>
          </w:p>
        </w:tc>
        <w:tc>
          <w:tcPr/>
          <w:p>
            <w:pPr>
              <w:pStyle w:val="Compact"/>
              <w:jc w:val="center"/>
            </w:pPr>
            <m:oMath>
              <m:r>
                <m:rPr>
                  <m:nor/>
                  <m:sty m:val="p"/>
                </m:rPr>
                <m:t>FC</m:t>
              </m:r>
              <m:r>
                <m:rPr>
                  <m:sty m:val="p"/>
                </m:rPr>
                <m:t>=</m:t>
              </m:r>
              <m:r>
                <m:t>V</m:t>
              </m:r>
              <m:r>
                <m:rPr>
                  <m:sty m:val="p"/>
                </m:rPr>
                <m:t>−</m:t>
              </m:r>
              <m:sSub>
                <m:e>
                  <m:r>
                    <m:t>N</m:t>
                  </m:r>
                </m:e>
                <m:sub>
                  <m:r>
                    <m:rPr>
                      <m:nor/>
                      <m:sty m:val="p"/>
                    </m:rPr>
                    <m:t>nonbonding</m:t>
                  </m:r>
                </m:sub>
              </m:sSub>
              <m:r>
                <m:rPr>
                  <m:sty m:val="p"/>
                </m:rPr>
                <m:t>−</m:t>
              </m:r>
              <m:f>
                <m:fPr>
                  <m:type m:val="bar"/>
                </m:fPr>
                <m:num>
                  <m:r>
                    <m:t>1</m:t>
                  </m:r>
                </m:num>
                <m:den>
                  <m:r>
                    <m:t>2</m:t>
                  </m:r>
                </m:den>
              </m:f>
              <m:sSub>
                <m:e>
                  <m:r>
                    <m:t>N</m:t>
                  </m:r>
                </m:e>
                <m:sub>
                  <m:r>
                    <m:rPr>
                      <m:nor/>
                      <m:sty m:val="p"/>
                    </m:rPr>
                    <m:t>bonding</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最优</w:t>
            </w:r>
            <w:r>
              <w:rPr>
                <w:rFonts w:ascii="Times New Roman" w:hAnsi="Times New Roman" w:eastAsia="Times New Roman" w:cs="Times New Roman"/>
              </w:rPr>
              <w:t xml:space="preserve"> Lewis </w:t>
            </w:r>
            <w:r>
              <w:rPr>
                <w:rFonts w:hint="eastAsia" w:ascii="Times New Roman" w:hAnsi="Times New Roman" w:eastAsia="FangSong" w:cs="Times New Roman"/>
              </w:rPr>
              <w:t>结构准则</w:t>
            </w:r>
            <w:r>
              <w:rPr>
                <w:rFonts w:hint="eastAsia" w:ascii="Times New Roman" w:hAnsi="Times New Roman" w:eastAsia="Times New Roman" w:cs="Times New Roman"/>
              </w:rPr>
              <w:t>：</w:t>
            </w:r>
            <w:r>
              <w:rPr>
                <w:rFonts w:hint="eastAsia" w:ascii="Times New Roman" w:hAnsi="Times New Roman" w:eastAsia="FangSong" w:cs="Times New Roman"/>
              </w:rPr>
              <w:t>形式电荷绝对值最小</w:t>
            </w:r>
            <w:r>
              <w:rPr>
                <w:rFonts w:hint="eastAsia" w:ascii="Times New Roman" w:hAnsi="Times New Roman" w:eastAsia="Times New Roman" w:cs="Times New Roman"/>
              </w:rPr>
              <w:t>；</w:t>
            </w:r>
            <w:r>
              <w:rPr>
                <w:rFonts w:hint="eastAsia" w:ascii="Times New Roman" w:hAnsi="Times New Roman" w:eastAsia="FangSong" w:cs="Times New Roman"/>
              </w:rPr>
              <w:t>负电荷优先处于高电负性原子上</w:t>
            </w:r>
            <w:r>
              <w:rPr>
                <w:rFonts w:hint="eastAsia" w:ascii="Times New Roman" w:hAnsi="Times New Roman" w:eastAsia="Times New Roman" w:cs="Times New Roman"/>
              </w:rPr>
              <w:t>；</w:t>
            </w:r>
            <w:r>
              <w:rPr>
                <w:rFonts w:hint="eastAsia" w:ascii="Times New Roman" w:hAnsi="Times New Roman" w:eastAsia="FangSong" w:cs="Times New Roman"/>
              </w:rPr>
              <w:t>同号电荷禁止相邻</w:t>
            </w:r>
          </w:p>
        </w:tc>
      </w:tr>
      <w:tr>
        <w:tc>
          <w:tcPr/>
          <w:p>
            <w:pPr>
              <w:pStyle w:val="Compact"/>
              <w:jc w:val="center"/>
            </w:pPr>
            <w:r>
              <w:rPr>
                <w:rFonts w:ascii="Times New Roman" w:hAnsi="Times New Roman" w:eastAsia="Times New Roman" w:cs="Times New Roman"/>
                <w:b/>
                <w:bCs/>
              </w:rPr>
              <w:t xml:space="preserve">VSEPR </w:t>
            </w:r>
            <w:r>
              <w:rPr>
                <w:rFonts w:hint="eastAsia" w:ascii="Times New Roman" w:hAnsi="Times New Roman" w:eastAsia="FangSong" w:cs="Times New Roman"/>
                <w:b/>
                <w:bCs/>
              </w:rPr>
              <w:t xml:space="preserve">孤对排斥序</w:t>
            </w:r>
          </w:p>
        </w:tc>
        <w:tc>
          <w:tcPr/>
          <w:p>
            <w:pPr>
              <w:pStyle w:val="Compact"/>
              <w:jc w:val="center"/>
            </w:pPr>
            <m:oMath>
              <m:r>
                <m:rPr>
                  <m:nor/>
                  <m:sty m:val="p"/>
                </m:rPr>
                <m:t>LP-LP</m:t>
              </m:r>
              <m:r>
                <m:rPr>
                  <m:sty m:val="p"/>
                </m:rPr>
                <m:t>&gt;</m:t>
              </m:r>
              <m:r>
                <m:rPr>
                  <m:nor/>
                  <m:sty m:val="p"/>
                </m:rPr>
                <m:t>LP-多重键</m:t>
              </m:r>
              <m:r>
                <m:rPr>
                  <m:sty m:val="p"/>
                </m:rPr>
                <m:t>&gt;</m:t>
              </m:r>
              <m:r>
                <m:rPr>
                  <m:nor/>
                  <m:sty m:val="p"/>
                </m:rPr>
                <m:t>LP-单键</m:t>
              </m:r>
              <m:r>
                <m:rPr>
                  <m:sty m:val="p"/>
                </m:rPr>
                <m:t>&gt;</m:t>
              </m:r>
              <m:r>
                <m:rPr>
                  <m:nor/>
                  <m:sty m:val="p"/>
                </m:rPr>
                <m:t>多重键-单键</m:t>
              </m:r>
              <m:r>
                <m:rPr>
                  <m:sty m:val="p"/>
                </m:rPr>
                <m:t>&gt;</m:t>
              </m:r>
              <m:r>
                <m:rPr>
                  <m:nor/>
                  <m:sty m:val="p"/>
                </m:rPr>
                <m:t>单键-单键</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孤对电子排斥角大</w:t>
            </w:r>
            <w:r>
              <w:rPr>
                <w:rFonts w:hint="eastAsia" w:ascii="Times New Roman" w:hAnsi="Times New Roman" w:eastAsia="Times New Roman" w:cs="Times New Roman"/>
              </w:rPr>
              <w:t>，</w:t>
            </w:r>
            <w:r>
              <w:rPr>
                <w:rFonts w:hint="eastAsia" w:ascii="Times New Roman" w:hAnsi="Times New Roman" w:eastAsia="FangSong" w:cs="Times New Roman"/>
              </w:rPr>
              <w:t>压缩成键角</w:t>
            </w:r>
            <w:r>
              <w:rPr>
                <w:rFonts w:hint="eastAsia" w:ascii="Times New Roman" w:hAnsi="Times New Roman" w:eastAsia="Times New Roman" w:cs="Times New Roman"/>
              </w:rPr>
              <w:t>；</w:t>
            </w:r>
            <w:r>
              <w:rPr>
                <w:rFonts w:hint="eastAsia" w:ascii="Times New Roman" w:hAnsi="Times New Roman" w:eastAsia="FangSong" w:cs="Times New Roman"/>
              </w:rPr>
              <w:t>三角双锥中孤对优先占据赤道位</w:t>
            </w:r>
            <w:r>
              <w:rPr>
                <w:rFonts w:hint="eastAsia" w:ascii="Times New Roman" w:hAnsi="Times New Roman" w:eastAsia="Times New Roman" w:cs="Times New Roman"/>
              </w:rPr>
              <w:t>（</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较宽阔夹角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常规杂化与空间构型</w:t>
            </w:r>
          </w:p>
        </w:tc>
        <w:tc>
          <w:tcPr/>
          <w:p>
            <w:pPr>
              <w:pStyle w:val="Compact"/>
              <w:jc w:val="center"/>
            </w:pPr>
            <w:r>
              <w:rPr>
                <w:rFonts w:hint="eastAsia" w:ascii="Times New Roman" w:hAnsi="Times New Roman" w:eastAsia="FangSong" w:cs="Times New Roman"/>
              </w:rPr>
              <w:t>价层电子对数</w:t>
            </w:r>
            <w:r>
              <w:rPr>
                <w:rFonts w:hint="eastAsia" w:ascii="Times New Roman" w:hAnsi="Times New Roman" w:eastAsia="Times New Roman" w:cs="Times New Roman"/>
              </w:rPr>
              <w:t>（</w:t>
            </w:r>
            <m:oMath>
              <m:r>
                <m:t>2</m:t>
              </m:r>
              <m:r>
                <m:rPr>
                  <m:sty m:val="p"/>
                </m:rPr>
                <m:t>→</m:t>
              </m:r>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r>
                <m:t>3</m:t>
              </m:r>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平面三角</w:t>
            </w:r>
            <w:r>
              <w:rPr>
                <w:rFonts w:hint="eastAsia" w:ascii="Times New Roman" w:hAnsi="Times New Roman" w:eastAsia="Times New Roman" w:cs="Times New Roman"/>
              </w:rPr>
              <w:t>；</w:t>
            </w:r>
            <m:oMath>
              <m:r>
                <m:t>4</m:t>
              </m:r>
              <m:r>
                <m:rPr>
                  <m:sty m:val="p"/>
                </m:rPr>
                <m:t>→</m:t>
              </m:r>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5</m:t>
              </m:r>
              <m:r>
                <m:rPr>
                  <m:sty m:val="p"/>
                </m:rPr>
                <m:t>→</m:t>
              </m:r>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6</m:t>
              </m:r>
              <m:r>
                <m:rPr>
                  <m:sty m:val="p"/>
                </m:rPr>
                <m:t>→</m:t>
              </m:r>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实际分子由于电负性与孤对排斥</w:t>
            </w:r>
            <w:r>
              <w:rPr>
                <w:rFonts w:hint="eastAsia" w:ascii="Times New Roman" w:hAnsi="Times New Roman" w:eastAsia="Times New Roman" w:cs="Times New Roman"/>
              </w:rPr>
              <w:t>，</w:t>
            </w:r>
            <w:r>
              <w:rPr>
                <w:rFonts w:hint="eastAsia" w:ascii="Times New Roman" w:hAnsi="Times New Roman" w:eastAsia="FangSong" w:cs="Times New Roman"/>
              </w:rPr>
              <w:t>杂化轨道多为非等性杂化</w:t>
            </w:r>
            <w:r>
              <w:rPr>
                <w:rFonts w:hint="eastAsia" w:ascii="Times New Roman" w:hAnsi="Times New Roman" w:eastAsia="Times New Roman" w:cs="Times New Roman"/>
              </w:rPr>
              <w:t>（</w:t>
            </w:r>
            <w:r>
              <w:rPr>
                <w:rFonts w:hint="eastAsia" w:ascii="Times New Roman" w:hAnsi="Times New Roman" w:eastAsia="FangSong" w:cs="Times New Roman"/>
              </w:rPr>
              <w:t>非整数轨道成分</w:t>
            </w:r>
            <w:r>
              <w:rPr>
                <w:rFonts w:hint="eastAsia" w:ascii="Times New Roman" w:hAnsi="Times New Roman" w:eastAsia="Times New Roman" w:cs="Times New Roman"/>
              </w:rPr>
              <w:t>）</w:t>
            </w:r>
          </w:p>
        </w:tc>
      </w:tr>
    </w:tbl>
    <w:bookmarkEnd w:id="25"/>
    <w:bookmarkStart w:id="26" w:name="硬核赛点-1前沿主族非经典-lewis-结构与多中心共振全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前沿主族非经典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结构与多中心共振全景</w:t>
      </w:r>
    </w:p>
    <w:p>
      <w:pPr>
        <w:pStyle w:val="FirstParagraph"/>
        <w:ind w:firstLine="420"/>
      </w:pPr>
      <w:r>
        <w:rPr>
          <w:rFonts w:hint="eastAsia" w:ascii="Times New Roman" w:hAnsi="Times New Roman" w:eastAsia="FangSong" w:cs="Times New Roman"/>
        </w:rPr>
        <w:t>在真题与高阶模拟卷中</w:t>
      </w:r>
      <w:r>
        <w:rPr>
          <w:rFonts w:hint="eastAsia" w:ascii="Times New Roman" w:hAnsi="Times New Roman" w:eastAsia="Times New Roman" w:cs="Times New Roman"/>
        </w:rPr>
        <w:t>，</w:t>
      </w:r>
      <w:r>
        <w:rPr>
          <w:rFonts w:hint="eastAsia" w:ascii="Times New Roman" w:hAnsi="Times New Roman" w:eastAsia="FangSong" w:cs="Times New Roman"/>
        </w:rPr>
        <w:t>前沿高能物种</w:t>
      </w:r>
      <w:r>
        <w:rPr>
          <w:rFonts w:hint="eastAsia" w:ascii="Times New Roman" w:hAnsi="Times New Roman" w:eastAsia="Times New Roman" w:cs="Times New Roman"/>
        </w:rPr>
        <w:t>、</w:t>
      </w:r>
      <w:r>
        <w:rPr>
          <w:rFonts w:hint="eastAsia" w:ascii="Times New Roman" w:hAnsi="Times New Roman" w:eastAsia="FangSong" w:cs="Times New Roman"/>
        </w:rPr>
        <w:t>多核氧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硫桥联化合物是命题热点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全氮物种的共振结构与芳香性判定</w:t>
      </w:r>
    </w:p>
    <w:p>
      <w:pPr>
        <w:pStyle w:val="BodyText"/>
        <w:ind w:firstLine="420"/>
      </w:pPr>
      <w:r>
        <w:rPr>
          <w:rFonts w:hint="eastAsia" w:ascii="Times New Roman" w:hAnsi="Times New Roman" w:eastAsia="FangSong" w:cs="Times New Roman"/>
        </w:rPr>
        <w:t>全氮物种是超高能量密度材料</w:t>
      </w:r>
      <w:r>
        <w:rPr>
          <w:rFonts w:hint="eastAsia" w:ascii="Times New Roman" w:hAnsi="Times New Roman" w:eastAsia="Times New Roman" w:cs="Times New Roman"/>
        </w:rPr>
        <w:t>（HEDM）</w:t>
      </w:r>
      <w:r>
        <w:rPr>
          <w:rFonts w:hint="eastAsia" w:ascii="Times New Roman" w:hAnsi="Times New Roman" w:eastAsia="FangSong" w:cs="Times New Roman"/>
        </w:rPr>
        <w:t>的前沿代表</w:t>
      </w:r>
      <w:r>
        <w:rPr>
          <w:rFonts w:hint="eastAsia" w:ascii="Times New Roman" w:hAnsi="Times New Roman" w:eastAsia="Times New Roman" w:cs="Times New Roman"/>
        </w:rPr>
        <w:t>，</w:t>
      </w:r>
      <w:r>
        <w:rPr>
          <w:rFonts w:hint="eastAsia" w:ascii="Times New Roman" w:hAnsi="Times New Roman" w:eastAsia="FangSong" w:cs="Times New Roman"/>
        </w:rPr>
        <w:t>其共振式与几何构型具有高度代表性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全氮五聚阳离子</w:t>
      </w:r>
      <w:r>
        <w:rPr>
          <w:rFonts w:ascii="Times New Roman" w:hAnsi="Times New Roman" w:eastAsia="Times New Roman" w:cs="Times New Roman"/>
          <w:b/>
          <w:bCs/>
        </w:rPr>
        <w:t xml:space="preserve"> </w:t>
      </w:r>
      <m:oMath>
        <m:sSubSup>
          <m:e>
            <m:r>
              <m:t>N</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分子骨架呈现</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形对称链</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其主要共振极限式为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r>
            <m:rPr>
              <m:sty m:val="p"/>
            </m:rPr>
            <m:t>N</m:t>
          </m:r>
          <m:r>
            <m:rPr>
              <m:sty m:val="p"/>
            </m:rPr>
            <m:t>↔</m:t>
          </m:r>
          <m:sSup>
            <m:e>
              <m:r>
                <m:rPr>
                  <m:sty m:val="p"/>
                </m:rPr>
                <m:t>N</m:t>
              </m:r>
            </m:e>
            <m:sup>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sup>
          </m:sSup>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其中两端的氮原子形式电荷为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中间的桥联氮原子形式电荷为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相邻两个内侧氮原子形式电荷分别为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全分子具有</w:t>
      </w:r>
      <w:r>
        <w:rPr>
          <w:rFonts w:ascii="Times New Roman" w:hAnsi="Times New Roman" w:eastAsia="Times New Roman" w:cs="Times New Roman"/>
        </w:rPr>
        <w:t xml:space="preserve"> </w:t>
      </w:r>
      <m:oMath>
        <m:r>
          <m:t>22</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与三氧化二氮的同位电子异构体具有结构类似性</w:t>
      </w:r>
      <w:r>
        <w:rPr>
          <w:rFonts w:hint="eastAsia" w:ascii="Times New Roman" w:hAnsi="Times New Roman" w:eastAsia="Times New Roman" w:cs="Times New Roman"/>
        </w:rPr>
        <w:t>，</w:t>
      </w:r>
      <w:r>
        <w:rPr>
          <w:rFonts w:hint="eastAsia" w:ascii="Times New Roman" w:hAnsi="Times New Roman" w:eastAsia="FangSong" w:cs="Times New Roman"/>
        </w:rPr>
        <w:t>两端为线性的拟叠氮基团</w:t>
      </w:r>
      <w:r>
        <w:rPr>
          <w:rFonts w:hint="eastAsia" w:ascii="Times New Roman" w:hAnsi="Times New Roman" w:eastAsia="Times New Roman" w:cs="Times New Roman"/>
        </w:rPr>
        <w:t>，</w:t>
      </w:r>
      <w:r>
        <w:rPr>
          <w:rFonts w:hint="eastAsia" w:ascii="Times New Roman" w:hAnsi="Times New Roman" w:eastAsia="FangSong" w:cs="Times New Roman"/>
        </w:rPr>
        <w:t>在中间弯折处夹角约为</w:t>
      </w:r>
      <w:r>
        <w:rPr>
          <w:rFonts w:ascii="Times New Roman" w:hAnsi="Times New Roman" w:eastAsia="Times New Roman" w:cs="Times New Roman"/>
        </w:rPr>
        <w:t xml:space="preserve"> </w:t>
      </w:r>
      <m:oMath>
        <m:sSup>
          <m:e>
            <m:r>
              <m:t>111</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全氮五聚阴离子</w:t>
      </w:r>
      <w:r>
        <w:rPr>
          <w:rFonts w:ascii="Times New Roman" w:hAnsi="Times New Roman" w:eastAsia="Times New Roman" w:cs="Times New Roman"/>
          <w:b/>
          <w:bCs/>
        </w:rPr>
        <w:t xml:space="preserve"> </w:t>
      </w:r>
      <m:oMath>
        <m:sSubSup>
          <m:e>
            <m:r>
              <m:t>N</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具有平面正五边形构型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每个氮原子提供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轨道垂直于环平面</w:t>
      </w:r>
      <w:r>
        <w:rPr>
          <w:rFonts w:hint="eastAsia" w:ascii="Times New Roman" w:hAnsi="Times New Roman" w:eastAsia="Times New Roman" w:cs="Times New Roman"/>
        </w:rPr>
        <w:t>，</w:t>
      </w:r>
      <w:r>
        <w:rPr>
          <w:rFonts w:hint="eastAsia" w:ascii="Times New Roman" w:hAnsi="Times New Roman" w:eastAsia="FangSong" w:cs="Times New Roman"/>
        </w:rPr>
        <w:t>环上共有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是环戊二烯基负离子</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的全氮等电子体</w:t>
      </w:r>
      <w:r>
        <w:rPr>
          <w:rFonts w:hint="eastAsia" w:ascii="Times New Roman" w:hAnsi="Times New Roman" w:eastAsia="Times New Roman" w:cs="Times New Roman"/>
        </w:rPr>
        <w:t>，</w:t>
      </w:r>
      <w:r>
        <w:rPr>
          <w:rFonts w:hint="eastAsia" w:ascii="Times New Roman" w:hAnsi="Times New Roman" w:eastAsia="FangSong" w:cs="Times New Roman"/>
        </w:rPr>
        <w:t>具有显著的芳香稳定化能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磷氧化合物的四面体金刚烷拓扑降解</w:t>
      </w:r>
    </w:p>
    <w:p>
      <w:pPr>
        <w:pStyle w:val="BodyText"/>
        <w:ind w:firstLine="420"/>
      </w:pPr>
      <w:r>
        <w:rPr>
          <w:rFonts w:hint="eastAsia" w:ascii="Times New Roman" w:hAnsi="Times New Roman" w:eastAsia="FangSong" w:cs="Times New Roman"/>
        </w:rPr>
        <w:t xml:space="preserve">白磷</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为正四面体构型</w:t>
      </w:r>
      <w:r>
        <w:rPr>
          <w:rFonts w:hint="eastAsia" w:ascii="Times New Roman" w:hAnsi="Times New Roman" w:eastAsia="Times New Roman" w:cs="Times New Roman"/>
        </w:rPr>
        <w:t>，</w:t>
      </w:r>
      <m:oMath>
        <m:r>
          <m:t>P</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键角受制于几何约束仅为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具有高达约</w:t>
      </w:r>
      <w:r>
        <w:rPr>
          <w:rFonts w:ascii="Times New Roman" w:hAnsi="Times New Roman" w:eastAsia="Times New Roman" w:cs="Times New Roman"/>
        </w:rPr>
        <w:t xml:space="preserve"> </w:t>
      </w:r>
      <m:oMath>
        <m:oMathPr>
          <m:ctrlPr>
            <w:rPr>
              <w:sz w:val="28"/>
              <w:szCs w:val="28"/>
            </w:rPr>
          </m:ctrlPr>
        </m:oMathPr>
        <m:r>
          <m:t>96</m:t>
        </m:r>
        <m:r>
          <m:rPr>
            <m:nor/>
            <m:sty m:val="p"/>
          </m:rPr>
          <m:t> kJ/mol</m:t>
        </m:r>
      </m:oMath>
      <w:r>
        <w:rPr>
          <w:rFonts w:ascii="Times New Roman" w:hAnsi="Times New Roman" w:eastAsia="Times New Roman" w:cs="Times New Roman"/>
        </w:rPr>
        <w:t xml:space="preserve"> </w:t>
      </w:r>
      <w:r>
        <w:rPr>
          <w:rFonts w:hint="eastAsia" w:ascii="Times New Roman" w:hAnsi="Times New Roman" w:eastAsia="FangSong" w:cs="Times New Roman"/>
        </w:rPr>
        <w:t>的强烈环张力</w:t>
      </w:r>
      <w:r>
        <w:rPr>
          <w:rFonts w:hint="eastAsia" w:ascii="Times New Roman" w:hAnsi="Times New Roman" w:eastAsia="Times New Roman" w:cs="Times New Roman"/>
        </w:rPr>
        <w:t>。</w:t>
      </w:r>
      <w:r>
        <w:rPr>
          <w:rFonts w:hint="eastAsia" w:ascii="Times New Roman" w:hAnsi="Times New Roman" w:eastAsia="FangSong" w:cs="Times New Roman"/>
        </w:rPr>
        <w:t>白磷在受控氧化过程中</w:t>
      </w:r>
      <w:r>
        <w:rPr>
          <w:rFonts w:hint="eastAsia" w:ascii="Times New Roman" w:hAnsi="Times New Roman" w:eastAsia="Times New Roman" w:cs="Times New Roman"/>
        </w:rPr>
        <w:t>，</w:t>
      </w:r>
      <w:r>
        <w:rPr>
          <w:rFonts w:hint="eastAsia" w:ascii="Times New Roman" w:hAnsi="Times New Roman" w:eastAsia="FangSong" w:cs="Times New Roman"/>
        </w:rPr>
        <w:t>氧原子逐一插入</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键或加成于外侧孤对电子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六氧化四磷</w:t>
      </w:r>
      <w:r>
        <w:rPr>
          <w:rFonts w:ascii="Times New Roman" w:hAnsi="Times New Roman" w:eastAsia="Times New Roman" w:cs="Times New Roman"/>
          <w:b/>
          <w:bCs/>
        </w:rPr>
        <w:t xml:space="preserve"> </w:t>
      </w:r>
      <m:oMath>
        <m:sSub>
          <m:e>
            <m:r>
              <m:t>P</m:t>
            </m:r>
          </m:e>
          <m:sub>
            <m:r>
              <m:t>4</m:t>
            </m:r>
          </m:sub>
        </m:sSub>
        <m:sSub>
          <m:e>
            <m:r>
              <m:t>O</m:t>
            </m:r>
          </m:e>
          <m:sub>
            <m: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个氧原子完全插入四面体的</w:t>
      </w:r>
      <w:r>
        <w:rPr>
          <w:rFonts w:ascii="Times New Roman" w:hAnsi="Times New Roman" w:eastAsia="Times New Roman" w:cs="Times New Roman"/>
        </w:rPr>
        <w:t xml:space="preserve"> 6 </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形成具有金刚烷骨架结构的对称分子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每个磷原子保持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且均保留一对具有立体化学活性的外向孤对电子</w:t>
      </w:r>
      <w:r>
        <w:rPr>
          <w:rFonts w:hint="eastAsia" w:ascii="Times New Roman" w:hAnsi="Times New Roman" w:eastAsia="Times New Roman" w:cs="Times New Roman"/>
        </w:rPr>
        <w:t>，</w:t>
      </w:r>
      <m:oMath>
        <m:r>
          <m:t>P</m:t>
        </m:r>
        <m:r>
          <m:rPr>
            <m:sty m:val="p"/>
          </m:rPr>
          <m:t>−</m:t>
        </m:r>
        <m:r>
          <m:t>O</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夹角约为</w:t>
      </w:r>
      <w:r>
        <w:rPr>
          <w:rFonts w:ascii="Times New Roman" w:hAnsi="Times New Roman" w:eastAsia="Times New Roman" w:cs="Times New Roman"/>
        </w:rPr>
        <w:t xml:space="preserve"> </w:t>
      </w:r>
      <m:oMath>
        <m:sSup>
          <m:e>
            <m:r>
              <m:t>126</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中间氧化物</w:t>
      </w:r>
      <w:r>
        <w:rPr>
          <w:rFonts w:ascii="Times New Roman" w:hAnsi="Times New Roman" w:eastAsia="Times New Roman" w:cs="Times New Roman"/>
          <w:b/>
          <w:bCs/>
        </w:rPr>
        <w:t xml:space="preserve"> </w:t>
      </w:r>
      <m:oMath>
        <m:oMathPr>
          <m:ctrlPr>
            <w:rPr>
              <w:sz w:val="28"/>
              <w:szCs w:val="28"/>
            </w:rPr>
          </m:ctrlPr>
        </m:oMathPr>
        <m:sSub>
          <m:e>
            <m:r>
              <m:t>P</m:t>
            </m:r>
          </m:e>
          <m:sub>
            <m:r>
              <m:t>4</m:t>
            </m:r>
          </m:sub>
        </m:sSub>
        <m:sSub>
          <m:e>
            <m:r>
              <m:t>O</m:t>
            </m:r>
          </m:e>
          <m:sub>
            <m:r>
              <m:t>7</m:t>
            </m:r>
          </m:sub>
        </m:sSub>
        <m:r>
          <m:rPr>
            <m:sty m:val="p"/>
          </m:rPr>
          <m:t>,</m:t>
        </m:r>
        <m:sSub>
          <m:e>
            <m:r>
              <m:t>P</m:t>
            </m:r>
          </m:e>
          <m:sub>
            <m:r>
              <m:t>4</m:t>
            </m:r>
          </m:sub>
        </m:sSub>
        <m:sSub>
          <m:e>
            <m:r>
              <m:t>O</m:t>
            </m:r>
          </m:e>
          <m:sub>
            <m:r>
              <m:t>8</m:t>
            </m:r>
          </m:sub>
        </m:sSub>
        <m:r>
          <m:rPr>
            <m:sty m:val="p"/>
          </m:rPr>
          <m:t>,</m:t>
        </m:r>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进一步氧化时</w:t>
      </w:r>
      <w:r>
        <w:rPr>
          <w:rFonts w:hint="eastAsia" w:ascii="Times New Roman" w:hAnsi="Times New Roman" w:eastAsia="Times New Roman" w:cs="Times New Roman"/>
        </w:rPr>
        <w:t>，</w:t>
      </w:r>
      <w:r>
        <w:rPr>
          <w:rFonts w:hint="eastAsia" w:ascii="Times New Roman" w:hAnsi="Times New Roman" w:eastAsia="FangSong" w:cs="Times New Roman"/>
        </w:rPr>
        <w:t>外来氧原子作为端基氧原子</w:t>
      </w:r>
      <w:r>
        <w:rPr>
          <w:rFonts w:hint="eastAsia" w:ascii="Times New Roman" w:hAnsi="Times New Roman" w:eastAsia="Times New Roman" w:cs="Times New Roman"/>
        </w:rPr>
        <w:t>（</w:t>
      </w:r>
      <m:oMath>
        <m:r>
          <m:t>P</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依次与顶角磷原子的孤对电子成配位双键</w:t>
      </w:r>
      <w:r>
        <w:rPr>
          <w:rFonts w:hint="eastAsia" w:ascii="Times New Roman" w:hAnsi="Times New Roman" w:eastAsia="Times New Roman" w:cs="Times New Roman"/>
        </w:rPr>
        <w:t>。</w:t>
      </w:r>
      <w:r>
        <w:rPr>
          <w:rFonts w:hint="eastAsia" w:ascii="Times New Roman" w:hAnsi="Times New Roman" w:eastAsia="FangSong" w:cs="Times New Roman"/>
        </w:rPr>
        <w:t>由于顶角磷原子被氧化为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价后电负性显著增加</w:t>
      </w:r>
      <w:r>
        <w:rPr>
          <w:rFonts w:hint="eastAsia" w:ascii="Times New Roman" w:hAnsi="Times New Roman" w:eastAsia="Times New Roman" w:cs="Times New Roman"/>
        </w:rPr>
        <w:t>，</w:t>
      </w:r>
      <w:r>
        <w:rPr>
          <w:rFonts w:hint="eastAsia" w:ascii="Times New Roman" w:hAnsi="Times New Roman" w:eastAsia="FangSong" w:cs="Times New Roman"/>
        </w:rPr>
        <w:t>诱导桥氧向其极化</w:t>
      </w:r>
      <w:r>
        <w:rPr>
          <w:rFonts w:hint="eastAsia" w:ascii="Times New Roman" w:hAnsi="Times New Roman" w:eastAsia="Times New Roman" w:cs="Times New Roman"/>
        </w:rPr>
        <w:t>，</w:t>
      </w:r>
      <w:r>
        <w:rPr>
          <w:rFonts w:hint="eastAsia" w:ascii="Times New Roman" w:hAnsi="Times New Roman" w:eastAsia="FangSong" w:cs="Times New Roman"/>
        </w:rPr>
        <w:t>使得未氧化的磷原子亲核活性改变</w:t>
      </w:r>
      <w:r>
        <w:rPr>
          <w:rFonts w:hint="eastAsia" w:ascii="Times New Roman" w:hAnsi="Times New Roman" w:eastAsia="Times New Roman" w:cs="Times New Roman"/>
        </w:rPr>
        <w:t>，</w:t>
      </w:r>
      <w:r>
        <w:rPr>
          <w:rFonts w:hint="eastAsia" w:ascii="Times New Roman" w:hAnsi="Times New Roman" w:eastAsia="FangSong" w:cs="Times New Roman"/>
        </w:rPr>
        <w:t>在制备时具有高度的区域选择性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十氧化四磷</w:t>
      </w:r>
      <w:r>
        <w:rPr>
          <w:rFonts w:ascii="Times New Roman" w:hAnsi="Times New Roman" w:eastAsia="Times New Roman" w:cs="Times New Roman"/>
          <w:b/>
          <w:bCs/>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4 </w:t>
      </w:r>
      <w:r>
        <w:rPr>
          <w:rFonts w:hint="eastAsia" w:ascii="Times New Roman" w:hAnsi="Times New Roman" w:eastAsia="FangSong" w:cs="Times New Roman"/>
        </w:rPr>
        <w:t>个顶角磷原子均被端氧占据</w:t>
      </w:r>
      <w:r>
        <w:rPr>
          <w:rFonts w:hint="eastAsia" w:ascii="Times New Roman" w:hAnsi="Times New Roman" w:eastAsia="Times New Roman" w:cs="Times New Roman"/>
        </w:rPr>
        <w:t>，</w:t>
      </w:r>
      <w:r>
        <w:rPr>
          <w:rFonts w:hint="eastAsia" w:ascii="Times New Roman" w:hAnsi="Times New Roman" w:eastAsia="FangSong" w:cs="Times New Roman"/>
        </w:rPr>
        <w:t>每个磷原子呈现畸变四面体配位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t>P</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143</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具有极强的双键特征</w:t>
      </w:r>
      <w:r>
        <w:rPr>
          <w:rFonts w:hint="eastAsia" w:ascii="Times New Roman" w:hAnsi="Times New Roman" w:eastAsia="Times New Roman" w:cs="Times New Roman"/>
        </w:rPr>
        <w:t>，</w:t>
      </w:r>
      <w:r>
        <w:rPr>
          <w:rFonts w:hint="eastAsia" w:ascii="Times New Roman" w:hAnsi="Times New Roman" w:eastAsia="FangSong" w:cs="Times New Roman"/>
        </w:rPr>
        <w:t>而桥联</w:t>
      </w:r>
      <w:r>
        <w:rPr>
          <w:rFonts w:ascii="Times New Roman" w:hAnsi="Times New Roman" w:eastAsia="Times New Roman" w:cs="Times New Roman"/>
        </w:rPr>
        <w:t xml:space="preserve"> </w:t>
      </w:r>
      <m:oMath>
        <m:r>
          <m:t>P</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160</m:t>
        </m:r>
        <m:r>
          <m:rPr>
            <m:nor/>
            <m:sty m:val="p"/>
          </m:rPr>
          <m:t> pm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缺电子硼烷体系与</w:t>
      </w:r>
      <w:r>
        <w:rPr>
          <w:rFonts w:ascii="Times New Roman" w:hAnsi="Times New Roman" w:eastAsia="Times New Roman" w:cs="Times New Roman"/>
          <w:b/>
          <w:bCs/>
        </w:rPr>
        <w:t xml:space="preserve"> Wade </w:t>
      </w:r>
      <w:r>
        <w:rPr>
          <w:rFonts w:hint="eastAsia" w:ascii="Times New Roman" w:hAnsi="Times New Roman" w:eastAsia="FangSong" w:cs="Times New Roman"/>
          <w:b/>
          <w:bCs/>
        </w:rPr>
        <w:t xml:space="preserve">骨架电子计数规则</w:t>
      </w:r>
    </w:p>
    <w:p>
      <w:pPr>
        <w:pStyle w:val="BodyText"/>
        <w:ind w:firstLine="420"/>
      </w:pPr>
      <w:r>
        <w:rPr>
          <w:rFonts w:hint="eastAsia" w:ascii="Times New Roman" w:hAnsi="Times New Roman" w:eastAsia="FangSong" w:cs="Times New Roman"/>
        </w:rPr>
        <w:t>硼烷无法通过常规两中心两电子</w:t>
      </w:r>
      <w:r>
        <w:rPr>
          <w:rFonts w:hint="eastAsia" w:ascii="Times New Roman" w:hAnsi="Times New Roman" w:eastAsia="Times New Roman" w:cs="Times New Roman"/>
        </w:rPr>
        <w:t>（2c-2e）</w:t>
      </w:r>
      <w:r>
        <w:rPr>
          <w:rFonts w:hint="eastAsia" w:ascii="Times New Roman" w:hAnsi="Times New Roman" w:eastAsia="FangSong" w:cs="Times New Roman"/>
        </w:rPr>
        <w:t>单键满足所有原子的八隅体</w:t>
      </w:r>
      <w:r>
        <w:rPr>
          <w:rFonts w:hint="eastAsia" w:ascii="Times New Roman" w:hAnsi="Times New Roman" w:eastAsia="Times New Roman" w:cs="Times New Roman"/>
        </w:rPr>
        <w:t>，</w:t>
      </w:r>
      <w:r>
        <w:rPr>
          <w:rFonts w:hint="eastAsia" w:ascii="Times New Roman" w:hAnsi="Times New Roman" w:eastAsia="FangSong" w:cs="Times New Roman"/>
        </w:rPr>
        <w:t>必须借助多中心非经典键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三中心两电子键</w:t>
      </w:r>
      <w:r>
        <w:rPr>
          <w:rFonts w:hint="eastAsia" w:ascii="Times New Roman" w:hAnsi="Times New Roman" w:eastAsia="Times New Roman" w:cs="Times New Roman"/>
          <w:b/>
          <w:bCs/>
        </w:rPr>
        <w:t>（3c-2e）</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中存在两个由硼的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轨道重叠构成的弯曲</w:t>
      </w:r>
      <w:r>
        <w:rPr>
          <w:rFonts w:ascii="Times New Roman" w:hAnsi="Times New Roman" w:eastAsia="Times New Roman" w:cs="Times New Roman"/>
        </w:rPr>
        <w:t xml:space="preserve"> </w:t>
      </w:r>
      <m:oMath>
        <m:oMathPr>
          <m:ctrlPr>
            <w:rPr>
              <w:sz w:val="28"/>
              <w:szCs w:val="28"/>
            </w:rPr>
          </m:ctrlPr>
        </m:oMathPr>
        <m:r>
          <m:t>B</m:t>
        </m:r>
        <m:r>
          <m:rPr>
            <m:sty m:val="p"/>
          </m:rPr>
          <m:t>−</m:t>
        </m:r>
        <m:sSub>
          <m:e>
            <m:r>
              <m:t>H</m:t>
            </m:r>
          </m:e>
          <m:sub>
            <m:r>
              <m:t>b</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氢桥键</w:t>
      </w:r>
      <w:r>
        <w:rPr>
          <w:rFonts w:hint="eastAsia" w:ascii="Times New Roman" w:hAnsi="Times New Roman" w:eastAsia="Times New Roman" w:cs="Times New Roman"/>
        </w:rPr>
        <w:t>。</w:t>
      </w:r>
      <w:r>
        <w:rPr>
          <w:rFonts w:hint="eastAsia" w:ascii="Times New Roman" w:hAnsi="Times New Roman" w:eastAsia="FangSong" w:cs="Times New Roman"/>
        </w:rPr>
        <w:t>在骨架内部</w:t>
      </w:r>
      <w:r>
        <w:rPr>
          <w:rFonts w:hint="eastAsia" w:ascii="Times New Roman" w:hAnsi="Times New Roman" w:eastAsia="Times New Roman" w:cs="Times New Roman"/>
        </w:rPr>
        <w:t>，</w:t>
      </w:r>
      <w:r>
        <w:rPr>
          <w:rFonts w:hint="eastAsia" w:ascii="Times New Roman" w:hAnsi="Times New Roman" w:eastAsia="FangSong" w:cs="Times New Roman"/>
        </w:rPr>
        <w:t>三个硼原子也可以通过面重叠形成闭合的</w:t>
      </w:r>
      <w:r>
        <w:rPr>
          <w:rFonts w:ascii="Times New Roman" w:hAnsi="Times New Roman" w:eastAsia="Times New Roman" w:cs="Times New Roman"/>
        </w:rPr>
        <w:t xml:space="preserve"> 3c-2e</w:t>
      </w:r>
      <w:r>
        <w:rPr>
          <w:rFonts w:ascii="Times New Roman" w:hAnsi="Times New Roman" w:eastAsia="Times New Roman" w:cs="Times New Roman"/>
        </w:rPr>
        <w:t xml:space="preserve"> </w:t>
      </w:r>
      <m:oMath>
        <m:r>
          <m:t>B</m:t>
        </m:r>
        <m:r>
          <m:rPr>
            <m:sty m:val="p"/>
          </m:rPr>
          <m:t>−</m:t>
        </m:r>
        <m:r>
          <m:t>B</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Wade </w:t>
      </w:r>
      <w:r>
        <w:rPr>
          <w:rFonts w:hint="eastAsia" w:ascii="Times New Roman" w:hAnsi="Times New Roman" w:eastAsia="FangSong" w:cs="Times New Roman"/>
          <w:b/>
          <w:bCs/>
        </w:rPr>
        <w:t>骨架规则</w:t>
      </w:r>
      <w:r>
        <w:rPr>
          <w:rFonts w:hint="eastAsia" w:ascii="Times New Roman" w:hAnsi="Times New Roman" w:eastAsia="Times New Roman" w:cs="Times New Roman"/>
          <w:b/>
          <w:bCs/>
        </w:rPr>
        <w:t>（Polyhedral</w:t>
      </w:r>
      <w:r>
        <w:rPr>
          <w:rFonts w:ascii="Times New Roman" w:hAnsi="Times New Roman" w:eastAsia="Times New Roman" w:cs="Times New Roman"/>
          <w:b/>
          <w:bCs/>
        </w:rPr>
        <w:t xml:space="preserve"> Skeletal Electron Pair </w:t>
      </w:r>
      <w:r>
        <w:rPr>
          <w:rFonts w:hint="eastAsia" w:ascii="Times New Roman" w:hAnsi="Times New Roman" w:eastAsia="Times New Roman" w:cs="Times New Roman"/>
          <w:b/>
          <w:bCs/>
        </w:rPr>
        <w:t xml:space="preserve">Theory）</w:t>
      </w:r>
      <w:r>
        <w:rPr>
          <w:rFonts w:hint="eastAsia" w:ascii="Times New Roman" w:hAnsi="Times New Roman" w:eastAsia="Times New Roman" w:cs="Times New Roman"/>
        </w:rPr>
        <w:t>：</w:t>
      </w:r>
      <w:r>
        <w:rPr>
          <w:rFonts w:hint="eastAsia" w:ascii="Times New Roman" w:hAnsi="Times New Roman" w:eastAsia="FangSong" w:cs="Times New Roman"/>
        </w:rPr>
        <w:t>多面体硼烷簇合物的几何骨架由骨架电子对数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设硼原子数为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B</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多余的氢原子贡献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外加体系电荷数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r>
                <m:t>2</m:t>
              </m:r>
            </m:den>
          </m:f>
          <m:d>
            <m:dPr>
              <m:begChr m:val="("/>
              <m:sepChr m:val=""/>
              <m:endChr m:val=")"/>
              <m:grow/>
            </m:dPr>
            <m:e>
              <m:r>
                <m:t>2</m:t>
              </m:r>
              <m:r>
                <m:t>n</m:t>
              </m:r>
              <m:r>
                <m:rPr>
                  <m:sty m:val="p"/>
                </m:rPr>
                <m:t>+</m:t>
              </m:r>
              <m:sSub>
                <m:e>
                  <m:r>
                    <m:t>N</m:t>
                  </m:r>
                </m:e>
                <m:sub>
                  <m:r>
                    <m:rPr>
                      <m:nor/>
                      <m:sty m:val="p"/>
                    </m:rPr>
                    <m:t>bridge H</m:t>
                  </m:r>
                </m:sub>
              </m:sSub>
              <m:r>
                <m:rPr>
                  <m:sty m:val="p"/>
                </m:rPr>
                <m:t>+</m:t>
              </m:r>
              <m:r>
                <m:t>q</m:t>
              </m:r>
            </m:e>
          </m:d>
        </m:oMath>
      </m:oMathPara>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rPr>
            <m:sty m:val="p"/>
          </m:rPr>
          <m:t>=</m:t>
        </m:r>
        <m:r>
          <m:t>n</m:t>
        </m:r>
        <m:r>
          <m:rPr>
            <m:sty m:val="p"/>
          </m:rPr>
          <m:t>+</m:t>
        </m:r>
        <m:r>
          <m:t>1</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闭式</w:t>
      </w:r>
      <w:r>
        <w:rPr>
          <w:rFonts w:hint="eastAsia" w:ascii="Times New Roman" w:hAnsi="Times New Roman" w:eastAsia="Times New Roman" w:cs="Times New Roman"/>
          <w:b/>
          <w:bCs/>
        </w:rPr>
        <w:t>（closo）</w:t>
      </w:r>
      <w:r>
        <w:rPr>
          <w:rFonts w:hint="eastAsia" w:ascii="Times New Roman" w:hAnsi="Times New Roman" w:eastAsia="Times New Roman" w:cs="Times New Roman"/>
        </w:rPr>
        <w:t>，</w:t>
      </w:r>
      <w:r>
        <w:rPr>
          <w:rFonts w:hint="eastAsia" w:ascii="Times New Roman" w:hAnsi="Times New Roman" w:eastAsia="FangSong" w:cs="Times New Roman"/>
        </w:rPr>
        <w:t>骨架为具有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个顶点的凸多面体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sSub>
          <m:e>
            <m:r>
              <m:t>B</m:t>
            </m:r>
          </m:e>
          <m:sub>
            <m:r>
              <m:t>6</m:t>
            </m:r>
          </m:sub>
        </m:sSub>
        <m:sSub>
          <m:e>
            <m:r>
              <m:t>H</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rPr>
            <m:sty m:val="p"/>
          </m:rPr>
          <m:t>=</m:t>
        </m:r>
        <m:r>
          <m:t>n</m:t>
        </m:r>
        <m:r>
          <m:rPr>
            <m:sty m:val="p"/>
          </m:rPr>
          <m:t>+</m:t>
        </m:r>
        <m:r>
          <m:t>2</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巢式</w:t>
      </w:r>
      <w:r>
        <w:rPr>
          <w:rFonts w:hint="eastAsia" w:ascii="Times New Roman" w:hAnsi="Times New Roman" w:eastAsia="Times New Roman" w:cs="Times New Roman"/>
          <w:b/>
          <w:bCs/>
        </w:rPr>
        <w:t>（nido）</w:t>
      </w:r>
      <w:r>
        <w:rPr>
          <w:rFonts w:hint="eastAsia" w:ascii="Times New Roman" w:hAnsi="Times New Roman" w:eastAsia="Times New Roman" w:cs="Times New Roman"/>
        </w:rPr>
        <w:t>，</w:t>
      </w:r>
      <w:r>
        <w:rPr>
          <w:rFonts w:hint="eastAsia" w:ascii="Times New Roman" w:hAnsi="Times New Roman" w:eastAsia="FangSong" w:cs="Times New Roman"/>
        </w:rPr>
        <w:t>骨架为具有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个顶点的闭式多面体缺少一个顶点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B</m:t>
            </m:r>
          </m:e>
          <m:sub>
            <m:r>
              <m:t>5</m:t>
            </m:r>
          </m:sub>
        </m:sSub>
        <m:sSub>
          <m:e>
            <m:r>
              <m:t>H</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四角锥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rPr>
            <m:sty m:val="p"/>
          </m:rPr>
          <m:t>=</m:t>
        </m:r>
        <m:r>
          <m:t>n</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蛛网式</w:t>
      </w:r>
      <w:r>
        <w:rPr>
          <w:rFonts w:hint="eastAsia" w:ascii="Times New Roman" w:hAnsi="Times New Roman" w:eastAsia="Times New Roman" w:cs="Times New Roman"/>
          <w:b/>
          <w:bCs/>
        </w:rPr>
        <w:t>（arachno）</w:t>
      </w:r>
      <w:r>
        <w:rPr>
          <w:rFonts w:hint="eastAsia" w:ascii="Times New Roman" w:hAnsi="Times New Roman" w:eastAsia="Times New Roman" w:cs="Times New Roman"/>
        </w:rPr>
        <w:t>，</w:t>
      </w:r>
      <w:r>
        <w:rPr>
          <w:rFonts w:hint="eastAsia" w:ascii="Times New Roman" w:hAnsi="Times New Roman" w:eastAsia="FangSong" w:cs="Times New Roman"/>
        </w:rPr>
        <w:t>缺少两个相邻顶点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聚合相变与奇电子自由基体系的二聚热力学</w:t>
      </w:r>
    </w:p>
    <w:p>
      <w:pPr>
        <w:pStyle w:val="Compact"/>
        <w:numPr>
          <w:ilvl w:val="0"/>
          <w:numId w:val="1007"/>
        </w:numPr>
        <w:ind w:firstLine="420"/>
      </w:pPr>
      <w:r>
        <w:rPr>
          <w:rFonts w:hint="eastAsia" w:ascii="Times New Roman" w:hAnsi="Times New Roman" w:eastAsia="FangSong" w:cs="Times New Roman"/>
          <w:b/>
          <w:bCs/>
        </w:rPr>
        <w:t xml:space="preserve">相变分子</w:t>
      </w:r>
      <w:r>
        <w:rPr>
          <w:rFonts w:ascii="Times New Roman" w:hAnsi="Times New Roman" w:eastAsia="Times New Roman" w:cs="Times New Roman"/>
          <w:b/>
          <w:bCs/>
        </w:rPr>
        <w:t xml:space="preserve"> </w:t>
      </w:r>
      <m:oMath>
        <m:sSub>
          <m:e>
            <m:r>
              <m:t>N</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气态和非极性溶剂中</w:t>
      </w:r>
      <w:r>
        <w:rPr>
          <w:rFonts w:hint="eastAsia" w:ascii="Times New Roman" w:hAnsi="Times New Roman" w:eastAsia="Times New Roman" w:cs="Times New Roman"/>
        </w:rPr>
        <w:t>，</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表现为中性共价分子</w:t>
      </w:r>
      <w:r>
        <w:rPr>
          <w:rFonts w:hint="eastAsia" w:ascii="Times New Roman" w:hAnsi="Times New Roman" w:eastAsia="Times New Roman" w:cs="Times New Roman"/>
        </w:rPr>
        <w:t>，</w:t>
      </w:r>
      <w:r>
        <w:rPr>
          <w:rFonts w:hint="eastAsia" w:ascii="Times New Roman" w:hAnsi="Times New Roman" w:eastAsia="FangSong" w:cs="Times New Roman"/>
        </w:rPr>
        <w:t>结构为平面型的偏转共价酐</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r>
          <m:t>O</m:t>
        </m:r>
        <m:r>
          <m:rPr>
            <m:sty m:val="p"/>
          </m:rPr>
          <m:t>−</m:t>
        </m:r>
        <m:r>
          <m:t>N</m:t>
        </m:r>
        <m:sSub>
          <m:e>
            <m:r>
              <m:t>O</m:t>
            </m:r>
          </m:e>
          <m:sub>
            <m:r>
              <m:t>2</m:t>
            </m:r>
          </m:sub>
        </m:sSub>
      </m:oMath>
      <w:r>
        <w:rPr>
          <w:rFonts w:hint="eastAsia" w:ascii="Times New Roman" w:hAnsi="Times New Roman" w:eastAsia="Times New Roman" w:cs="Times New Roman"/>
        </w:rPr>
        <w:t xml:space="preserve">，</w:t>
      </w:r>
      <m:oMath>
        <m:r>
          <m:t>N</m:t>
        </m:r>
        <m:r>
          <m:rPr>
            <m:sty m:val="p"/>
          </m:rPr>
          <m:t>−</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键角约为</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当凝结为固体晶体时</w:t>
      </w:r>
      <w:r>
        <w:rPr>
          <w:rFonts w:hint="eastAsia" w:ascii="Times New Roman" w:hAnsi="Times New Roman" w:eastAsia="Times New Roman" w:cs="Times New Roman"/>
        </w:rPr>
        <w:t>，</w:t>
      </w:r>
      <w:r>
        <w:rPr>
          <w:rFonts w:hint="eastAsia" w:ascii="Times New Roman" w:hAnsi="Times New Roman" w:eastAsia="FangSong" w:cs="Times New Roman"/>
        </w:rPr>
        <w:t>在极性晶格能驱动下完全自电离为由直线形硝酰阳离子</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与平面正三角形硝酸根阴离子</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构成的离子晶体</w:t>
      </w:r>
      <w:r>
        <w:rPr>
          <w:rFonts w:hint="eastAsia" w:ascii="Times New Roman" w:hAnsi="Times New Roman" w:eastAsia="Times New Roman" w:cs="Times New Roman"/>
        </w:rPr>
        <w:t>，</w:t>
      </w:r>
      <w:r>
        <w:rPr>
          <w:rFonts w:hint="eastAsia" w:ascii="Times New Roman" w:hAnsi="Times New Roman" w:eastAsia="FangSong" w:cs="Times New Roman"/>
        </w:rPr>
        <w:t>物理化学性质发生跃迁</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b/>
          <w:bCs/>
        </w:rPr>
        <w:t xml:space="preserve">相变分子</w:t>
      </w:r>
      <w:r>
        <w:rPr>
          <w:rFonts w:ascii="Times New Roman" w:hAnsi="Times New Roman" w:eastAsia="Times New Roman" w:cs="Times New Roman"/>
          <w:b/>
          <w:bCs/>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气态为严格平面三角形单体</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在常温冷凝固化时</w:t>
      </w:r>
      <w:r>
        <w:rPr>
          <w:rFonts w:hint="eastAsia" w:ascii="Times New Roman" w:hAnsi="Times New Roman" w:eastAsia="Times New Roman" w:cs="Times New Roman"/>
        </w:rPr>
        <w:t>，</w:t>
      </w:r>
      <w:r>
        <w:rPr>
          <w:rFonts w:hint="eastAsia" w:ascii="Times New Roman" w:hAnsi="Times New Roman" w:eastAsia="FangSong" w:cs="Times New Roman"/>
        </w:rPr>
        <w:t>自发三聚为由六元环状交替骨架构成的</w:t>
      </w:r>
      <w:r>
        <w:rPr>
          <w:rFonts w:ascii="Times New Roman" w:hAnsi="Times New Roman" w:eastAsia="Times New Roman" w:cs="Times New Roman"/>
        </w:rPr>
        <w:t xml:space="preserve"> </w:t>
      </w:r>
      <m:oMath>
        <m:oMathPr>
          <m:ctrlPr>
            <w:rPr>
              <w:sz w:val="28"/>
              <w:szCs w:val="28"/>
            </w:rPr>
          </m:ctrlPr>
        </m:oMathPr>
        <m:r>
          <m:t>γ</m:t>
        </m:r>
        <m:r>
          <m:rPr>
            <m:nor/>
            <m:sty m:val="p"/>
          </m:rPr>
          <m:t>-</m:t>
        </m:r>
        <m:sSub>
          <m:e>
            <m:r>
              <m:t>S</m:t>
            </m:r>
          </m:e>
          <m:sub>
            <m:r>
              <m:t>3</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椅式或船式构象</w:t>
      </w:r>
      <w:r>
        <w:rPr>
          <w:rFonts w:hint="eastAsia" w:ascii="Times New Roman" w:hAnsi="Times New Roman" w:eastAsia="Times New Roman" w:cs="Times New Roman"/>
        </w:rPr>
        <w:t>），</w:t>
      </w:r>
      <w:r>
        <w:rPr>
          <w:rFonts w:hint="eastAsia" w:ascii="Times New Roman" w:hAnsi="Times New Roman" w:eastAsia="FangSong" w:cs="Times New Roman"/>
        </w:rPr>
        <w:t>而在痕量水催化作用下</w:t>
      </w:r>
      <w:r>
        <w:rPr>
          <w:rFonts w:hint="eastAsia" w:ascii="Times New Roman" w:hAnsi="Times New Roman" w:eastAsia="Times New Roman" w:cs="Times New Roman"/>
        </w:rPr>
        <w:t>，</w:t>
      </w:r>
      <w:r>
        <w:rPr>
          <w:rFonts w:hint="eastAsia" w:ascii="Times New Roman" w:hAnsi="Times New Roman" w:eastAsia="FangSong" w:cs="Times New Roman"/>
        </w:rPr>
        <w:t>三聚体迅速开环重组为无限延伸的石棉状链状聚合物</w:t>
      </w:r>
      <w:r>
        <w:rPr>
          <w:rFonts w:hint="eastAsia" w:ascii="Times New Roman" w:hAnsi="Times New Roman" w:eastAsia="Times New Roman" w:cs="Times New Roman"/>
        </w:rPr>
        <w:t>（</w:t>
      </w:r>
      <m:oMath>
        <m:oMathPr>
          <m:ctrlPr>
            <w:rPr>
              <w:sz w:val="28"/>
              <w:szCs w:val="28"/>
            </w:rPr>
          </m:ctrlPr>
        </m:oMathPr>
        <m:r>
          <m:t>α</m:t>
        </m:r>
        <m:r>
          <m:rPr>
            <m:sty m:val="p"/>
          </m:rPr>
          <m:t>,</m:t>
        </m:r>
        <m:r>
          <m:t>β</m:t>
        </m:r>
        <m:r>
          <m:rPr>
            <m:nor/>
            <m:sty m:val="p"/>
          </m:rPr>
          <m:t>-</m:t>
        </m:r>
        <m:r>
          <m:t>S</m:t>
        </m:r>
        <m:sSub>
          <m:e>
            <m:r>
              <m:t>O</m:t>
            </m:r>
          </m:e>
          <m:sub>
            <m:r>
              <m:t>3</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b/>
          <w:bCs/>
        </w:rPr>
        <w:t xml:space="preserve">奇电子体系的自聚分化机制</w:t>
      </w:r>
      <w:r>
        <w:rPr>
          <w:rFonts w:hint="eastAsia" w:ascii="Times New Roman" w:hAnsi="Times New Roman" w:eastAsia="Times New Roman" w:cs="Times New Roman"/>
        </w:rPr>
        <w:t xml:space="preserve">：</w:t>
      </w:r>
    </w:p>
    <w:p>
      <w:pPr>
        <w:pStyle w:val="Compact"/>
        <w:numPr>
          <w:ilvl w:val="1"/>
          <w:numId w:val="1008"/>
        </w:numPr>
        <w:ind w:firstLine="420"/>
      </w:pPr>
      <w:r>
        <w:rPr>
          <w:rFonts w:hint="eastAsia" w:ascii="Times New Roman" w:hAnsi="Times New Roman" w:eastAsia="FangSong" w:cs="Times New Roman"/>
        </w:rPr>
        <w:t xml:space="preserve">二氧化氮</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单电子定域在中心氮原子的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杂化非键轨道中</w:t>
      </w:r>
      <w:r>
        <w:rPr>
          <w:rFonts w:hint="eastAsia" w:ascii="Times New Roman" w:hAnsi="Times New Roman" w:eastAsia="Times New Roman" w:cs="Times New Roman"/>
        </w:rPr>
        <w:t>，</w:t>
      </w:r>
      <w:r>
        <w:rPr>
          <w:rFonts w:hint="eastAsia" w:ascii="Times New Roman" w:hAnsi="Times New Roman" w:eastAsia="FangSong" w:cs="Times New Roman"/>
        </w:rPr>
        <w:t>空间伸展明确</w:t>
      </w:r>
      <w:r>
        <w:rPr>
          <w:rFonts w:hint="eastAsia" w:ascii="Times New Roman" w:hAnsi="Times New Roman" w:eastAsia="Times New Roman" w:cs="Times New Roman"/>
        </w:rPr>
        <w:t>，</w:t>
      </w:r>
      <w:r>
        <w:rPr>
          <w:rFonts w:hint="eastAsia" w:ascii="Times New Roman" w:hAnsi="Times New Roman" w:eastAsia="FangSong" w:cs="Times New Roman"/>
        </w:rPr>
        <w:t>碰撞时极易发生自旋配对</w:t>
      </w:r>
      <w:r>
        <w:rPr>
          <w:rFonts w:hint="eastAsia" w:ascii="Times New Roman" w:hAnsi="Times New Roman" w:eastAsia="Times New Roman" w:cs="Times New Roman"/>
        </w:rPr>
        <w:t>，</w:t>
      </w:r>
      <w:r>
        <w:rPr>
          <w:rFonts w:hint="eastAsia" w:ascii="Times New Roman" w:hAnsi="Times New Roman" w:eastAsia="FangSong" w:cs="Times New Roman"/>
        </w:rPr>
        <w:t>自聚反应</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具有显著的放热焓变</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室温下形成平面对称的</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1"/>
          <w:numId w:val="1008"/>
        </w:numPr>
        <w:ind w:firstLine="420"/>
      </w:pP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未成对电子进入垂直于分子平面的</w:t>
      </w:r>
      <w:r>
        <w:rPr>
          <w:rFonts w:ascii="Times New Roman" w:hAnsi="Times New Roman" w:eastAsia="Times New Roman" w:cs="Times New Roman"/>
        </w:rPr>
        <w:t xml:space="preserve"> 3c-5e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电子云高度离域于整个分子空间</w:t>
      </w:r>
      <w:r>
        <w:rPr>
          <w:rFonts w:hint="eastAsia" w:ascii="Times New Roman" w:hAnsi="Times New Roman" w:eastAsia="Times New Roman" w:cs="Times New Roman"/>
        </w:rPr>
        <w:t>，</w:t>
      </w:r>
      <w:r>
        <w:rPr>
          <w:rFonts w:hint="eastAsia" w:ascii="Times New Roman" w:hAnsi="Times New Roman" w:eastAsia="FangSong" w:cs="Times New Roman"/>
        </w:rPr>
        <w:t>且外围受到两个大体积氯氧双键的立体排斥屏蔽</w:t>
      </w:r>
      <w:r>
        <w:rPr>
          <w:rFonts w:hint="eastAsia" w:ascii="Times New Roman" w:hAnsi="Times New Roman" w:eastAsia="Times New Roman" w:cs="Times New Roman"/>
        </w:rPr>
        <w:t>。</w:t>
      </w:r>
      <w:r>
        <w:rPr>
          <w:rFonts w:hint="eastAsia" w:ascii="Times New Roman" w:hAnsi="Times New Roman" w:eastAsia="FangSong" w:cs="Times New Roman"/>
        </w:rPr>
        <w:t>该反键轨道的能量较低且离域</w:t>
      </w:r>
      <w:r>
        <w:rPr>
          <w:rFonts w:hint="eastAsia" w:ascii="Times New Roman" w:hAnsi="Times New Roman" w:eastAsia="Times New Roman" w:cs="Times New Roman"/>
        </w:rPr>
        <w:t>，</w:t>
      </w:r>
      <w:r>
        <w:rPr>
          <w:rFonts w:hint="eastAsia" w:ascii="Times New Roman" w:hAnsi="Times New Roman" w:eastAsia="FangSong" w:cs="Times New Roman"/>
        </w:rPr>
        <w:t>二聚形成的</w:t>
      </w:r>
      <w:r>
        <w:rPr>
          <w:rFonts w:ascii="Times New Roman" w:hAnsi="Times New Roman" w:eastAsia="Times New Roman" w:cs="Times New Roman"/>
        </w:rPr>
        <w:t xml:space="preserve"> </w:t>
      </w:r>
      <m:oMath>
        <m:r>
          <m:t>C</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在能量上不能获得显著收益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在气态和液态下均稳定以顺磁单体存在</w:t>
      </w:r>
      <w:r>
        <w:rPr>
          <w:rFonts w:hint="eastAsia" w:ascii="Times New Roman" w:hAnsi="Times New Roman" w:eastAsia="Times New Roman" w:cs="Times New Roman"/>
        </w:rPr>
        <w:t>，</w:t>
      </w:r>
      <w:r>
        <w:rPr>
          <w:rFonts w:hint="eastAsia" w:ascii="Times New Roman" w:hAnsi="Times New Roman" w:eastAsia="FangSong" w:cs="Times New Roman"/>
        </w:rPr>
        <w:t>常温绝不自聚</w:t>
      </w:r>
      <w:r>
        <w:rPr>
          <w:rFonts w:hint="eastAsia" w:ascii="Times New Roman" w:hAnsi="Times New Roman" w:eastAsia="Times New Roman" w:cs="Times New Roman"/>
        </w:rPr>
        <w:t>。</w:t>
      </w:r>
    </w:p>
    <w:bookmarkEnd w:id="26"/>
    <w:bookmarkStart w:id="27" w:name="X141c838e3782b2cbece7cdc3081894b53ef9bc4"/>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 xml:space="preserve">Pairs）</w:t>
      </w:r>
    </w:p>
    <w:p>
      <w:pPr>
        <w:pStyle w:val="FirstParagraph"/>
        <w:ind w:firstLine="420"/>
      </w:pPr>
      <w:r>
        <w:rPr>
          <w:rFonts w:hint="eastAsia" w:ascii="Times New Roman" w:hAnsi="Times New Roman" w:eastAsia="FangSong" w:cs="Times New Roman"/>
        </w:rPr>
        <w:t xml:space="preserve">在传统</w:t>
      </w:r>
      <w:r>
        <w:rPr>
          <w:rFonts w:ascii="Times New Roman" w:hAnsi="Times New Roman" w:eastAsia="Times New Roman" w:cs="Times New Roman"/>
        </w:rPr>
        <w:t xml:space="preserve"> VSEPR </w:t>
      </w:r>
      <w:r>
        <w:rPr>
          <w:rFonts w:hint="eastAsia" w:ascii="Times New Roman" w:hAnsi="Times New Roman" w:eastAsia="FangSong" w:cs="Times New Roman"/>
        </w:rPr>
        <w:t>理论中</w:t>
      </w:r>
      <w:r>
        <w:rPr>
          <w:rFonts w:hint="eastAsia" w:ascii="Times New Roman" w:hAnsi="Times New Roman" w:eastAsia="Times New Roman" w:cs="Times New Roman"/>
        </w:rPr>
        <w:t>，</w:t>
      </w:r>
      <w:r>
        <w:rPr>
          <w:rFonts w:hint="eastAsia" w:ascii="Times New Roman" w:hAnsi="Times New Roman" w:eastAsia="FangSong" w:cs="Times New Roman"/>
        </w:rPr>
        <w:t>通常默认</w:t>
      </w:r>
      <w:r>
        <w:rPr>
          <w:rFonts w:hint="eastAsia" w:ascii="Times New Roman" w:hAnsi="Times New Roman" w:eastAsia="Times New Roman" w:cs="Times New Roman"/>
        </w:rPr>
        <w:t>“</w:t>
      </w:r>
      <w:r>
        <w:rPr>
          <w:rFonts w:hint="eastAsia" w:ascii="Times New Roman" w:hAnsi="Times New Roman" w:eastAsia="FangSong" w:cs="Times New Roman"/>
        </w:rPr>
        <w:t>所有价层孤对电子均占据特定的空间配位位置</w:t>
      </w:r>
      <w:r>
        <w:rPr>
          <w:rFonts w:hint="eastAsia" w:ascii="Times New Roman" w:hAnsi="Times New Roman" w:eastAsia="Times New Roman" w:cs="Times New Roman"/>
        </w:rPr>
        <w:t>”。</w:t>
      </w:r>
      <w:r>
        <w:rPr>
          <w:rFonts w:hint="eastAsia" w:ascii="Times New Roman" w:hAnsi="Times New Roman" w:eastAsia="FangSong" w:cs="Times New Roman"/>
        </w:rPr>
        <w:t>然而在竞赛深水区</w:t>
      </w:r>
      <w:r>
        <w:rPr>
          <w:rFonts w:hint="eastAsia" w:ascii="Times New Roman" w:hAnsi="Times New Roman" w:eastAsia="Times New Roman" w:cs="Times New Roman"/>
        </w:rPr>
        <w:t>，</w:t>
      </w:r>
      <w:r>
        <w:rPr>
          <w:rFonts w:hint="eastAsia" w:ascii="Times New Roman" w:hAnsi="Times New Roman" w:eastAsia="FangSong" w:cs="Times New Roman"/>
        </w:rPr>
        <w:t>中心重原子</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六周期</w:t>
      </w:r>
      <w:r>
        <w:rPr>
          <w:rFonts w:hint="eastAsia" w:ascii="Times New Roman" w:hAnsi="Times New Roman" w:eastAsia="Times New Roman" w:cs="Times New Roman"/>
        </w:rPr>
        <w:t>）</w:t>
      </w:r>
      <w:r>
        <w:rPr>
          <w:rFonts w:hint="eastAsia" w:ascii="Times New Roman" w:hAnsi="Times New Roman" w:eastAsia="FangSong" w:cs="Times New Roman"/>
        </w:rPr>
        <w:t>的孤对电子经常出现</w:t>
      </w:r>
      <w:r>
        <w:rPr>
          <w:rFonts w:hint="eastAsia" w:ascii="Times New Roman" w:hAnsi="Times New Roman" w:eastAsia="FangSong" w:cs="Times New Roman"/>
          <w:b/>
          <w:bCs/>
        </w:rPr>
        <w:t>无立体化学活性</w:t>
      </w:r>
      <w:r>
        <w:rPr>
          <w:rFonts w:hint="eastAsia" w:ascii="Times New Roman" w:hAnsi="Times New Roman" w:eastAsia="Times New Roman" w:cs="Times New Roman"/>
          <w:b/>
          <w:bCs/>
        </w:rPr>
        <w:t>（Stereochemically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Inactive）</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这是命题考查学生理论洞察力的绝佳分水岭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经典反常对峙</w:t>
      </w:r>
      <w:r>
        <w:rPr>
          <w:rFonts w:hint="eastAsia" w:ascii="Times New Roman" w:hAnsi="Times New Roman" w:eastAsia="Times New Roman" w:cs="Times New Roman"/>
          <w:b/>
          <w:bCs/>
        </w:rPr>
        <w:t>：</w:t>
      </w:r>
      <m:oMath>
        <m:oMathPr>
          <m:ctrlPr>
            <w:rPr>
              <w:sz w:val="28"/>
              <w:szCs w:val="28"/>
            </w:rPr>
          </m:ctrlPr>
        </m:oMathPr>
        <m:r>
          <m:rPr>
            <m:sty m:val="p"/>
          </m:rPr>
          <m:t>[</m:t>
        </m:r>
        <m:r>
          <m:t>S</m:t>
        </m:r>
        <m:r>
          <m:t>e</m:t>
        </m:r>
        <m:r>
          <m:t>C</m:t>
        </m:r>
        <m:sSub>
          <m:e>
            <m:r>
              <m:t>l</m:t>
            </m:r>
          </m:e>
          <m:sub>
            <m:r>
              <m:t>6</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X</m:t>
        </m:r>
        <m:r>
          <m:t>e</m:t>
        </m:r>
        <m:sSub>
          <m:e>
            <m:r>
              <m:t>F</m:t>
            </m:r>
          </m:e>
          <m:sub>
            <m: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的几何构型对比</w:t>
      </w:r>
    </w:p>
    <w:p>
      <w:pPr>
        <w:pStyle w:val="Compact"/>
        <w:numPr>
          <w:ilvl w:val="0"/>
          <w:numId w:val="1009"/>
        </w:numPr>
        <w:ind w:firstLine="420"/>
      </w:pPr>
      <w:r>
        <w:rPr>
          <w:rFonts w:hint="eastAsia" w:ascii="Times New Roman" w:hAnsi="Times New Roman" w:eastAsia="FangSong" w:cs="Times New Roman"/>
          <w:b/>
          <w:bCs/>
        </w:rPr>
        <w:t>六氯合硒</w:t>
      </w:r>
      <w:r>
        <w:rPr>
          <w:rFonts w:hint="eastAsia" w:ascii="Times New Roman" w:hAnsi="Times New Roman" w:eastAsia="Times New Roman" w:cs="Times New Roman"/>
          <w:b/>
          <w:bCs/>
        </w:rPr>
        <w:t>(IV)</w:t>
      </w:r>
      <w:r>
        <w:rPr>
          <w:rFonts w:hint="eastAsia" w:ascii="Times New Roman" w:hAnsi="Times New Roman" w:eastAsia="FangSong" w:cs="Times New Roman"/>
          <w:b/>
          <w:bCs/>
        </w:rPr>
        <w:t>酸根</w:t>
      </w:r>
      <w:r>
        <w:rPr>
          <w:rFonts w:ascii="Times New Roman" w:hAnsi="Times New Roman" w:eastAsia="Times New Roman" w:cs="Times New Roman"/>
          <w:b/>
          <w:bCs/>
        </w:rPr>
        <w:t xml:space="preserve"> </w:t>
      </w:r>
      <m:oMath>
        <m:oMathPr>
          <m:ctrlPr>
            <w:rPr>
              <w:sz w:val="28"/>
              <w:szCs w:val="28"/>
            </w:rPr>
          </m:ctrlPr>
        </m:oMathPr>
        <m:r>
          <m:rPr>
            <m:sty m:val="p"/>
          </m:rPr>
          <m:t>[</m:t>
        </m:r>
        <m:r>
          <m:t>S</m:t>
        </m:r>
        <m:r>
          <m:t>e</m:t>
        </m:r>
        <m:r>
          <m:t>C</m:t>
        </m:r>
        <m:sSub>
          <m:e>
            <m:r>
              <m:t>l</m:t>
            </m:r>
          </m:e>
          <m:sub>
            <m:r>
              <m:t>6</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与六溴合铋</w:t>
      </w:r>
      <w:r>
        <w:rPr>
          <w:rFonts w:hint="eastAsia" w:ascii="Times New Roman" w:hAnsi="Times New Roman" w:eastAsia="Times New Roman" w:cs="Times New Roman"/>
          <w:b/>
          <w:bCs/>
        </w:rPr>
        <w:t>(III)</w:t>
      </w:r>
      <w:r>
        <w:rPr>
          <w:rFonts w:hint="eastAsia" w:ascii="Times New Roman" w:hAnsi="Times New Roman" w:eastAsia="FangSong" w:cs="Times New Roman"/>
          <w:b/>
          <w:bCs/>
        </w:rPr>
        <w:t>酸根</w:t>
      </w:r>
      <w:r>
        <w:rPr>
          <w:rFonts w:ascii="Times New Roman" w:hAnsi="Times New Roman" w:eastAsia="Times New Roman" w:cs="Times New Roman"/>
          <w:b/>
          <w:bCs/>
        </w:rPr>
        <w:t xml:space="preserve"> </w:t>
      </w:r>
      <m:oMath>
        <m:oMathPr>
          <m:ctrlPr>
            <w:rPr>
              <w:sz w:val="28"/>
              <w:szCs w:val="28"/>
            </w:rPr>
          </m:ctrlPr>
        </m:oMathPr>
        <m:r>
          <m:rPr>
            <m:sty m:val="p"/>
          </m:rPr>
          <m:t>[</m:t>
        </m:r>
        <m:r>
          <m:t>B</m:t>
        </m:r>
        <m:r>
          <m:t>i</m:t>
        </m:r>
        <m:r>
          <m:t>C</m:t>
        </m:r>
        <m:sSub>
          <m:e>
            <m:r>
              <m:t>l</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中心原子的价电子总数为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1</m:t>
        </m:r>
        <m:r>
          <m:rPr>
            <m:sty m:val="p"/>
          </m:rPr>
          <m:t>+</m:t>
        </m:r>
        <m:r>
          <m:t>2</m:t>
        </m:r>
        <m:r>
          <m:rPr>
            <m:sty m:val="p"/>
          </m:rPr>
          <m:t>=</m:t>
        </m:r>
        <m:r>
          <m:t>14</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对键对和</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按照简单</w:t>
      </w:r>
      <w:r>
        <w:rPr>
          <w:rFonts w:ascii="Times New Roman" w:hAnsi="Times New Roman" w:eastAsia="Times New Roman" w:cs="Times New Roman"/>
        </w:rPr>
        <w:t xml:space="preserve"> VSEPR </w:t>
      </w:r>
      <w:r>
        <w:rPr>
          <w:rFonts w:hint="eastAsia" w:ascii="Times New Roman" w:hAnsi="Times New Roman" w:eastAsia="FangSong" w:cs="Times New Roman"/>
        </w:rPr>
        <w:t>预测</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对电子应为单帽八面体或五角双锥</w:t>
      </w:r>
      <w:r>
        <w:rPr>
          <w:rFonts w:hint="eastAsia" w:ascii="Times New Roman" w:hAnsi="Times New Roman" w:eastAsia="Times New Roman" w:cs="Times New Roman"/>
        </w:rPr>
        <w:t>，</w:t>
      </w:r>
      <w:r>
        <w:rPr>
          <w:rFonts w:hint="eastAsia" w:ascii="Times New Roman" w:hAnsi="Times New Roman" w:eastAsia="FangSong" w:cs="Times New Roman"/>
        </w:rPr>
        <w:t>构型必定发生严重畸变</w:t>
      </w:r>
      <w:r>
        <w:rPr>
          <w:rFonts w:hint="eastAsia" w:ascii="Times New Roman" w:hAnsi="Times New Roman" w:eastAsia="Times New Roman" w:cs="Times New Roman"/>
        </w:rPr>
        <w:t>；</w:t>
      </w:r>
      <w:r>
        <w:rPr>
          <w:rFonts w:hint="eastAsia" w:ascii="Times New Roman" w:hAnsi="Times New Roman" w:eastAsia="FangSong" w:cs="Times New Roman"/>
        </w:rPr>
        <w:t>然而高精度</w:t>
      </w:r>
      <w:r>
        <w:rPr>
          <w:rFonts w:ascii="Times New Roman" w:hAnsi="Times New Roman" w:eastAsia="Times New Roman" w:cs="Times New Roman"/>
        </w:rPr>
        <w:t xml:space="preserve"> X </w:t>
      </w:r>
      <w:r>
        <w:rPr>
          <w:rFonts w:hint="eastAsia" w:ascii="Times New Roman" w:hAnsi="Times New Roman" w:eastAsia="FangSong" w:cs="Times New Roman"/>
        </w:rPr>
        <w:t>射线衍射与晶体学实验测得</w:t>
      </w:r>
      <w:r>
        <w:rPr>
          <w:rFonts w:hint="eastAsia" w:ascii="Times New Roman" w:hAnsi="Times New Roman" w:eastAsia="Times New Roman" w:cs="Times New Roman"/>
        </w:rPr>
        <w:t>，</w:t>
      </w:r>
      <m:oMath>
        <m:oMathPr>
          <m:ctrlPr>
            <w:rPr>
              <w:sz w:val="28"/>
              <w:szCs w:val="28"/>
            </w:rPr>
          </m:ctrlPr>
        </m:oMathPr>
        <m:r>
          <m:rPr>
            <m:sty m:val="p"/>
          </m:rPr>
          <m:t>[</m:t>
        </m:r>
        <m:r>
          <m:t>S</m:t>
        </m:r>
        <m:r>
          <m:t>e</m:t>
        </m:r>
        <m:r>
          <m:t>C</m:t>
        </m:r>
        <m:sSub>
          <m:e>
            <m:r>
              <m:t>l</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B</m:t>
        </m:r>
        <m:r>
          <m:t>i</m:t>
        </m:r>
        <m:r>
          <m:t>C</m:t>
        </m:r>
        <m:sSub>
          <m:e>
            <m:r>
              <m:t>l</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严格对称的正八面体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所有金属</w:t>
      </w:r>
      <w:r>
        <w:rPr>
          <w:rFonts w:hint="eastAsia" w:ascii="Times New Roman" w:hAnsi="Times New Roman" w:eastAsia="Times New Roman" w:cs="Times New Roman"/>
        </w:rPr>
        <w:t>-</w:t>
      </w:r>
      <w:r>
        <w:rPr>
          <w:rFonts w:hint="eastAsia" w:ascii="Times New Roman" w:hAnsi="Times New Roman" w:eastAsia="FangSong" w:cs="Times New Roman"/>
        </w:rPr>
        <w:t>卤素键长完全均一</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六氟化氙</w:t>
      </w:r>
      <w:r>
        <w:rPr>
          <w:rFonts w:ascii="Times New Roman" w:hAnsi="Times New Roman" w:eastAsia="Times New Roman" w:cs="Times New Roman"/>
          <w:b/>
          <w:bCs/>
        </w:rPr>
        <w:t xml:space="preserve"> </w:t>
      </w:r>
      <m:oMath>
        <m:r>
          <m:t>X</m:t>
        </m:r>
        <m:r>
          <m:t>e</m:t>
        </m:r>
        <m:sSub>
          <m:e>
            <m:r>
              <m:t>F</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同为</w:t>
      </w:r>
      <w:r>
        <w:rPr>
          <w:rFonts w:ascii="Times New Roman" w:hAnsi="Times New Roman" w:eastAsia="Times New Roman" w:cs="Times New Roman"/>
        </w:rPr>
        <w:t xml:space="preserve"> 14 </w:t>
      </w:r>
      <w:r>
        <w:rPr>
          <w:rFonts w:hint="eastAsia" w:ascii="Times New Roman" w:hAnsi="Times New Roman" w:eastAsia="FangSong" w:cs="Times New Roman"/>
        </w:rPr>
        <w:t>价电子系统</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X</m:t>
        </m:r>
        <m:r>
          <m:t>e</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键对加</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在气相电子衍射和固态结构中</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均表现为</w:t>
      </w:r>
      <w:r>
        <w:rPr>
          <w:rFonts w:hint="eastAsia" w:ascii="Times New Roman" w:hAnsi="Times New Roman" w:eastAsia="FangSong" w:cs="Times New Roman"/>
          <w:b/>
          <w:bCs/>
        </w:rPr>
        <w:t xml:space="preserve">强烈畸变的单帽八面体构型</w:t>
      </w:r>
      <w:r>
        <w:rPr>
          <w:rFonts w:hint="eastAsia" w:ascii="Times New Roman" w:hAnsi="Times New Roman" w:eastAsia="Times New Roman" w:cs="Times New Roman"/>
        </w:rPr>
        <w:t>（</w:t>
      </w:r>
      <w:r>
        <w:rPr>
          <w:rFonts w:hint="eastAsia" w:ascii="Times New Roman" w:hAnsi="Times New Roman" w:eastAsia="FangSong" w:cs="Times New Roman"/>
        </w:rPr>
        <w:t>瞬时属于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孤对电子显著地从八面体的一个三角面中心凸起</w:t>
      </w:r>
      <w:r>
        <w:rPr>
          <w:rFonts w:hint="eastAsia" w:ascii="Times New Roman" w:hAnsi="Times New Roman" w:eastAsia="Times New Roman" w:cs="Times New Roman"/>
        </w:rPr>
        <w:t>，</w:t>
      </w:r>
      <w:r>
        <w:rPr>
          <w:rFonts w:hint="eastAsia" w:ascii="Times New Roman" w:hAnsi="Times New Roman" w:eastAsia="FangSong" w:cs="Times New Roman"/>
        </w:rPr>
        <w:t>导致其相连的三个</w:t>
      </w:r>
      <w:r>
        <w:rPr>
          <w:rFonts w:ascii="Times New Roman" w:hAnsi="Times New Roman" w:eastAsia="Times New Roman" w:cs="Times New Roman"/>
        </w:rPr>
        <w:t xml:space="preserve"> </w:t>
      </w:r>
      <m:oMath>
        <m:r>
          <m:t>X</m:t>
        </m:r>
        <m:r>
          <m:t>e</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键被强烈排斥而拉长</w:t>
      </w:r>
      <w:r>
        <w:rPr>
          <w:rFonts w:hint="eastAsia" w:ascii="Times New Roman" w:hAnsi="Times New Roman" w:eastAsia="Times New Roman" w:cs="Times New Roman"/>
        </w:rPr>
        <w:t>，</w:t>
      </w:r>
      <w:r>
        <w:rPr>
          <w:rFonts w:hint="eastAsia" w:ascii="Times New Roman" w:hAnsi="Times New Roman" w:eastAsia="FangSong" w:cs="Times New Roman"/>
        </w:rPr>
        <w:t>并在常温下发生快速的立体假旋转</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第二阶</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效应</w:t>
      </w:r>
      <w:r>
        <w:rPr>
          <w:rFonts w:hint="eastAsia" w:ascii="Times New Roman" w:hAnsi="Times New Roman" w:eastAsia="Times New Roman" w:cs="Times New Roman"/>
          <w:b/>
          <w:bCs/>
        </w:rPr>
        <w:t>（SOJT）</w:t>
      </w:r>
      <w:r>
        <w:rPr>
          <w:rFonts w:hint="eastAsia" w:ascii="Times New Roman" w:hAnsi="Times New Roman" w:eastAsia="FangSong" w:cs="Times New Roman"/>
          <w:b/>
          <w:bCs/>
        </w:rPr>
        <w:t>与轨道能级差判据</w:t>
      </w:r>
    </w:p>
    <w:p>
      <w:pPr>
        <w:pStyle w:val="BodyText"/>
        <w:ind w:firstLine="420"/>
      </w:pPr>
      <w:r>
        <w:rPr>
          <w:rFonts w:hint="eastAsia" w:ascii="Times New Roman" w:hAnsi="Times New Roman" w:eastAsia="FangSong" w:cs="Times New Roman"/>
        </w:rPr>
        <w:t>这一深刻差异的微观机理在于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孤对电子是否具有与空</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轨道发生对称性破缺杂化的驱动力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w:t>
      </w:r>
      <w:r>
        <w:rPr>
          <w:rFonts w:hint="eastAsia" w:ascii="Times New Roman" w:hAnsi="Times New Roman" w:eastAsia="FangSong" w:cs="Times New Roman"/>
        </w:rPr>
        <w:t>中心原子的价层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而外层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对称性严格不同</w:t>
      </w:r>
      <w:r>
        <w:rPr>
          <w:rFonts w:hint="eastAsia" w:ascii="Times New Roman" w:hAnsi="Times New Roman" w:eastAsia="Times New Roman" w:cs="Times New Roman"/>
        </w:rPr>
        <w:t>，</w:t>
      </w:r>
      <w:r>
        <w:rPr>
          <w:rFonts w:hint="eastAsia" w:ascii="Times New Roman" w:hAnsi="Times New Roman" w:eastAsia="FangSong" w:cs="Times New Roman"/>
        </w:rPr>
        <w:t>不能直接混合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如果正八面体发生局部偶极畸变</w:t>
      </w:r>
      <w:r>
        <w:rPr>
          <w:rFonts w:hint="eastAsia" w:ascii="Times New Roman" w:hAnsi="Times New Roman" w:eastAsia="Times New Roman" w:cs="Times New Roman"/>
        </w:rPr>
        <w:t>（</w:t>
      </w:r>
      <w:r>
        <w:rPr>
          <w:rFonts w:hint="eastAsia" w:ascii="Times New Roman" w:hAnsi="Times New Roman" w:eastAsia="FangSong" w:cs="Times New Roman"/>
        </w:rPr>
        <w:t>如沿三重轴伸长或压缩</w:t>
      </w:r>
      <w:r>
        <w:rPr>
          <w:rFonts w:hint="eastAsia" w:ascii="Times New Roman" w:hAnsi="Times New Roman" w:eastAsia="Times New Roman" w:cs="Times New Roman"/>
        </w:rPr>
        <w:t>），</w:t>
      </w:r>
      <w:r>
        <w:rPr>
          <w:rFonts w:hint="eastAsia" w:ascii="Times New Roman" w:hAnsi="Times New Roman" w:eastAsia="FangSong" w:cs="Times New Roman"/>
        </w:rPr>
        <w:t>空间对称性降低</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轨道可以通过振动诱导发生二次混合</w:t>
      </w:r>
      <w:r>
        <w:rPr>
          <w:rFonts w:hint="eastAsia" w:ascii="Times New Roman" w:hAnsi="Times New Roman" w:eastAsia="Times New Roman" w:cs="Times New Roman"/>
        </w:rPr>
        <w:t>（</w:t>
      </w:r>
      <w:r>
        <w:rPr>
          <w:rFonts w:hint="eastAsia" w:ascii="Times New Roman" w:hAnsi="Times New Roman" w:eastAsia="FangSong" w:cs="Times New Roman"/>
        </w:rPr>
        <w:t>第二阶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混合能降低幅度反比于初始能级差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E</m:t>
        </m:r>
        <m:r>
          <m:rPr>
            <m:sty m:val="p"/>
          </m:rPr>
          <m:t>(</m:t>
        </m:r>
        <m:sSub>
          <m:e>
            <m:r>
              <m:t>t</m:t>
            </m:r>
          </m:e>
          <m:sub>
            <m:r>
              <m:t>1</m:t>
            </m:r>
            <m:r>
              <m:t>u</m:t>
            </m:r>
          </m:sub>
        </m:sSub>
        <m:r>
          <m:rPr>
            <m:sty m:val="p"/>
          </m:rPr>
          <m:t>)</m:t>
        </m:r>
        <m:r>
          <m:rPr>
            <m:sty m:val="p"/>
          </m:rPr>
          <m:t>−</m:t>
        </m:r>
        <m:r>
          <m:t>E</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活性判据准则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当中心原子的价层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轨道结合能极深</w:t>
      </w:r>
      <w:r>
        <w:rPr>
          <w:rFonts w:hint="eastAsia" w:ascii="Times New Roman" w:hAnsi="Times New Roman" w:eastAsia="Times New Roman" w:cs="Times New Roman"/>
        </w:rPr>
        <w:t>（</w:t>
      </w:r>
      <w:r>
        <w:rPr>
          <w:rFonts w:hint="eastAsia" w:ascii="Times New Roman" w:hAnsi="Times New Roman" w:eastAsia="FangSong" w:cs="Times New Roman"/>
        </w:rPr>
        <w:t>即能级差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r>
          <m:t>i</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的相对论深陷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或者配体的电负性较小</w:t>
      </w:r>
      <w:r>
        <w:rPr>
          <w:rFonts w:hint="eastAsia" w:ascii="Times New Roman" w:hAnsi="Times New Roman" w:eastAsia="Times New Roman" w:cs="Times New Roman"/>
        </w:rPr>
        <w:t>、</w:t>
      </w:r>
      <w:r>
        <w:rPr>
          <w:rFonts w:hint="eastAsia" w:ascii="Times New Roman" w:hAnsi="Times New Roman" w:eastAsia="FangSong" w:cs="Times New Roman"/>
        </w:rPr>
        <w:t>配位数较大时</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混合能不足以克服多面体发生几何畸变所产生的排斥张力</w:t>
      </w:r>
      <w:r>
        <w:rPr>
          <w:rFonts w:hint="eastAsia" w:ascii="Times New Roman" w:hAnsi="Times New Roman" w:eastAsia="Times New Roman" w:cs="Times New Roman"/>
        </w:rPr>
        <w:t>，</w:t>
      </w:r>
      <w:r>
        <w:rPr>
          <w:rFonts w:hint="eastAsia" w:ascii="Times New Roman" w:hAnsi="Times New Roman" w:eastAsia="FangSong" w:cs="Times New Roman"/>
        </w:rPr>
        <w:t>孤对电子将纯粹保留在球对称的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球对称的电子云在所有方向对</w:t>
      </w:r>
      <w:r>
        <w:rPr>
          <w:rFonts w:ascii="Times New Roman" w:hAnsi="Times New Roman" w:eastAsia="Times New Roman" w:cs="Times New Roman"/>
        </w:rPr>
        <w:t xml:space="preserve"> 6 </w:t>
      </w:r>
      <w:r>
        <w:rPr>
          <w:rFonts w:hint="eastAsia" w:ascii="Times New Roman" w:hAnsi="Times New Roman" w:eastAsia="FangSong" w:cs="Times New Roman"/>
        </w:rPr>
        <w:t>个配体施加均等排斥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孤对电子表现为立体化学惰性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分子保持严格正八面体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当配体电负性极大</w:t>
      </w:r>
      <w:r>
        <w:rPr>
          <w:rFonts w:hint="eastAsia" w:ascii="Times New Roman" w:hAnsi="Times New Roman" w:eastAsia="Times New Roman" w:cs="Times New Roman"/>
        </w:rPr>
        <w:t>（</w:t>
      </w:r>
      <w:r>
        <w:rPr>
          <w:rFonts w:hint="eastAsia" w:ascii="Times New Roman" w:hAnsi="Times New Roman" w:eastAsia="FangSong" w:cs="Times New Roman"/>
        </w:rPr>
        <w:t>如氟原子使有效核电荷大幅增加</w:t>
      </w:r>
      <w:r>
        <w:rPr>
          <w:rFonts w:hint="eastAsia" w:ascii="Times New Roman" w:hAnsi="Times New Roman" w:eastAsia="Times New Roman" w:cs="Times New Roman"/>
        </w:rPr>
        <w:t>，</w:t>
      </w:r>
      <w:r>
        <w:rPr>
          <w:rFonts w:hint="eastAsia" w:ascii="Times New Roman" w:hAnsi="Times New Roman" w:eastAsia="FangSong" w:cs="Times New Roman"/>
        </w:rPr>
        <w:t>中心原子能级差缩小</w:t>
      </w:r>
      <w:r>
        <w:rPr>
          <w:rFonts w:hint="eastAsia" w:ascii="Times New Roman" w:hAnsi="Times New Roman" w:eastAsia="Times New Roman" w:cs="Times New Roman"/>
        </w:rPr>
        <w:t>）、</w:t>
      </w:r>
      <w:r>
        <w:rPr>
          <w:rFonts w:hint="eastAsia" w:ascii="Times New Roman" w:hAnsi="Times New Roman" w:eastAsia="FangSong" w:cs="Times New Roman"/>
        </w:rPr>
        <w:t>配体体积极小</w:t>
      </w:r>
      <w:r>
        <w:rPr>
          <w:rFonts w:hint="eastAsia" w:ascii="Times New Roman" w:hAnsi="Times New Roman" w:eastAsia="Times New Roman" w:cs="Times New Roman"/>
        </w:rPr>
        <w:t>（</w:t>
      </w:r>
      <w:r>
        <w:rPr>
          <w:rFonts w:hint="eastAsia" w:ascii="Times New Roman" w:hAnsi="Times New Roman" w:eastAsia="FangSong" w:cs="Times New Roman"/>
        </w:rPr>
        <w:t>位阻压力低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混合能占据主导</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轨道发生强杂化</w:t>
      </w:r>
      <w:r>
        <w:rPr>
          <w:rFonts w:hint="eastAsia" w:ascii="Times New Roman" w:hAnsi="Times New Roman" w:eastAsia="Times New Roman" w:cs="Times New Roman"/>
        </w:rPr>
        <w:t>，</w:t>
      </w:r>
      <w:r>
        <w:rPr>
          <w:rFonts w:hint="eastAsia" w:ascii="Times New Roman" w:hAnsi="Times New Roman" w:eastAsia="FangSong" w:cs="Times New Roman"/>
        </w:rPr>
        <w:t>孤对电子被推向某个特定的空间方向形成高方向性的杂化波瓣</w:t>
      </w:r>
      <w:r>
        <w:rPr>
          <w:rFonts w:hint="eastAsia" w:ascii="Times New Roman" w:hAnsi="Times New Roman" w:eastAsia="Times New Roman" w:cs="Times New Roman"/>
        </w:rPr>
        <w:t>，</w:t>
      </w:r>
      <w:r>
        <w:rPr>
          <w:rFonts w:hint="eastAsia" w:ascii="Times New Roman" w:hAnsi="Times New Roman" w:eastAsia="FangSong" w:cs="Times New Roman"/>
          <w:b/>
          <w:bCs/>
        </w:rPr>
        <w:t>孤对电子表现为强立体化学活性</w:t>
      </w:r>
      <w:r>
        <w:rPr>
          <w:rFonts w:hint="eastAsia" w:ascii="Times New Roman" w:hAnsi="Times New Roman" w:eastAsia="Times New Roman" w:cs="Times New Roman"/>
          <w:b/>
          <w:bCs/>
        </w:rPr>
        <w:t>，</w:t>
      </w:r>
      <w:r>
        <w:rPr>
          <w:rFonts w:hint="eastAsia" w:ascii="Times New Roman" w:hAnsi="Times New Roman" w:eastAsia="FangSong" w:cs="Times New Roman"/>
          <w:b/>
          <w:bCs/>
        </w:rPr>
        <w:t>诱发剧烈几何畸变</w:t>
      </w:r>
      <w:r>
        <w:rPr>
          <w:rFonts w:ascii="Times New Roman" w:hAnsi="Times New Roman" w:eastAsia="Times New Roman" w:cs="Times New Roman"/>
        </w:rPr>
        <w:t xml:space="preserve">。</w:t>
      </w:r>
    </w:p>
    <w:bookmarkEnd w:id="27"/>
    <w:bookmarkStart w:id="28" w:name="硬核赛点-3bent-规则进阶coulson-定理与立体电子效应"/>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3：Bent</w:t>
      </w:r>
      <w:r>
        <w:rPr>
          <w:rFonts w:ascii="Times New Roman" w:hAnsi="Times New Roman" w:eastAsia="Times New Roman" w:cs="Times New Roman"/>
        </w:rPr>
        <w:t xml:space="preserve"> </w:t>
      </w:r>
      <w:r>
        <w:rPr>
          <w:rFonts w:hint="eastAsia" w:ascii="Times New Roman" w:hAnsi="Times New Roman" w:eastAsia="SimHei" w:cs="Times New Roman"/>
        </w:rPr>
        <w:t>规则进阶</w:t>
      </w:r>
      <w:r>
        <w:rPr>
          <w:rFonts w:hint="eastAsia" w:ascii="Times New Roman" w:hAnsi="Times New Roman" w:eastAsia="Times New Roman" w:cs="Times New Roman"/>
        </w:rPr>
        <w:t>、Coulson</w:t>
      </w:r>
      <w:r>
        <w:rPr>
          <w:rFonts w:ascii="Times New Roman" w:hAnsi="Times New Roman" w:eastAsia="Times New Roman" w:cs="Times New Roman"/>
        </w:rPr>
        <w:t xml:space="preserve"> </w:t>
      </w:r>
      <w:r>
        <w:rPr>
          <w:rFonts w:hint="eastAsia" w:ascii="Times New Roman" w:hAnsi="Times New Roman" w:eastAsia="SimHei" w:cs="Times New Roman"/>
        </w:rPr>
        <w:t xml:space="preserve">定理与立体电子效应</w:t>
      </w:r>
    </w:p>
    <w:p>
      <w:pPr>
        <w:pStyle w:val="FirstParagraph"/>
        <w:ind w:firstLine="420"/>
      </w:pPr>
      <w:r>
        <w:rPr>
          <w:rFonts w:ascii="Times New Roman" w:hAnsi="Times New Roman" w:eastAsia="Times New Roman" w:cs="Times New Roman"/>
          <w:b/>
          <w:bCs/>
        </w:rPr>
        <w:t xml:space="preserve">1. Coulson </w:t>
      </w:r>
      <w:r>
        <w:rPr>
          <w:rFonts w:hint="eastAsia" w:ascii="Times New Roman" w:hAnsi="Times New Roman" w:eastAsia="FangSong" w:cs="Times New Roman"/>
          <w:b/>
          <w:bCs/>
        </w:rPr>
        <w:t xml:space="preserve">杂化轨道正交性定理</w:t>
      </w:r>
    </w:p>
    <w:p>
      <w:pPr>
        <w:pStyle w:val="BodyText"/>
        <w:ind w:firstLine="420"/>
      </w:pPr>
      <w:r>
        <w:rPr>
          <w:rFonts w:hint="eastAsia" w:ascii="Times New Roman" w:hAnsi="Times New Roman" w:eastAsia="FangSong" w:cs="Times New Roman"/>
        </w:rPr>
        <w:t>对于采用杂化轨道的中心原子</w:t>
      </w:r>
      <w:r>
        <w:rPr>
          <w:rFonts w:hint="eastAsia" w:ascii="Times New Roman" w:hAnsi="Times New Roman" w:eastAsia="Times New Roman" w:cs="Times New Roman"/>
        </w:rPr>
        <w:t>，</w:t>
      </w:r>
      <w:r>
        <w:rPr>
          <w:rFonts w:hint="eastAsia" w:ascii="Times New Roman" w:hAnsi="Times New Roman" w:eastAsia="FangSong" w:cs="Times New Roman"/>
        </w:rPr>
        <w:t>任意两个杂化轨道</w:t>
      </w:r>
      <w:r>
        <w:rPr>
          <w:rFonts w:ascii="Times New Roman" w:hAnsi="Times New Roman" w:eastAsia="Times New Roman" w:cs="Times New Roman"/>
        </w:rPr>
        <w:t xml:space="preserve"> </w:t>
      </w:r>
      <m:oMath>
        <m:sSub>
          <m:e>
            <m:r>
              <m:t>ϕ</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必须满足空间正交性</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i</m:t>
            </m:r>
          </m:sub>
        </m:sSub>
        <m:r>
          <m:rPr>
            <m:sty m:val="p"/>
          </m:rPr>
          <m:t>|</m:t>
        </m:r>
        <m:sSub>
          <m:e>
            <m:r>
              <m:t>ϕ</m:t>
            </m:r>
          </m:e>
          <m:sub>
            <m:r>
              <m:t>j</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设两个杂化轨道分别表达为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ϕ</m:t>
              </m:r>
            </m:e>
            <m:sub>
              <m:r>
                <m:t>i</m:t>
              </m:r>
            </m:sub>
          </m:sSub>
          <m:r>
            <m:rPr>
              <m:sty m:val="p"/>
            </m:rPr>
            <m:t>=</m:t>
          </m:r>
          <m:rad>
            <m:radPr>
              <m:degHide m:val="on"/>
            </m:radPr>
            <m:deg/>
            <m:e>
              <m:sSub>
                <m:e>
                  <m:r>
                    <m:t>s</m:t>
                  </m:r>
                </m:e>
                <m:sub>
                  <m:r>
                    <m:t>i</m:t>
                  </m:r>
                </m:sub>
              </m:sSub>
            </m:e>
          </m:rad>
          <m:r>
            <m:t> </m:t>
          </m:r>
          <m:sSub>
            <m:e>
              <m:r>
                <m:t>ψ</m:t>
              </m:r>
            </m:e>
            <m:sub>
              <m:r>
                <m:t>s</m:t>
              </m:r>
            </m:sub>
          </m:sSub>
          <m:r>
            <m:rPr>
              <m:sty m:val="p"/>
            </m:rPr>
            <m:t>+</m:t>
          </m:r>
          <m:rad>
            <m:radPr>
              <m:degHide m:val="on"/>
            </m:radPr>
            <m:deg/>
            <m:e>
              <m:r>
                <m:t>1</m:t>
              </m:r>
              <m:r>
                <m:rPr>
                  <m:sty m:val="p"/>
                </m:rPr>
                <m:t>−</m:t>
              </m:r>
              <m:sSub>
                <m:e>
                  <m:r>
                    <m:t>s</m:t>
                  </m:r>
                </m:e>
                <m:sub>
                  <m:r>
                    <m:t>i</m:t>
                  </m:r>
                </m:sub>
              </m:sSub>
            </m:e>
          </m:rad>
          <m:r>
            <m:t> </m:t>
          </m:r>
          <m:sSub>
            <m:e>
              <m:r>
                <m:t>ψ</m:t>
              </m:r>
            </m:e>
            <m:sub>
              <m:r>
                <m:t>p</m:t>
              </m:r>
              <m:r>
                <m:rPr>
                  <m:sty m:val="p"/>
                </m:rPr>
                <m:t>,</m:t>
              </m:r>
              <m:r>
                <m:t>i</m:t>
              </m:r>
            </m:sub>
          </m:sSub>
          <m:r>
            <m:rPr>
              <m:sty m:val="p"/>
            </m:rPr>
            <m:t>,</m:t>
          </m:r>
          <m:r>
            <m:t> </m:t>
          </m:r>
          <m:sSub>
            <m:e>
              <m:r>
                <m:t>ϕ</m:t>
              </m:r>
            </m:e>
            <m:sub>
              <m:r>
                <m:t>j</m:t>
              </m:r>
            </m:sub>
          </m:sSub>
          <m:r>
            <m:rPr>
              <m:sty m:val="p"/>
            </m:rPr>
            <m:t>=</m:t>
          </m:r>
          <m:rad>
            <m:radPr>
              <m:degHide m:val="on"/>
            </m:radPr>
            <m:deg/>
            <m:e>
              <m:sSub>
                <m:e>
                  <m:r>
                    <m:t>s</m:t>
                  </m:r>
                </m:e>
                <m:sub>
                  <m:r>
                    <m:t>j</m:t>
                  </m:r>
                </m:sub>
              </m:sSub>
            </m:e>
          </m:rad>
          <m:r>
            <m:t> </m:t>
          </m:r>
          <m:sSub>
            <m:e>
              <m:r>
                <m:t>ψ</m:t>
              </m:r>
            </m:e>
            <m:sub>
              <m:r>
                <m:t>s</m:t>
              </m:r>
            </m:sub>
          </m:sSub>
          <m:r>
            <m:rPr>
              <m:sty m:val="p"/>
            </m:rPr>
            <m:t>+</m:t>
          </m:r>
          <m:rad>
            <m:radPr>
              <m:degHide m:val="on"/>
            </m:radPr>
            <m:deg/>
            <m:e>
              <m:r>
                <m:t>1</m:t>
              </m:r>
              <m:r>
                <m:rPr>
                  <m:sty m:val="p"/>
                </m:rPr>
                <m:t>−</m:t>
              </m:r>
              <m:sSub>
                <m:e>
                  <m:r>
                    <m:t>s</m:t>
                  </m:r>
                </m:e>
                <m:sub>
                  <m:r>
                    <m:t>j</m:t>
                  </m:r>
                </m:sub>
              </m:sSub>
            </m:e>
          </m:rad>
          <m:r>
            <m:t> </m:t>
          </m:r>
          <m:sSub>
            <m:e>
              <m:r>
                <m:t>ψ</m:t>
              </m:r>
            </m:e>
            <m:sub>
              <m:r>
                <m:t>p</m:t>
              </m:r>
              <m:r>
                <m:rPr>
                  <m:sty m:val="p"/>
                </m:rPr>
                <m:t>,</m:t>
              </m:r>
              <m:r>
                <m:t>j</m:t>
              </m:r>
            </m:sub>
          </m:sSub>
        </m:oMath>
      </m:oMathPara>
    </w:p>
    <w:p>
      <w:pPr>
        <w:pStyle w:val="FirstParagraph"/>
        <w:ind w:firstLine="420"/>
      </w:pPr>
      <w:r>
        <w:rPr>
          <w:rFonts w:hint="eastAsia" w:ascii="Times New Roman" w:hAnsi="Times New Roman" w:eastAsia="FangSong" w:cs="Times New Roman"/>
        </w:rPr>
        <w:t xml:space="preserve">由正交条件可严格推导出</w:t>
      </w:r>
      <w:r>
        <w:rPr>
          <w:rFonts w:ascii="Times New Roman" w:hAnsi="Times New Roman" w:eastAsia="Times New Roman" w:cs="Times New Roman"/>
          <w:b/>
          <w:bCs/>
        </w:rPr>
        <w:t xml:space="preserve">Coulson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
            <m:e>
              <m:r>
                <m:t>λ</m:t>
              </m:r>
            </m:e>
            <m:sub>
              <m:r>
                <m:t>i</m:t>
              </m:r>
            </m:sub>
          </m:sSub>
          <m:sSub>
            <m:e>
              <m:r>
                <m:t>λ</m:t>
              </m:r>
            </m:e>
            <m:sub>
              <m:r>
                <m:t>j</m:t>
              </m:r>
            </m:sub>
          </m:sSub>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Sup>
          <m:e>
            <m:r>
              <m:t>λ</m:t>
            </m:r>
          </m:e>
          <m:sub>
            <m:r>
              <m:t>i</m:t>
            </m:r>
          </m:sub>
          <m:sup>
            <m:r>
              <m:t>2</m:t>
            </m:r>
          </m:sup>
        </m:sSubSup>
        <m:r>
          <m:rPr>
            <m:sty m:val="p"/>
          </m:rPr>
          <m:t>=</m:t>
        </m:r>
        <m:f>
          <m:fPr>
            <m:type m:val="bar"/>
          </m:fPr>
          <m:num>
            <m:r>
              <m:t>1</m:t>
            </m:r>
            <m:r>
              <m:rPr>
                <m:sty m:val="p"/>
              </m:rPr>
              <m:t>−</m:t>
            </m:r>
            <m:sSub>
              <m:e>
                <m:r>
                  <m:t>s</m:t>
                </m:r>
              </m:e>
              <m:sub>
                <m:r>
                  <m:t>i</m:t>
                </m:r>
              </m:sub>
            </m:sSub>
          </m:num>
          <m:den>
            <m:sSub>
              <m:e>
                <m:r>
                  <m:t>s</m:t>
                </m:r>
              </m:e>
              <m:sub>
                <m:r>
                  <m:t>i</m:t>
                </m:r>
              </m:sub>
            </m:sSub>
          </m:den>
        </m:f>
        <m:r>
          <m:rPr>
            <m:sty m:val="p"/>
          </m:rPr>
          <m:t>=</m:t>
        </m:r>
        <m:f>
          <m:fPr>
            <m:type m:val="bar"/>
          </m:fPr>
          <m:num>
            <m:sSub>
              <m:e>
                <m:r>
                  <m:t>p</m:t>
                </m:r>
              </m:e>
              <m:sub>
                <m:r>
                  <m:t>i</m:t>
                </m:r>
              </m:sub>
            </m:sSub>
          </m:num>
          <m:den>
            <m:sSub>
              <m:e>
                <m:r>
                  <m:t>s</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个杂化轨道中</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成分的比例常数</w:t>
      </w:r>
      <w:r>
        <w:rPr>
          <w:rFonts w:hint="eastAsia" w:ascii="Times New Roman" w:hAnsi="Times New Roman" w:eastAsia="Times New Roman" w:cs="Times New Roman"/>
        </w:rPr>
        <w:t>，</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为两个杂化轨道的空间夹角</w:t>
      </w:r>
      <w:r>
        <w:rPr>
          <w:rFonts w:hint="eastAsia" w:ascii="Times New Roman" w:hAnsi="Times New Roman" w:eastAsia="Times New Roman" w:cs="Times New Roman"/>
        </w:rPr>
        <w:t>。</w:t>
      </w:r>
      <w:r>
        <w:rPr>
          <w:rFonts w:hint="eastAsia" w:ascii="Times New Roman" w:hAnsi="Times New Roman" w:eastAsia="FangSong" w:cs="Times New Roman"/>
        </w:rPr>
        <w:t>若两轨道等性</w:t>
      </w:r>
      <w:r>
        <w:rPr>
          <w:rFonts w:hint="eastAsia" w:ascii="Times New Roman" w:hAnsi="Times New Roman" w:eastAsia="Times New Roman" w:cs="Times New Roman"/>
        </w:rPr>
        <w:t>（</w:t>
      </w:r>
      <m:oMath>
        <m:oMathPr>
          <m:ctrlPr>
            <w:rPr>
              <w:sz w:val="28"/>
              <w:szCs w:val="28"/>
            </w:rPr>
          </m:ctrlPr>
        </m:oMathPr>
        <m:sSub>
          <m:e>
            <m:r>
              <m:t>λ</m:t>
            </m:r>
          </m:e>
          <m:sub>
            <m:r>
              <m:t>i</m:t>
            </m:r>
          </m:sub>
        </m:sSub>
        <m:r>
          <m:rPr>
            <m:sty m:val="p"/>
          </m:rPr>
          <m:t>=</m:t>
        </m:r>
        <m:sSub>
          <m:e>
            <m:r>
              <m:t>λ</m:t>
            </m:r>
          </m:e>
          <m:sub>
            <m:r>
              <m:t>j</m:t>
            </m:r>
          </m:sub>
        </m:sSub>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则夹角直接满足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num>
            <m:den>
              <m:r>
                <m:t>1</m:t>
              </m:r>
              <m:r>
                <m:rPr>
                  <m:sty m:val="p"/>
                </m:rPr>
                <m:t>−</m:t>
              </m:r>
              <m:r>
                <m:t>s</m:t>
              </m:r>
            </m:den>
          </m:f>
        </m:oMath>
      </m:oMathPara>
    </w:p>
    <w:p>
      <w:pPr>
        <w:pStyle w:val="FirstParagraph"/>
        <w:ind w:firstLine="420"/>
      </w:pPr>
      <w:r>
        <w:rPr>
          <w:rFonts w:hint="eastAsia" w:ascii="Times New Roman" w:hAnsi="Times New Roman" w:eastAsia="FangSong" w:cs="Times New Roman"/>
        </w:rPr>
        <w:t>该公式定量揭示了成键轨道成分与键角的严密数学关系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轨道中</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成分越高</w:t>
      </w:r>
      <w:r>
        <w:rPr>
          <w:rFonts w:hint="eastAsia" w:ascii="Times New Roman" w:hAnsi="Times New Roman" w:eastAsia="Times New Roman" w:cs="Times New Roman"/>
          <w:b/>
          <w:bCs/>
        </w:rPr>
        <w:t>，</w:t>
      </w:r>
      <w:r>
        <w:rPr>
          <w:rFonts w:hint="eastAsia" w:ascii="Times New Roman" w:hAnsi="Times New Roman" w:eastAsia="FangSong" w:cs="Times New Roman"/>
          <w:b/>
          <w:bCs/>
        </w:rPr>
        <w:t>轨道夹角越大</w:t>
      </w:r>
      <w:r>
        <w:rPr>
          <w:rFonts w:hint="eastAsia" w:ascii="Times New Roman" w:hAnsi="Times New Roman" w:eastAsia="Times New Roman" w:cs="Times New Roman"/>
          <w:b/>
          <w:bCs/>
        </w:rPr>
        <w:t>（</w:t>
      </w:r>
      <w:r>
        <w:rPr>
          <w:rFonts w:hint="eastAsia" w:ascii="Times New Roman" w:hAnsi="Times New Roman" w:eastAsia="FangSong" w:cs="Times New Roman"/>
          <w:b/>
          <w:bCs/>
        </w:rPr>
        <w:t>极限</w:t>
      </w:r>
      <w:r>
        <w:rPr>
          <w:rFonts w:ascii="Times New Roman" w:hAnsi="Times New Roman" w:eastAsia="Times New Roman" w:cs="Times New Roman"/>
          <w:b/>
          <w:bCs/>
        </w:rPr>
        <w:t xml:space="preserve"> </w:t>
      </w:r>
      <m:oMath>
        <m:oMathPr>
          <m:ctrlPr>
            <w:rPr>
              <w:sz w:val="28"/>
              <w:szCs w:val="28"/>
            </w:rPr>
          </m:ctrlPr>
        </m:oMathPr>
        <m:r>
          <m:t>s</m:t>
        </m:r>
        <m:r>
          <m:rPr>
            <m:sty m:val="p"/>
          </m:rPr>
          <m:t>=</m:t>
        </m:r>
        <m:r>
          <m:t>0.5</m:t>
        </m:r>
        <m:r>
          <m:rPr>
            <m:sty m:val="p"/>
          </m:rPr>
          <m:t>→</m:t>
        </m:r>
        <m:r>
          <m:rPr>
            <m:sty m:val="p"/>
          </m:rPr>
          <m:t>cos</m:t>
        </m:r>
        <m:r>
          <m:t>θ</m:t>
        </m:r>
        <m:r>
          <m:rPr>
            <m:sty m:val="p"/>
          </m:rPr>
          <m:t>=</m:t>
        </m:r>
        <m:r>
          <m:rPr>
            <m:sty m:val="p"/>
          </m:rPr>
          <m:t>−</m:t>
        </m:r>
        <m:r>
          <m:t>1</m:t>
        </m:r>
        <m:r>
          <m:rPr>
            <m:sty m:val="p"/>
          </m:rPr>
          <m:t>→</m:t>
        </m:r>
        <m:sSup>
          <m:e>
            <m:r>
              <m:t>180</m:t>
            </m:r>
          </m:e>
          <m:sup>
            <m:r>
              <m:rPr>
                <m:sty m:val="p"/>
              </m:rPr>
              <m:t>∘</m:t>
            </m:r>
          </m:sup>
        </m:sSup>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成分越高</w:t>
      </w:r>
      <w:r>
        <w:rPr>
          <w:rFonts w:hint="eastAsia" w:ascii="Times New Roman" w:hAnsi="Times New Roman" w:eastAsia="Times New Roman" w:cs="Times New Roman"/>
          <w:b/>
          <w:bCs/>
        </w:rPr>
        <w:t>，</w:t>
      </w:r>
      <w:r>
        <w:rPr>
          <w:rFonts w:hint="eastAsia" w:ascii="Times New Roman" w:hAnsi="Times New Roman" w:eastAsia="FangSong" w:cs="Times New Roman"/>
          <w:b/>
          <w:bCs/>
        </w:rPr>
        <w:t>轨道夹角越小</w:t>
      </w:r>
      <w:r>
        <w:rPr>
          <w:rFonts w:hint="eastAsia" w:ascii="Times New Roman" w:hAnsi="Times New Roman" w:eastAsia="Times New Roman" w:cs="Times New Roman"/>
          <w:b/>
          <w:bCs/>
        </w:rPr>
        <w:t>（</w:t>
      </w:r>
      <w:r>
        <w:rPr>
          <w:rFonts w:hint="eastAsia" w:ascii="Times New Roman" w:hAnsi="Times New Roman" w:eastAsia="FangSong" w:cs="Times New Roman"/>
          <w:b/>
          <w:bCs/>
        </w:rPr>
        <w:t>极限</w:t>
      </w:r>
      <w:r>
        <w:rPr>
          <w:rFonts w:ascii="Times New Roman" w:hAnsi="Times New Roman" w:eastAsia="Times New Roman" w:cs="Times New Roman"/>
          <w:b/>
          <w:bCs/>
        </w:rPr>
        <w:t xml:space="preserve"> </w:t>
      </w:r>
      <m:oMath>
        <m:oMathPr>
          <m:ctrlPr>
            <w:rPr>
              <w:sz w:val="28"/>
              <w:szCs w:val="28"/>
            </w:rPr>
          </m:ctrlPr>
        </m:oMathPr>
        <m:r>
          <m:t>s</m:t>
        </m:r>
        <m:r>
          <m:rPr>
            <m:sty m:val="p"/>
          </m:rPr>
          <m:t>→</m:t>
        </m:r>
        <m:r>
          <m:t>0</m:t>
        </m:r>
        <m:r>
          <m:rPr>
            <m:sty m:val="p"/>
          </m:rPr>
          <m:t>→</m:t>
        </m:r>
        <m:r>
          <m:rPr>
            <m:sty m:val="p"/>
          </m:rPr>
          <m:t>cos</m:t>
        </m:r>
        <m:r>
          <m:t>θ</m:t>
        </m:r>
        <m:r>
          <m:rPr>
            <m:sty m:val="p"/>
          </m:rPr>
          <m:t>→</m:t>
        </m:r>
        <m:r>
          <m:t>0</m:t>
        </m:r>
        <m:r>
          <m:rPr>
            <m:sty m:val="p"/>
          </m:rPr>
          <m:t>→</m:t>
        </m:r>
        <m:sSup>
          <m:e>
            <m:r>
              <m:t>90</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Bent </w:t>
      </w:r>
      <w:r>
        <w:rPr>
          <w:rFonts w:hint="eastAsia" w:ascii="Times New Roman" w:hAnsi="Times New Roman" w:eastAsia="FangSong" w:cs="Times New Roman"/>
          <w:b/>
          <w:bCs/>
        </w:rPr>
        <w:t xml:space="preserve">规则的微观热力学本质</w:t>
      </w:r>
    </w:p>
    <w:p>
      <w:pPr>
        <w:pStyle w:val="BodyText"/>
        <w:ind w:firstLine="420"/>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规则经典陈述</w:t>
      </w:r>
      <w:r>
        <w:rPr>
          <w:rFonts w:hint="eastAsia" w:ascii="Times New Roman" w:hAnsi="Times New Roman" w:eastAsia="Times New Roman" w:cs="Times New Roman"/>
        </w:rPr>
        <w:t>：</w:t>
      </w:r>
      <w:r>
        <w:rPr>
          <w:rFonts w:hint="eastAsia" w:ascii="Times New Roman" w:hAnsi="Times New Roman" w:eastAsia="FangSong" w:cs="Times New Roman"/>
        </w:rPr>
        <w:t>中心原子在与电负性较大的基团成键时</w:t>
      </w:r>
      <w:r>
        <w:rPr>
          <w:rFonts w:hint="eastAsia" w:ascii="Times New Roman" w:hAnsi="Times New Roman" w:eastAsia="Times New Roman" w:cs="Times New Roman"/>
        </w:rPr>
        <w:t>，</w:t>
      </w:r>
      <w:r>
        <w:rPr>
          <w:rFonts w:hint="eastAsia" w:ascii="Times New Roman" w:hAnsi="Times New Roman" w:eastAsia="FangSong" w:cs="Times New Roman"/>
        </w:rPr>
        <w:t>倾向于向该成键轨道分配更多的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较少的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而在与电负性较小的基团或形成孤对电子时</w:t>
      </w:r>
      <w:r>
        <w:rPr>
          <w:rFonts w:hint="eastAsia" w:ascii="Times New Roman" w:hAnsi="Times New Roman" w:eastAsia="Times New Roman" w:cs="Times New Roman"/>
        </w:rPr>
        <w:t>，</w:t>
      </w:r>
      <w:r>
        <w:rPr>
          <w:rFonts w:hint="eastAsia" w:ascii="Times New Roman" w:hAnsi="Times New Roman" w:eastAsia="FangSong" w:cs="Times New Roman"/>
        </w:rPr>
        <w:t>倾向于分配更多的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其微观物理根源在于原子轨道能量的差异</w:t>
      </w:r>
      <w:r>
        <w:rPr>
          <w:rFonts w:hint="eastAsia" w:ascii="Times New Roman" w:hAnsi="Times New Roman" w:eastAsia="Times New Roman" w:cs="Times New Roman"/>
        </w:rPr>
        <w:t>：</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轨道能量显著低于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如果一个共价键连接的是电负性极大的原子</w:t>
      </w:r>
      <w:r>
        <w:rPr>
          <w:rFonts w:hint="eastAsia" w:ascii="Times New Roman" w:hAnsi="Times New Roman" w:eastAsia="Times New Roman" w:cs="Times New Roman"/>
        </w:rPr>
        <w:t>（</w:t>
      </w:r>
      <w:r>
        <w:rPr>
          <w:rFonts w:hint="eastAsia" w:ascii="Times New Roman" w:hAnsi="Times New Roman" w:eastAsia="FangSong" w:cs="Times New Roman"/>
        </w:rPr>
        <w:t>如氟</w:t>
      </w:r>
      <w:r>
        <w:rPr>
          <w:rFonts w:hint="eastAsia" w:ascii="Times New Roman" w:hAnsi="Times New Roman" w:eastAsia="Times New Roman" w:cs="Times New Roman"/>
        </w:rPr>
        <w:t>），</w:t>
      </w:r>
      <w:r>
        <w:rPr>
          <w:rFonts w:hint="eastAsia" w:ascii="Times New Roman" w:hAnsi="Times New Roman" w:eastAsia="FangSong" w:cs="Times New Roman"/>
        </w:rPr>
        <w:t>共用电子对被强烈拉向氟原子</w:t>
      </w:r>
      <w:r>
        <w:rPr>
          <w:rFonts w:hint="eastAsia" w:ascii="Times New Roman" w:hAnsi="Times New Roman" w:eastAsia="Times New Roman" w:cs="Times New Roman"/>
        </w:rPr>
        <w:t>，</w:t>
      </w:r>
      <w:r>
        <w:rPr>
          <w:rFonts w:hint="eastAsia" w:ascii="Times New Roman" w:hAnsi="Times New Roman" w:eastAsia="FangSong" w:cs="Times New Roman"/>
        </w:rPr>
        <w:t>在中心原子附近出现的几率很小</w:t>
      </w:r>
      <w:r>
        <w:rPr>
          <w:rFonts w:hint="eastAsia" w:ascii="Times New Roman" w:hAnsi="Times New Roman" w:eastAsia="Times New Roman" w:cs="Times New Roman"/>
        </w:rPr>
        <w:t>。</w:t>
      </w:r>
      <w:r>
        <w:rPr>
          <w:rFonts w:hint="eastAsia" w:ascii="Times New Roman" w:hAnsi="Times New Roman" w:eastAsia="FangSong" w:cs="Times New Roman"/>
        </w:rPr>
        <w:t>中心原子若把宝贵的</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轨道投入到这根电子密度被拉走的键中</w:t>
      </w:r>
      <w:r>
        <w:rPr>
          <w:rFonts w:hint="eastAsia" w:ascii="Times New Roman" w:hAnsi="Times New Roman" w:eastAsia="Times New Roman" w:cs="Times New Roman"/>
        </w:rPr>
        <w:t>，</w:t>
      </w:r>
      <w:r>
        <w:rPr>
          <w:rFonts w:hint="eastAsia" w:ascii="Times New Roman" w:hAnsi="Times New Roman" w:eastAsia="FangSong" w:cs="Times New Roman"/>
        </w:rPr>
        <w:t>将无法获得有效的势能降低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轨道用于保留局域的孤对电子或指向电负性较小的基团</w:t>
      </w:r>
      <w:r>
        <w:rPr>
          <w:rFonts w:hint="eastAsia" w:ascii="Times New Roman" w:hAnsi="Times New Roman" w:eastAsia="Times New Roman" w:cs="Times New Roman"/>
        </w:rPr>
        <w:t>（</w:t>
      </w:r>
      <w:r>
        <w:rPr>
          <w:rFonts w:hint="eastAsia" w:ascii="Times New Roman" w:hAnsi="Times New Roman" w:eastAsia="FangSong" w:cs="Times New Roman"/>
        </w:rPr>
        <w:t>电子紧贴中心原子</w:t>
      </w:r>
      <w:r>
        <w:rPr>
          <w:rFonts w:hint="eastAsia" w:ascii="Times New Roman" w:hAnsi="Times New Roman" w:eastAsia="Times New Roman" w:cs="Times New Roman"/>
        </w:rPr>
        <w:t>），</w:t>
      </w:r>
      <w:r>
        <w:rPr>
          <w:rFonts w:hint="eastAsia" w:ascii="Times New Roman" w:hAnsi="Times New Roman" w:eastAsia="FangSong" w:cs="Times New Roman"/>
        </w:rPr>
        <w:t>能最大化降低体系的总能量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常见分子的键角与空间占位推断</w:t>
      </w:r>
    </w:p>
    <w:p>
      <w:pPr>
        <w:pStyle w:val="Compact"/>
        <w:numPr>
          <w:ilvl w:val="0"/>
          <w:numId w:val="1010"/>
        </w:numPr>
        <w:ind w:firstLine="420"/>
      </w:pPr>
      <w:r>
        <w:rPr>
          <w:rFonts w:hint="eastAsia" w:ascii="Times New Roman" w:hAnsi="Times New Roman" w:eastAsia="FangSong" w:cs="Times New Roman"/>
          <w:b/>
          <w:bCs/>
        </w:rPr>
        <w:t xml:space="preserve">氟代甲烷系列键角单调递变</w:t>
      </w:r>
      <w:r>
        <w:rPr>
          <w:rFonts w:hint="eastAsia" w:ascii="Times New Roman" w:hAnsi="Times New Roman" w:eastAsia="Times New Roman" w:cs="Times New Roman"/>
        </w:rPr>
        <w:t xml:space="preserve">：</w:t>
      </w:r>
    </w:p>
    <w:p>
      <w:pPr>
        <w:pStyle w:val="Compact"/>
        <w:numPr>
          <w:ilvl w:val="1"/>
          <w:numId w:val="1011"/>
        </w:numPr>
        <w:ind w:firstLine="420"/>
      </w:pP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m:t>
        </m:r>
        <m:r>
          <m:rPr>
            <m:sty m:val="p"/>
          </m:rPr>
          <m:t>C</m:t>
        </m:r>
        <m:r>
          <m:rPr>
            <m:sty m:val="p"/>
          </m:rPr>
          <m:t>−</m:t>
        </m:r>
        <m:r>
          <m:rPr>
            <m:sty m:val="p"/>
          </m:rPr>
          <m:t>H</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Compact"/>
        <w:numPr>
          <w:ilvl w:val="1"/>
          <w:numId w:val="1011"/>
        </w:numPr>
        <w:ind w:firstLine="420"/>
      </w:pPr>
      <m:oMath>
        <m:r>
          <m:t>C</m:t>
        </m:r>
        <m:sSub>
          <m:e>
            <m:r>
              <m:t>H</m:t>
            </m:r>
          </m:e>
          <m:sub>
            <m:r>
              <m:t>3</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氟原子的强电负性迫使碳原子将富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轨道指向</w:t>
      </w:r>
      <w:r>
        <w:rPr>
          <w:rFonts w:ascii="Times New Roman" w:hAnsi="Times New Roman" w:eastAsia="Times New Roman" w:cs="Times New Roman"/>
        </w:rPr>
        <w:t xml:space="preserve"> </w:t>
      </w:r>
      <m:oMath>
        <m:r>
          <m:t>C</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分配给三个</w:t>
      </w:r>
      <w:r>
        <w:rPr>
          <w:rFonts w:ascii="Times New Roman" w:hAnsi="Times New Roman" w:eastAsia="Times New Roman" w:cs="Times New Roman"/>
        </w:rPr>
        <w:t xml:space="preserve"> </w:t>
      </w:r>
      <m:oMath>
        <m:r>
          <m:t>C</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Coulson </w:t>
      </w:r>
      <w:r>
        <w:rPr>
          <w:rFonts w:hint="eastAsia" w:ascii="Times New Roman" w:hAnsi="Times New Roman" w:eastAsia="FangSong" w:cs="Times New Roman"/>
        </w:rPr>
        <w:t>定理</w:t>
      </w:r>
      <w:r>
        <w:rPr>
          <w:rFonts w:hint="eastAsia" w:ascii="Times New Roman" w:hAnsi="Times New Roman" w:eastAsia="Times New Roman" w:cs="Times New Roman"/>
        </w:rPr>
        <w:t>，</w:t>
      </w:r>
      <m:oMath>
        <m:r>
          <m:t>C</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轨道间的夹角本应变大</w:t>
      </w:r>
      <w:r>
        <w:rPr>
          <w:rFonts w:hint="eastAsia" w:ascii="Times New Roman" w:hAnsi="Times New Roman" w:eastAsia="Times New Roman" w:cs="Times New Roman"/>
        </w:rPr>
        <w:t>，</w:t>
      </w:r>
      <w:r>
        <w:rPr>
          <w:rFonts w:hint="eastAsia" w:ascii="Times New Roman" w:hAnsi="Times New Roman" w:eastAsia="FangSong" w:cs="Times New Roman"/>
        </w:rPr>
        <w:t>但根据第</w:t>
      </w:r>
      <w:r>
        <w:rPr>
          <w:rFonts w:ascii="Times New Roman" w:hAnsi="Times New Roman" w:eastAsia="Times New Roman" w:cs="Times New Roman"/>
        </w:rPr>
        <w:t xml:space="preserve"> 39 </w:t>
      </w:r>
      <w:r>
        <w:rPr>
          <w:rFonts w:hint="eastAsia" w:ascii="Times New Roman" w:hAnsi="Times New Roman" w:eastAsia="FangSong" w:cs="Times New Roman"/>
        </w:rPr>
        <w:t>届初赛考题逻辑</w:t>
      </w:r>
      <w:r>
        <w:rPr>
          <w:rFonts w:hint="eastAsia" w:ascii="Times New Roman" w:hAnsi="Times New Roman" w:eastAsia="Times New Roman" w:cs="Times New Roman"/>
        </w:rPr>
        <w:t>，</w:t>
      </w:r>
      <w:r>
        <w:rPr>
          <w:rFonts w:hint="eastAsia" w:ascii="Times New Roman" w:hAnsi="Times New Roman" w:eastAsia="FangSong" w:cs="Times New Roman"/>
        </w:rPr>
        <w:t>从键对排斥角度分析</w:t>
      </w:r>
      <w:r>
        <w:rPr>
          <w:rFonts w:hint="eastAsia" w:ascii="Times New Roman" w:hAnsi="Times New Roman" w:eastAsia="Times New Roman" w:cs="Times New Roman"/>
        </w:rPr>
        <w:t>，</w:t>
      </w:r>
      <w:r>
        <w:rPr>
          <w:rFonts w:hint="eastAsia" w:ascii="Times New Roman" w:hAnsi="Times New Roman" w:eastAsia="FangSong" w:cs="Times New Roman"/>
        </w:rPr>
        <w:t>电子偏向氟使得</w:t>
      </w:r>
      <w:r>
        <w:rPr>
          <w:rFonts w:ascii="Times New Roman" w:hAnsi="Times New Roman" w:eastAsia="Times New Roman" w:cs="Times New Roman"/>
        </w:rPr>
        <w:t xml:space="preserve"> </w:t>
      </w:r>
      <m:oMath>
        <m:r>
          <m:t>C</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键对电子云紧缩</w:t>
      </w:r>
      <w:r>
        <w:rPr>
          <w:rFonts w:hint="eastAsia" w:ascii="Times New Roman" w:hAnsi="Times New Roman" w:eastAsia="Times New Roman" w:cs="Times New Roman"/>
        </w:rPr>
        <w:t>，</w:t>
      </w:r>
      <w:r>
        <w:rPr>
          <w:rFonts w:hint="eastAsia" w:ascii="Times New Roman" w:hAnsi="Times New Roman" w:eastAsia="FangSong" w:cs="Times New Roman"/>
        </w:rPr>
        <w:t>对邻近</w:t>
      </w:r>
      <w:r>
        <w:rPr>
          <w:rFonts w:ascii="Times New Roman" w:hAnsi="Times New Roman" w:eastAsia="Times New Roman" w:cs="Times New Roman"/>
        </w:rPr>
        <w:t xml:space="preserve"> </w:t>
      </w:r>
      <m:oMath>
        <m:r>
          <m:t>C</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键的侧向排斥力减小</w:t>
      </w:r>
      <w:r>
        <w:rPr>
          <w:rFonts w:hint="eastAsia" w:ascii="Times New Roman" w:hAnsi="Times New Roman" w:eastAsia="Times New Roman" w:cs="Times New Roman"/>
        </w:rPr>
        <w:t>，</w:t>
      </w:r>
      <w:r>
        <w:rPr>
          <w:rFonts w:hint="eastAsia" w:ascii="Times New Roman" w:hAnsi="Times New Roman" w:eastAsia="FangSong" w:cs="Times New Roman"/>
        </w:rPr>
        <w:t>导致三个</w:t>
      </w:r>
      <w:r>
        <w:rPr>
          <w:rFonts w:ascii="Times New Roman" w:hAnsi="Times New Roman" w:eastAsia="Times New Roman" w:cs="Times New Roman"/>
        </w:rPr>
        <w:t xml:space="preserve"> </w:t>
      </w:r>
      <m:oMath>
        <m:r>
          <m:t>C</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键向内靠拢</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C</m:t>
        </m:r>
        <m:r>
          <m:rPr>
            <m:sty m:val="p"/>
          </m:rPr>
          <m:t>−</m:t>
        </m:r>
        <m:r>
          <m:rPr>
            <m:sty m:val="p"/>
          </m:rPr>
          <m:t>H</m:t>
        </m:r>
        <m:r>
          <m:rPr>
            <m:sty m:val="p"/>
          </m:rPr>
          <m:t>=</m:t>
        </m:r>
        <m:sSup>
          <m:e>
            <m:r>
              <m:t>107.8</m:t>
            </m:r>
          </m:e>
          <m:sup>
            <m:r>
              <m:rPr>
                <m:sty m:val="p"/>
              </m:rPr>
              <m:t>∘</m:t>
            </m:r>
          </m:sup>
        </m:sSup>
      </m:oMath>
      <w:r>
        <w:rPr>
          <w:rFonts w:hint="eastAsia" w:ascii="Times New Roman" w:hAnsi="Times New Roman" w:eastAsia="Times New Roman" w:cs="Times New Roman"/>
        </w:rPr>
        <w:t xml:space="preserve">；</w:t>
      </w:r>
    </w:p>
    <w:p>
      <w:pPr>
        <w:pStyle w:val="Compact"/>
        <w:numPr>
          <w:ilvl w:val="1"/>
          <w:numId w:val="1011"/>
        </w:numPr>
        <w:ind w:firstLine="420"/>
      </w:pPr>
      <m:oMath>
        <m:r>
          <m:t>C</m:t>
        </m:r>
        <m:sSub>
          <m:e>
            <m:r>
              <m:t>H</m:t>
            </m:r>
          </m:e>
          <m:sub>
            <m:r>
              <m:t>2</m:t>
            </m:r>
          </m:sub>
        </m:sSub>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具有两个强吸电子的</w:t>
      </w:r>
      <w:r>
        <w:rPr>
          <w:rFonts w:ascii="Times New Roman" w:hAnsi="Times New Roman" w:eastAsia="Times New Roman" w:cs="Times New Roman"/>
        </w:rPr>
        <w:t xml:space="preserve"> </w:t>
      </w:r>
      <m:oMath>
        <m:r>
          <m:t>C</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进一步加剧了这一效应</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进一步缩小至</w:t>
      </w:r>
      <w:r>
        <w:rPr>
          <w:rFonts w:ascii="Times New Roman" w:hAnsi="Times New Roman" w:eastAsia="Times New Roman" w:cs="Times New Roman"/>
        </w:rPr>
        <w:t xml:space="preserve"> </w:t>
      </w:r>
      <m:oMath>
        <m:oMathPr>
          <m:ctrlPr>
            <w:rPr>
              <w:sz w:val="28"/>
              <w:szCs w:val="28"/>
            </w:rPr>
          </m:ctrlPr>
        </m:oMathPr>
        <m:sSup>
          <m:e>
            <m:r>
              <m:t>106.0</m:t>
            </m:r>
          </m:e>
          <m:sup>
            <m:r>
              <m:rPr>
                <m:sty m:val="p"/>
              </m:rPr>
              <m:t>∘</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b/>
          <w:bCs/>
        </w:rPr>
        <w:t>五配位三角双锥的严格轴向</w:t>
      </w:r>
      <w:r>
        <w:rPr>
          <w:rFonts w:hint="eastAsia" w:ascii="Times New Roman" w:hAnsi="Times New Roman" w:eastAsia="Times New Roman" w:cs="Times New Roman"/>
          <w:b/>
          <w:bCs/>
        </w:rPr>
        <w:t>/</w:t>
      </w:r>
      <w:r>
        <w:rPr>
          <w:rFonts w:hint="eastAsia" w:ascii="Times New Roman" w:hAnsi="Times New Roman" w:eastAsia="FangSong" w:cs="Times New Roman"/>
          <w:b/>
          <w:bCs/>
        </w:rPr>
        <w:t>赤道向占位法则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P</m:t>
        </m:r>
        <m:r>
          <m:t>C</m:t>
        </m:r>
        <m:sSub>
          <m:e>
            <m:r>
              <m:t>l</m:t>
            </m:r>
          </m:e>
          <m:sub>
            <m:r>
              <m:t>3</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赤道向键角为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轴向与赤道向键角为</w:t>
      </w:r>
      <w:r>
        <w:rPr>
          <w:rFonts w:ascii="Times New Roman" w:hAnsi="Times New Roman" w:eastAsia="Times New Roman" w:cs="Times New Roman"/>
        </w:rPr>
        <w:t xml:space="preserve"> </w:t>
      </w:r>
      <m:oMath>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Coulson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夹角越大的方向</w:t>
      </w:r>
      <w:r>
        <w:rPr>
          <w:rFonts w:hint="eastAsia" w:ascii="Times New Roman" w:hAnsi="Times New Roman" w:eastAsia="Times New Roman" w:cs="Times New Roman"/>
        </w:rPr>
        <w:t>，</w:t>
      </w:r>
      <w:r>
        <w:rPr>
          <w:rFonts w:hint="eastAsia" w:ascii="Times New Roman" w:hAnsi="Times New Roman" w:eastAsia="FangSong" w:cs="Times New Roman"/>
        </w:rPr>
        <w:t>轨道含</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成分必须越高</w:t>
      </w:r>
      <w:r>
        <w:rPr>
          <w:rFonts w:hint="eastAsia" w:ascii="Times New Roman" w:hAnsi="Times New Roman" w:eastAsia="Times New Roman" w:cs="Times New Roman"/>
        </w:rPr>
        <w:t>（</w:t>
      </w:r>
      <w:r>
        <w:rPr>
          <w:rFonts w:hint="eastAsia" w:ascii="Times New Roman" w:hAnsi="Times New Roman" w:eastAsia="FangSong" w:cs="Times New Roman"/>
        </w:rPr>
        <w:t>赤道向为富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轴向为富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电负性大的配体</w:t>
      </w:r>
      <w:r>
        <w:rPr>
          <w:rFonts w:hint="eastAsia" w:ascii="Times New Roman" w:hAnsi="Times New Roman" w:eastAsia="Times New Roman" w:cs="Times New Roman"/>
          <w:b/>
          <w:bCs/>
        </w:rPr>
        <w:t>（F）</w:t>
      </w:r>
      <w:r>
        <w:rPr>
          <w:rFonts w:hint="eastAsia" w:ascii="Times New Roman" w:hAnsi="Times New Roman" w:eastAsia="FangSong" w:cs="Times New Roman"/>
          <w:b/>
          <w:bCs/>
        </w:rPr>
        <w:t>严格占据</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成分最高的轴向位置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电负性小的配体</w:t>
      </w:r>
      <w:r>
        <w:rPr>
          <w:rFonts w:hint="eastAsia" w:ascii="Times New Roman" w:hAnsi="Times New Roman" w:eastAsia="Times New Roman" w:cs="Times New Roman"/>
          <w:b/>
          <w:bCs/>
        </w:rPr>
        <w:t>（Cl）</w:t>
      </w:r>
      <w:r>
        <w:rPr>
          <w:rFonts w:hint="eastAsia" w:ascii="Times New Roman" w:hAnsi="Times New Roman" w:eastAsia="FangSong" w:cs="Times New Roman"/>
          <w:b/>
          <w:bCs/>
        </w:rPr>
        <w:t>和孤对电子严格占据</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成分最高的赤道向位置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C</m:t>
        </m:r>
        <m:sSub>
          <m:e>
            <m:r>
              <m:t>l</m:t>
            </m:r>
          </m:e>
          <m:sub>
            <m:r>
              <m:t>3</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具有非极性的对偶结构</w:t>
      </w:r>
      <w:r>
        <w:rPr>
          <w:rFonts w:hint="eastAsia" w:ascii="Times New Roman" w:hAnsi="Times New Roman" w:eastAsia="Times New Roman" w:cs="Times New Roman"/>
        </w:rPr>
        <w:t>，</w:t>
      </w:r>
      <w:r>
        <w:rPr>
          <w:rFonts w:hint="eastAsia" w:ascii="Times New Roman" w:hAnsi="Times New Roman" w:eastAsia="FangSong" w:cs="Times New Roman"/>
        </w:rPr>
        <w:t>两个氟原子分居两极</w:t>
      </w:r>
      <w:r>
        <w:rPr>
          <w:rFonts w:hint="eastAsia" w:ascii="Times New Roman" w:hAnsi="Times New Roman" w:eastAsia="Times New Roman" w:cs="Times New Roman"/>
        </w:rPr>
        <w:t>，</w:t>
      </w:r>
      <w:r>
        <w:rPr>
          <w:rFonts w:hint="eastAsia" w:ascii="Times New Roman" w:hAnsi="Times New Roman" w:eastAsia="FangSong" w:cs="Times New Roman"/>
        </w:rPr>
        <w:t>三个氯原子在赤道面上构成正三角形</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高阶立体电子效应</w:t>
      </w:r>
      <w:r>
        <w:rPr>
          <w:rFonts w:hint="eastAsia" w:ascii="Times New Roman" w:hAnsi="Times New Roman" w:eastAsia="Times New Roman" w:cs="Times New Roman"/>
          <w:b/>
          <w:bCs/>
        </w:rPr>
        <w:t>：Gauche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效应与端基异构效应</w:t>
      </w:r>
    </w:p>
    <w:p>
      <w:pPr>
        <w:pStyle w:val="Compact"/>
        <w:numPr>
          <w:ilvl w:val="0"/>
          <w:numId w:val="1012"/>
        </w:numPr>
        <w:ind w:firstLine="420"/>
      </w:pPr>
      <w:r>
        <w:rPr>
          <w:rFonts w:ascii="Times New Roman" w:hAnsi="Times New Roman" w:eastAsia="Times New Roman" w:cs="Times New Roman"/>
          <w:b/>
          <w:bCs/>
        </w:rPr>
        <w:t xml:space="preserve">Gauche </w:t>
      </w:r>
      <w:r>
        <w:rPr>
          <w:rFonts w:hint="eastAsia" w:ascii="Times New Roman" w:hAnsi="Times New Roman" w:eastAsia="FangSong" w:cs="Times New Roman"/>
          <w:b/>
          <w:bCs/>
        </w:rPr>
        <w:t>效应</w:t>
      </w:r>
      <w:r>
        <w:rPr>
          <w:rFonts w:hint="eastAsia" w:ascii="Times New Roman" w:hAnsi="Times New Roman" w:eastAsia="Times New Roman" w:cs="Times New Roman"/>
          <w:b/>
          <w:bCs/>
        </w:rPr>
        <w:t>（</w:t>
      </w:r>
      <w:r>
        <w:rPr>
          <w:rFonts w:hint="eastAsia" w:ascii="Times New Roman" w:hAnsi="Times New Roman" w:eastAsia="FangSong" w:cs="Times New Roman"/>
          <w:b/>
          <w:bCs/>
        </w:rPr>
        <w:t>邻位交叉效应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按照经典空间位阻观点</w:t>
      </w:r>
      <w:r>
        <w:rPr>
          <w:rFonts w:hint="eastAsia" w:ascii="Times New Roman" w:hAnsi="Times New Roman" w:eastAsia="Times New Roman" w:cs="Times New Roman"/>
        </w:rPr>
        <w:t>，1,2-</w:t>
      </w:r>
      <w:r>
        <w:rPr>
          <w:rFonts w:hint="eastAsia" w:ascii="Times New Roman" w:hAnsi="Times New Roman" w:eastAsia="FangSong" w:cs="Times New Roman"/>
        </w:rPr>
        <w:t>二取代乙烷的两个大体积基团倾向于处于反式共平面</w:t>
      </w:r>
      <w:r>
        <w:rPr>
          <w:rFonts w:hint="eastAsia" w:ascii="Times New Roman" w:hAnsi="Times New Roman" w:eastAsia="Times New Roman" w:cs="Times New Roman"/>
        </w:rPr>
        <w:t>（anti，</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二氟乙烷中</w:t>
      </w:r>
      <w:r>
        <w:rPr>
          <w:rFonts w:hint="eastAsia" w:ascii="Times New Roman" w:hAnsi="Times New Roman" w:eastAsia="Times New Roman" w:cs="Times New Roman"/>
        </w:rPr>
        <w:t>，</w:t>
      </w:r>
      <w:r>
        <w:rPr>
          <w:rFonts w:hint="eastAsia" w:ascii="Times New Roman" w:hAnsi="Times New Roman" w:eastAsia="FangSong" w:cs="Times New Roman"/>
        </w:rPr>
        <w:t>实验测得邻位交叉构象</w:t>
      </w:r>
      <w:r>
        <w:rPr>
          <w:rFonts w:hint="eastAsia" w:ascii="Times New Roman" w:hAnsi="Times New Roman" w:eastAsia="Times New Roman" w:cs="Times New Roman"/>
        </w:rPr>
        <w:t>（gauche，</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反常比</w:t>
      </w:r>
      <w:r>
        <w:rPr>
          <w:rFonts w:ascii="Times New Roman" w:hAnsi="Times New Roman" w:eastAsia="Times New Roman" w:cs="Times New Roman"/>
        </w:rPr>
        <w:t xml:space="preserve"> anti </w:t>
      </w:r>
      <w:r>
        <w:rPr>
          <w:rFonts w:hint="eastAsia" w:ascii="Times New Roman" w:hAnsi="Times New Roman" w:eastAsia="FangSong" w:cs="Times New Roman"/>
        </w:rPr>
        <w:t xml:space="preserve">构象稳定约</w:t>
      </w:r>
      <w:r>
        <w:rPr>
          <w:rFonts w:ascii="Times New Roman" w:hAnsi="Times New Roman" w:eastAsia="Times New Roman" w:cs="Times New Roman"/>
        </w:rPr>
        <w:t xml:space="preserve"> </w:t>
      </w:r>
      <m:oMath>
        <m:oMathPr>
          <m:ctrlPr>
            <w:rPr>
              <w:sz w:val="28"/>
              <w:szCs w:val="28"/>
            </w:rPr>
          </m:ctrlPr>
        </m:oMathPr>
        <m:r>
          <m:t>3.4</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其微观本质是</w:t>
      </w:r>
      <w:r>
        <w:rPr>
          <w:rFonts w:hint="eastAsia" w:ascii="Times New Roman" w:hAnsi="Times New Roman" w:eastAsia="Times New Roman" w:cs="Times New Roman"/>
        </w:rPr>
        <w:t>：</w:t>
      </w:r>
      <w:r>
        <w:rPr>
          <w:rFonts w:hint="eastAsia" w:ascii="Times New Roman" w:hAnsi="Times New Roman" w:eastAsia="FangSong" w:cs="Times New Roman"/>
        </w:rPr>
        <w:t>碳氢键成键轨道</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向相邻处于对位</w:t>
      </w:r>
      <w:r>
        <w:rPr>
          <w:rFonts w:hint="eastAsia" w:ascii="Times New Roman" w:hAnsi="Times New Roman" w:eastAsia="Times New Roman" w:cs="Times New Roman"/>
        </w:rPr>
        <w:t>（anti-periplanar）</w:t>
      </w:r>
      <w:r>
        <w:rPr>
          <w:rFonts w:hint="eastAsia" w:ascii="Times New Roman" w:hAnsi="Times New Roman" w:eastAsia="FangSong" w:cs="Times New Roman"/>
        </w:rPr>
        <w:t>的碳氟反键轨道</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发生强烈的超共轭给体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gauche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存在两组互补的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超共轭稳定化相互作用</w:t>
      </w:r>
      <w:r>
        <w:rPr>
          <w:rFonts w:hint="eastAsia" w:ascii="Times New Roman" w:hAnsi="Times New Roman" w:eastAsia="Times New Roman" w:cs="Times New Roman"/>
        </w:rPr>
        <w:t>，</w:t>
      </w:r>
      <w:r>
        <w:rPr>
          <w:rFonts w:hint="eastAsia" w:ascii="Times New Roman" w:hAnsi="Times New Roman" w:eastAsia="FangSong" w:cs="Times New Roman"/>
        </w:rPr>
        <w:t>其能量增益完全超越了两个氟原子之间的微弱位阻排斥</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b/>
          <w:bCs/>
        </w:rPr>
        <w:t>端基异构效应</w:t>
      </w:r>
      <w:r>
        <w:rPr>
          <w:rFonts w:hint="eastAsia" w:ascii="Times New Roman" w:hAnsi="Times New Roman" w:eastAsia="Times New Roman" w:cs="Times New Roman"/>
          <w:b/>
          <w:bCs/>
        </w:rPr>
        <w:t>（Anomeric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在六元吡喃糖环中</w:t>
      </w:r>
      <w:r>
        <w:rPr>
          <w:rFonts w:hint="eastAsia" w:ascii="Times New Roman" w:hAnsi="Times New Roman" w:eastAsia="Times New Roman" w:cs="Times New Roman"/>
        </w:rPr>
        <w:t>，</w:t>
      </w:r>
      <w:r>
        <w:rPr>
          <w:rFonts w:hint="eastAsia" w:ascii="Times New Roman" w:hAnsi="Times New Roman" w:eastAsia="FangSong" w:cs="Times New Roman"/>
        </w:rPr>
        <w:t>己糖</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位的负电性取代基</w:t>
      </w:r>
      <w:r>
        <w:rPr>
          <w:rFonts w:hint="eastAsia" w:ascii="Times New Roman" w:hAnsi="Times New Roman" w:eastAsia="Times New Roman" w:cs="Times New Roman"/>
        </w:rPr>
        <w:t>（</w:t>
      </w:r>
      <w:r>
        <w:rPr>
          <w:rFonts w:hint="eastAsia" w:ascii="Times New Roman" w:hAnsi="Times New Roman" w:eastAsia="FangSong" w:cs="Times New Roman"/>
        </w:rPr>
        <w:t>如卤素或甲氧基</w:t>
      </w:r>
      <w:r>
        <w:rPr>
          <w:rFonts w:hint="eastAsia" w:ascii="Times New Roman" w:hAnsi="Times New Roman" w:eastAsia="Times New Roman" w:cs="Times New Roman"/>
        </w:rPr>
        <w:t>）</w:t>
      </w:r>
      <w:r>
        <w:rPr>
          <w:rFonts w:hint="eastAsia" w:ascii="Times New Roman" w:hAnsi="Times New Roman" w:eastAsia="FangSong" w:cs="Times New Roman"/>
        </w:rPr>
        <w:t>反常偏好处于垂直于环平面的直立键</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而非位阻较小的平伏键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其机理同样受前线轨道控制</w:t>
      </w:r>
      <w:r>
        <w:rPr>
          <w:rFonts w:hint="eastAsia" w:ascii="Times New Roman" w:hAnsi="Times New Roman" w:eastAsia="Times New Roman" w:cs="Times New Roman"/>
        </w:rPr>
        <w:t>：</w:t>
      </w:r>
      <w:r>
        <w:rPr>
          <w:rFonts w:hint="eastAsia" w:ascii="Times New Roman" w:hAnsi="Times New Roman" w:eastAsia="FangSong" w:cs="Times New Roman"/>
        </w:rPr>
        <w:t>环内氧原子的非键孤对电子</w:t>
      </w:r>
      <w:r>
        <w:rPr>
          <w:rFonts w:ascii="Times New Roman" w:hAnsi="Times New Roman" w:eastAsia="Times New Roman" w:cs="Times New Roman"/>
        </w:rPr>
        <w:t xml:space="preserve"> </w:t>
      </w:r>
      <m:oMath>
        <m:sSub>
          <m:e>
            <m:r>
              <m:t>n</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处于环上方</w:t>
      </w:r>
      <w:r>
        <w:rPr>
          <w:rFonts w:hint="eastAsia" w:ascii="Times New Roman" w:hAnsi="Times New Roman" w:eastAsia="Times New Roman" w:cs="Times New Roman"/>
        </w:rPr>
        <w:t>，</w:t>
      </w:r>
      <w:r>
        <w:rPr>
          <w:rFonts w:hint="eastAsia" w:ascii="Times New Roman" w:hAnsi="Times New Roman" w:eastAsia="FangSong" w:cs="Times New Roman"/>
        </w:rPr>
        <w:t>与轴向</w:t>
      </w:r>
      <w:r>
        <w:rPr>
          <w:rFonts w:ascii="Times New Roman" w:hAnsi="Times New Roman" w:eastAsia="Times New Roman" w:cs="Times New Roman"/>
        </w:rPr>
        <w:t xml:space="preserve"> </w:t>
      </w:r>
      <m:oMath>
        <m:sSub>
          <m:e>
            <m:r>
              <m:t>C</m:t>
            </m:r>
          </m:e>
          <m:sub>
            <m:r>
              <m:t>1</m:t>
            </m:r>
          </m:sub>
        </m:sSub>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键的反键轨道</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构成完美的平行共平面重叠</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sSub>
          <m:e>
            <m:r>
              <m:t>n</m:t>
            </m:r>
          </m:e>
          <m:sub>
            <m:r>
              <m:t>O</m:t>
            </m:r>
          </m:sub>
        </m:sSub>
        <m:r>
          <m:rPr>
            <m:sty m:val="p"/>
          </m:rPr>
          <m:t>→</m:t>
        </m:r>
        <m:sSup>
          <m:e>
            <m:r>
              <m:t>σ</m:t>
            </m:r>
          </m:e>
          <m:sup>
            <m:r>
              <m:rPr>
                <m:sty m:val="p"/>
              </m:rPr>
              <m:t>*</m:t>
            </m:r>
          </m:sup>
        </m:sSup>
        <m:r>
          <m:rPr>
            <m:sty m:val="p"/>
          </m:rPr>
          <m:t>(</m:t>
        </m:r>
        <m:r>
          <m:t>C</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的强稳定化离域</w:t>
      </w:r>
      <w:r>
        <w:rPr>
          <w:rFonts w:hint="eastAsia" w:ascii="Times New Roman" w:hAnsi="Times New Roman" w:eastAsia="Times New Roman" w:cs="Times New Roman"/>
        </w:rPr>
        <w:t>。</w:t>
      </w:r>
      <w:r>
        <w:rPr>
          <w:rFonts w:hint="eastAsia" w:ascii="Times New Roman" w:hAnsi="Times New Roman" w:eastAsia="FangSong" w:cs="Times New Roman"/>
        </w:rPr>
        <w:t>若取代基转为平伏键</w:t>
      </w:r>
      <w:r>
        <w:rPr>
          <w:rFonts w:hint="eastAsia" w:ascii="Times New Roman" w:hAnsi="Times New Roman" w:eastAsia="Times New Roman" w:cs="Times New Roman"/>
        </w:rPr>
        <w:t>，</w:t>
      </w:r>
      <w:r>
        <w:rPr>
          <w:rFonts w:hint="eastAsia" w:ascii="Times New Roman" w:hAnsi="Times New Roman" w:eastAsia="FangSong" w:cs="Times New Roman"/>
        </w:rPr>
        <w:t>该轨道重叠积分降为零</w:t>
      </w:r>
      <w:r>
        <w:rPr>
          <w:rFonts w:hint="eastAsia" w:ascii="Times New Roman" w:hAnsi="Times New Roman" w:eastAsia="Times New Roman" w:cs="Times New Roman"/>
        </w:rPr>
        <w:t>，</w:t>
      </w:r>
      <w:r>
        <w:rPr>
          <w:rFonts w:hint="eastAsia" w:ascii="Times New Roman" w:hAnsi="Times New Roman" w:eastAsia="FangSong" w:cs="Times New Roman"/>
        </w:rPr>
        <w:t>失去稳定化增益</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40" w:name="五分子轨道理论对称性匹配多重金属键与小分子配位活化-mo-全景"/>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对称性匹配</w:t>
      </w:r>
      <w:r>
        <w:rPr>
          <w:rFonts w:hint="eastAsia" w:ascii="Times New Roman" w:hAnsi="Times New Roman" w:eastAsia="Times New Roman" w:cs="Times New Roman"/>
        </w:rPr>
        <w:t>、</w:t>
      </w:r>
      <w:r>
        <w:rPr>
          <w:rFonts w:hint="eastAsia" w:ascii="Times New Roman" w:hAnsi="Times New Roman" w:eastAsia="SimHei" w:cs="Times New Roman"/>
        </w:rPr>
        <w:t>多重金属键与小分子配位活化</w:t>
      </w:r>
      <w:r>
        <w:rPr>
          <w:rFonts w:ascii="Times New Roman" w:hAnsi="Times New Roman" w:eastAsia="Times New Roman" w:cs="Times New Roman"/>
        </w:rPr>
        <w:t xml:space="preserve"> MO </w:t>
      </w:r>
      <w:r>
        <w:rPr>
          <w:rFonts w:hint="eastAsia" w:ascii="Times New Roman" w:hAnsi="Times New Roman" w:eastAsia="SimHei" w:cs="Times New Roman"/>
        </w:rPr>
        <w:t xml:space="preserve">全景</w:t>
      </w:r>
    </w:p>
    <w:p>
      <w:pPr>
        <w:pStyle w:val="FirstParagraph"/>
        <w:ind w:firstLine="420"/>
      </w:pP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是处理共价成键</w:t>
      </w:r>
      <w:r>
        <w:rPr>
          <w:rFonts w:hint="eastAsia" w:ascii="Times New Roman" w:hAnsi="Times New Roman" w:eastAsia="Times New Roman" w:cs="Times New Roman"/>
        </w:rPr>
        <w:t>、</w:t>
      </w:r>
      <w:r>
        <w:rPr>
          <w:rFonts w:hint="eastAsia" w:ascii="Times New Roman" w:hAnsi="Times New Roman" w:eastAsia="FangSong" w:cs="Times New Roman"/>
        </w:rPr>
        <w:t>非经典多中心体系</w:t>
      </w:r>
      <w:r>
        <w:rPr>
          <w:rFonts w:hint="eastAsia" w:ascii="Times New Roman" w:hAnsi="Times New Roman" w:eastAsia="Times New Roman" w:cs="Times New Roman"/>
        </w:rPr>
        <w:t>、</w:t>
      </w:r>
      <w:r>
        <w:rPr>
          <w:rFonts w:hint="eastAsia" w:ascii="Times New Roman" w:hAnsi="Times New Roman" w:eastAsia="FangSong" w:cs="Times New Roman"/>
        </w:rPr>
        <w:t>配合物成键以及前线轨道反应活性的终极微观理论</w:t>
      </w:r>
      <w:r>
        <w:rPr>
          <w:rFonts w:hint="eastAsia" w:ascii="Times New Roman" w:hAnsi="Times New Roman" w:eastAsia="Times New Roman" w:cs="Times New Roman"/>
        </w:rPr>
        <w:t>。</w:t>
      </w:r>
      <w:r>
        <w:rPr>
          <w:rFonts w:hint="eastAsia" w:ascii="Times New Roman" w:hAnsi="Times New Roman" w:eastAsia="FangSong" w:cs="Times New Roman"/>
        </w:rPr>
        <w:t>在化学竞赛中</w:t>
      </w:r>
      <w:r>
        <w:rPr>
          <w:rFonts w:hint="eastAsia" w:ascii="Times New Roman" w:hAnsi="Times New Roman" w:eastAsia="Times New Roman" w:cs="Times New Roman"/>
        </w:rPr>
        <w:t>，</w:t>
      </w:r>
      <w:r>
        <w:rPr>
          <w:rFonts w:hint="eastAsia" w:ascii="Times New Roman" w:hAnsi="Times New Roman" w:eastAsia="FangSong" w:cs="Times New Roman"/>
        </w:rPr>
        <w:t>单纯的简单同核双原子键级计算是基础技能</w:t>
      </w:r>
      <w:r>
        <w:rPr>
          <w:rFonts w:hint="eastAsia" w:ascii="Times New Roman" w:hAnsi="Times New Roman" w:eastAsia="Times New Roman" w:cs="Times New Roman"/>
        </w:rPr>
        <w:t>，</w:t>
      </w:r>
      <w:r>
        <w:rPr>
          <w:rFonts w:hint="eastAsia" w:ascii="Times New Roman" w:hAnsi="Times New Roman" w:eastAsia="FangSong" w:cs="Times New Roman"/>
        </w:rPr>
        <w:t>现代命题的核心在于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前线轨道极化与配位活化</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过渡金属多重键的对称性分解</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FangSong" w:cs="Times New Roman"/>
          <w:b/>
          <w:bCs/>
        </w:rPr>
        <w:t xml:space="preserve">利用红外光谱频移定量反演成键状态</w:t>
      </w:r>
      <w:r>
        <w:rPr>
          <w:rFonts w:ascii="Times New Roman" w:hAnsi="Times New Roman" w:eastAsia="Times New Roman" w:cs="Times New Roman"/>
        </w:rPr>
        <w:t xml:space="preserve">。</w:t>
      </w:r>
    </w:p>
    <w:bookmarkStart w:id="30" w:name="基础常识快速过筛表-2"/>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基础常识快速过筛表</w:t>
      </w:r>
    </w:p>
    <w:p>
      <w:pPr>
        <w:pStyle w:val="FirstParagraph"/>
        <w:spacing w:after="80"/>
        <w:ind w:firstLine="420"/>
      </w:pPr>
      <w:r>
        <w:rPr>
          <w:rFonts w:hint="eastAsia" w:ascii="Times New Roman" w:hAnsi="Times New Roman" w:eastAsia="FangSong" w:cs="Times New Roman"/>
        </w:rPr>
        <w:t>本节对分子轨道的构造原理与基本概念进行矩阵过筛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理论要素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物理法则与操作要求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典型示例与速查关注点</w:t>
            </w:r>
          </w:p>
        </w:tc>
      </w:tr>
      <w:tr>
        <w:tc>
          <w:tcPr/>
          <w:p>
            <w:pPr>
              <w:pStyle w:val="Compact"/>
              <w:jc w:val="center"/>
            </w:pPr>
            <w:r>
              <w:rPr>
                <w:rFonts w:hint="eastAsia" w:ascii="Times New Roman" w:hAnsi="Times New Roman" w:eastAsia="FangSong" w:cs="Times New Roman"/>
                <w:b/>
                <w:bCs/>
              </w:rPr>
              <w:t xml:space="preserve">对称性匹配原则</w:t>
            </w:r>
          </w:p>
        </w:tc>
        <w:tc>
          <w:tcPr/>
          <w:p>
            <w:pPr>
              <w:pStyle w:val="Compact"/>
              <w:jc w:val="center"/>
            </w:pPr>
            <w:r>
              <w:rPr>
                <w:rFonts w:hint="eastAsia" w:ascii="Times New Roman" w:hAnsi="Times New Roman" w:eastAsia="FangSong" w:cs="Times New Roman"/>
              </w:rPr>
              <w:t>只有属于同一分子点群不可约表示</w:t>
            </w:r>
            <w:r>
              <w:rPr>
                <w:rFonts w:hint="eastAsia" w:ascii="Times New Roman" w:hAnsi="Times New Roman" w:eastAsia="Times New Roman" w:cs="Times New Roman"/>
              </w:rPr>
              <w:t>（</w:t>
            </w:r>
            <w:r>
              <w:rPr>
                <w:rFonts w:hint="eastAsia" w:ascii="Times New Roman" w:hAnsi="Times New Roman" w:eastAsia="FangSong" w:cs="Times New Roman"/>
              </w:rPr>
              <w:t>相同对称性</w:t>
            </w:r>
            <w:r>
              <w:rPr>
                <w:rFonts w:hint="eastAsia" w:ascii="Times New Roman" w:hAnsi="Times New Roman" w:eastAsia="Times New Roman" w:cs="Times New Roman"/>
              </w:rPr>
              <w:t>）</w:t>
            </w:r>
            <w:r>
              <w:rPr>
                <w:rFonts w:hint="eastAsia" w:ascii="Times New Roman" w:hAnsi="Times New Roman" w:eastAsia="FangSong" w:cs="Times New Roman"/>
              </w:rPr>
              <w:t>的原子轨道才能有效线性组合</w:t>
            </w:r>
          </w:p>
        </w:tc>
        <w:tc>
          <w:tcPr/>
          <w:p>
            <w:pPr>
              <w:pStyle w:val="Compact"/>
              <w:jc w:val="center"/>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轨道只能与沿键轴的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重叠积分为零</w:t>
            </w:r>
          </w:p>
        </w:tc>
      </w:tr>
      <w:tr>
        <w:tc>
          <w:tcPr/>
          <w:p>
            <w:pPr>
              <w:pStyle w:val="Compact"/>
              <w:jc w:val="center"/>
            </w:pPr>
            <w:r>
              <w:rPr>
                <w:rFonts w:hint="eastAsia" w:ascii="Times New Roman" w:hAnsi="Times New Roman" w:eastAsia="FangSong" w:cs="Times New Roman"/>
                <w:b/>
                <w:bCs/>
              </w:rPr>
              <w:t xml:space="preserve">能量相近原则</w:t>
            </w:r>
          </w:p>
        </w:tc>
        <w:tc>
          <w:tcPr/>
          <w:p>
            <w:pPr>
              <w:pStyle w:val="Compact"/>
              <w:jc w:val="center"/>
            </w:pPr>
            <w:r>
              <w:rPr>
                <w:rFonts w:hint="eastAsia" w:ascii="Times New Roman" w:hAnsi="Times New Roman" w:eastAsia="FangSong" w:cs="Times New Roman"/>
              </w:rPr>
              <w:t xml:space="preserve">轨道能级差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轨道相互作用越强</w:t>
            </w:r>
            <w:r>
              <w:rPr>
                <w:rFonts w:hint="eastAsia" w:ascii="Times New Roman" w:hAnsi="Times New Roman" w:eastAsia="Times New Roman" w:cs="Times New Roman"/>
              </w:rPr>
              <w:t>，</w:t>
            </w:r>
            <w:r>
              <w:rPr>
                <w:rFonts w:hint="eastAsia" w:ascii="Times New Roman" w:hAnsi="Times New Roman" w:eastAsia="FangSong" w:cs="Times New Roman"/>
              </w:rPr>
              <w:t>形成的成键</w:t>
            </w:r>
            <w:r>
              <w:rPr>
                <w:rFonts w:hint="eastAsia" w:ascii="Times New Roman" w:hAnsi="Times New Roman" w:eastAsia="Times New Roman" w:cs="Times New Roman"/>
              </w:rPr>
              <w:t>/</w:t>
            </w:r>
            <w:r>
              <w:rPr>
                <w:rFonts w:hint="eastAsia" w:ascii="Times New Roman" w:hAnsi="Times New Roman" w:eastAsia="FangSong" w:cs="Times New Roman"/>
              </w:rPr>
              <w:t>反键能级分裂越显著</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Δ</m:t>
              </m:r>
              <m:r>
                <m:t>E</m:t>
              </m:r>
              <m:r>
                <m:rPr>
                  <m:sty m:val="p"/>
                </m:rPr>
                <m:t>&gt;</m:t>
              </m:r>
              <m:r>
                <m:t>10</m:t>
              </m:r>
              <m:r>
                <m:rPr>
                  <m:sty m:val="p"/>
                </m:rPr>
                <m:t>∼</m:t>
              </m:r>
              <m:r>
                <m:t>15</m:t>
              </m:r>
              <m:r>
                <m:rPr>
                  <m:nor/>
                  <m:sty m:val="p"/>
                </m:rPr>
                <m:t> eV</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轨道混杂可以忽略</w:t>
            </w:r>
            <w:r>
              <w:rPr>
                <w:rFonts w:hint="eastAsia" w:ascii="Times New Roman" w:hAnsi="Times New Roman" w:eastAsia="Times New Roman" w:cs="Times New Roman"/>
              </w:rPr>
              <w:t>，</w:t>
            </w:r>
            <w:r>
              <w:rPr>
                <w:rFonts w:hint="eastAsia" w:ascii="Times New Roman" w:hAnsi="Times New Roman" w:eastAsia="FangSong" w:cs="Times New Roman"/>
              </w:rPr>
              <w:t>表现为非键轨道</w:t>
            </w:r>
          </w:p>
        </w:tc>
      </w:tr>
      <w:tr>
        <w:tc>
          <w:tcPr/>
          <w:p>
            <w:pPr>
              <w:pStyle w:val="Compact"/>
              <w:jc w:val="center"/>
            </w:pPr>
            <w:r>
              <w:rPr>
                <w:rFonts w:hint="eastAsia" w:ascii="Times New Roman" w:hAnsi="Times New Roman" w:eastAsia="FangSong" w:cs="Times New Roman"/>
                <w:b/>
                <w:bCs/>
              </w:rPr>
              <w:t xml:space="preserve">最大重叠原则</w:t>
            </w:r>
          </w:p>
        </w:tc>
        <w:tc>
          <w:tcPr/>
          <w:p>
            <w:pPr>
              <w:pStyle w:val="Compact"/>
              <w:jc w:val="center"/>
            </w:pPr>
            <w:r>
              <w:rPr>
                <w:rFonts w:hint="eastAsia" w:ascii="Times New Roman" w:hAnsi="Times New Roman" w:eastAsia="FangSong" w:cs="Times New Roman"/>
              </w:rPr>
              <w:t xml:space="preserve">原子轨道空间重叠积分</w:t>
            </w:r>
            <w:r>
              <w:rPr>
                <w:rFonts w:ascii="Times New Roman" w:hAnsi="Times New Roman" w:eastAsia="Times New Roman" w:cs="Times New Roman"/>
              </w:rPr>
              <w:t xml:space="preserve"> </w:t>
            </w:r>
            <m:oMath>
              <m:r>
                <m:t>S</m:t>
              </m:r>
              <m:r>
                <m:rPr>
                  <m:sty m:val="p"/>
                </m:rPr>
                <m:t>=</m:t>
              </m:r>
              <m:r>
                <m:rPr>
                  <m:sty m:val="p"/>
                </m:rPr>
                <m:t>∫</m:t>
              </m:r>
              <m:sSub>
                <m:e>
                  <m:r>
                    <m:t>ψ</m:t>
                  </m:r>
                </m:e>
                <m:sub>
                  <m:r>
                    <m:t>A</m:t>
                  </m:r>
                </m:sub>
              </m:sSub>
              <m:sSub>
                <m:e>
                  <m:r>
                    <m:t>ψ</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成键稳定化能越高</w:t>
            </w:r>
          </w:p>
        </w:tc>
        <w:tc>
          <w:tcPr/>
          <w:p>
            <w:pPr>
              <w:pStyle w:val="Compact"/>
              <w:jc w:val="center"/>
            </w:pPr>
            <w:r>
              <w:rPr>
                <w:rFonts w:hint="eastAsia" w:ascii="Times New Roman" w:hAnsi="Times New Roman" w:eastAsia="FangSong" w:cs="Times New Roman"/>
              </w:rPr>
              <w:t>紧凑的第二周期轨道重叠显著</w:t>
            </w:r>
            <w:r>
              <w:rPr>
                <w:rFonts w:hint="eastAsia" w:ascii="Times New Roman" w:hAnsi="Times New Roman" w:eastAsia="Times New Roman" w:cs="Times New Roman"/>
              </w:rPr>
              <w:t>；</w:t>
            </w:r>
            <w:r>
              <w:rPr>
                <w:rFonts w:hint="eastAsia" w:ascii="Times New Roman" w:hAnsi="Times New Roman" w:eastAsia="FangSong" w:cs="Times New Roman"/>
              </w:rPr>
              <w:t>弥散的高周期轨道相互重叠弱</w:t>
            </w:r>
            <w:r>
              <w:rPr>
                <w:rFonts w:hint="eastAsia" w:ascii="Times New Roman" w:hAnsi="Times New Roman" w:eastAsia="Times New Roman" w:cs="Times New Roman"/>
              </w:rPr>
              <w:t>，</w:t>
            </w:r>
            <w:r>
              <w:rPr>
                <w:rFonts w:hint="eastAsia" w:ascii="Times New Roman" w:hAnsi="Times New Roman" w:eastAsia="FangSong" w:cs="Times New Roman"/>
              </w:rPr>
              <w:t>难成强多重键</w:t>
            </w:r>
          </w:p>
        </w:tc>
      </w:tr>
      <w:tr>
        <w:tc>
          <w:tcPr/>
          <w:p>
            <w:pPr>
              <w:pStyle w:val="Compact"/>
              <w:jc w:val="center"/>
            </w:pPr>
            <w:r>
              <w:rPr>
                <w:rFonts w:hint="eastAsia" w:ascii="Times New Roman" w:hAnsi="Times New Roman" w:eastAsia="FangSong" w:cs="Times New Roman"/>
                <w:b/>
                <w:bCs/>
              </w:rPr>
              <w:t xml:space="preserve">有效键级公式</w:t>
            </w:r>
          </w:p>
        </w:tc>
        <w:tc>
          <w:tcPr/>
          <w:p>
            <w:pPr>
              <w:pStyle w:val="Compact"/>
              <w:jc w:val="center"/>
            </w:pPr>
            <m:oMath>
              <m:r>
                <m:rPr>
                  <m:nor/>
                  <m:sty m:val="p"/>
                </m:rPr>
                <m:t>Bond Order</m:t>
              </m:r>
              <m:r>
                <m:rPr>
                  <m:sty m:val="p"/>
                </m:rPr>
                <m:t>=</m:t>
              </m:r>
              <m:f>
                <m:fPr>
                  <m:type m:val="bar"/>
                </m:fPr>
                <m:num>
                  <m:r>
                    <m:t>1</m:t>
                  </m:r>
                </m:num>
                <m:den>
                  <m:r>
                    <m:t>2</m:t>
                  </m:r>
                </m:den>
              </m:f>
              <m:r>
                <m:rPr>
                  <m:sty m:val="p"/>
                </m:rPr>
                <m:t>(</m:t>
              </m:r>
              <m:sSub>
                <m:e>
                  <m:r>
                    <m:t>N</m:t>
                  </m:r>
                </m:e>
                <m:sub>
                  <m:r>
                    <m:rPr>
                      <m:nor/>
                      <m:sty m:val="p"/>
                    </m:rPr>
                    <m:t>bonding</m:t>
                  </m:r>
                </m:sub>
              </m:sSub>
              <m:r>
                <m:rPr>
                  <m:sty m:val="p"/>
                </m:rPr>
                <m:t>−</m:t>
              </m:r>
              <m:sSub>
                <m:e>
                  <m:r>
                    <m:t>N</m:t>
                  </m:r>
                </m:e>
                <m:sub>
                  <m:r>
                    <m:rPr>
                      <m:nor/>
                      <m:sty m:val="p"/>
                    </m:rPr>
                    <m:t>antibonding</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键级为整数或半整数</w:t>
            </w:r>
            <w:r>
              <w:rPr>
                <w:rFonts w:hint="eastAsia" w:ascii="Times New Roman" w:hAnsi="Times New Roman" w:eastAsia="Times New Roman" w:cs="Times New Roman"/>
              </w:rPr>
              <w:t>；</w:t>
            </w:r>
            <w:r>
              <w:rPr>
                <w:rFonts w:hint="eastAsia" w:ascii="Times New Roman" w:hAnsi="Times New Roman" w:eastAsia="FangSong" w:cs="Times New Roman"/>
              </w:rPr>
              <w:t>键级越大通常键长越短</w:t>
            </w:r>
            <w:r>
              <w:rPr>
                <w:rFonts w:hint="eastAsia" w:ascii="Times New Roman" w:hAnsi="Times New Roman" w:eastAsia="Times New Roman" w:cs="Times New Roman"/>
              </w:rPr>
              <w:t>、</w:t>
            </w:r>
            <w:r>
              <w:rPr>
                <w:rFonts w:hint="eastAsia" w:ascii="Times New Roman" w:hAnsi="Times New Roman" w:eastAsia="FangSong" w:cs="Times New Roman"/>
              </w:rPr>
              <w:t>键解离能越高</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意味着分子不能稳定存在</w:t>
            </w:r>
          </w:p>
        </w:tc>
      </w:tr>
    </w:tbl>
    <w:bookmarkEnd w:id="30"/>
    <w:bookmarkStart w:id="37" w:name="硬核赛点-1同核异核双原子-mo-能级翻转机制与精细轨道极化"/>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同核</w:t>
      </w:r>
      <w:r>
        <w:rPr>
          <w:rFonts w:hint="eastAsia" w:ascii="Times New Roman" w:hAnsi="Times New Roman" w:eastAsia="Times New Roman" w:cs="Times New Roman"/>
        </w:rPr>
        <w:t>/</w:t>
      </w:r>
      <w:r>
        <w:rPr>
          <w:rFonts w:hint="eastAsia" w:ascii="Times New Roman" w:hAnsi="Times New Roman" w:eastAsia="SimHei" w:cs="Times New Roman"/>
        </w:rPr>
        <w:t>异核双原子</w:t>
      </w:r>
      <w:r>
        <w:rPr>
          <w:rFonts w:ascii="Times New Roman" w:hAnsi="Times New Roman" w:eastAsia="Times New Roman" w:cs="Times New Roman"/>
        </w:rPr>
        <w:t xml:space="preserve"> MO </w:t>
      </w:r>
      <w:r>
        <w:rPr>
          <w:rFonts w:hint="eastAsia" w:ascii="Times New Roman" w:hAnsi="Times New Roman" w:eastAsia="SimHei" w:cs="Times New Roman"/>
        </w:rPr>
        <w:t xml:space="preserve">能级翻转机制与精细轨道极化</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第二周期同核双原子的</w:t>
      </w:r>
      <w:r>
        <w:rPr>
          <w:rFonts w:ascii="Times New Roman" w:hAnsi="Times New Roman" w:eastAsia="Times New Roman" w:cs="Times New Roman"/>
          <w:b/>
          <w:bCs/>
        </w:rPr>
        <w:t xml:space="preserve"> </w:t>
      </w:r>
      <m:oMath>
        <m:r>
          <m:t>s</m:t>
        </m:r>
        <m:r>
          <m:rPr>
            <m:no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混杂与能级翻转</w:t>
      </w:r>
    </w:p>
    <w:p>
      <w:pPr>
        <w:pStyle w:val="BodyText"/>
        <w:spacing w:after="80"/>
        <w:ind w:firstLine="420"/>
      </w:pPr>
      <w:r>
        <w:rPr>
          <w:rFonts w:hint="eastAsia" w:ascii="Times New Roman" w:hAnsi="Times New Roman" w:eastAsia="FangSong" w:cs="Times New Roman"/>
        </w:rPr>
        <w:t>在第二周期同核双原子分子</w:t>
      </w:r>
      <w:r>
        <w:rPr>
          <w:rFonts w:hint="eastAsia" w:ascii="Times New Roman" w:hAnsi="Times New Roman" w:eastAsia="Times New Roman" w:cs="Times New Roman"/>
        </w:rPr>
        <w:t>（</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存在两种截然不同的分子轨道能级排布顺序</w:t>
      </w:r>
      <w:r>
        <w:rPr>
          <w:rFonts w:hint="eastAsia" w:ascii="Times New Roman" w:hAnsi="Times New Roman" w:eastAsia="Times New Roman" w:cs="Times New Roman"/>
        </w:rPr>
        <w:t>。</w:t>
      </w:r>
      <w:r>
        <w:rPr>
          <w:rFonts w:hint="eastAsia" w:ascii="Times New Roman" w:hAnsi="Times New Roman" w:eastAsia="FangSong" w:cs="Times New Roman"/>
        </w:rPr>
        <w:t>这一分水岭由</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轨道之间的初始能量差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分子体系</w:t>
            </w:r>
          </w:p>
        </w:tc>
        <w:tc>
          <w:tcPr>
            <w:tcBorders>
              <w:bottom w:val="single" w:sz="6" w:space="0" w:color="333333"/>
            </w:tcBorders>
          </w:tcPr>
          <w:p>
            <w:pPr>
              <w:pStyle w:val="Compact"/>
              <w:jc w:val="center"/>
            </w:pPr>
            <m:oMath>
              <m:r>
                <m:t>2</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2</m:t>
              </m:r>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能级差</w:t>
            </w:r>
            <w:r>
              <w:rPr>
                <w:rFonts w:ascii="Times New Roman" w:hAnsi="Times New Roman" w:eastAsia="Times New Roman" w:cs="Times New Roman"/>
                <w:b/>
              </w:rPr>
              <w:t xml:space="preserve"> </w:t>
            </w:r>
            <m:oMath>
              <m:r>
                <m:rPr>
                  <m:sty m:val="p"/>
                </m:rPr>
                <m:t>Δ</m:t>
              </m:r>
              <m:sSub>
                <m:e>
                  <m:r>
                    <m:t>E</m:t>
                  </m:r>
                </m:e>
                <m:sub>
                  <m:r>
                    <m:t>2</m:t>
                  </m:r>
                  <m:r>
                    <m:t>s</m:t>
                  </m:r>
                  <m:r>
                    <m:rPr>
                      <m:sty m:val="p"/>
                    </m:rPr>
                    <m:t>−</m:t>
                  </m:r>
                  <m:r>
                    <m:t>2</m:t>
                  </m:r>
                  <m:r>
                    <m:t>p</m:t>
                  </m:r>
                </m:sub>
              </m:sSub>
            </m:oMath>
          </w:p>
        </w:tc>
        <w:tc>
          <w:tcPr>
            <w:tcBorders>
              <w:bottom w:val="single" w:sz="6" w:space="0" w:color="333333"/>
            </w:tcBorders>
          </w:tcPr>
          <w:p>
            <w:pPr>
              <w:pStyle w:val="Compact"/>
              <w:jc w:val="center"/>
            </w:pPr>
            <m:oMath>
              <m:r>
                <m:t>s</m:t>
              </m:r>
              <m:r>
                <m:rPr>
                  <m:nor/>
                  <m:sty m:val="p"/>
                </m:rPr>
                <m:t>-</m:t>
              </m:r>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相互混杂程度</w:t>
            </w:r>
          </w:p>
        </w:tc>
        <w:tc>
          <w:tcPr>
            <w:tcBorders>
              <w:bottom w:val="single" w:sz="6" w:space="0" w:color="333333"/>
            </w:tcBorders>
          </w:tcPr>
          <w:p>
            <w:pPr>
              <w:pStyle w:val="Compact"/>
              <w:jc w:val="center"/>
            </w:pPr>
            <w:r>
              <w:rPr>
                <w:rFonts w:hint="eastAsia" w:ascii="Times New Roman" w:hAnsi="Times New Roman" w:eastAsia="SimHei" w:cs="Times New Roman"/>
                <w:b/>
              </w:rPr>
              <w:t>分子轨道能级排序</w:t>
            </w:r>
            <w:r>
              <w:rPr>
                <w:rFonts w:hint="eastAsia" w:ascii="Times New Roman" w:hAnsi="Times New Roman" w:eastAsia="Times New Roman" w:cs="Times New Roman"/>
                <w:b/>
              </w:rPr>
              <w:t>（</w:t>
            </w:r>
            <w:r>
              <w:rPr>
                <w:rFonts w:hint="eastAsia" w:ascii="Times New Roman" w:hAnsi="Times New Roman" w:eastAsia="SimHei" w:cs="Times New Roman"/>
                <w:b/>
              </w:rPr>
              <w:t>从低到高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b>
                <m:e>
                  <m:r>
                    <m:t>B</m:t>
                  </m:r>
                </m:e>
                <m:sub>
                  <m:r>
                    <m:t>2</m:t>
                  </m:r>
                </m:sub>
              </m:sSub>
              <m:r>
                <m:rPr>
                  <m:sty m:val="p"/>
                </m:rPr>
                <m:t>,</m:t>
              </m:r>
              <m:sSub>
                <m:e>
                  <m:r>
                    <m:t>C</m:t>
                  </m:r>
                </m:e>
                <m:sub>
                  <m:r>
                    <m:t>2</m:t>
                  </m:r>
                </m:sub>
              </m:sSub>
              <m:r>
                <m:rPr>
                  <m:sty m:val="p"/>
                </m:rPr>
                <m:t>,</m:t>
              </m:r>
              <m:sSub>
                <m:e>
                  <m:r>
                    <m:t>N</m:t>
                  </m:r>
                </m:e>
                <m:sub>
                  <m:r>
                    <m:t>2</m:t>
                  </m:r>
                </m:sub>
              </m:sSub>
            </m:oMath>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5.7</m:t>
              </m:r>
              <m:r>
                <m:rPr>
                  <m:nor/>
                  <m:sty m:val="p"/>
                </m:rPr>
                <m:t> eV</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12.4</m:t>
              </m:r>
              <m:r>
                <m:rPr>
                  <m:nor/>
                  <m:sty m:val="p"/>
                </m:rPr>
                <m:t> eV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强烈混杂</w:t>
            </w:r>
          </w:p>
        </w:tc>
        <w:tc>
          <w:tcPr/>
          <w:p>
            <w:pPr>
              <w:pStyle w:val="Compact"/>
              <w:jc w:val="center"/>
            </w:pPr>
            <m:oMath>
              <m:sSub>
                <m:e>
                  <m:r>
                    <m:t>σ</m:t>
                  </m:r>
                </m:e>
                <m:sub>
                  <m:r>
                    <m:t>2</m:t>
                  </m:r>
                  <m:r>
                    <m:t>s</m:t>
                  </m:r>
                </m:sub>
              </m:sSub>
              <m:r>
                <m:rPr>
                  <m:sty m:val="p"/>
                </m:rPr>
                <m:t>&lt;</m:t>
              </m:r>
              <m:sSubSup>
                <m:e>
                  <m:r>
                    <m:t>σ</m:t>
                  </m:r>
                </m:e>
                <m:sub>
                  <m:r>
                    <m:t>2</m:t>
                  </m:r>
                  <m:r>
                    <m:t>s</m:t>
                  </m:r>
                </m:sub>
                <m:sup>
                  <m:r>
                    <m:rPr>
                      <m:sty m:val="p"/>
                    </m:rPr>
                    <m:t>*</m:t>
                  </m:r>
                </m:sup>
              </m:sSubSup>
              <m:r>
                <m:rPr>
                  <m:sty m:val="p"/>
                </m:rPr>
                <m:t>&lt;</m:t>
              </m:r>
              <m:sSub>
                <m:e>
                  <m:r>
                    <m:t>π</m:t>
                  </m:r>
                </m:e>
                <m:sub>
                  <m:r>
                    <m:t>2</m:t>
                  </m:r>
                  <m:sSub>
                    <m:e>
                      <m:r>
                        <m:t>p</m:t>
                      </m:r>
                    </m:e>
                    <m:sub>
                      <m:r>
                        <m:t>x</m:t>
                      </m:r>
                    </m:sub>
                  </m:sSub>
                </m:sub>
              </m:sSub>
              <m:r>
                <m:rPr>
                  <m:sty m:val="p"/>
                </m:rPr>
                <m:t>=</m:t>
              </m:r>
              <m:sSub>
                <m:e>
                  <m:r>
                    <m:t>π</m:t>
                  </m:r>
                </m:e>
                <m:sub>
                  <m:r>
                    <m:t>2</m:t>
                  </m:r>
                  <m:sSub>
                    <m:e>
                      <m:r>
                        <m:t>p</m:t>
                      </m:r>
                    </m:e>
                    <m:sub>
                      <m:r>
                        <m:t>y</m:t>
                      </m:r>
                    </m:sub>
                  </m:sSub>
                </m:sub>
              </m:sSub>
              <m:r>
                <m:rPr>
                  <m:sty m:val="p"/>
                </m:rPr>
                <m:t>&lt;</m:t>
              </m:r>
              <m:sSub>
                <m:e>
                  <m:r>
                    <m:t>σ</m:t>
                  </m:r>
                </m:e>
                <m:sub>
                  <m:r>
                    <m:t>2</m:t>
                  </m:r>
                  <m:sSub>
                    <m:e>
                      <m:r>
                        <m:t>p</m:t>
                      </m:r>
                    </m:e>
                    <m:sub>
                      <m:r>
                        <m:t>z</m:t>
                      </m:r>
                    </m:sub>
                  </m:sSub>
                </m:sub>
              </m:sSub>
              <m:r>
                <m:rPr>
                  <m:sty m:val="p"/>
                </m:rPr>
                <m:t>&lt;</m:t>
              </m: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&lt;</m:t>
              </m:r>
              <m:sSubSup>
                <m:e>
                  <m:r>
                    <m:t>σ</m:t>
                  </m:r>
                </m:e>
                <m:sub>
                  <m:r>
                    <m:t>2</m:t>
                  </m:r>
                  <m:sSub>
                    <m:e>
                      <m:r>
                        <m:t>p</m:t>
                      </m:r>
                    </m:e>
                    <m:sub>
                      <m:r>
                        <m:t>z</m:t>
                      </m:r>
                    </m:sub>
                  </m:sSub>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σ</m:t>
                  </m:r>
                </m:e>
                <m:sub>
                  <m:r>
                    <m:t>2</m:t>
                  </m:r>
                  <m:sSub>
                    <m:e>
                      <m:r>
                        <m:t>p</m:t>
                      </m:r>
                    </m:e>
                    <m:sub>
                      <m:r>
                        <m:t>z</m:t>
                      </m:r>
                    </m:sub>
                  </m:sSub>
                </m:sub>
              </m:sSub>
            </m:oMath>
            <w:r>
              <w:rPr>
                <w:rFonts w:hint="eastAsia"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显顺磁</w:t>
            </w:r>
          </w:p>
        </w:tc>
      </w:tr>
      <w:tr>
        <w:tc>
          <w:tcPr/>
          <w:p>
            <w:pPr>
              <w:pStyle w:val="Compact"/>
              <w:jc w:val="center"/>
            </w:pPr>
            <m:oMath>
              <m:sSub>
                <m:e>
                  <m:r>
                    <m:t>O</m:t>
                  </m:r>
                </m:e>
                <m:sub>
                  <m:r>
                    <m:t>2</m:t>
                  </m:r>
                </m:sub>
              </m:sSub>
              <m:r>
                <m:rPr>
                  <m:sty m:val="p"/>
                </m:rPr>
                <m:t>,</m:t>
              </m:r>
              <m:sSub>
                <m:e>
                  <m:r>
                    <m:t>F</m:t>
                  </m:r>
                </m:e>
                <m:sub>
                  <m:r>
                    <m:t>2</m:t>
                  </m:r>
                </m:sub>
              </m:sSub>
              <m:r>
                <m:rPr>
                  <m:sty m:val="p"/>
                </m:rPr>
                <m:t>,</m:t>
              </m:r>
              <m:r>
                <m:t>N</m:t>
              </m:r>
              <m:sSub>
                <m:e>
                  <m:r>
                    <m:t>e</m:t>
                  </m:r>
                </m:e>
                <m:sub>
                  <m:r>
                    <m:t>2</m:t>
                  </m:r>
                </m:sub>
              </m:sSub>
            </m:oMath>
          </w:p>
        </w:tc>
        <w:tc>
          <w:tcPr/>
          <w:p>
            <w:pPr>
              <w:pStyle w:val="Compact"/>
              <w:jc w:val="center"/>
            </w:pPr>
            <w:r>
              <w:rPr>
                <w:rFonts w:hint="eastAsia" w:ascii="Times New Roman" w:hAnsi="Times New Roman" w:eastAsia="FangSong" w:cs="Times New Roman"/>
              </w:rPr>
              <w:t>极大</w:t>
            </w:r>
            <w:r>
              <w:rPr>
                <w:rFonts w:hint="eastAsia" w:ascii="Times New Roman" w:hAnsi="Times New Roman" w:eastAsia="Times New Roman" w:cs="Times New Roman"/>
              </w:rPr>
              <w:t>（</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16.5</m:t>
              </m:r>
              <m:r>
                <m:rPr>
                  <m:nor/>
                  <m:sty m:val="p"/>
                </m:rPr>
                <m:t> eV</m:t>
              </m:r>
            </m:oMath>
            <w:r>
              <w:rPr>
                <w:rFonts w:hint="eastAsia" w:ascii="Times New Roman" w:hAnsi="Times New Roman" w:eastAsia="Times New Roman" w:cs="Times New Roman"/>
              </w:rPr>
              <w:t xml:space="preserve">，</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21.6</m:t>
              </m:r>
              <m:r>
                <m:rPr>
                  <m:nor/>
                  <m:sty m:val="p"/>
                </m:rPr>
                <m:t> eV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微弱</w:t>
            </w:r>
            <w:r>
              <w:rPr>
                <w:rFonts w:hint="eastAsia" w:ascii="Times New Roman" w:hAnsi="Times New Roman" w:eastAsia="Times New Roman" w:cs="Times New Roman"/>
                <w:b/>
                <w:bCs/>
              </w:rPr>
              <w:t>（</w:t>
            </w:r>
            <w:r>
              <w:rPr>
                <w:rFonts w:hint="eastAsia" w:ascii="Times New Roman" w:hAnsi="Times New Roman" w:eastAsia="FangSong" w:cs="Times New Roman"/>
                <w:b/>
                <w:bCs/>
              </w:rPr>
              <w:t>可忽略</w:t>
            </w:r>
            <w:r>
              <w:rPr>
                <w:rFonts w:hint="eastAsia" w:ascii="Times New Roman" w:hAnsi="Times New Roman" w:eastAsia="Times New Roman" w:cs="Times New Roman"/>
                <w:b/>
                <w:bCs/>
              </w:rPr>
              <w:t>）</w:t>
            </w:r>
          </w:p>
        </w:tc>
        <w:tc>
          <w:tcPr/>
          <w:p>
            <w:pPr>
              <w:pStyle w:val="Compact"/>
              <w:jc w:val="center"/>
            </w:pPr>
            <m:oMath>
              <m:sSub>
                <m:e>
                  <m:r>
                    <m:t>σ</m:t>
                  </m:r>
                </m:e>
                <m:sub>
                  <m:r>
                    <m:t>2</m:t>
                  </m:r>
                  <m:r>
                    <m:t>s</m:t>
                  </m:r>
                </m:sub>
              </m:sSub>
              <m:r>
                <m:rPr>
                  <m:sty m:val="p"/>
                </m:rPr>
                <m:t>&lt;</m:t>
              </m:r>
              <m:sSubSup>
                <m:e>
                  <m:r>
                    <m:t>σ</m:t>
                  </m:r>
                </m:e>
                <m:sub>
                  <m:r>
                    <m:t>2</m:t>
                  </m:r>
                  <m:r>
                    <m:t>s</m:t>
                  </m:r>
                </m:sub>
                <m:sup>
                  <m:r>
                    <m:rPr>
                      <m:sty m:val="p"/>
                    </m:rPr>
                    <m:t>*</m:t>
                  </m:r>
                </m:sup>
              </m:sSubSup>
              <m:r>
                <m:rPr>
                  <m:sty m:val="p"/>
                </m:rPr>
                <m:t>&lt;</m:t>
              </m:r>
              <m:sSub>
                <m:e>
                  <m:r>
                    <m:t>σ</m:t>
                  </m:r>
                </m:e>
                <m:sub>
                  <m:r>
                    <m:t>2</m:t>
                  </m:r>
                  <m:sSub>
                    <m:e>
                      <m:r>
                        <m:t>p</m:t>
                      </m:r>
                    </m:e>
                    <m:sub>
                      <m:r>
                        <m:t>z</m:t>
                      </m:r>
                    </m:sub>
                  </m:sSub>
                </m:sub>
              </m:sSub>
              <m:r>
                <m:rPr>
                  <m:sty m:val="p"/>
                </m:rPr>
                <m:t>&lt;</m:t>
              </m:r>
              <m:sSub>
                <m:e>
                  <m:r>
                    <m:t>π</m:t>
                  </m:r>
                </m:e>
                <m:sub>
                  <m:r>
                    <m:t>2</m:t>
                  </m:r>
                  <m:sSub>
                    <m:e>
                      <m:r>
                        <m:t>p</m:t>
                      </m:r>
                    </m:e>
                    <m:sub>
                      <m:r>
                        <m:t>x</m:t>
                      </m:r>
                    </m:sub>
                  </m:sSub>
                </m:sub>
              </m:sSub>
              <m:r>
                <m:rPr>
                  <m:sty m:val="p"/>
                </m:rPr>
                <m:t>=</m:t>
              </m:r>
              <m:sSub>
                <m:e>
                  <m:r>
                    <m:t>π</m:t>
                  </m:r>
                </m:e>
                <m:sub>
                  <m:r>
                    <m:t>2</m:t>
                  </m:r>
                  <m:sSub>
                    <m:e>
                      <m:r>
                        <m:t>p</m:t>
                      </m:r>
                    </m:e>
                    <m:sub>
                      <m:r>
                        <m:t>y</m:t>
                      </m:r>
                    </m:sub>
                  </m:sSub>
                </m:sub>
              </m:sSub>
              <m:r>
                <m:rPr>
                  <m:sty m:val="p"/>
                </m:rPr>
                <m:t>&lt;</m:t>
              </m: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&lt;</m:t>
              </m:r>
              <m:sSubSup>
                <m:e>
                  <m:r>
                    <m:t>σ</m:t>
                  </m:r>
                </m:e>
                <m:sub>
                  <m:r>
                    <m:t>2</m:t>
                  </m:r>
                  <m:sSub>
                    <m:e>
                      <m:r>
                        <m:t>p</m:t>
                      </m:r>
                    </m:e>
                    <m:sub>
                      <m:r>
                        <m:t>z</m:t>
                      </m:r>
                    </m:sub>
                  </m:sSub>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个单电子占简并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显顺磁</w:t>
            </w:r>
          </w:p>
        </w:tc>
      </w:tr>
    </w:tbl>
    <w:p>
      <w:pPr>
        <w:pStyle w:val="BodyText"/>
        <w:spacing w:before="120" w:after="80"/>
        <w:ind w:firstLine="420"/>
      </w:pP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随着核电荷数增加</w:t>
      </w:r>
      <w:r>
        <w:rPr>
          <w:rFonts w:hint="eastAsia" w:ascii="Times New Roman" w:hAnsi="Times New Roman" w:eastAsia="Times New Roman" w:cs="Times New Roman"/>
        </w:rPr>
        <w:t>，</w:t>
      </w:r>
      <w:r>
        <w:rPr>
          <w:rFonts w:hint="eastAsia" w:ascii="Times New Roman" w:hAnsi="Times New Roman" w:eastAsia="FangSong" w:cs="Times New Roman"/>
        </w:rPr>
        <w:t>穿透核区能力强的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轨道能量迅速深陷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急剧拉大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由于能量相近且对称性相同</w:t>
      </w:r>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发生强烈的二级排斥互作用</w:t>
      </w:r>
      <w:r>
        <w:rPr>
          <w:rFonts w:hint="eastAsia" w:ascii="Times New Roman" w:hAnsi="Times New Roman" w:eastAsia="Times New Roman" w:cs="Times New Roman"/>
        </w:rPr>
        <w:t>，</w:t>
      </w:r>
      <w:r>
        <w:rPr>
          <w:rFonts w:hint="eastAsia" w:ascii="Times New Roman" w:hAnsi="Times New Roman" w:eastAsia="FangSong" w:cs="Times New Roman"/>
        </w:rPr>
        <w:t>使得能量较低的</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2</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进一步下沉</w:t>
      </w:r>
      <w:r>
        <w:rPr>
          <w:rFonts w:hint="eastAsia" w:ascii="Times New Roman" w:hAnsi="Times New Roman" w:eastAsia="Times New Roman" w:cs="Times New Roman"/>
        </w:rPr>
        <w:t>，</w:t>
      </w:r>
      <w:r>
        <w:rPr>
          <w:rFonts w:hint="eastAsia" w:ascii="Times New Roman" w:hAnsi="Times New Roman" w:eastAsia="FangSong" w:cs="Times New Roman"/>
        </w:rPr>
        <w:t>而能量较高的</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被大幅度顶起</w:t>
      </w:r>
      <w:r>
        <w:rPr>
          <w:rFonts w:hint="eastAsia" w:ascii="Times New Roman" w:hAnsi="Times New Roman" w:eastAsia="Times New Roman" w:cs="Times New Roman"/>
        </w:rPr>
        <w:t>，</w:t>
      </w:r>
      <w:r>
        <w:rPr>
          <w:rFonts w:hint="eastAsia" w:ascii="Times New Roman" w:hAnsi="Times New Roman" w:eastAsia="FangSong" w:cs="Times New Roman"/>
        </w:rPr>
        <w:t>其能级反常跨越到了简并的</w:t>
      </w:r>
      <w:r>
        <w:rPr>
          <w:rFonts w:ascii="Times New Roman" w:hAnsi="Times New Roman" w:eastAsia="Times New Roman" w:cs="Times New Roman"/>
        </w:rPr>
        <w:t xml:space="preserve"> </w:t>
      </w:r>
      <m:oMath>
        <m:oMathPr>
          <m:ctrlPr>
            <w:rPr>
              <w:sz w:val="28"/>
              <w:szCs w:val="28"/>
            </w:rPr>
          </m:ctrlPr>
        </m:oMathPr>
        <m:sSub>
          <m:e>
            <m:r>
              <m:t>π</m:t>
            </m:r>
          </m:e>
          <m:sub>
            <m:r>
              <m:t>2</m:t>
            </m:r>
            <m:sSub>
              <m:e>
                <m:r>
                  <m:t>p</m:t>
                </m:r>
              </m:e>
              <m:sub>
                <m:r>
                  <m:t>x</m:t>
                </m:r>
                <m:r>
                  <m:rPr>
                    <m:sty m:val="p"/>
                  </m:rPr>
                  <m:t>,</m:t>
                </m:r>
                <m:r>
                  <m:t>y</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381250" cy="1587500"/>
                  <wp:effectExtent b="0" l="0" r="0" t="0"/>
                  <wp:docPr descr="" title="" id="32" name="Picture"/>
                  <a:graphic>
                    <a:graphicData uri="http://schemas.openxmlformats.org/drawingml/2006/picture">
                      <pic:pic>
                        <pic:nvPicPr>
                          <pic:cNvPr descr="4720d76ba64264e0dc91faa469d49f29fdce1d6d0c1e77edf0eeedca3a4a045a.jpg" id="33" name="Picture"/>
                          <pic:cNvPicPr>
                            <a:picLocks noChangeArrowheads="1" noChangeAspect="1"/>
                          </pic:cNvPicPr>
                        </pic:nvPicPr>
                        <pic:blipFill>
                          <a:blip r:embed="rId31"/>
                          <a:stretch>
                            <a:fillRect/>
                          </a:stretch>
                        </pic:blipFill>
                        <pic:spPr bwMode="auto">
                          <a:xfrm>
                            <a:off x="0" y="0"/>
                            <a:ext cx="2381250" cy="1587500"/>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381250" cy="1587500"/>
                  <wp:effectExtent b="0" l="0" r="0" t="0"/>
                  <wp:docPr descr="" title="" id="35" name="Picture"/>
                  <a:graphic>
                    <a:graphicData uri="http://schemas.openxmlformats.org/drawingml/2006/picture">
                      <pic:pic>
                        <pic:nvPicPr>
                          <pic:cNvPr descr="01b6c773b61635de5e83e0c1624fdd0a900f6b46074664afddfdc6f448f6987e.jpg" id="36" name="Picture"/>
                          <pic:cNvPicPr>
                            <a:picLocks noChangeArrowheads="1" noChangeAspect="1"/>
                          </pic:cNvPicPr>
                        </pic:nvPicPr>
                        <pic:blipFill>
                          <a:blip r:embed="rId34"/>
                          <a:stretch>
                            <a:fillRect/>
                          </a:stretch>
                        </pic:blipFill>
                        <pic:spPr bwMode="auto">
                          <a:xfrm>
                            <a:off x="0" y="0"/>
                            <a:ext cx="2381250" cy="158750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能级翻转图</w:t>
            </w:r>
            <w:r>
              <w:rPr>
                <w:rFonts w:hint="eastAsia" w:ascii="Times New Roman" w:hAnsi="Times New Roman" w:eastAsia="Times New Roman" w:cs="Times New Roman"/>
              </w:rPr>
              <w:t>（</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正常能级图</w:t>
            </w:r>
            <w:r>
              <w:rPr>
                <w:rFonts w:hint="eastAsia" w:ascii="Times New Roman" w:hAnsi="Times New Roman" w:eastAsia="Times New Roman" w:cs="Times New Roman"/>
              </w:rPr>
              <w:t>（</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一氧化碳</w:t>
      </w:r>
      <w:r>
        <w:rPr>
          <w:rFonts w:hint="eastAsia" w:ascii="Times New Roman" w:hAnsi="Times New Roman" w:eastAsia="Times New Roman" w:cs="Times New Roman"/>
          <w:b/>
          <w:bCs/>
        </w:rPr>
        <w:t>（</w:t>
      </w:r>
      <m:oMath>
        <m:r>
          <m:t>C</m:t>
        </m:r>
        <m:r>
          <m:t>O</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的前线轨道极化与配位反常</w:t>
      </w:r>
    </w:p>
    <w:p>
      <w:pPr>
        <w:pStyle w:val="BodyText"/>
        <w:ind w:firstLine="420"/>
      </w:pPr>
      <w:r>
        <w:rPr>
          <w:rFonts w:hint="eastAsia" w:ascii="Times New Roman" w:hAnsi="Times New Roman" w:eastAsia="FangSong" w:cs="Times New Roman"/>
        </w:rPr>
        <w:t xml:space="preserve">一氧化碳</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是化学竞赛中分析异核双原子</w:t>
      </w:r>
      <w:r>
        <w:rPr>
          <w:rFonts w:ascii="Times New Roman" w:hAnsi="Times New Roman" w:eastAsia="Times New Roman" w:cs="Times New Roman"/>
        </w:rPr>
        <w:t xml:space="preserve"> MO </w:t>
      </w:r>
      <w:r>
        <w:rPr>
          <w:rFonts w:hint="eastAsia" w:ascii="Times New Roman" w:hAnsi="Times New Roman" w:eastAsia="FangSong" w:cs="Times New Roman"/>
        </w:rPr>
        <w:t>的最高频模型</w:t>
      </w:r>
      <w:r>
        <w:rPr>
          <w:rFonts w:hint="eastAsia" w:ascii="Times New Roman" w:hAnsi="Times New Roman" w:eastAsia="Times New Roman" w:cs="Times New Roman"/>
        </w:rPr>
        <w:t>。</w:t>
      </w:r>
      <w:r>
        <w:rPr>
          <w:rFonts w:hint="eastAsia" w:ascii="Times New Roman" w:hAnsi="Times New Roman" w:eastAsia="FangSong" w:cs="Times New Roman"/>
        </w:rPr>
        <w:t>氧的电负性</w:t>
      </w:r>
      <w:r>
        <w:rPr>
          <w:rFonts w:hint="eastAsia" w:ascii="Times New Roman" w:hAnsi="Times New Roman" w:eastAsia="Times New Roman" w:cs="Times New Roman"/>
        </w:rPr>
        <w:t>（</w:t>
      </w:r>
      <m:oMath>
        <m:r>
          <m:t>χ</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远高于碳</w:t>
      </w:r>
      <w:r>
        <w:rPr>
          <w:rFonts w:hint="eastAsia" w:ascii="Times New Roman" w:hAnsi="Times New Roman" w:eastAsia="Times New Roman" w:cs="Times New Roman"/>
        </w:rPr>
        <w:t>（</w:t>
      </w:r>
      <m:oMath>
        <m:r>
          <m:t>χ</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轨道能量显著低于碳对应的轨道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轨道能量不对称性导致的波函数极化</w:t>
      </w:r>
      <w:r>
        <w:rPr>
          <w:rFonts w:hint="eastAsia" w:ascii="Times New Roman" w:hAnsi="Times New Roman" w:eastAsia="Times New Roman" w:cs="Times New Roman"/>
        </w:rPr>
        <w:t>：</w:t>
      </w:r>
      <w:r>
        <w:rPr>
          <w:rFonts w:hint="eastAsia" w:ascii="Times New Roman" w:hAnsi="Times New Roman" w:eastAsia="FangSong" w:cs="Times New Roman"/>
        </w:rPr>
        <w:t>低能成键轨道在空间上主要偏向电负性较大的氧原子</w:t>
      </w:r>
      <w:r>
        <w:rPr>
          <w:rFonts w:hint="eastAsia" w:ascii="Times New Roman" w:hAnsi="Times New Roman" w:eastAsia="Times New Roman" w:cs="Times New Roman"/>
        </w:rPr>
        <w:t>；</w:t>
      </w:r>
      <w:r>
        <w:rPr>
          <w:rFonts w:hint="eastAsia" w:ascii="Times New Roman" w:hAnsi="Times New Roman" w:eastAsia="FangSong" w:cs="Times New Roman"/>
        </w:rPr>
        <w:t>而高能反键轨道在空间上主要偏向电负性较小的碳原子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 </w:t>
      </w:r>
      <w:r>
        <w:rPr>
          <w:rFonts w:hint="eastAsia" w:ascii="Times New Roman" w:hAnsi="Times New Roman" w:eastAsia="FangSong" w:cs="Times New Roman"/>
          <w:b/>
          <w:bCs/>
        </w:rPr>
        <w:t xml:space="preserve">轨道的独特性质</w:t>
      </w:r>
      <w:r>
        <w:rPr>
          <w:rFonts w:hint="eastAsia" w:ascii="Times New Roman" w:hAnsi="Times New Roman" w:eastAsia="Times New Roman" w:cs="Times New Roman"/>
        </w:rPr>
        <w:t xml:space="preserve">：</w:t>
      </w:r>
      <m:oMath>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w:t>
      </w:r>
      <w:r>
        <w:rPr>
          <w:rFonts w:hint="eastAsia" w:ascii="Times New Roman" w:hAnsi="Times New Roman" w:eastAsia="Times New Roman" w:cs="Times New Roman"/>
        </w:rPr>
        <w:t>（HOMO）</w:t>
      </w:r>
      <w:r>
        <w:rPr>
          <w:rFonts w:hint="eastAsia" w:ascii="Times New Roman" w:hAnsi="Times New Roman" w:eastAsia="FangSong" w:cs="Times New Roman"/>
        </w:rPr>
        <w:t>是</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形式上为微弱反键的</w:t>
      </w:r>
      <w:r>
        <w:rPr>
          <w:rFonts w:ascii="Times New Roman" w:hAnsi="Times New Roman" w:eastAsia="Times New Roman" w:cs="Times New Roman"/>
        </w:rPr>
        <w:t xml:space="preserve"> </w:t>
      </w:r>
      <m:oMath>
        <m:sSubSup>
          <m:e>
            <m:r>
              <m:t>σ</m:t>
            </m:r>
          </m:e>
          <m:sub>
            <m:r>
              <m:t>2</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该轨道不仅能量较高</w:t>
      </w:r>
      <w:r>
        <w:rPr>
          <w:rFonts w:hint="eastAsia" w:ascii="Times New Roman" w:hAnsi="Times New Roman" w:eastAsia="Times New Roman" w:cs="Times New Roman"/>
        </w:rPr>
        <w:t>，</w:t>
      </w:r>
      <w:r>
        <w:rPr>
          <w:rFonts w:hint="eastAsia" w:ascii="Times New Roman" w:hAnsi="Times New Roman" w:eastAsia="FangSong" w:cs="Times New Roman"/>
        </w:rPr>
        <w:t>而且在空间上呈现高度极化</w:t>
      </w:r>
      <w:r>
        <w:rPr>
          <w:rFonts w:hint="eastAsia" w:ascii="Times New Roman" w:hAnsi="Times New Roman" w:eastAsia="Times New Roman" w:cs="Times New Roman"/>
        </w:rPr>
        <w:t>——</w:t>
      </w:r>
      <w:r>
        <w:rPr>
          <w:rFonts w:hint="eastAsia" w:ascii="Times New Roman" w:hAnsi="Times New Roman" w:eastAsia="FangSong" w:cs="Times New Roman"/>
        </w:rPr>
        <w:t>由于碳的轨道成分占主导</w:t>
      </w:r>
      <w:r>
        <w:rPr>
          <w:rFonts w:hint="eastAsia" w:ascii="Times New Roman" w:hAnsi="Times New Roman" w:eastAsia="Times New Roman" w:cs="Times New Roman"/>
        </w:rPr>
        <w:t>，</w:t>
      </w:r>
      <w:r>
        <w:rPr>
          <w:rFonts w:hint="eastAsia" w:ascii="Times New Roman" w:hAnsi="Times New Roman" w:eastAsia="FangSong" w:cs="Times New Roman"/>
        </w:rPr>
        <w:t>其巨大的轨道波瓣朝向碳原子外侧延伸</w:t>
      </w:r>
      <w:r>
        <w:rPr>
          <w:rFonts w:hint="eastAsia" w:ascii="Times New Roman" w:hAnsi="Times New Roman" w:eastAsia="Times New Roman" w:cs="Times New Roman"/>
        </w:rPr>
        <w:t>，</w:t>
      </w:r>
      <w:r>
        <w:rPr>
          <w:rFonts w:hint="eastAsia" w:ascii="Times New Roman" w:hAnsi="Times New Roman" w:eastAsia="FangSong" w:cs="Times New Roman"/>
        </w:rPr>
        <w:t>宛如碳原子上孤对电子的外向天线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轨道的独特性质</w:t>
      </w:r>
      <w:r>
        <w:rPr>
          <w:rFonts w:hint="eastAsia" w:ascii="Times New Roman" w:hAnsi="Times New Roman" w:eastAsia="Times New Roman" w:cs="Times New Roman"/>
        </w:rPr>
        <w:t xml:space="preserve">：</w:t>
      </w:r>
      <m:oMath>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的最低未占轨道</w:t>
      </w:r>
      <w:r>
        <w:rPr>
          <w:rFonts w:hint="eastAsia" w:ascii="Times New Roman" w:hAnsi="Times New Roman" w:eastAsia="Times New Roman" w:cs="Times New Roman"/>
        </w:rPr>
        <w:t>（LUMO）</w:t>
      </w:r>
      <w:r>
        <w:rPr>
          <w:rFonts w:hint="eastAsia" w:ascii="Times New Roman" w:hAnsi="Times New Roman" w:eastAsia="FangSong" w:cs="Times New Roman"/>
        </w:rPr>
        <w:t>是一对简并的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由于反键轨道的极化规律</w:t>
      </w:r>
      <w:r>
        <w:rPr>
          <w:rFonts w:hint="eastAsia" w:ascii="Times New Roman" w:hAnsi="Times New Roman" w:eastAsia="Times New Roman" w:cs="Times New Roman"/>
        </w:rPr>
        <w:t>，</w:t>
      </w:r>
      <w:r>
        <w:rPr>
          <w:rFonts w:hint="eastAsia" w:ascii="Times New Roman" w:hAnsi="Times New Roman" w:eastAsia="FangSong" w:cs="Times New Roman"/>
        </w:rPr>
        <w:t>其波函数系数同样大幅集中在碳原子端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宏观推论</w:t>
      </w:r>
      <w:r>
        <w:rPr>
          <w:rFonts w:hint="eastAsia" w:ascii="Times New Roman" w:hAnsi="Times New Roman" w:eastAsia="Times New Roman" w:cs="Times New Roman"/>
        </w:rPr>
        <w:t>：</w:t>
      </w:r>
      <w:r>
        <w:rPr>
          <w:rFonts w:hint="eastAsia" w:ascii="Times New Roman" w:hAnsi="Times New Roman" w:eastAsia="FangSong" w:cs="Times New Roman"/>
        </w:rPr>
        <w:t>一氧化碳分子的碳原子虽然形式电荷为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但它拥有最高能且伸向外侧的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优秀的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以及能量适中</w:t>
      </w:r>
      <w:r>
        <w:rPr>
          <w:rFonts w:hint="eastAsia" w:ascii="Times New Roman" w:hAnsi="Times New Roman" w:eastAsia="Times New Roman" w:cs="Times New Roman"/>
        </w:rPr>
        <w:t>、</w:t>
      </w:r>
      <w:r>
        <w:rPr>
          <w:rFonts w:hint="eastAsia" w:ascii="Times New Roman" w:hAnsi="Times New Roman" w:eastAsia="FangSong" w:cs="Times New Roman"/>
        </w:rPr>
        <w:t>集中在碳端的空</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优秀的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过渡金属在与</w:t>
      </w:r>
      <w:r>
        <w:rPr>
          <w:rFonts w:ascii="Times New Roman" w:hAnsi="Times New Roman" w:eastAsia="Times New Roman" w:cs="Times New Roman"/>
          <w:b/>
          <w:bCs/>
        </w:rPr>
        <w:t xml:space="preserve"> </w:t>
      </w:r>
      <m:oMath>
        <m:r>
          <m:t>C</m:t>
        </m:r>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发生配位时</w:t>
      </w:r>
      <w:r>
        <w:rPr>
          <w:rFonts w:hint="eastAsia" w:ascii="Times New Roman" w:hAnsi="Times New Roman" w:eastAsia="Times New Roman" w:cs="Times New Roman"/>
          <w:b/>
          <w:bCs/>
        </w:rPr>
        <w:t>，</w:t>
      </w:r>
      <w:r>
        <w:rPr>
          <w:rFonts w:hint="eastAsia" w:ascii="Times New Roman" w:hAnsi="Times New Roman" w:eastAsia="FangSong" w:cs="Times New Roman"/>
          <w:b/>
          <w:bCs/>
        </w:rPr>
        <w:t>无论在立体空间还是在轨道重叠效率上</w:t>
      </w:r>
      <w:r>
        <w:rPr>
          <w:rFonts w:hint="eastAsia" w:ascii="Times New Roman" w:hAnsi="Times New Roman" w:eastAsia="Times New Roman" w:cs="Times New Roman"/>
          <w:b/>
          <w:bCs/>
        </w:rPr>
        <w:t>，</w:t>
      </w:r>
      <w:r>
        <w:rPr>
          <w:rFonts w:hint="eastAsia" w:ascii="Times New Roman" w:hAnsi="Times New Roman" w:eastAsia="FangSong" w:cs="Times New Roman"/>
          <w:b/>
          <w:bCs/>
        </w:rPr>
        <w:t>均严格通过碳端成键</w:t>
      </w:r>
      <w:r>
        <w:rPr>
          <w:rFonts w:ascii="Times New Roman" w:hAnsi="Times New Roman" w:eastAsia="Times New Roman" w:cs="Times New Roman"/>
        </w:rPr>
        <w:t xml:space="preserve">。</w:t>
      </w:r>
    </w:p>
    <w:bookmarkEnd w:id="37"/>
    <w:bookmarkStart w:id="38" w:name="硬核赛点-2小分子配位活化co-n_2-o_2-h_2分子轨道全景机制"/>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小分子配位活化</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N</m:t>
            </m:r>
          </m:e>
          <m:sub>
            <m:r>
              <m:t>2</m:t>
            </m:r>
          </m:sub>
        </m:sSub>
        <m:r>
          <m:rPr>
            <m:sty m:val="p"/>
          </m:rPr>
          <m:t>,</m:t>
        </m:r>
        <m:sSub>
          <m:e>
            <m:r>
              <m:t>O</m:t>
            </m:r>
          </m:e>
          <m:sub>
            <m:r>
              <m:t>2</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分子轨道全景机制</w:t>
      </w:r>
    </w:p>
    <w:p>
      <w:pPr>
        <w:pStyle w:val="FirstParagraph"/>
        <w:ind w:firstLine="420"/>
      </w:pPr>
      <w:r>
        <w:rPr>
          <w:rFonts w:hint="eastAsia" w:ascii="Times New Roman" w:hAnsi="Times New Roman" w:eastAsia="FangSong" w:cs="Times New Roman"/>
        </w:rPr>
        <w:t xml:space="preserve">过渡金属催化活化小分子的核心物理图像是</w:t>
      </w:r>
      <w:r>
        <w:rPr>
          <w:rFonts w:hint="eastAsia" w:ascii="Times New Roman" w:hAnsi="Times New Roman" w:eastAsia="Times New Roman" w:cs="Times New Roman"/>
          <w:b/>
          <w:bCs/>
        </w:rPr>
        <w:t>Dewar-Chatt-Duncanson（DCD）</w:t>
      </w:r>
      <w:r>
        <w:rPr>
          <w:rFonts w:hint="eastAsia" w:ascii="Times New Roman" w:hAnsi="Times New Roman" w:eastAsia="FangSong" w:cs="Times New Roman"/>
          <w:b/>
          <w:bCs/>
        </w:rPr>
        <w:t>双向电荷反馈协同模型</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【σ </w:t>
      </w:r>
      <w:r>
        <w:rPr>
          <w:rStyle w:val="VerbatimChar"/>
          <w:rFonts w:hint="eastAsia" w:ascii="SimSun" w:hAnsi="SimSun" w:eastAsia="SimSun" w:cs="SimSun"/>
        </w:rPr>
        <w:t>供电配键</w:t>
      </w:r>
      <w:r>
        <w:rPr>
          <w:rStyle w:val="VerbatimChar"/>
          <w:rFonts w:hint="eastAsia" w:ascii="SimSun" w:hAnsi="SimSun" w:eastAsia="SimSun" w:cs="SimSun"/>
        </w:rPr>
        <w:t>（</w:t>
      </w:r>
      <w:r>
        <w:rPr>
          <w:rStyle w:val="VerbatimChar"/>
          <w:rFonts w:hint="eastAsia" w:ascii="SimSun" w:hAnsi="SimSun" w:eastAsia="SimSun" w:cs="SimSun"/>
        </w:rPr>
        <w:t>配体</w:t>
      </w:r>
      <w:r>
        <w:rPr>
          <w:rStyle w:val="VerbatimChar"/>
          <w:rFonts w:ascii="SimSun" w:hAnsi="SimSun" w:eastAsia="SimSun" w:cs="SimSun"/>
        </w:rPr>
        <w:t xml:space="preserve"> → </w:t>
      </w:r>
      <w:r>
        <w:rPr>
          <w:rStyle w:val="VerbatimChar"/>
          <w:rFonts w:hint="eastAsia" w:ascii="SimSun" w:hAnsi="SimSun" w:eastAsia="SimSun" w:cs="SimSun"/>
        </w:rPr>
        <w:t>金属</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配体</w:t>
      </w:r>
      <w:r>
        <w:rPr>
          <w:rStyle w:val="VerbatimChar"/>
          <w:rFonts w:ascii="SimSun" w:hAnsi="SimSun" w:eastAsia="SimSun" w:cs="SimSun"/>
        </w:rPr>
        <w:t xml:space="preserve"> </w:t>
      </w:r>
      <w:r>
        <w:rPr>
          <w:rStyle w:val="VerbatimChar"/>
          <w:rFonts w:hint="eastAsia" w:ascii="SimSun" w:hAnsi="SimSun" w:eastAsia="SimSun" w:cs="SimSun"/>
        </w:rPr>
        <w:t>HOMO（</w:t>
      </w:r>
      <w:r>
        <w:rPr>
          <w:rStyle w:val="VerbatimChar"/>
          <w:rFonts w:hint="eastAsia" w:ascii="SimSun" w:hAnsi="SimSun" w:eastAsia="SimSun" w:cs="SimSun"/>
        </w:rPr>
        <w:t>孤对电子</w:t>
      </w:r>
      <w:r>
        <w:rPr>
          <w:rStyle w:val="VerbatimChar"/>
          <w:rFonts w:ascii="SimSun" w:hAnsi="SimSun" w:eastAsia="SimSun" w:cs="SimSun"/>
        </w:rPr>
        <w:t xml:space="preserve"> / </w:t>
      </w:r>
      <w:r>
        <w:rPr>
          <w:rStyle w:val="VerbatimChar"/>
          <w:rFonts w:hint="eastAsia" w:ascii="SimSun" w:hAnsi="SimSun" w:eastAsia="SimSun" w:cs="SimSun"/>
        </w:rPr>
        <w:t>成键轨道</w:t>
      </w:r>
      <w:r>
        <w:rPr>
          <w:rStyle w:val="VerbatimChar"/>
          <w:rFonts w:hint="eastAsia" w:ascii="SimSun" w:hAnsi="SimSun" w:eastAsia="SimSun" w:cs="SimSun"/>
        </w:rPr>
        <w:t>）</w:t>
      </w:r>
      <w:r>
        <w:rPr>
          <w:rStyle w:val="VerbatimChar"/>
          <w:rFonts w:ascii="SimSun" w:hAnsi="SimSun" w:eastAsia="SimSun" w:cs="SimSun"/>
        </w:rPr>
        <w:t xml:space="preserve"> ──&gt; </w:t>
      </w:r>
      <w:r>
        <w:rPr>
          <w:rStyle w:val="VerbatimChar"/>
          <w:rFonts w:hint="eastAsia" w:ascii="SimSun" w:hAnsi="SimSun" w:eastAsia="SimSun" w:cs="SimSun"/>
        </w:rPr>
        <w:t xml:space="preserve">金属空</w:t>
      </w:r>
      <w:r>
        <w:rPr>
          <w:rStyle w:val="VerbatimChar"/>
          <w:rFonts w:ascii="SimSun" w:hAnsi="SimSun" w:eastAsia="SimSun" w:cs="SimSun"/>
        </w:rPr>
        <w:t xml:space="preserve"> d </w:t>
      </w:r>
      <w:r>
        <w:rPr>
          <w:rStyle w:val="VerbatimChar"/>
          <w:rFonts w:hint="eastAsia" w:ascii="SimSun" w:hAnsi="SimSun" w:eastAsia="SimSun" w:cs="SimSun"/>
        </w:rPr>
        <w:t>轨道</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dz</w:t>
      </w:r>
      <w:r>
        <w:rPr>
          <w:rStyle w:val="VerbatimChar"/>
          <w:rFonts w:hint="eastAsia" w:ascii="SimSun" w:hAnsi="SimSun" w:eastAsia="SimSun" w:cs="SimSun"/>
          <w:vertAlign w:val="superscript"/>
        </w:rPr>
        <w:t>2</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结果</w:t>
      </w:r>
      <w:r>
        <w:rPr>
          <w:rStyle w:val="VerbatimChar"/>
          <w:rFonts w:hint="eastAsia" w:ascii="SimSun" w:hAnsi="SimSun" w:eastAsia="SimSun" w:cs="SimSun"/>
        </w:rPr>
        <w:t>：</w:t>
      </w:r>
      <w:r>
        <w:rPr>
          <w:rStyle w:val="VerbatimChar"/>
          <w:rFonts w:hint="eastAsia" w:ascii="SimSun" w:hAnsi="SimSun" w:eastAsia="SimSun" w:cs="SimSun"/>
        </w:rPr>
        <w:t>配体向金属转移电荷</w:t>
      </w:r>
      <w:r>
        <w:rPr>
          <w:rStyle w:val="VerbatimChar"/>
          <w:rFonts w:hint="eastAsia" w:ascii="SimSun" w:hAnsi="SimSun" w:eastAsia="SimSun" w:cs="SimSun"/>
        </w:rPr>
        <w:t>，</w:t>
      </w:r>
      <w:r>
        <w:rPr>
          <w:rStyle w:val="VerbatimChar"/>
          <w:rFonts w:hint="eastAsia" w:ascii="SimSun" w:hAnsi="SimSun" w:eastAsia="SimSun" w:cs="SimSun"/>
        </w:rPr>
        <w:t>金属电子密度增加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【π </w:t>
      </w:r>
      <w:r>
        <w:rPr>
          <w:rStyle w:val="VerbatimChar"/>
          <w:rFonts w:hint="eastAsia" w:ascii="SimSun" w:hAnsi="SimSun" w:eastAsia="SimSun" w:cs="SimSun"/>
        </w:rPr>
        <w:t>反馈配键</w:t>
      </w:r>
      <w:r>
        <w:rPr>
          <w:rStyle w:val="VerbatimChar"/>
          <w:rFonts w:hint="eastAsia" w:ascii="SimSun" w:hAnsi="SimSun" w:eastAsia="SimSun" w:cs="SimSun"/>
        </w:rPr>
        <w:t>（</w:t>
      </w:r>
      <w:r>
        <w:rPr>
          <w:rStyle w:val="VerbatimChar"/>
          <w:rFonts w:hint="eastAsia" w:ascii="SimSun" w:hAnsi="SimSun" w:eastAsia="SimSun" w:cs="SimSun"/>
        </w:rPr>
        <w:t>金属</w:t>
      </w:r>
      <w:r>
        <w:rPr>
          <w:rStyle w:val="VerbatimChar"/>
          <w:rFonts w:ascii="SimSun" w:hAnsi="SimSun" w:eastAsia="SimSun" w:cs="SimSun"/>
        </w:rPr>
        <w:t xml:space="preserve"> → </w:t>
      </w:r>
      <w:r>
        <w:rPr>
          <w:rStyle w:val="VerbatimChar"/>
          <w:rFonts w:hint="eastAsia" w:ascii="SimSun" w:hAnsi="SimSun" w:eastAsia="SimSun" w:cs="SimSun"/>
        </w:rPr>
        <w:t>配体</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金属充满的</w:t>
      </w:r>
      <w:r>
        <w:rPr>
          <w:rStyle w:val="VerbatimChar"/>
          <w:rFonts w:ascii="SimSun" w:hAnsi="SimSun" w:eastAsia="SimSun" w:cs="SimSun"/>
        </w:rPr>
        <w:t xml:space="preserve"> d </w:t>
      </w:r>
      <w:r>
        <w:rPr>
          <w:rStyle w:val="VerbatimChar"/>
          <w:rFonts w:hint="eastAsia" w:ascii="SimSun" w:hAnsi="SimSun" w:eastAsia="SimSun" w:cs="SimSun"/>
        </w:rPr>
        <w:t>轨道</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dxz, </w:t>
      </w:r>
      <w:r>
        <w:rPr>
          <w:rStyle w:val="VerbatimChar"/>
          <w:rFonts w:hint="eastAsia" w:ascii="SimSun" w:hAnsi="SimSun" w:eastAsia="SimSun" w:cs="SimSun"/>
        </w:rPr>
        <w:t xml:space="preserve">dyz）</w:t>
      </w:r>
      <w:r>
        <w:rPr>
          <w:rStyle w:val="VerbatimChar"/>
          <w:rFonts w:ascii="SimSun" w:hAnsi="SimSun" w:eastAsia="SimSun" w:cs="SimSun"/>
        </w:rPr>
        <w:t xml:space="preserve"> ──&gt; </w:t>
      </w:r>
      <w:r>
        <w:rPr>
          <w:rStyle w:val="VerbatimChar"/>
          <w:rFonts w:hint="eastAsia" w:ascii="SimSun" w:hAnsi="SimSun" w:eastAsia="SimSun" w:cs="SimSun"/>
        </w:rPr>
        <w:t xml:space="preserve">配体空</w:t>
      </w:r>
      <w:r>
        <w:rPr>
          <w:rStyle w:val="VerbatimChar"/>
          <w:rFonts w:ascii="SimSun" w:hAnsi="SimSun" w:eastAsia="SimSun" w:cs="SimSun"/>
        </w:rPr>
        <w:t xml:space="preserve"> </w:t>
      </w:r>
      <w:r>
        <w:rPr>
          <w:rStyle w:val="VerbatimChar"/>
          <w:rFonts w:hint="eastAsia" w:ascii="SimSun" w:hAnsi="SimSun" w:eastAsia="SimSun" w:cs="SimSun"/>
        </w:rPr>
        <w:t>LUMO（</w:t>
      </w:r>
      <w:r>
        <w:rPr>
          <w:rStyle w:val="VerbatimChar"/>
          <w:rFonts w:hint="eastAsia" w:ascii="SimSun" w:hAnsi="SimSun" w:eastAsia="SimSun" w:cs="SimSun"/>
        </w:rPr>
        <w:t>反键</w:t>
      </w:r>
      <w:r>
        <w:rPr>
          <w:rStyle w:val="VerbatimChar"/>
          <w:rFonts w:ascii="SimSun" w:hAnsi="SimSun" w:eastAsia="SimSun" w:cs="SimSun"/>
        </w:rPr>
        <w:t xml:space="preserve"> π\* </w:t>
      </w:r>
      <w:r>
        <w:rPr>
          <w:rStyle w:val="VerbatimChar"/>
          <w:rFonts w:hint="eastAsia" w:ascii="SimSun" w:hAnsi="SimSun" w:eastAsia="SimSun" w:cs="SimSun"/>
        </w:rPr>
        <w:t>轨道</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结果</w:t>
      </w:r>
      <w:r>
        <w:rPr>
          <w:rStyle w:val="VerbatimChar"/>
          <w:rFonts w:hint="eastAsia" w:ascii="SimSun" w:hAnsi="SimSun" w:eastAsia="SimSun" w:cs="SimSun"/>
        </w:rPr>
        <w:t>：</w:t>
      </w:r>
      <w:r>
        <w:rPr>
          <w:rStyle w:val="VerbatimChar"/>
          <w:rFonts w:hint="eastAsia" w:ascii="SimSun" w:hAnsi="SimSun" w:eastAsia="SimSun" w:cs="SimSun"/>
        </w:rPr>
        <w:t>金属向配体反键轨道注电子</w:t>
      </w:r>
      <w:r>
        <w:rPr>
          <w:rStyle w:val="VerbatimChar"/>
          <w:rFonts w:hint="eastAsia" w:ascii="SimSun" w:hAnsi="SimSun" w:eastAsia="SimSun" w:cs="SimSun"/>
        </w:rPr>
        <w:t>，</w:t>
      </w:r>
      <w:r>
        <w:rPr>
          <w:rStyle w:val="VerbatimChar"/>
          <w:rFonts w:hint="eastAsia" w:ascii="SimSun" w:hAnsi="SimSun" w:eastAsia="SimSun" w:cs="SimSun"/>
        </w:rPr>
        <w:t>配体内部键级削弱</w:t>
      </w:r>
      <w:r>
        <w:rPr>
          <w:rStyle w:val="VerbatimChar"/>
          <w:rFonts w:hint="eastAsia" w:ascii="SimSun" w:hAnsi="SimSun" w:eastAsia="SimSun" w:cs="SimSun"/>
        </w:rPr>
        <w:t>、</w:t>
      </w:r>
      <w:r>
        <w:rPr>
          <w:rStyle w:val="VerbatimChar"/>
          <w:rFonts w:hint="eastAsia" w:ascii="SimSun" w:hAnsi="SimSun" w:eastAsia="SimSun" w:cs="SimSun"/>
        </w:rPr>
        <w:t>键长伸长</w:t>
      </w:r>
      <w:r>
        <w:rPr>
          <w:rStyle w:val="VerbatimChar"/>
          <w:rFonts w:hint="eastAsia" w:ascii="SimSun" w:hAnsi="SimSun" w:eastAsia="SimSun" w:cs="SimSun"/>
        </w:rPr>
        <w:t>。</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一氧化碳配合物的红外伸缩振动频移诊断</w:t>
      </w:r>
    </w:p>
    <w:p>
      <w:pPr>
        <w:pStyle w:val="BodyText"/>
        <w:ind w:firstLine="420"/>
      </w:pPr>
      <w:r>
        <w:rPr>
          <w:rFonts w:hint="eastAsia" w:ascii="Times New Roman" w:hAnsi="Times New Roman" w:eastAsia="FangSong" w:cs="Times New Roman"/>
        </w:rPr>
        <w:t xml:space="preserve">游离气态</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t>C</m:t>
        </m:r>
        <m:r>
          <m:rPr>
            <m:sty m:val="p"/>
          </m:rPr>
          <m:t>−</m:t>
        </m:r>
        <m:r>
          <m:t>O</m:t>
        </m:r>
        <m:r>
          <m:rPr>
            <m:sty m:val="p"/>
          </m:rPr>
          <m:t>)</m:t>
        </m:r>
        <m:r>
          <m:rPr>
            <m:sty m:val="p"/>
          </m:rPr>
          <m:t>=</m:t>
        </m:r>
        <m:r>
          <m:t>2143</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配合物中金属与</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成键后</w:t>
      </w:r>
      <w:r>
        <w:rPr>
          <w:rFonts w:hint="eastAsia" w:ascii="Times New Roman" w:hAnsi="Times New Roman" w:eastAsia="Times New Roman" w:cs="Times New Roman"/>
        </w:rPr>
        <w:t>，</w:t>
      </w:r>
      <w:r>
        <w:rPr>
          <w:rFonts w:hint="eastAsia" w:ascii="Times New Roman" w:hAnsi="Times New Roman" w:eastAsia="FangSong" w:cs="Times New Roman"/>
        </w:rPr>
        <w:t>其频率变化直接反映了金属中心电子密度的丰沛程度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经典强反馈配位</w:t>
      </w:r>
      <w:r>
        <w:rPr>
          <w:rFonts w:hint="eastAsia" w:ascii="Times New Roman" w:hAnsi="Times New Roman" w:eastAsia="Times New Roman" w:cs="Times New Roman"/>
          <w:b/>
          <w:bCs/>
        </w:rPr>
        <w:t>（</w:t>
      </w:r>
      <w:r>
        <w:rPr>
          <w:rFonts w:hint="eastAsia" w:ascii="Times New Roman" w:hAnsi="Times New Roman" w:eastAsia="FangSong" w:cs="Times New Roman"/>
          <w:b/>
          <w:bCs/>
        </w:rPr>
        <w:t>频率红移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当中心金属处于低氧化态</w:t>
      </w:r>
      <w:r>
        <w:rPr>
          <w:rFonts w:hint="eastAsia" w:ascii="Times New Roman" w:hAnsi="Times New Roman" w:eastAsia="Times New Roman" w:cs="Times New Roman"/>
        </w:rPr>
        <w:t>、</w:t>
      </w:r>
      <w:r>
        <w:rPr>
          <w:rFonts w:hint="eastAsia" w:ascii="Times New Roman" w:hAnsi="Times New Roman" w:eastAsia="FangSong" w:cs="Times New Roman"/>
        </w:rPr>
        <w:t>富电子状态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C</m:t>
        </m:r>
        <m:r>
          <m:t>O</m:t>
        </m:r>
        <m:sSub>
          <m:e>
            <m:r>
              <m:rPr>
                <m:sty m:val="p"/>
              </m:rPr>
              <m:t>)</m:t>
            </m:r>
          </m:e>
          <m:sub>
            <m:r>
              <m:t>4</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2060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F</m:t>
        </m:r>
        <m:r>
          <m:t>e</m:t>
        </m:r>
        <m:r>
          <m:rPr>
            <m:sty m:val="p"/>
          </m:rPr>
          <m:t>(</m:t>
        </m:r>
        <m:r>
          <m:t>C</m:t>
        </m:r>
        <m:r>
          <m:t>O</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1786</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金属向</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反键轨道的反馈显著</w:t>
      </w:r>
      <w:r>
        <w:rPr>
          <w:rFonts w:hint="eastAsia" w:ascii="Times New Roman" w:hAnsi="Times New Roman" w:eastAsia="Times New Roman" w:cs="Times New Roman"/>
        </w:rPr>
        <w:t>。</w:t>
      </w:r>
      <w:r>
        <w:rPr>
          <w:rFonts w:hint="eastAsia" w:ascii="Times New Roman" w:hAnsi="Times New Roman" w:eastAsia="FangSong" w:cs="Times New Roman"/>
        </w:rPr>
        <w:t>大量电子注入</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导致碳氧键级大幅下降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t>2.5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键长拉长</w:t>
      </w:r>
      <w:r>
        <w:rPr>
          <w:rFonts w:hint="eastAsia" w:ascii="Times New Roman" w:hAnsi="Times New Roman" w:eastAsia="Times New Roman" w:cs="Times New Roman"/>
        </w:rPr>
        <w:t>，</w:t>
      </w:r>
      <w:r>
        <w:rPr>
          <w:rFonts w:hint="eastAsia" w:ascii="Times New Roman" w:hAnsi="Times New Roman" w:eastAsia="FangSong" w:cs="Times New Roman"/>
        </w:rPr>
        <w:t>红外伸缩振动频率发生剧烈红移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非经典无反馈配位</w:t>
      </w:r>
      <w:r>
        <w:rPr>
          <w:rFonts w:hint="eastAsia" w:ascii="Times New Roman" w:hAnsi="Times New Roman" w:eastAsia="Times New Roman" w:cs="Times New Roman"/>
          <w:b/>
          <w:bCs/>
        </w:rPr>
        <w:t>（</w:t>
      </w:r>
      <w:r>
        <w:rPr>
          <w:rFonts w:hint="eastAsia" w:ascii="Times New Roman" w:hAnsi="Times New Roman" w:eastAsia="FangSong" w:cs="Times New Roman"/>
          <w:b/>
          <w:bCs/>
        </w:rPr>
        <w:t>频率反常蓝移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在缺电子高价路易斯酸配合物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B</m:t>
        </m:r>
        <m:sSub>
          <m:e>
            <m:r>
              <m:t>H</m:t>
            </m:r>
          </m:e>
          <m:sub>
            <m:r>
              <m:t>3</m:t>
            </m:r>
          </m:sub>
        </m:sSub>
        <m:r>
          <m:rPr>
            <m:sty m:val="p"/>
          </m:rPr>
          <m:t>(</m:t>
        </m:r>
        <m:r>
          <m:t>C</m:t>
        </m:r>
        <m:r>
          <m:t>O</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2165</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P</m:t>
        </m:r>
        <m:r>
          <m:t>t</m:t>
        </m:r>
        <m:r>
          <m:rPr>
            <m:sty m:val="p"/>
          </m:rPr>
          <m:t>(</m:t>
        </m:r>
        <m:r>
          <m:t>C</m:t>
        </m:r>
        <m:r>
          <m:t>O</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2244</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中心原子几乎无法提供</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反馈电子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配体主要依靠</w:t>
      </w:r>
      <w:r>
        <w:rPr>
          <w:rFonts w:ascii="Times New Roman" w:hAnsi="Times New Roman" w:eastAsia="Times New Roman" w:cs="Times New Roman"/>
        </w:rPr>
        <w:t xml:space="preserve"> </w:t>
      </w:r>
      <m:oMath>
        <m:r>
          <m:t>3</m:t>
        </m:r>
        <m:r>
          <m:t>σ</m:t>
        </m:r>
      </m:oMath>
      <w:r>
        <w:rPr>
          <w:rFonts w:hint="eastAsia" w:ascii="Times New Roman" w:hAnsi="Times New Roman" w:eastAsia="Times New Roman" w:cs="Times New Roman"/>
        </w:rPr>
        <w:t>（</w:t>
      </w:r>
      <w:r>
        <w:rPr>
          <w:rFonts w:hint="eastAsia" w:ascii="Times New Roman" w:hAnsi="Times New Roman" w:eastAsia="FangSong" w:cs="Times New Roman"/>
        </w:rPr>
        <w:t>微弱反键轨道</w:t>
      </w:r>
      <w:r>
        <w:rPr>
          <w:rFonts w:hint="eastAsia" w:ascii="Times New Roman" w:hAnsi="Times New Roman" w:eastAsia="Times New Roman" w:cs="Times New Roman"/>
        </w:rPr>
        <w:t>）</w:t>
      </w:r>
      <w:r>
        <w:rPr>
          <w:rFonts w:hint="eastAsia" w:ascii="Times New Roman" w:hAnsi="Times New Roman" w:eastAsia="FangSong" w:cs="Times New Roman"/>
        </w:rPr>
        <w:t>向金属提供电子</w:t>
      </w:r>
      <w:r>
        <w:rPr>
          <w:rFonts w:hint="eastAsia" w:ascii="Times New Roman" w:hAnsi="Times New Roman" w:eastAsia="Times New Roman" w:cs="Times New Roman"/>
        </w:rPr>
        <w:t>，</w:t>
      </w:r>
      <w:r>
        <w:rPr>
          <w:rFonts w:hint="eastAsia" w:ascii="Times New Roman" w:hAnsi="Times New Roman" w:eastAsia="FangSong" w:cs="Times New Roman"/>
        </w:rPr>
        <w:t>从而去除了原先的反键成分</w:t>
      </w:r>
      <w:r>
        <w:rPr>
          <w:rFonts w:hint="eastAsia" w:ascii="Times New Roman" w:hAnsi="Times New Roman" w:eastAsia="Times New Roman" w:cs="Times New Roman"/>
        </w:rPr>
        <w:t>；</w:t>
      </w:r>
      <w:r>
        <w:rPr>
          <w:rFonts w:hint="eastAsia" w:ascii="Times New Roman" w:hAnsi="Times New Roman" w:eastAsia="FangSong" w:cs="Times New Roman"/>
        </w:rPr>
        <w:t>同时极化静电场缩短了碳氧距离</w:t>
      </w:r>
      <w:r>
        <w:rPr>
          <w:rFonts w:hint="eastAsia" w:ascii="Times New Roman" w:hAnsi="Times New Roman" w:eastAsia="Times New Roman" w:cs="Times New Roman"/>
        </w:rPr>
        <w:t>，</w:t>
      </w:r>
      <w:r>
        <w:rPr>
          <w:rFonts w:hint="eastAsia" w:ascii="Times New Roman" w:hAnsi="Times New Roman" w:eastAsia="FangSong" w:cs="Times New Roman"/>
        </w:rPr>
        <w:t>导致碳氧键级反常增大</w:t>
      </w:r>
      <w:r>
        <w:rPr>
          <w:rFonts w:hint="eastAsia" w:ascii="Times New Roman" w:hAnsi="Times New Roman" w:eastAsia="Times New Roman" w:cs="Times New Roman"/>
        </w:rPr>
        <w:t>，</w:t>
      </w:r>
      <w:r>
        <w:rPr>
          <w:rFonts w:hint="eastAsia" w:ascii="Times New Roman" w:hAnsi="Times New Roman" w:eastAsia="FangSong" w:cs="Times New Roman"/>
        </w:rPr>
        <w:t>红外振动频率发生</w:t>
      </w:r>
      <w:r>
        <w:rPr>
          <w:rFonts w:hint="eastAsia" w:ascii="Times New Roman" w:hAnsi="Times New Roman" w:eastAsia="FangSong" w:cs="Times New Roman"/>
          <w:b/>
          <w:bCs/>
        </w:rPr>
        <w:t xml:space="preserve">反常蓝移</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二氮分子</w:t>
      </w:r>
      <w:r>
        <w:rPr>
          <w:rFonts w:hint="eastAsia" w:ascii="Times New Roman" w:hAnsi="Times New Roman" w:eastAsia="Times New Roman" w:cs="Times New Roman"/>
          <w:b/>
          <w:bCs/>
        </w:rPr>
        <w:t>（</w:t>
      </w:r>
      <m:oMath>
        <m:sSub>
          <m:e>
            <m:r>
              <m:t>N</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的活化模式</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40 </w:t>
      </w:r>
      <w:r>
        <w:rPr>
          <w:rFonts w:hint="eastAsia" w:ascii="Times New Roman" w:hAnsi="Times New Roman" w:eastAsia="FangSong" w:cs="Times New Roman"/>
          <w:b/>
          <w:bCs/>
        </w:rPr>
        <w:t>届初赛核心赛点</w:t>
      </w:r>
      <w:r>
        <w:rPr>
          <w:rFonts w:hint="eastAsia" w:ascii="Times New Roman" w:hAnsi="Times New Roman" w:eastAsia="Times New Roman" w:cs="Times New Roman"/>
          <w:b/>
          <w:bCs/>
        </w:rPr>
        <w:t>）</w:t>
      </w:r>
    </w:p>
    <w:p>
      <w:pPr>
        <w:pStyle w:val="BodyText"/>
        <w:ind w:firstLine="420"/>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具有非常强大的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键解离能高达</w:t>
      </w:r>
      <w:r>
        <w:rPr>
          <w:rFonts w:ascii="Times New Roman" w:hAnsi="Times New Roman" w:eastAsia="Times New Roman" w:cs="Times New Roman"/>
        </w:rPr>
        <w:t xml:space="preserve"> </w:t>
      </w:r>
      <m:oMath>
        <m:oMathPr>
          <m:ctrlPr>
            <w:rPr>
              <w:sz w:val="28"/>
              <w:szCs w:val="28"/>
            </w:rPr>
          </m:ctrlPr>
        </m:oMathPr>
        <m:r>
          <m:t>945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HOMO-LUMO </w:t>
      </w:r>
      <w:r>
        <w:rPr>
          <w:rFonts w:hint="eastAsia" w:ascii="Times New Roman" w:hAnsi="Times New Roman" w:eastAsia="FangSong" w:cs="Times New Roman"/>
        </w:rPr>
        <w:t>能隙</w:t>
      </w:r>
      <w:r>
        <w:rPr>
          <w:rFonts w:hint="eastAsia" w:ascii="Times New Roman" w:hAnsi="Times New Roman" w:eastAsia="Times New Roman" w:cs="Times New Roman"/>
        </w:rPr>
        <w:t>（</w:t>
      </w:r>
      <m:oMath>
        <m:oMathPr>
          <m:ctrlPr>
            <w:rPr>
              <w:sz w:val="28"/>
              <w:szCs w:val="28"/>
            </w:rPr>
          </m:ctrlPr>
        </m:oMathPr>
        <m:r>
          <m:t>10.8</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m:oMath>
        <m:r>
          <m:t>C</m:t>
        </m:r>
        <m:r>
          <m:t>O</m:t>
        </m:r>
      </m:oMath>
      <w:r>
        <w:rPr>
          <w:rFonts w:hint="eastAsia" w:ascii="Times New Roman" w:hAnsi="Times New Roman" w:eastAsia="Times New Roman" w:cs="Times New Roman"/>
        </w:rPr>
        <w:t xml:space="preserve">（</w:t>
      </w:r>
      <m:oMath>
        <m:r>
          <m:t>8.0</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属于极惰性分子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端基配位</w:t>
      </w:r>
      <w:r>
        <w:rPr>
          <w:rFonts w:hint="eastAsia" w:ascii="Times New Roman" w:hAnsi="Times New Roman" w:eastAsia="Times New Roman" w:cs="Times New Roman"/>
          <w:b/>
          <w:bCs/>
        </w:rPr>
        <w:t>（</w:t>
      </w:r>
      <m:oMath>
        <m:sSup>
          <m:e>
            <m:r>
              <m:t>η</m:t>
            </m:r>
          </m:e>
          <m:sup>
            <m:r>
              <m:t>1</m:t>
            </m:r>
          </m:sup>
        </m:sSup>
        <m:r>
          <m:rPr>
            <m:nor/>
            <m:sty m:val="p"/>
          </m:rPr>
          <m:t>-N2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m:oMath>
        <m:r>
          <m:t>M</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保持直线形</w:t>
      </w:r>
      <w:r>
        <w:rPr>
          <w:rFonts w:hint="eastAsia" w:ascii="Times New Roman" w:hAnsi="Times New Roman" w:eastAsia="Times New Roman" w:cs="Times New Roman"/>
        </w:rPr>
        <w:t>。</w:t>
      </w:r>
      <w:r>
        <w:rPr>
          <w:rFonts w:hint="eastAsia" w:ascii="Times New Roman" w:hAnsi="Times New Roman" w:eastAsia="FangSong" w:cs="Times New Roman"/>
        </w:rPr>
        <w:t>通过金属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二氮三键部分弱化</w:t>
      </w:r>
      <w:r>
        <w:rPr>
          <w:rFonts w:hint="eastAsia" w:ascii="Times New Roman" w:hAnsi="Times New Roman" w:eastAsia="Times New Roman" w:cs="Times New Roman"/>
        </w:rPr>
        <w:t>，</w:t>
      </w:r>
      <w:r>
        <w:rPr>
          <w:rFonts w:hint="eastAsia" w:ascii="Times New Roman" w:hAnsi="Times New Roman" w:eastAsia="FangSong" w:cs="Times New Roman"/>
        </w:rPr>
        <w:t>红外振动频率从游离态的</w:t>
      </w:r>
      <w:r>
        <w:rPr>
          <w:rFonts w:ascii="Times New Roman" w:hAnsi="Times New Roman" w:eastAsia="Times New Roman" w:cs="Times New Roman"/>
        </w:rPr>
        <w:t xml:space="preserve"> </w:t>
      </w:r>
      <m:oMath>
        <m:oMathPr>
          <m:ctrlPr>
            <w:rPr>
              <w:sz w:val="28"/>
              <w:szCs w:val="28"/>
            </w:rPr>
          </m:ctrlPr>
        </m:oMathPr>
        <m:r>
          <m:t>2331</m:t>
        </m:r>
        <m:sSup>
          <m:e>
            <m:r>
              <m:rPr>
                <m:nor/>
                <m:sty m:val="p"/>
              </m:rPr>
              <m:t> 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2000</m:t>
        </m:r>
        <m:r>
          <m:rPr>
            <m:sty m:val="p"/>
          </m:rPr>
          <m:t>∼</m:t>
        </m:r>
        <m:r>
          <m:t>2100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属于轻度活化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桥联配位</w:t>
      </w:r>
      <w:r>
        <w:rPr>
          <w:rFonts w:hint="eastAsia" w:ascii="Times New Roman" w:hAnsi="Times New Roman" w:eastAsia="Times New Roman" w:cs="Times New Roman"/>
          <w:b/>
          <w:bCs/>
        </w:rPr>
        <w:t>（</w:t>
      </w:r>
      <m:oMath>
        <m:sSub>
          <m:e>
            <m:r>
              <m:t>μ</m:t>
            </m:r>
          </m:e>
          <m:sub>
            <m:r>
              <m:t>2</m:t>
            </m:r>
          </m:sub>
        </m:sSub>
        <m:r>
          <m:rPr>
            <m:nor/>
            <m:sty m:val="p"/>
          </m:rPr>
          <m:t>-N2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两个金属中心分别与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的两端成键</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甚至发生侧基桥联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2</m:t>
            </m:r>
          </m:sup>
        </m:sSup>
        <m:r>
          <m:rPr>
            <m:sty m:val="p"/>
          </m:rPr>
          <m:t>:</m:t>
        </m:r>
        <m:sSup>
          <m:e>
            <m:r>
              <m:t>η</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两个富电子金属中心同时向</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的两对简并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反键轨道强力泵入</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使二氮三键直接退化为单键性质的联氨态</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键长拉长至</w:t>
      </w:r>
      <w:r>
        <w:rPr>
          <w:rFonts w:ascii="Times New Roman" w:hAnsi="Times New Roman" w:eastAsia="Times New Roman" w:cs="Times New Roman"/>
        </w:rPr>
        <w:t xml:space="preserve"> </w:t>
      </w:r>
      <m:oMath>
        <m:oMathPr>
          <m:ctrlPr>
            <w:rPr>
              <w:sz w:val="28"/>
              <w:szCs w:val="28"/>
            </w:rPr>
          </m:ctrlPr>
        </m:oMathPr>
        <m:r>
          <m:t>140</m:t>
        </m:r>
        <m:r>
          <m:rPr>
            <m:sty m:val="p"/>
          </m:rPr>
          <m:t>∼</m:t>
        </m:r>
        <m:r>
          <m:t>145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红外频率降至</w:t>
      </w:r>
      <w:r>
        <w:rPr>
          <w:rFonts w:ascii="Times New Roman" w:hAnsi="Times New Roman" w:eastAsia="Times New Roman" w:cs="Times New Roman"/>
        </w:rPr>
        <w:t xml:space="preserve"> </w:t>
      </w:r>
      <m:oMath>
        <m:oMathPr>
          <m:ctrlPr>
            <w:rPr>
              <w:sz w:val="28"/>
              <w:szCs w:val="28"/>
            </w:rPr>
          </m:ctrlPr>
        </m:oMathPr>
        <m:r>
          <m:t>1400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从而实现了在温和电化学条件下的断键还原</w:t>
      </w:r>
      <w:r>
        <w:rPr>
          <w:rFonts w:hint="eastAsia" w:ascii="Times New Roman" w:hAnsi="Times New Roman" w:eastAsia="Times New Roman" w:cs="Times New Roman"/>
        </w:rPr>
        <w:t>（</w:t>
      </w:r>
      <w:r>
        <w:rPr>
          <w:rFonts w:hint="eastAsia" w:ascii="Times New Roman" w:hAnsi="Times New Roman" w:eastAsia="FangSong" w:cs="Times New Roman"/>
        </w:rPr>
        <w:t>如电催化氮还原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氢分子</w:t>
      </w:r>
      <w:r>
        <w:rPr>
          <w:rFonts w:hint="eastAsia" w:ascii="Times New Roman" w:hAnsi="Times New Roman" w:eastAsia="Times New Roman" w:cs="Times New Roman"/>
          <w:b/>
          <w:bCs/>
        </w:rPr>
        <w:t>（</w:t>
      </w:r>
      <m:oMath>
        <m:sSub>
          <m:e>
            <m: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活化与</w:t>
      </w:r>
      <w:r>
        <w:rPr>
          <w:rFonts w:ascii="Times New Roman" w:hAnsi="Times New Roman" w:eastAsia="Times New Roman" w:cs="Times New Roman"/>
          <w:b/>
          <w:bCs/>
        </w:rPr>
        <w:t xml:space="preserve"> Kubas </w:t>
      </w:r>
      <w:r>
        <w:rPr>
          <w:rFonts w:hint="eastAsia" w:ascii="Times New Roman" w:hAnsi="Times New Roman" w:eastAsia="FangSong" w:cs="Times New Roman"/>
          <w:b/>
          <w:bCs/>
        </w:rPr>
        <w:t xml:space="preserve">配合物</w:t>
      </w:r>
    </w:p>
    <w:p>
      <w:pPr>
        <w:pStyle w:val="BodyText"/>
        <w:ind w:firstLine="420"/>
      </w:pPr>
      <w:r>
        <w:rPr>
          <w:rFonts w:hint="eastAsia" w:ascii="Times New Roman" w:hAnsi="Times New Roman" w:eastAsia="FangSong" w:cs="Times New Roman"/>
        </w:rPr>
        <w:t>分子氢与过渡金属的作用存在连续的化学势能面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Kubas </w:t>
      </w:r>
      <w:r>
        <w:rPr>
          <w:rFonts w:hint="eastAsia" w:ascii="Times New Roman" w:hAnsi="Times New Roman" w:eastAsia="FangSong" w:cs="Times New Roman"/>
          <w:b/>
          <w:bCs/>
        </w:rPr>
        <w:t>配合物</w:t>
      </w:r>
      <w:r>
        <w:rPr>
          <w:rFonts w:hint="eastAsia" w:ascii="Times New Roman" w:hAnsi="Times New Roman" w:eastAsia="Times New Roman" w:cs="Times New Roman"/>
          <w:b/>
          <w:bCs/>
        </w:rPr>
        <w:t>（</w:t>
      </w:r>
      <m:oMath>
        <m:sSup>
          <m:e>
            <m:r>
              <m:t>η</m:t>
            </m:r>
          </m:e>
          <m:sup>
            <m:r>
              <m:t>2</m:t>
            </m:r>
          </m:sup>
        </m:sSup>
        <m:r>
          <m:rPr>
            <m:nor/>
            <m:sty m:val="p"/>
          </m:rPr>
          <m:t>-H2</m:t>
        </m:r>
      </m:oMath>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氢分子的</w:t>
      </w:r>
      <w:r>
        <w:rPr>
          <w:rFonts w:ascii="Times New Roman" w:hAnsi="Times New Roman" w:eastAsia="Times New Roman" w:cs="Times New Roman"/>
        </w:rPr>
        <w:t xml:space="preserve"> </w:t>
      </w:r>
      <m:oMath>
        <m:oMathPr>
          <m:ctrlPr>
            <w:rPr>
              <w:sz w:val="28"/>
              <w:szCs w:val="28"/>
            </w:rPr>
          </m:ctrlPr>
        </m:oMathPr>
        <m:r>
          <m:t>σ</m:t>
        </m:r>
        <m:r>
          <m:rPr>
            <m:sty m:val="p"/>
          </m:rPr>
          <m:t>(</m:t>
        </m:r>
        <m:r>
          <m:t>H</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成键轨道向金属提供电子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轨道向氢分子的反键轨道</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H</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反馈电子</w:t>
      </w:r>
      <w:r>
        <w:rPr>
          <w:rFonts w:hint="eastAsia" w:ascii="Times New Roman" w:hAnsi="Times New Roman" w:eastAsia="Times New Roman" w:cs="Times New Roman"/>
        </w:rPr>
        <w:t>。</w:t>
      </w:r>
      <w:r>
        <w:rPr>
          <w:rFonts w:hint="eastAsia" w:ascii="Times New Roman" w:hAnsi="Times New Roman" w:eastAsia="FangSong" w:cs="Times New Roman"/>
        </w:rPr>
        <w:t>当反馈适度时</w:t>
      </w:r>
      <w:r>
        <w:rPr>
          <w:rFonts w:hint="eastAsia" w:ascii="Times New Roman" w:hAnsi="Times New Roman" w:eastAsia="Times New Roman" w:cs="Times New Roman"/>
        </w:rPr>
        <w:t>，</w:t>
      </w:r>
      <m:oMath>
        <m:r>
          <m:t>H</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键未完全断裂</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r>
          <m:t>74</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w:t>
      </w:r>
      <m:oMath>
        <m:oMathPr>
          <m:ctrlPr>
            <w:rPr>
              <w:sz w:val="28"/>
              <w:szCs w:val="28"/>
            </w:rPr>
          </m:ctrlPr>
        </m:oMathPr>
        <m:r>
          <m:t>82</m:t>
        </m:r>
        <m:r>
          <m:rPr>
            <m:sty m:val="p"/>
          </m:rPr>
          <m:t>∼</m:t>
        </m:r>
        <m:r>
          <m:t>100</m:t>
        </m:r>
        <m:r>
          <m:rPr>
            <m:nor/>
            <m:sty m:val="p"/>
          </m:rPr>
          <m:t> pm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氧化加成双氢化物</w:t>
      </w:r>
      <w:r>
        <w:rPr>
          <w:rFonts w:hint="eastAsia" w:ascii="Times New Roman" w:hAnsi="Times New Roman" w:eastAsia="Times New Roman" w:cs="Times New Roman"/>
        </w:rPr>
        <w:t>：</w:t>
      </w:r>
      <w:r>
        <w:rPr>
          <w:rFonts w:hint="eastAsia" w:ascii="Times New Roman" w:hAnsi="Times New Roman" w:eastAsia="FangSong" w:cs="Times New Roman"/>
        </w:rPr>
        <w:t>若金属具有极强的供电子能力</w:t>
      </w:r>
      <w:r>
        <w:rPr>
          <w:rFonts w:hint="eastAsia" w:ascii="Times New Roman" w:hAnsi="Times New Roman" w:eastAsia="Times New Roman" w:cs="Times New Roman"/>
        </w:rPr>
        <w:t>，</w:t>
      </w:r>
      <w:r>
        <w:rPr>
          <w:rFonts w:hint="eastAsia" w:ascii="Times New Roman" w:hAnsi="Times New Roman" w:eastAsia="FangSong" w:cs="Times New Roman"/>
        </w:rPr>
        <w:t>大量电荷灌入</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m:oMath>
        <m:r>
          <m:t>H</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键彻底断裂</w:t>
      </w:r>
      <w:r>
        <w:rPr>
          <w:rFonts w:hint="eastAsia" w:ascii="Times New Roman" w:hAnsi="Times New Roman" w:eastAsia="Times New Roman" w:cs="Times New Roman"/>
        </w:rPr>
        <w:t>，</w:t>
      </w:r>
      <w:r>
        <w:rPr>
          <w:rFonts w:hint="eastAsia" w:ascii="Times New Roman" w:hAnsi="Times New Roman" w:eastAsia="FangSong" w:cs="Times New Roman"/>
        </w:rPr>
        <w:t>体系转变为金属氧化态升高</w:t>
      </w:r>
      <w:r>
        <w:rPr>
          <w:rFonts w:ascii="Times New Roman" w:hAnsi="Times New Roman" w:eastAsia="Times New Roman" w:cs="Times New Roman"/>
        </w:rPr>
        <w:t xml:space="preserve"> 2 </w:t>
      </w:r>
      <w:r>
        <w:rPr>
          <w:rFonts w:hint="eastAsia" w:ascii="Times New Roman" w:hAnsi="Times New Roman" w:eastAsia="FangSong" w:cs="Times New Roman"/>
        </w:rPr>
        <w:t>个单位的经典二氢化物</w:t>
      </w:r>
      <w:r>
        <w:rPr>
          <w:rFonts w:hint="eastAsia" w:ascii="Times New Roman" w:hAnsi="Times New Roman" w:eastAsia="Times New Roman" w:cs="Times New Roman"/>
        </w:rPr>
        <w:t>（Dihydride）。</w:t>
      </w:r>
    </w:p>
    <w:bookmarkEnd w:id="38"/>
    <w:bookmarkStart w:id="39" w:name="X08e85180f4c3b8d534217fb5ce6f2b239ffe5e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四重金属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（M-M</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SimHei" w:cs="Times New Roman"/>
        </w:rPr>
        <w:t>的轨道分解与旋转势垒</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经典双核金属四重键的群论轨道分解</w:t>
      </w:r>
    </w:p>
    <w:p>
      <w:pPr>
        <w:pStyle w:val="BodyText"/>
        <w:spacing w:after="80"/>
        <w:ind w:firstLine="420"/>
      </w:pPr>
      <w:r>
        <w:rPr>
          <w:rFonts w:hint="eastAsia" w:ascii="Times New Roman" w:hAnsi="Times New Roman" w:eastAsia="FangSong" w:cs="Times New Roman"/>
        </w:rPr>
        <w:t xml:space="preserve">在四乙酸二铬一水合物</w:t>
      </w:r>
      <w:r>
        <w:rPr>
          <w:rFonts w:ascii="Times New Roman" w:hAnsi="Times New Roman" w:eastAsia="Times New Roman" w:cs="Times New Roman"/>
        </w:rPr>
        <w:t xml:space="preserve"> </w:t>
      </w:r>
      <m:oMath>
        <m:oMathPr>
          <m:ctrlPr>
            <w:rPr>
              <w:sz w:val="28"/>
              <w:szCs w:val="28"/>
            </w:rPr>
          </m:ctrlPr>
        </m:oMathPr>
        <m:r>
          <m:rPr>
            <m:sty m:val="p"/>
          </m:rPr>
          <m:t>[</m:t>
        </m:r>
        <m:r>
          <m:t>C</m:t>
        </m:r>
        <m:sSub>
          <m:e>
            <m:r>
              <m:t>r</m:t>
            </m:r>
          </m:e>
          <m:sub>
            <m:r>
              <m:t>2</m:t>
            </m:r>
          </m:sub>
        </m:sSub>
        <m:r>
          <m:rPr>
            <m:sty m:val="p"/>
          </m:rPr>
          <m:t>(</m:t>
        </m:r>
        <m:r>
          <m:t>O</m:t>
        </m:r>
        <m:r>
          <m:t>A</m:t>
        </m:r>
        <m:r>
          <m:t>c</m:t>
        </m:r>
        <m:sSub>
          <m:e>
            <m:r>
              <m:rPr>
                <m:sty m:val="p"/>
              </m:rPr>
              <m:t>)</m:t>
            </m:r>
          </m:e>
          <m:sub>
            <m:r>
              <m:t>4</m:t>
            </m:r>
          </m:sub>
        </m:sSub>
        <m:r>
          <m:rPr>
            <m:sty m:val="p"/>
          </m:rPr>
          <m:t>(</m:t>
        </m:r>
        <m:sSub>
          <m:e>
            <m:r>
              <m:t>H</m:t>
            </m:r>
          </m:e>
          <m:sub>
            <m:r>
              <m:t>2</m:t>
            </m:r>
          </m:sub>
        </m:sSub>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和八氯合二钼酸根</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2</m:t>
            </m:r>
          </m:sub>
        </m:sSub>
        <m:r>
          <m:t>C</m:t>
        </m:r>
        <m:sSub>
          <m:e>
            <m:r>
              <m:t>l</m:t>
            </m:r>
          </m:e>
          <m:sub>
            <m: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两个具有</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构型的金属离子紧密贴合</w:t>
      </w:r>
      <w:r>
        <w:rPr>
          <w:rFonts w:hint="eastAsia" w:ascii="Times New Roman" w:hAnsi="Times New Roman" w:eastAsia="Times New Roman" w:cs="Times New Roman"/>
        </w:rPr>
        <w:t>，</w:t>
      </w:r>
      <w:r>
        <w:rPr>
          <w:rFonts w:hint="eastAsia" w:ascii="Times New Roman" w:hAnsi="Times New Roman" w:eastAsia="FangSong" w:cs="Times New Roman"/>
        </w:rPr>
        <w:t>形成著名的金属</w:t>
      </w:r>
      <w:r>
        <w:rPr>
          <w:rFonts w:hint="eastAsia" w:ascii="Times New Roman" w:hAnsi="Times New Roman" w:eastAsia="Times New Roman" w:cs="Times New Roman"/>
        </w:rPr>
        <w:t>-</w:t>
      </w:r>
      <w:r>
        <w:rPr>
          <w:rFonts w:hint="eastAsia" w:ascii="Times New Roman" w:hAnsi="Times New Roman" w:eastAsia="FangSong" w:cs="Times New Roman"/>
        </w:rPr>
        <w:t>金属四重键</w:t>
      </w:r>
      <w:r>
        <w:rPr>
          <w:rFonts w:hint="eastAsia" w:ascii="Times New Roman" w:hAnsi="Times New Roman" w:eastAsia="Times New Roman" w:cs="Times New Roman"/>
        </w:rPr>
        <w:t>。</w:t>
      </w:r>
      <w:r>
        <w:rPr>
          <w:rFonts w:hint="eastAsia" w:ascii="Times New Roman" w:hAnsi="Times New Roman" w:eastAsia="FangSong" w:cs="Times New Roman"/>
        </w:rPr>
        <w:t>以具有正八面体配位骨架的</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2</m:t>
            </m:r>
          </m:sub>
        </m:sSub>
        <m:r>
          <m:t>C</m:t>
        </m:r>
        <m:sSub>
          <m:e>
            <m:r>
              <m:t>l</m:t>
            </m:r>
          </m:e>
          <m:sub>
            <m: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M</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轴对齐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轨道受局部配位与金属</w:t>
      </w:r>
      <w:r>
        <w:rPr>
          <w:rFonts w:hint="eastAsia" w:ascii="Times New Roman" w:hAnsi="Times New Roman" w:eastAsia="Times New Roman" w:cs="Times New Roman"/>
        </w:rPr>
        <w:t>-</w:t>
      </w:r>
      <w:r>
        <w:rPr>
          <w:rFonts w:hint="eastAsia" w:ascii="Times New Roman" w:hAnsi="Times New Roman" w:eastAsia="FangSong" w:cs="Times New Roman"/>
        </w:rPr>
        <w:t>金属重叠支配</w:t>
      </w:r>
      <w:r>
        <w:rPr>
          <w:rFonts w:hint="eastAsia" w:ascii="Times New Roman" w:hAnsi="Times New Roman" w:eastAsia="Times New Roman" w:cs="Times New Roman"/>
        </w:rPr>
        <w:t>，</w:t>
      </w:r>
      <w:r>
        <w:rPr>
          <w:rFonts w:hint="eastAsia" w:ascii="Times New Roman" w:hAnsi="Times New Roman" w:eastAsia="FangSong" w:cs="Times New Roman"/>
        </w:rPr>
        <w:t>发生明确的功能分解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r>
              <w:rPr>
                <w:rFonts w:ascii="Times New Roman" w:hAnsi="Times New Roman" w:eastAsia="Times New Roman" w:cs="Times New Roman"/>
                <w:b/>
              </w:rPr>
              <w:t xml:space="preserve"> </w:t>
            </w:r>
            <m:oMath>
              <m:r>
                <m:t>d</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局域几何指向与成键对象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沿</w:t>
            </w:r>
            <w:r>
              <w:rPr>
                <w:rFonts w:ascii="Times New Roman" w:hAnsi="Times New Roman" w:eastAsia="Times New Roman" w:cs="Times New Roman"/>
                <w:b/>
              </w:rPr>
              <w:t xml:space="preserve"> M-M </w:t>
            </w:r>
            <w:r>
              <w:rPr>
                <w:rFonts w:hint="eastAsia" w:ascii="Times New Roman" w:hAnsi="Times New Roman" w:eastAsia="SimHei" w:cs="Times New Roman"/>
                <w:b/>
              </w:rPr>
              <w:t>键轴</w:t>
            </w:r>
            <w:r>
              <w:rPr>
                <w:rFonts w:hint="eastAsia" w:ascii="Times New Roman" w:hAnsi="Times New Roman" w:eastAsia="Times New Roman" w:cs="Times New Roman"/>
                <w:b/>
              </w:rPr>
              <w:t>（</w:t>
            </w:r>
            <m:oMath>
              <m:r>
                <m:t>z</m:t>
              </m:r>
            </m:oMath>
            <w:r>
              <w:rPr>
                <w:rFonts w:ascii="Times New Roman" w:hAnsi="Times New Roman" w:eastAsia="Times New Roman" w:cs="Times New Roman"/>
                <w:b/>
              </w:rPr>
              <w:t xml:space="preserve"> </w:t>
            </w:r>
            <w:r>
              <w:rPr>
                <w:rFonts w:hint="eastAsia" w:ascii="Times New Roman" w:hAnsi="Times New Roman" w:eastAsia="SimHei" w:cs="Times New Roman"/>
                <w:b/>
              </w:rPr>
              <w:t>轴</w:t>
            </w:r>
            <w:r>
              <w:rPr>
                <w:rFonts w:hint="eastAsia" w:ascii="Times New Roman" w:hAnsi="Times New Roman" w:eastAsia="Times New Roman" w:cs="Times New Roman"/>
                <w:b/>
              </w:rPr>
              <w:t>）</w:t>
            </w:r>
            <w:r>
              <w:rPr>
                <w:rFonts w:hint="eastAsia" w:ascii="Times New Roman" w:hAnsi="Times New Roman" w:eastAsia="SimHei" w:cs="Times New Roman"/>
                <w:b/>
              </w:rPr>
              <w:t>的重叠对称性</w:t>
            </w:r>
          </w:p>
        </w:tc>
        <w:tc>
          <w:tcPr>
            <w:tcBorders>
              <w:bottom w:val="single" w:sz="6" w:space="0" w:color="333333"/>
            </w:tcBorders>
          </w:tcPr>
          <w:p>
            <w:pPr>
              <w:pStyle w:val="Compact"/>
              <w:jc w:val="center"/>
            </w:pPr>
            <w:r>
              <w:rPr>
                <w:rFonts w:hint="eastAsia" w:ascii="Times New Roman" w:hAnsi="Times New Roman" w:eastAsia="SimHei" w:cs="Times New Roman"/>
                <w:b/>
              </w:rPr>
              <w:t>形成的金属</w:t>
            </w:r>
            <w:r>
              <w:rPr>
                <w:rFonts w:hint="eastAsia" w:ascii="Times New Roman" w:hAnsi="Times New Roman" w:eastAsia="Times New Roman" w:cs="Times New Roman"/>
                <w:b/>
              </w:rPr>
              <w:t>-</w:t>
            </w:r>
            <w:r>
              <w:rPr>
                <w:rFonts w:hint="eastAsia" w:ascii="Times New Roman" w:hAnsi="Times New Roman" w:eastAsia="SimHei" w:cs="Times New Roman"/>
                <w:b/>
              </w:rPr>
              <w:t>金属键类型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轨道能级属性</w:t>
            </w:r>
          </w:p>
        </w:tc>
      </w:tr>
      <w:tr>
        <w:tc>
          <w:tcPr/>
          <w:p>
            <w:pPr>
              <w:pStyle w:val="Compact"/>
              <w:jc w:val="center"/>
            </w:pPr>
            <m:oMath>
              <m:sSub>
                <m:e>
                  <m:r>
                    <m:t>d</m:t>
                  </m:r>
                </m:e>
                <m:sub>
                  <m:sSup>
                    <m:e>
                      <m:r>
                        <m:t>x</m:t>
                      </m:r>
                    </m:e>
                    <m:sup>
                      <m:r>
                        <m:t>2</m:t>
                      </m:r>
                    </m:sup>
                  </m:sSup>
                  <m:r>
                    <m:rPr>
                      <m:sty m:val="p"/>
                    </m:rPr>
                    <m:t>−</m:t>
                  </m:r>
                  <m:sSup>
                    <m:e>
                      <m:r>
                        <m:t>y</m:t>
                      </m:r>
                    </m:e>
                    <m:sup>
                      <m:r>
                        <m:t>2</m:t>
                      </m:r>
                    </m:sup>
                  </m:sSup>
                </m:sub>
              </m:sSub>
            </m:oMath>
          </w:p>
        </w:tc>
        <w:tc>
          <w:tcPr/>
          <w:p>
            <w:pPr>
              <w:pStyle w:val="Compact"/>
              <w:jc w:val="center"/>
            </w:pPr>
            <w:r>
              <w:rPr>
                <w:rFonts w:hint="eastAsia" w:ascii="Times New Roman" w:hAnsi="Times New Roman" w:eastAsia="FangSong" w:cs="Times New Roman"/>
              </w:rPr>
              <w:t>指向配体氯原子</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w:t>
            </w:r>
          </w:p>
        </w:tc>
        <w:tc>
          <w:tcPr/>
          <w:p>
            <w:pPr>
              <w:pStyle w:val="Compact"/>
              <w:jc w:val="center"/>
            </w:pPr>
            <w:r>
              <w:rPr>
                <w:rFonts w:hint="eastAsia" w:ascii="Times New Roman" w:hAnsi="Times New Roman" w:eastAsia="FangSong" w:cs="Times New Roman"/>
              </w:rPr>
              <w:t xml:space="preserve">与配体的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轨道形成强配位共价键</w:t>
            </w:r>
          </w:p>
        </w:tc>
        <w:tc>
          <w:tcPr/>
          <w:p>
            <w:pPr>
              <w:pStyle w:val="Compact"/>
              <w:jc w:val="center"/>
            </w:pP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w:t>
            </w:r>
          </w:p>
        </w:tc>
        <w:tc>
          <w:tcPr/>
          <w:p>
            <w:pPr>
              <w:pStyle w:val="Compact"/>
              <w:jc w:val="center"/>
            </w:pPr>
            <w:r>
              <w:rPr>
                <w:rFonts w:hint="eastAsia" w:ascii="Times New Roman" w:hAnsi="Times New Roman" w:eastAsia="FangSong" w:cs="Times New Roman"/>
              </w:rPr>
              <w:t xml:space="preserve">用于与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个氯配位</w:t>
            </w:r>
          </w:p>
        </w:tc>
      </w:tr>
      <w:tr>
        <w:tc>
          <w:tcPr/>
          <w:p>
            <w:pPr>
              <w:pStyle w:val="Compact"/>
              <w:jc w:val="center"/>
            </w:pPr>
            <m:oMath>
              <m:sSub>
                <m:e>
                  <m:r>
                    <m:t>d</m:t>
                  </m:r>
                </m:e>
                <m:sub>
                  <m:sSup>
                    <m:e>
                      <m:r>
                        <m:t>z</m:t>
                      </m:r>
                    </m:e>
                    <m:sup>
                      <m:r>
                        <m:t>2</m:t>
                      </m:r>
                    </m:sup>
                  </m:sSup>
                </m:sub>
              </m:sSub>
            </m:oMath>
          </w:p>
        </w:tc>
        <w:tc>
          <w:tcPr/>
          <w:p>
            <w:pPr>
              <w:pStyle w:val="Compact"/>
              <w:jc w:val="center"/>
            </w:pPr>
            <w:r>
              <w:rPr>
                <w:rFonts w:hint="eastAsia" w:ascii="Times New Roman" w:hAnsi="Times New Roman" w:eastAsia="FangSong" w:cs="Times New Roman"/>
              </w:rPr>
              <w:t>严格指向对向金属原子</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轴最大重叠</w:t>
            </w:r>
          </w:p>
        </w:tc>
        <w:tc>
          <w:tcPr/>
          <w:p>
            <w:pPr>
              <w:pStyle w:val="Compact"/>
              <w:jc w:val="center"/>
            </w:pPr>
            <w:r>
              <w:rPr>
                <w:rFonts w:hint="eastAsia" w:ascii="Times New Roman" w:hAnsi="Times New Roman" w:eastAsia="FangSong" w:cs="Times New Roman"/>
              </w:rPr>
              <w:t>头对头</w:t>
            </w:r>
            <w:r>
              <w:rPr>
                <w:rFonts w:hint="eastAsia" w:ascii="Times New Roman" w:hAnsi="Times New Roman" w:eastAsia="Times New Roman" w:cs="Times New Roman"/>
              </w:rPr>
              <w:t>（Head-on）</w:t>
            </w:r>
            <w:r>
              <w:rPr>
                <w:rFonts w:hint="eastAsia" w:ascii="Times New Roman" w:hAnsi="Times New Roman" w:eastAsia="FangSong" w:cs="Times New Roman"/>
              </w:rPr>
              <w:t>面对面重叠</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轴对称</w:t>
            </w:r>
          </w:p>
        </w:tc>
        <w:tc>
          <w:tcPr/>
          <w:p>
            <w:pPr>
              <w:pStyle w:val="Compact"/>
              <w:jc w:val="center"/>
            </w:pPr>
            <m:oMath>
              <m:r>
                <m:t>1</m:t>
              </m:r>
              <m:r>
                <m:rPr>
                  <m:sty m:val="p"/>
                </m:rPr>
                <m:t>×</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结合最牢固</w:t>
            </w:r>
          </w:p>
        </w:tc>
      </w:tr>
      <w:tr>
        <w:tc>
          <w:tcPr/>
          <w:p>
            <w:pPr>
              <w:pStyle w:val="Compact"/>
              <w:jc w:val="center"/>
            </w:pPr>
            <m:oMath>
              <m:sSub>
                <m:e>
                  <m:r>
                    <m:t>d</m:t>
                  </m:r>
                </m:e>
                <m:sub>
                  <m:r>
                    <m:t>x</m:t>
                  </m:r>
                  <m:r>
                    <m:t>z</m:t>
                  </m:r>
                </m:sub>
              </m:sSub>
              <m:r>
                <m:rPr>
                  <m:sty m:val="p"/>
                </m:rPr>
                <m:t>,</m:t>
              </m:r>
              <m:sSub>
                <m:e>
                  <m:r>
                    <m:t>d</m:t>
                  </m:r>
                </m:e>
                <m:sub>
                  <m:r>
                    <m:t>y</m:t>
                  </m:r>
                  <m:r>
                    <m:t>z</m:t>
                  </m:r>
                </m:sub>
              </m:sSub>
            </m:oMath>
          </w:p>
        </w:tc>
        <w:tc>
          <w:tcPr/>
          <w:p>
            <w:pPr>
              <w:pStyle w:val="Compact"/>
              <w:jc w:val="center"/>
            </w:pPr>
            <w:r>
              <w:rPr>
                <w:rFonts w:hint="eastAsia" w:ascii="Times New Roman" w:hAnsi="Times New Roman" w:eastAsia="FangSong" w:cs="Times New Roman"/>
              </w:rPr>
              <w:t xml:space="preserve">指向两金属之间的侧向空间</w:t>
            </w:r>
          </w:p>
        </w:tc>
        <w:tc>
          <w:tcPr/>
          <w:p>
            <w:pPr>
              <w:pStyle w:val="Compact"/>
              <w:jc w:val="center"/>
            </w:pPr>
            <w:r>
              <w:rPr>
                <w:rFonts w:hint="eastAsia" w:ascii="Times New Roman" w:hAnsi="Times New Roman" w:eastAsia="FangSong" w:cs="Times New Roman"/>
              </w:rPr>
              <w:t>肩并肩</w:t>
            </w:r>
            <w:r>
              <w:rPr>
                <w:rFonts w:hint="eastAsia" w:ascii="Times New Roman" w:hAnsi="Times New Roman" w:eastAsia="Times New Roman" w:cs="Times New Roman"/>
              </w:rPr>
              <w:t>（Side-by-side）</w:t>
            </w:r>
            <w:r>
              <w:rPr>
                <w:rFonts w:hint="eastAsia" w:ascii="Times New Roman" w:hAnsi="Times New Roman" w:eastAsia="FangSong" w:cs="Times New Roman"/>
              </w:rPr>
              <w:t>双重重叠</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p>
        </w:tc>
        <w:tc>
          <w:tcPr/>
          <w:p>
            <w:pPr>
              <w:pStyle w:val="Compact"/>
              <w:jc w:val="center"/>
            </w:pPr>
            <m:oMath>
              <m:r>
                <m:t>2</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hint="eastAsia" w:ascii="Times New Roman" w:hAnsi="Times New Roman" w:eastAsia="FangSong" w:cs="Times New Roman"/>
              </w:rPr>
              <w:t>简并轨道</w:t>
            </w:r>
            <w:r>
              <w:rPr>
                <w:rFonts w:hint="eastAsia" w:ascii="Times New Roman" w:hAnsi="Times New Roman" w:eastAsia="Times New Roman" w:cs="Times New Roman"/>
              </w:rPr>
              <w:t>，</w:t>
            </w:r>
            <w:r>
              <w:rPr>
                <w:rFonts w:hint="eastAsia" w:ascii="Times New Roman" w:hAnsi="Times New Roman" w:eastAsia="FangSong" w:cs="Times New Roman"/>
              </w:rPr>
              <w:t>提供两个互相垂直的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tc>
      </w:tr>
      <w:tr>
        <w:tc>
          <w:tcPr/>
          <w:p>
            <w:pPr>
              <w:pStyle w:val="Compact"/>
              <w:jc w:val="center"/>
            </w:pPr>
            <m:oMath>
              <m:sSub>
                <m:e>
                  <m:r>
                    <m:t>d</m:t>
                  </m:r>
                </m:e>
                <m:sub>
                  <m:r>
                    <m:t>x</m:t>
                  </m:r>
                  <m:r>
                    <m:t>y</m:t>
                  </m:r>
                </m:sub>
              </m:sSub>
            </m:oMath>
          </w:p>
        </w:tc>
        <w:tc>
          <w:tcPr/>
          <w:p>
            <w:pPr>
              <w:pStyle w:val="Compact"/>
              <w:jc w:val="center"/>
            </w:pPr>
            <w:r>
              <w:rPr>
                <w:rFonts w:hint="eastAsia" w:ascii="Times New Roman" w:hAnsi="Times New Roman" w:eastAsia="FangSong" w:cs="Times New Roman"/>
              </w:rPr>
              <w:t xml:space="preserve">位于两金属各自的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平伏交错</w:t>
            </w:r>
          </w:p>
        </w:tc>
        <w:tc>
          <w:tcPr/>
          <w:p>
            <w:pPr>
              <w:pStyle w:val="Compact"/>
              <w:jc w:val="center"/>
            </w:pPr>
            <w:r>
              <w:rPr>
                <w:rFonts w:hint="eastAsia" w:ascii="Times New Roman" w:hAnsi="Times New Roman" w:eastAsia="FangSong" w:cs="Times New Roman"/>
              </w:rPr>
              <w:t>面对面</w:t>
            </w:r>
            <w:r>
              <w:rPr>
                <w:rFonts w:hint="eastAsia" w:ascii="Times New Roman" w:hAnsi="Times New Roman" w:eastAsia="Times New Roman" w:cs="Times New Roman"/>
              </w:rPr>
              <w:t>（Face-to-face）</w:t>
            </w:r>
            <w:r>
              <w:rPr>
                <w:rFonts w:hint="eastAsia" w:ascii="Times New Roman" w:hAnsi="Times New Roman" w:eastAsia="FangSong" w:cs="Times New Roman"/>
              </w:rPr>
              <w:t>四瓣重叠</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p>
        </w:tc>
        <w:tc>
          <w:tcPr/>
          <w:p>
            <w:pPr>
              <w:pStyle w:val="Compact"/>
              <w:jc w:val="center"/>
            </w:pPr>
            <m:oMath>
              <m:r>
                <m:t>1</m:t>
              </m:r>
              <m:r>
                <m:rPr>
                  <m:sty m:val="p"/>
                </m:rPr>
                <m:t>×</m:t>
              </m:r>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hint="eastAsia" w:ascii="Times New Roman" w:hAnsi="Times New Roman" w:eastAsia="FangSong" w:cs="Times New Roman"/>
              </w:rPr>
              <w:t>相对弥散</w:t>
            </w:r>
            <w:r>
              <w:rPr>
                <w:rFonts w:hint="eastAsia" w:ascii="Times New Roman" w:hAnsi="Times New Roman" w:eastAsia="Times New Roman" w:cs="Times New Roman"/>
              </w:rPr>
              <w:t>，</w:t>
            </w:r>
            <w:r>
              <w:rPr>
                <w:rFonts w:hint="eastAsia" w:ascii="Times New Roman" w:hAnsi="Times New Roman" w:eastAsia="FangSong" w:cs="Times New Roman"/>
              </w:rPr>
              <w:t>重叠积分较小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每个钼离子提供</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两个钼离子共有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电子按能量最低原理填入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所有成键轨道全部充满</w:t>
      </w:r>
      <w:r>
        <w:rPr>
          <w:rFonts w:hint="eastAsia" w:ascii="Times New Roman" w:hAnsi="Times New Roman" w:eastAsia="Times New Roman" w:cs="Times New Roman"/>
        </w:rPr>
        <w:t>，</w:t>
      </w:r>
      <w:r>
        <w:rPr>
          <w:rFonts w:hint="eastAsia" w:ascii="Times New Roman" w:hAnsi="Times New Roman" w:eastAsia="FangSong" w:cs="Times New Roman"/>
        </w:rPr>
        <w:t>所有反键轨道全部为空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磁性与扭转势垒的严格物理阐释</w:t>
      </w:r>
    </w:p>
    <w:p>
      <w:pPr>
        <w:pStyle w:val="Compact"/>
        <w:numPr>
          <w:ilvl w:val="0"/>
          <w:numId w:val="1013"/>
        </w:numPr>
        <w:ind w:firstLine="420"/>
      </w:pPr>
      <w:r>
        <w:rPr>
          <w:rFonts w:hint="eastAsia" w:ascii="Times New Roman" w:hAnsi="Times New Roman" w:eastAsia="FangSong" w:cs="Times New Roman"/>
          <w:b/>
          <w:bCs/>
        </w:rPr>
        <w:t xml:space="preserve">反磁性的实验证明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个价电子完全配对填满</w:t>
      </w:r>
      <w:r>
        <w:rPr>
          <w:rFonts w:ascii="Times New Roman" w:hAnsi="Times New Roman" w:eastAsia="Times New Roman" w:cs="Times New Roman"/>
        </w:rPr>
        <w:t xml:space="preserve"> 4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体系自旋多重度为单重态</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实验测得其磁化率为负值</w:t>
      </w:r>
      <w:r>
        <w:rPr>
          <w:rFonts w:hint="eastAsia" w:ascii="Times New Roman" w:hAnsi="Times New Roman" w:eastAsia="Times New Roman" w:cs="Times New Roman"/>
        </w:rPr>
        <w:t>，</w:t>
      </w:r>
      <w:r>
        <w:rPr>
          <w:rFonts w:hint="eastAsia" w:ascii="Times New Roman" w:hAnsi="Times New Roman" w:eastAsia="FangSong" w:cs="Times New Roman"/>
        </w:rPr>
        <w:t>表现出完全的</w:t>
      </w: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w:t>
      </w:r>
      <w:r>
        <w:rPr>
          <w:rFonts w:hint="eastAsia" w:ascii="Times New Roman" w:hAnsi="Times New Roman" w:eastAsia="FangSong" w:cs="Times New Roman"/>
        </w:rPr>
        <w:t>在醋酸亚铬中</w:t>
      </w:r>
      <w:r>
        <w:rPr>
          <w:rFonts w:hint="eastAsia" w:ascii="Times New Roman" w:hAnsi="Times New Roman" w:eastAsia="Times New Roman" w:cs="Times New Roman"/>
        </w:rPr>
        <w:t>，</w:t>
      </w:r>
      <w:r>
        <w:rPr>
          <w:rFonts w:hint="eastAsia" w:ascii="Times New Roman" w:hAnsi="Times New Roman" w:eastAsia="FangSong" w:cs="Times New Roman"/>
        </w:rPr>
        <w:t>微弱的室温磁矩源于热激发引起的微量单重态</w:t>
      </w:r>
      <w:r>
        <w:rPr>
          <w:rFonts w:hint="eastAsia" w:ascii="Times New Roman" w:hAnsi="Times New Roman" w:eastAsia="Times New Roman" w:cs="Times New Roman"/>
        </w:rPr>
        <w:t>-</w:t>
      </w:r>
      <w:r>
        <w:rPr>
          <w:rFonts w:hint="eastAsia" w:ascii="Times New Roman" w:hAnsi="Times New Roman" w:eastAsia="FangSong" w:cs="Times New Roman"/>
        </w:rPr>
        <w:t>三重态跃迁</w:t>
      </w:r>
      <w:r>
        <w:rPr>
          <w:rFonts w:hint="eastAsia" w:ascii="Times New Roman" w:hAnsi="Times New Roman" w:eastAsia="Times New Roman" w:cs="Times New Roman"/>
        </w:rPr>
        <w:t>，</w:t>
      </w:r>
      <w:r>
        <w:rPr>
          <w:rFonts w:hint="eastAsia" w:ascii="Times New Roman" w:hAnsi="Times New Roman" w:eastAsia="FangSong" w:cs="Times New Roman"/>
        </w:rPr>
        <w:t>而非金属键破坏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b/>
          <w:bCs/>
        </w:rPr>
        <w:t xml:space="preserve">重叠式构象与</w:t>
      </w:r>
      <w:r>
        <w:rPr>
          <w:rFonts w:ascii="Times New Roman" w:hAnsi="Times New Roman" w:eastAsia="Times New Roman" w:cs="Times New Roman"/>
          <w:b/>
          <w:bCs/>
        </w:rPr>
        <w:t xml:space="preserve"> </w:t>
      </w: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键扭转势垒</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2</m:t>
            </m:r>
          </m:sub>
        </m:sSub>
        <m:r>
          <m:t>C</m:t>
        </m:r>
        <m:sSub>
          <m:e>
            <m:r>
              <m:t>l</m:t>
            </m:r>
          </m:e>
          <m:sub>
            <m: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上下两组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个氯原子在空间严格呈</w:t>
      </w:r>
      <w:r>
        <w:rPr>
          <w:rFonts w:hint="eastAsia" w:ascii="Times New Roman" w:hAnsi="Times New Roman" w:eastAsia="FangSong" w:cs="Times New Roman"/>
          <w:b/>
          <w:bCs/>
        </w:rPr>
        <w:t>重叠式</w:t>
      </w:r>
      <w:r>
        <w:rPr>
          <w:rFonts w:hint="eastAsia" w:ascii="Times New Roman" w:hAnsi="Times New Roman" w:eastAsia="Times New Roman" w:cs="Times New Roman"/>
          <w:b/>
          <w:bCs/>
        </w:rPr>
        <w:t>（Eclipsed）</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这与直觉中的位阻排斥最小原则</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ascii="Times New Roman" w:hAnsi="Times New Roman" w:eastAsia="Times New Roman" w:cs="Times New Roman"/>
        </w:rPr>
        <w:t xml:space="preserve"> </w:t>
      </w:r>
      <w:r>
        <w:rPr>
          <w:rFonts w:hint="eastAsia" w:ascii="Times New Roman" w:hAnsi="Times New Roman" w:eastAsia="Times New Roman" w:cs="Times New Roman"/>
        </w:rPr>
        <w:t>Staggered）</w:t>
      </w:r>
      <w:r>
        <w:rPr>
          <w:rFonts w:hint="eastAsia" w:ascii="Times New Roman" w:hAnsi="Times New Roman" w:eastAsia="FangSong" w:cs="Times New Roman"/>
        </w:rPr>
        <w:t>相违背</w:t>
      </w:r>
      <w:r>
        <w:rPr>
          <w:rFonts w:hint="eastAsia" w:ascii="Times New Roman" w:hAnsi="Times New Roman" w:eastAsia="Times New Roman" w:cs="Times New Roman"/>
        </w:rPr>
        <w:t>。</w:t>
      </w:r>
      <w:r>
        <w:rPr>
          <w:rFonts w:hint="eastAsia" w:ascii="Times New Roman" w:hAnsi="Times New Roman" w:eastAsia="FangSong" w:cs="Times New Roman"/>
        </w:rPr>
        <w:t>其根源正是</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1"/>
          <w:numId w:val="1014"/>
        </w:numPr>
        <w:ind w:firstLine="420"/>
      </w:pPr>
      <w:r>
        <w:rPr>
          <w:rFonts w:hint="eastAsia" w:ascii="Times New Roman" w:hAnsi="Times New Roman" w:eastAsia="FangSong" w:cs="Times New Roman"/>
        </w:rPr>
        <w:t>只有在两组配体完全重叠时</w:t>
      </w:r>
      <w:r>
        <w:rPr>
          <w:rFonts w:hint="eastAsia" w:ascii="Times New Roman" w:hAnsi="Times New Roman" w:eastAsia="Times New Roman" w:cs="Times New Roman"/>
        </w:rPr>
        <w:t>，</w:t>
      </w:r>
      <w:r>
        <w:rPr>
          <w:rFonts w:hint="eastAsia" w:ascii="Times New Roman" w:hAnsi="Times New Roman" w:eastAsia="FangSong" w:cs="Times New Roman"/>
        </w:rPr>
        <w:t>上下两个钼原子的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轨道波瓣才能严密在面对面正上方完全重叠</w:t>
      </w:r>
      <w:r>
        <w:rPr>
          <w:rFonts w:hint="eastAsia" w:ascii="Times New Roman" w:hAnsi="Times New Roman" w:eastAsia="Times New Roman" w:cs="Times New Roman"/>
        </w:rPr>
        <w:t>；</w:t>
      </w:r>
    </w:p>
    <w:p>
      <w:pPr>
        <w:pStyle w:val="Compact"/>
        <w:numPr>
          <w:ilvl w:val="1"/>
          <w:numId w:val="1014"/>
        </w:numPr>
        <w:ind w:firstLine="420"/>
      </w:pPr>
      <w:r>
        <w:rPr>
          <w:rFonts w:hint="eastAsia" w:ascii="Times New Roman" w:hAnsi="Times New Roman" w:eastAsia="FangSong" w:cs="Times New Roman"/>
        </w:rPr>
        <w:t xml:space="preserve">若将分子旋转</w:t>
      </w:r>
      <w:r>
        <w:rPr>
          <w:rFonts w:ascii="Times New Roman" w:hAnsi="Times New Roman" w:eastAsia="Times New Roman" w:cs="Times New Roman"/>
        </w:rPr>
        <w:t xml:space="preserve"> </w:t>
      </w:r>
      <m:oMath>
        <m:sSup>
          <m:e>
            <m:r>
              <m:t>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形成交叉式构象</w:t>
      </w:r>
      <w:r>
        <w:rPr>
          <w:rFonts w:hint="eastAsia" w:ascii="Times New Roman" w:hAnsi="Times New Roman" w:eastAsia="Times New Roman" w:cs="Times New Roman"/>
        </w:rPr>
        <w:t>，</w:t>
      </w:r>
      <w:r>
        <w:rPr>
          <w:rFonts w:hint="eastAsia" w:ascii="Times New Roman" w:hAnsi="Times New Roman" w:eastAsia="FangSong" w:cs="Times New Roman"/>
        </w:rPr>
        <w:t>上方钼原子的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轨道正瓣将正对下方钼原子的节面</w:t>
      </w:r>
      <w:r>
        <w:rPr>
          <w:rFonts w:hint="eastAsia" w:ascii="Times New Roman" w:hAnsi="Times New Roman" w:eastAsia="Times New Roman" w:cs="Times New Roman"/>
        </w:rPr>
        <w:t>，</w:t>
      </w:r>
      <w:r>
        <w:rPr>
          <w:rFonts w:hint="eastAsia" w:ascii="Times New Roman" w:hAnsi="Times New Roman" w:eastAsia="FangSong" w:cs="Times New Roman"/>
        </w:rPr>
        <w:t>轨道空间重叠积分严格为零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键彻底破裂</w:t>
      </w:r>
      <w:r>
        <w:rPr>
          <w:rFonts w:hint="eastAsia" w:ascii="Times New Roman" w:hAnsi="Times New Roman" w:eastAsia="Times New Roman" w:cs="Times New Roman"/>
        </w:rPr>
        <w:t>；</w:t>
      </w:r>
    </w:p>
    <w:p>
      <w:pPr>
        <w:pStyle w:val="Compact"/>
        <w:numPr>
          <w:ilvl w:val="1"/>
          <w:numId w:val="1014"/>
        </w:numPr>
        <w:ind w:firstLine="420"/>
      </w:pPr>
      <w:r>
        <w:rPr>
          <w:rFonts w:hint="eastAsia" w:ascii="Times New Roman" w:hAnsi="Times New Roman" w:eastAsia="FangSong" w:cs="Times New Roman"/>
        </w:rPr>
        <w:t xml:space="preserve">维持</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键所带来的约</w:t>
      </w:r>
      <w:r>
        <w:rPr>
          <w:rFonts w:ascii="Times New Roman" w:hAnsi="Times New Roman" w:eastAsia="Times New Roman" w:cs="Times New Roman"/>
        </w:rPr>
        <w:t xml:space="preserve"> </w:t>
      </w:r>
      <m:oMath>
        <m:oMathPr>
          <m:ctrlPr>
            <w:rPr>
              <w:sz w:val="28"/>
              <w:szCs w:val="28"/>
            </w:rPr>
          </m:ctrlPr>
        </m:oMathPr>
        <m:r>
          <m:t>45</m:t>
        </m:r>
        <m:r>
          <m:rPr>
            <m:sty m:val="p"/>
          </m:rPr>
          <m:t>∼</m:t>
        </m:r>
        <m:r>
          <m:t>60</m:t>
        </m:r>
        <m:r>
          <m:rPr>
            <m:nor/>
            <m:sty m:val="p"/>
          </m:rPr>
          <m:t> kJ/mol</m:t>
        </m:r>
      </m:oMath>
      <w:r>
        <w:rPr>
          <w:rFonts w:ascii="Times New Roman" w:hAnsi="Times New Roman" w:eastAsia="Times New Roman" w:cs="Times New Roman"/>
        </w:rPr>
        <w:t xml:space="preserve"> </w:t>
      </w:r>
      <w:r>
        <w:rPr>
          <w:rFonts w:hint="eastAsia" w:ascii="Times New Roman" w:hAnsi="Times New Roman" w:eastAsia="FangSong" w:cs="Times New Roman"/>
        </w:rPr>
        <w:t>的共价键稳定化能</w:t>
      </w:r>
      <w:r>
        <w:rPr>
          <w:rFonts w:hint="eastAsia" w:ascii="Times New Roman" w:hAnsi="Times New Roman" w:eastAsia="Times New Roman" w:cs="Times New Roman"/>
        </w:rPr>
        <w:t>，</w:t>
      </w:r>
      <w:r>
        <w:rPr>
          <w:rFonts w:hint="eastAsia" w:ascii="Times New Roman" w:hAnsi="Times New Roman" w:eastAsia="FangSong" w:cs="Times New Roman"/>
        </w:rPr>
        <w:t>完全压倒了氯原子之间的空间位阻排斥</w:t>
      </w:r>
      <w:r>
        <w:rPr>
          <w:rFonts w:hint="eastAsia" w:ascii="Times New Roman" w:hAnsi="Times New Roman" w:eastAsia="Times New Roman" w:cs="Times New Roman"/>
        </w:rPr>
        <w:t>，</w:t>
      </w:r>
      <w:r>
        <w:rPr>
          <w:rFonts w:hint="eastAsia" w:ascii="Times New Roman" w:hAnsi="Times New Roman" w:eastAsia="FangSong" w:cs="Times New Roman"/>
        </w:rPr>
        <w:t>从而将分子的立体构象刚性锁定在重叠式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7" w:name="六晶体与固态化学投影图空间还原多型体记号与前沿相拓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晶体与固态化学</w:t>
      </w:r>
      <w:r>
        <w:rPr>
          <w:rFonts w:hint="eastAsia" w:ascii="Times New Roman" w:hAnsi="Times New Roman" w:eastAsia="Times New Roman" w:cs="Times New Roman"/>
        </w:rPr>
        <w:t>：</w:t>
      </w:r>
      <w:r>
        <w:rPr>
          <w:rFonts w:hint="eastAsia" w:ascii="Times New Roman" w:hAnsi="Times New Roman" w:eastAsia="SimHei" w:cs="Times New Roman"/>
        </w:rPr>
        <w:t>投影图空间还原</w:t>
      </w:r>
      <w:r>
        <w:rPr>
          <w:rFonts w:hint="eastAsia" w:ascii="Times New Roman" w:hAnsi="Times New Roman" w:eastAsia="Times New Roman" w:cs="Times New Roman"/>
        </w:rPr>
        <w:t>、</w:t>
      </w:r>
      <w:r>
        <w:rPr>
          <w:rFonts w:hint="eastAsia" w:ascii="Times New Roman" w:hAnsi="Times New Roman" w:eastAsia="SimHei" w:cs="Times New Roman"/>
        </w:rPr>
        <w:t>多型体记号与前沿相拓扑</w:t>
      </w:r>
    </w:p>
    <w:p>
      <w:pPr>
        <w:pStyle w:val="FirstParagraph"/>
        <w:ind w:firstLine="420"/>
      </w:pPr>
      <w:r>
        <w:rPr>
          <w:rFonts w:hint="eastAsia" w:ascii="Times New Roman" w:hAnsi="Times New Roman" w:eastAsia="FangSong" w:cs="Times New Roman"/>
        </w:rPr>
        <w:t>在近五年全国初赛和决赛中</w:t>
      </w:r>
      <w:r>
        <w:rPr>
          <w:rFonts w:hint="eastAsia" w:ascii="Times New Roman" w:hAnsi="Times New Roman" w:eastAsia="Times New Roman" w:cs="Times New Roman"/>
        </w:rPr>
        <w:t>，</w:t>
      </w:r>
      <w:r>
        <w:rPr>
          <w:rFonts w:hint="eastAsia" w:ascii="Times New Roman" w:hAnsi="Times New Roman" w:eastAsia="FangSong" w:cs="Times New Roman"/>
        </w:rPr>
        <w:t>晶体化学是全卷分值占比最高</w:t>
      </w:r>
      <w:r>
        <w:rPr>
          <w:rFonts w:hint="eastAsia" w:ascii="Times New Roman" w:hAnsi="Times New Roman" w:eastAsia="Times New Roman" w:cs="Times New Roman"/>
        </w:rPr>
        <w:t>（</w:t>
      </w:r>
      <w:r>
        <w:rPr>
          <w:rFonts w:hint="eastAsia" w:ascii="Times New Roman" w:hAnsi="Times New Roman" w:eastAsia="FangSong" w:cs="Times New Roman"/>
        </w:rPr>
        <w:t>通常占</w:t>
      </w:r>
      <w:r>
        <w:rPr>
          <w:rFonts w:ascii="Times New Roman" w:hAnsi="Times New Roman" w:eastAsia="Times New Roman" w:cs="Times New Roman"/>
        </w:rPr>
        <w:t xml:space="preserve"> </w:t>
      </w:r>
      <m:oMath>
        <m:oMathPr>
          <m:ctrlPr>
            <w:rPr>
              <w:sz w:val="28"/>
              <w:szCs w:val="28"/>
            </w:rPr>
          </m:ctrlPr>
        </m:oMathPr>
        <m:r>
          <m:t>25</m:t>
        </m:r>
        <m:r>
          <m:rPr>
            <m:sty m:val="p"/>
          </m:rPr>
          <m:t>%</m:t>
        </m:r>
        <m:r>
          <m:rPr>
            <m:sty m:val="p"/>
          </m:rPr>
          <m:t>∼</m:t>
        </m:r>
        <m:r>
          <m:t>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命题形式演进最为剧烈的板块</w:t>
      </w:r>
      <w:r>
        <w:rPr>
          <w:rFonts w:hint="eastAsia" w:ascii="Times New Roman" w:hAnsi="Times New Roman" w:eastAsia="Times New Roman" w:cs="Times New Roman"/>
        </w:rPr>
        <w:t>。</w:t>
      </w:r>
      <w:r>
        <w:rPr>
          <w:rFonts w:hint="eastAsia" w:ascii="Times New Roman" w:hAnsi="Times New Roman" w:eastAsia="FangSong" w:cs="Times New Roman"/>
        </w:rPr>
        <w:t>传统命题中机械套用密度公式或数顶角</w:t>
      </w:r>
      <w:r>
        <w:rPr>
          <w:rFonts w:hint="eastAsia" w:ascii="Times New Roman" w:hAnsi="Times New Roman" w:eastAsia="Times New Roman" w:cs="Times New Roman"/>
        </w:rPr>
        <w:t>、</w:t>
      </w:r>
      <w:r>
        <w:rPr>
          <w:rFonts w:hint="eastAsia" w:ascii="Times New Roman" w:hAnsi="Times New Roman" w:eastAsia="FangSong" w:cs="Times New Roman"/>
        </w:rPr>
        <w:t>棱心原子的套路已被完全边缘化</w:t>
      </w:r>
      <w:r>
        <w:rPr>
          <w:rFonts w:hint="eastAsia" w:ascii="Times New Roman" w:hAnsi="Times New Roman" w:eastAsia="Times New Roman" w:cs="Times New Roman"/>
        </w:rPr>
        <w:t>，</w:t>
      </w:r>
      <w:r>
        <w:rPr>
          <w:rFonts w:hint="eastAsia" w:ascii="Times New Roman" w:hAnsi="Times New Roman" w:eastAsia="FangSong" w:cs="Times New Roman"/>
        </w:rPr>
        <w:t>考查重心全面转向</w:t>
      </w:r>
      <w:r>
        <w:rPr>
          <w:rFonts w:hint="eastAsia" w:ascii="Times New Roman" w:hAnsi="Times New Roman" w:eastAsia="Times New Roman" w:cs="Times New Roman"/>
        </w:rPr>
        <w:t>：</w:t>
      </w:r>
      <w:r>
        <w:rPr>
          <w:rFonts w:hint="eastAsia" w:ascii="Times New Roman" w:hAnsi="Times New Roman" w:eastAsia="FangSong" w:cs="Times New Roman"/>
          <w:b/>
          <w:bCs/>
        </w:rPr>
        <w:t>多型体</w:t>
      </w:r>
      <w:r>
        <w:rPr>
          <w:rFonts w:hint="eastAsia" w:ascii="Times New Roman" w:hAnsi="Times New Roman" w:eastAsia="Times New Roman" w:cs="Times New Roman"/>
          <w:b/>
          <w:bCs/>
        </w:rPr>
        <w:t>（Polytypes）</w:t>
      </w:r>
      <w:r>
        <w:rPr>
          <w:rFonts w:hint="eastAsia" w:ascii="Times New Roman" w:hAnsi="Times New Roman" w:eastAsia="FangSong" w:cs="Times New Roman"/>
          <w:b/>
          <w:bCs/>
        </w:rPr>
        <w:t>新记号系统的解析</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高对称性二维投影图逆推三维原子坐标</w:t>
      </w:r>
      <w:r>
        <w:rPr>
          <w:rFonts w:ascii="Times New Roman" w:hAnsi="Times New Roman" w:eastAsia="Times New Roman" w:cs="Times New Roman"/>
        </w:rPr>
        <w:t xml:space="preserve">、</w:t>
      </w:r>
      <w:r>
        <w:rPr>
          <w:rFonts w:hint="eastAsia" w:ascii="Times New Roman" w:hAnsi="Times New Roman" w:eastAsia="FangSong" w:cs="Times New Roman"/>
          <w:b/>
          <w:bCs/>
        </w:rPr>
        <w:t>前沿新型结构</w:t>
      </w:r>
      <w:r>
        <w:rPr>
          <w:rFonts w:hint="eastAsia" w:ascii="Times New Roman" w:hAnsi="Times New Roman" w:eastAsia="Times New Roman" w:cs="Times New Roman"/>
          <w:b/>
          <w:bCs/>
        </w:rPr>
        <w:t>（MAX</w:t>
      </w:r>
      <w:r>
        <w:rPr>
          <w:rFonts w:hint="eastAsia" w:ascii="Times New Roman" w:hAnsi="Times New Roman" w:eastAsia="FangSong" w:cs="Times New Roman"/>
          <w:b/>
          <w:bCs/>
        </w:rPr>
        <w:t>相</w:t>
      </w:r>
      <w:r>
        <w:rPr>
          <w:rFonts w:hint="eastAsia" w:ascii="Times New Roman" w:hAnsi="Times New Roman" w:eastAsia="Times New Roman" w:cs="Times New Roman"/>
          <w:b/>
          <w:bCs/>
        </w:rPr>
        <w:t>/</w:t>
      </w:r>
      <w:r>
        <w:rPr>
          <w:rFonts w:hint="eastAsia" w:ascii="Times New Roman" w:hAnsi="Times New Roman" w:eastAsia="FangSong" w:cs="Times New Roman"/>
          <w:b/>
          <w:bCs/>
        </w:rPr>
        <w:t>超导相</w:t>
      </w:r>
      <w:r>
        <w:rPr>
          <w:rFonts w:hint="eastAsia" w:ascii="Times New Roman" w:hAnsi="Times New Roman" w:eastAsia="Times New Roman" w:cs="Times New Roman"/>
          <w:b/>
          <w:bCs/>
        </w:rPr>
        <w:t>/</w:t>
      </w:r>
      <w:r>
        <w:rPr>
          <w:rFonts w:hint="eastAsia" w:ascii="Times New Roman" w:hAnsi="Times New Roman" w:eastAsia="FangSong" w:cs="Times New Roman"/>
          <w:b/>
          <w:bCs/>
        </w:rPr>
        <w:t>纳米拓扑</w:t>
      </w:r>
      <w:r>
        <w:rPr>
          <w:rFonts w:hint="eastAsia" w:ascii="Times New Roman" w:hAnsi="Times New Roman" w:eastAsia="Times New Roman" w:cs="Times New Roman"/>
          <w:b/>
          <w:bCs/>
        </w:rPr>
        <w:t>）</w:t>
      </w:r>
      <w:r>
        <w:rPr>
          <w:rFonts w:hint="eastAsia" w:ascii="Times New Roman" w:hAnsi="Times New Roman" w:eastAsia="FangSong" w:cs="Times New Roman"/>
          <w:b/>
          <w:bCs/>
        </w:rPr>
        <w:t>的定性推理</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FangSong" w:cs="Times New Roman"/>
          <w:b/>
          <w:bCs/>
        </w:rPr>
        <w:t xml:space="preserve">空间点群与</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射线衍射消光判据</w:t>
      </w:r>
      <w:r>
        <w:rPr>
          <w:rFonts w:ascii="Times New Roman" w:hAnsi="Times New Roman" w:eastAsia="Times New Roman" w:cs="Times New Roman"/>
        </w:rPr>
        <w:t xml:space="preserve">。</w:t>
      </w:r>
    </w:p>
    <w:bookmarkStart w:id="41" w:name="基础常识快速过筛表-3"/>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基础常识快速过筛表</w:t>
      </w:r>
    </w:p>
    <w:p>
      <w:pPr>
        <w:pStyle w:val="FirstParagraph"/>
        <w:spacing w:after="80"/>
        <w:ind w:firstLine="420"/>
      </w:pPr>
      <w:r>
        <w:rPr>
          <w:rFonts w:hint="eastAsia" w:ascii="Times New Roman" w:hAnsi="Times New Roman" w:eastAsia="FangSong" w:cs="Times New Roman"/>
        </w:rPr>
        <w:t xml:space="preserve">本节对</w:t>
      </w:r>
      <w:r>
        <w:rPr>
          <w:rFonts w:ascii="Times New Roman" w:hAnsi="Times New Roman" w:eastAsia="Times New Roman" w:cs="Times New Roman"/>
        </w:rPr>
        <w:t xml:space="preserve"> 7 </w:t>
      </w:r>
      <w:r>
        <w:rPr>
          <w:rFonts w:hint="eastAsia" w:ascii="Times New Roman" w:hAnsi="Times New Roman" w:eastAsia="FangSong" w:cs="Times New Roman"/>
        </w:rPr>
        <w:t>大晶系特征几何条件与等径球密堆积模型进行矩阵过筛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晶胞参数独立约束条件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Bravais </w:t>
            </w:r>
            <w:r>
              <w:rPr>
                <w:rFonts w:hint="eastAsia" w:ascii="Times New Roman" w:hAnsi="Times New Roman" w:eastAsia="SimHei" w:cs="Times New Roman"/>
                <w:b/>
              </w:rPr>
              <w:t xml:space="preserve">点阵型式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配位数与典型代表</w:t>
            </w:r>
          </w:p>
        </w:tc>
      </w:tr>
      <w:tr>
        <w:tc>
          <w:tcPr/>
          <w:p>
            <w:pPr>
              <w:pStyle w:val="Compact"/>
              <w:jc w:val="center"/>
            </w:pPr>
            <w:r>
              <w:rPr>
                <w:rFonts w:hint="eastAsia" w:ascii="Times New Roman" w:hAnsi="Times New Roman" w:eastAsia="FangSong" w:cs="Times New Roman"/>
                <w:b/>
                <w:bCs/>
              </w:rPr>
              <w:t xml:space="preserve">立方晶系</w:t>
            </w:r>
          </w:p>
        </w:tc>
        <w:tc>
          <w:tcPr/>
          <w:p>
            <w:pPr>
              <w:pStyle w:val="Compact"/>
              <w:jc w:val="center"/>
            </w:pPr>
            <m:oMath>
              <m:r>
                <m:t>a</m:t>
              </m:r>
              <m:r>
                <m:rPr>
                  <m:sty m:val="p"/>
                </m:rPr>
                <m:t>=</m:t>
              </m:r>
              <m:r>
                <m:t>b</m:t>
              </m:r>
              <m:r>
                <m:rPr>
                  <m:sty m:val="p"/>
                </m:rPr>
                <m:t>=</m:t>
              </m:r>
              <m:r>
                <m:t>c</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r>
              <w:rPr>
                <w:rFonts w:hint="eastAsia" w:ascii="Times New Roman" w:hAnsi="Times New Roman" w:eastAsia="FangSong" w:cs="Times New Roman"/>
              </w:rPr>
              <w:t>体心立方</w:t>
            </w:r>
            <w:r>
              <w:rPr>
                <w:rFonts w:hint="eastAsia" w:ascii="Times New Roman" w:hAnsi="Times New Roman" w:eastAsia="Times New Roman" w:cs="Times New Roman"/>
              </w:rPr>
              <w:t>（I）、</w:t>
            </w: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hint="eastAsia" w:ascii="Times New Roman" w:hAnsi="Times New Roman" w:eastAsia="Times New Roman" w:cs="Times New Roman"/>
              </w:rPr>
              <w:t xml:space="preserve">ccp（12）、bcc（8）；</w:t>
            </w:r>
            <m:oMath>
              <m:r>
                <m:t>N</m:t>
              </m:r>
              <m:r>
                <m:t>a</m:t>
              </m:r>
              <m:r>
                <m:t>C</m:t>
              </m:r>
              <m:r>
                <m:t>l</m:t>
              </m:r>
              <m:r>
                <m:rPr>
                  <m:sty m:val="p"/>
                </m:rPr>
                <m:t>,</m:t>
              </m:r>
              <m:r>
                <m:t>C</m:t>
              </m:r>
              <m:r>
                <m:t>s</m:t>
              </m:r>
              <m:r>
                <m:t>C</m:t>
              </m:r>
              <m:r>
                <m:t>l</m:t>
              </m:r>
              <m:r>
                <m:rPr>
                  <m:sty m:val="p"/>
                </m:rPr>
                <m:t>,</m:t>
              </m:r>
              <m:r>
                <m:t>C</m:t>
              </m:r>
              <m:r>
                <m:t>a</m:t>
              </m:r>
              <m:sSub>
                <m:e>
                  <m:r>
                    <m:t>F</m:t>
                  </m:r>
                </m:e>
                <m:sub>
                  <m:r>
                    <m:t>2</m:t>
                  </m:r>
                </m:sub>
              </m:sSub>
            </m:oMath>
          </w:p>
        </w:tc>
      </w:tr>
      <w:tr>
        <w:tc>
          <w:tcPr/>
          <w:p>
            <w:pPr>
              <w:pStyle w:val="Compact"/>
              <w:jc w:val="center"/>
            </w:pPr>
            <w:r>
              <w:rPr>
                <w:rFonts w:hint="eastAsia" w:ascii="Times New Roman" w:hAnsi="Times New Roman" w:eastAsia="FangSong" w:cs="Times New Roman"/>
                <w:b/>
                <w:bCs/>
              </w:rPr>
              <w:t xml:space="preserve">四方晶系</w:t>
            </w:r>
          </w:p>
        </w:tc>
        <w:tc>
          <w:tcPr/>
          <w:p>
            <w:pPr>
              <w:pStyle w:val="Compact"/>
              <w:jc w:val="center"/>
            </w:pPr>
            <m:oMath>
              <m:r>
                <m:t>a</m:t>
              </m:r>
              <m:r>
                <m:rPr>
                  <m:sty m:val="p"/>
                </m:rPr>
                <m:t>=</m:t>
              </m:r>
              <m:r>
                <m:t>b</m:t>
              </m:r>
              <m:r>
                <m:rPr>
                  <m:sty m:val="p"/>
                </m:rPr>
                <m:t>≠</m:t>
              </m:r>
              <m:r>
                <m:t>c</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简单四方</w:t>
            </w:r>
            <w:r>
              <w:rPr>
                <w:rFonts w:hint="eastAsia" w:ascii="Times New Roman" w:hAnsi="Times New Roman" w:eastAsia="Times New Roman" w:cs="Times New Roman"/>
              </w:rPr>
              <w:t>（P）、</w:t>
            </w:r>
            <w:r>
              <w:rPr>
                <w:rFonts w:hint="eastAsia" w:ascii="Times New Roman" w:hAnsi="Times New Roman" w:eastAsia="FangSong" w:cs="Times New Roman"/>
              </w:rPr>
              <w:t>体心四方</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金红石衍生的层状结构</w:t>
            </w:r>
          </w:p>
        </w:tc>
      </w:tr>
      <w:tr>
        <w:tc>
          <w:tcPr/>
          <w:p>
            <w:pPr>
              <w:pStyle w:val="Compact"/>
              <w:jc w:val="center"/>
            </w:pPr>
            <w:r>
              <w:rPr>
                <w:rFonts w:hint="eastAsia" w:ascii="Times New Roman" w:hAnsi="Times New Roman" w:eastAsia="FangSong" w:cs="Times New Roman"/>
                <w:b/>
                <w:bCs/>
              </w:rPr>
              <w:t xml:space="preserve">正交晶系</w:t>
            </w:r>
          </w:p>
        </w:tc>
        <w:tc>
          <w:tcPr/>
          <w:p>
            <w:pPr>
              <w:pStyle w:val="Compact"/>
              <w:jc w:val="center"/>
            </w:pPr>
            <m:oMath>
              <m:r>
                <m:t>a</m:t>
              </m:r>
              <m:r>
                <m:rPr>
                  <m:sty m:val="p"/>
                </m:rPr>
                <m:t>≠</m:t>
              </m:r>
              <m:r>
                <m:t>b</m:t>
              </m:r>
              <m:r>
                <m:rPr>
                  <m:sty m:val="p"/>
                </m:rPr>
                <m:t>≠</m:t>
              </m:r>
              <m:r>
                <m:t>c</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简单正交</w:t>
            </w:r>
            <w:r>
              <w:rPr>
                <w:rFonts w:hint="eastAsia" w:ascii="Times New Roman" w:hAnsi="Times New Roman" w:eastAsia="Times New Roman" w:cs="Times New Roman"/>
              </w:rPr>
              <w:t>（P）、</w:t>
            </w:r>
            <w:r>
              <w:rPr>
                <w:rFonts w:hint="eastAsia" w:ascii="Times New Roman" w:hAnsi="Times New Roman" w:eastAsia="FangSong" w:cs="Times New Roman"/>
              </w:rPr>
              <w:t>体心</w:t>
            </w:r>
            <w:r>
              <w:rPr>
                <w:rFonts w:hint="eastAsia" w:ascii="Times New Roman" w:hAnsi="Times New Roman" w:eastAsia="Times New Roman" w:cs="Times New Roman"/>
              </w:rPr>
              <w:t>（I）、</w:t>
            </w:r>
            <w:r>
              <w:rPr>
                <w:rFonts w:hint="eastAsia" w:ascii="Times New Roman" w:hAnsi="Times New Roman" w:eastAsia="FangSong" w:cs="Times New Roman"/>
              </w:rPr>
              <w:t>底心</w:t>
            </w:r>
            <w:r>
              <w:rPr>
                <w:rFonts w:hint="eastAsia" w:ascii="Times New Roman" w:hAnsi="Times New Roman" w:eastAsia="Times New Roman" w:cs="Times New Roman"/>
              </w:rPr>
              <w:t>（C）、</w:t>
            </w:r>
            <w:r>
              <w:rPr>
                <w:rFonts w:hint="eastAsia" w:ascii="Times New Roman" w:hAnsi="Times New Roman" w:eastAsia="FangSong" w:cs="Times New Roman"/>
              </w:rPr>
              <w:t>面心</w:t>
            </w:r>
            <w:r>
              <w:rPr>
                <w:rFonts w:hint="eastAsia" w:ascii="Times New Roman" w:hAnsi="Times New Roman" w:eastAsia="Times New Roman" w:cs="Times New Roman"/>
              </w:rPr>
              <w:t>（F）</w:t>
            </w:r>
          </w:p>
        </w:tc>
        <w:tc>
          <w:tcPr/>
          <w:p>
            <w:pPr>
              <w:pStyle w:val="Compact"/>
              <w:jc w:val="center"/>
            </w:pPr>
            <w:r>
              <w:rPr>
                <w:rFonts w:hint="eastAsia" w:ascii="Times New Roman" w:hAnsi="Times New Roman" w:eastAsia="FangSong" w:cs="Times New Roman"/>
              </w:rPr>
              <w:t xml:space="preserve">正交</w:t>
            </w:r>
            <w:r>
              <w:rPr>
                <w:rFonts w:ascii="Times New Roman" w:hAnsi="Times New Roman" w:eastAsia="Times New Roman" w:cs="Times New Roman"/>
              </w:rPr>
              <w:t xml:space="preserve"> </w:t>
            </w:r>
            <m:oMath>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ascii="Times New Roman" w:hAnsi="Times New Roman" w:eastAsia="Times New Roman" w:cs="Times New Roman"/>
              </w:rPr>
              <w:t xml:space="preserve"> </w:t>
            </w:r>
            <m:oMath>
              <m:r>
                <m:t>B</m:t>
              </m:r>
              <m:r>
                <m:t>a</m:t>
              </m:r>
              <m:r>
                <m:t>S</m:t>
              </m:r>
              <m:sSub>
                <m:e>
                  <m:r>
                    <m:t>O</m:t>
                  </m:r>
                </m:e>
                <m:sub>
                  <m:r>
                    <m:t>4</m:t>
                  </m:r>
                </m:sub>
              </m:sSub>
            </m:oMath>
          </w:p>
        </w:tc>
      </w:tr>
      <w:tr>
        <w:tc>
          <w:tcPr/>
          <w:p>
            <w:pPr>
              <w:pStyle w:val="Compact"/>
              <w:jc w:val="center"/>
            </w:pPr>
            <w:r>
              <w:rPr>
                <w:rFonts w:hint="eastAsia" w:ascii="Times New Roman" w:hAnsi="Times New Roman" w:eastAsia="FangSong" w:cs="Times New Roman"/>
                <w:b/>
                <w:bCs/>
              </w:rPr>
              <w:t xml:space="preserve">六方晶系</w:t>
            </w:r>
          </w:p>
        </w:tc>
        <w:tc>
          <w:tcPr/>
          <w:p>
            <w:pPr>
              <w:pStyle w:val="Compact"/>
              <w:jc w:val="center"/>
            </w:pPr>
            <m:oMath>
              <m:r>
                <m:t>a</m:t>
              </m:r>
              <m:r>
                <m:rPr>
                  <m:sty m:val="p"/>
                </m:rPr>
                <m:t>=</m:t>
              </m:r>
              <m:r>
                <m:t>b</m:t>
              </m:r>
              <m:r>
                <m:rPr>
                  <m:sty m:val="p"/>
                </m:rPr>
                <m:t>≠</m:t>
              </m:r>
              <m:r>
                <m:t>c</m:t>
              </m:r>
              <m:r>
                <m:rPr>
                  <m:sty m:val="p"/>
                </m:rPr>
                <m:t>,</m:t>
              </m:r>
              <m:r>
                <m:t> </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简单六方</w:t>
            </w:r>
            <w:r>
              <w:rPr>
                <w:rFonts w:hint="eastAsia" w:ascii="Times New Roman" w:hAnsi="Times New Roman" w:eastAsia="Times New Roman" w:cs="Times New Roman"/>
              </w:rPr>
              <w:t>（P）</w:t>
            </w:r>
          </w:p>
        </w:tc>
        <w:tc>
          <w:tcPr/>
          <w:p>
            <w:pPr>
              <w:pStyle w:val="Compact"/>
              <w:jc w:val="center"/>
            </w:pPr>
            <w:r>
              <w:rPr>
                <w:rFonts w:hint="eastAsia" w:ascii="Times New Roman" w:hAnsi="Times New Roman" w:eastAsia="Times New Roman" w:cs="Times New Roman"/>
              </w:rPr>
              <w:t>hcp（12）；</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纤锌矿</w:t>
            </w:r>
            <w:r>
              <w:rPr>
                <w:rFonts w:ascii="Times New Roman" w:hAnsi="Times New Roman" w:eastAsia="Times New Roman" w:cs="Times New Roman"/>
              </w:rPr>
              <w:t xml:space="preserve"> </w:t>
            </w:r>
            <m:oMath>
              <m:r>
                <m:t>Z</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砷化镍</w:t>
            </w:r>
            <w:r>
              <w:rPr>
                <w:rFonts w:ascii="Times New Roman" w:hAnsi="Times New Roman" w:eastAsia="Times New Roman" w:cs="Times New Roman"/>
              </w:rPr>
              <w:t xml:space="preserve"> </w:t>
            </w:r>
            <m:oMath>
              <m:r>
                <m:t>N</m:t>
              </m:r>
              <m:r>
                <m:t>i</m:t>
              </m:r>
              <m:r>
                <m:t>A</m:t>
              </m:r>
              <m:r>
                <m:t>s</m:t>
              </m:r>
            </m:oMath>
          </w:p>
        </w:tc>
      </w:tr>
      <w:tr>
        <w:tc>
          <w:tcPr/>
          <w:p>
            <w:pPr>
              <w:pStyle w:val="Compact"/>
              <w:jc w:val="center"/>
            </w:pPr>
            <w:r>
              <w:rPr>
                <w:rFonts w:hint="eastAsia" w:ascii="Times New Roman" w:hAnsi="Times New Roman" w:eastAsia="FangSong" w:cs="Times New Roman"/>
                <w:b/>
                <w:bCs/>
              </w:rPr>
              <w:t xml:space="preserve">三方晶系</w:t>
            </w:r>
          </w:p>
        </w:tc>
        <w:tc>
          <w:tcPr/>
          <w:p>
            <w:pPr>
              <w:pStyle w:val="Compact"/>
              <w:jc w:val="center"/>
            </w:pPr>
            <m:oMath>
              <m:r>
                <m:t>a</m:t>
              </m:r>
              <m:r>
                <m:rPr>
                  <m:sty m:val="p"/>
                </m:rPr>
                <m:t>=</m:t>
              </m:r>
              <m:r>
                <m:t>b</m:t>
              </m:r>
              <m:r>
                <m:rPr>
                  <m:sty m:val="p"/>
                </m:rPr>
                <m:t>=</m:t>
              </m:r>
              <m:r>
                <m:t>c</m:t>
              </m:r>
              <m:r>
                <m:rPr>
                  <m:sty m:val="p"/>
                </m:rPr>
                <m:t>,</m:t>
              </m:r>
              <m:r>
                <m:t> </m:t>
              </m:r>
              <m:r>
                <m:t>α</m:t>
              </m:r>
              <m:r>
                <m:rPr>
                  <m:sty m:val="p"/>
                </m:rPr>
                <m:t>=</m:t>
              </m:r>
              <m:r>
                <m:t>β</m:t>
              </m:r>
              <m:r>
                <m:rPr>
                  <m:sty m:val="p"/>
                </m:rPr>
                <m:t>=</m:t>
              </m:r>
              <m:r>
                <m:t>γ</m:t>
              </m:r>
              <m:r>
                <m:rPr>
                  <m:sty m:val="p"/>
                </m:rPr>
                <m:t>&lt;</m:t>
              </m:r>
              <m:sSup>
                <m:e>
                  <m:r>
                    <m:t>120</m:t>
                  </m:r>
                </m:e>
                <m:sup>
                  <m:r>
                    <m:rPr>
                      <m:sty m:val="p"/>
                    </m:rPr>
                    <m:t>∘</m:t>
                  </m:r>
                </m:sup>
              </m:sSup>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菱方点阵</w:t>
            </w:r>
            <w:r>
              <w:rPr>
                <w:rFonts w:hint="eastAsia" w:ascii="Times New Roman" w:hAnsi="Times New Roman" w:eastAsia="Times New Roman" w:cs="Times New Roman"/>
              </w:rPr>
              <w:t>（R）、</w:t>
            </w:r>
            <w:r>
              <w:rPr>
                <w:rFonts w:hint="eastAsia" w:ascii="Times New Roman" w:hAnsi="Times New Roman" w:eastAsia="FangSong" w:cs="Times New Roman"/>
              </w:rPr>
              <w:t>六方定向点阵</w:t>
            </w:r>
            <w:r>
              <w:rPr>
                <w:rFonts w:hint="eastAsia" w:ascii="Times New Roman" w:hAnsi="Times New Roman" w:eastAsia="Times New Roman" w:cs="Times New Roman"/>
              </w:rPr>
              <w:t>（P）</w:t>
            </w:r>
          </w:p>
        </w:tc>
        <w:tc>
          <w:tcPr/>
          <w:p>
            <w:pPr>
              <w:pStyle w:val="Compact"/>
              <w:jc w:val="center"/>
            </w:pPr>
            <w:r>
              <w:rPr>
                <w:rFonts w:hint="eastAsia" w:ascii="Times New Roman" w:hAnsi="Times New Roman" w:eastAsia="FangSong" w:cs="Times New Roman"/>
              </w:rPr>
              <w:t xml:space="preserve">刚玉</w:t>
            </w:r>
            <w:r>
              <w:rPr>
                <w:rFonts w:ascii="Times New Roman" w:hAnsi="Times New Roman" w:eastAsia="Times New Roman" w:cs="Times New Roman"/>
              </w:rPr>
              <w:t xml:space="preserve"> </w:t>
            </w:r>
            <m:oMath>
              <m:r>
                <m:t>α</m:t>
              </m:r>
              <m:r>
                <m:rPr>
                  <m:nor/>
                  <m:sty m:val="p"/>
                </m:rPr>
                <m:t>-</m:t>
              </m:r>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ascii="Times New Roman" w:hAnsi="Times New Roman" w:eastAsia="Times New Roman" w:cs="Times New Roman"/>
              </w:rPr>
              <w:t xml:space="preserve"> </w:t>
            </w:r>
            <m:oMath>
              <m:r>
                <m:t>C</m:t>
              </m:r>
              <m:r>
                <m:t>a</m:t>
              </m:r>
              <m:r>
                <m:t>C</m:t>
              </m:r>
              <m:sSub>
                <m:e>
                  <m:r>
                    <m:t>O</m:t>
                  </m:r>
                </m:e>
                <m:sub>
                  <m:r>
                    <m:t>3</m:t>
                  </m:r>
                </m:sub>
              </m:sSub>
            </m:oMath>
          </w:p>
        </w:tc>
      </w:tr>
      <w:tr>
        <w:tc>
          <w:tcPr/>
          <w:p>
            <w:pPr>
              <w:pStyle w:val="Compact"/>
              <w:jc w:val="center"/>
            </w:pPr>
            <w:r>
              <w:rPr>
                <w:rFonts w:hint="eastAsia" w:ascii="Times New Roman" w:hAnsi="Times New Roman" w:eastAsia="FangSong" w:cs="Times New Roman"/>
                <w:b/>
                <w:bCs/>
              </w:rPr>
              <w:t>单斜</w:t>
            </w:r>
            <w:r>
              <w:rPr>
                <w:rFonts w:hint="eastAsia" w:ascii="Times New Roman" w:hAnsi="Times New Roman" w:eastAsia="Times New Roman" w:cs="Times New Roman"/>
                <w:b/>
                <w:bCs/>
              </w:rPr>
              <w:t>/</w:t>
            </w:r>
            <w:r>
              <w:rPr>
                <w:rFonts w:hint="eastAsia" w:ascii="Times New Roman" w:hAnsi="Times New Roman" w:eastAsia="FangSong" w:cs="Times New Roman"/>
                <w:b/>
                <w:bCs/>
              </w:rPr>
              <w:t>三斜</w:t>
            </w:r>
          </w:p>
        </w:tc>
        <w:tc>
          <w:tcPr/>
          <w:p>
            <w:pPr>
              <w:pStyle w:val="Compact"/>
              <w:jc w:val="center"/>
            </w:pPr>
            <w:r>
              <w:rPr>
                <w:rFonts w:hint="eastAsia" w:ascii="Times New Roman" w:hAnsi="Times New Roman" w:eastAsia="FangSong" w:cs="Times New Roman"/>
              </w:rPr>
              <w:t>单斜</w:t>
            </w:r>
            <w:r>
              <w:rPr>
                <w:rFonts w:hint="eastAsia" w:ascii="Times New Roman" w:hAnsi="Times New Roman" w:eastAsia="Times New Roman" w:cs="Times New Roman"/>
              </w:rPr>
              <w:t>：</w:t>
            </w:r>
            <m:oMath>
              <m:r>
                <m:t>α</m:t>
              </m:r>
              <m:r>
                <m:rPr>
                  <m:sty m:val="p"/>
                </m:rPr>
                <m:t>=</m:t>
              </m:r>
              <m:r>
                <m:t>γ</m:t>
              </m:r>
              <m:r>
                <m:rPr>
                  <m:sty m:val="p"/>
                </m:rPr>
                <m:t>=</m:t>
              </m:r>
              <m:sSup>
                <m:e>
                  <m:r>
                    <m:t>90</m:t>
                  </m:r>
                </m:e>
                <m:sup>
                  <m:r>
                    <m:rPr>
                      <m:sty m:val="p"/>
                    </m:rPr>
                    <m:t>∘</m:t>
                  </m:r>
                </m:sup>
              </m:sSup>
              <m:r>
                <m:rPr>
                  <m:sty m:val="p"/>
                </m:rPr>
                <m:t>,</m:t>
              </m:r>
              <m:r>
                <m:t>β</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三斜无几何约束</w:t>
            </w:r>
          </w:p>
        </w:tc>
        <w:tc>
          <w:tcPr/>
          <w:p>
            <w:pPr>
              <w:pStyle w:val="Compact"/>
              <w:jc w:val="center"/>
            </w:pPr>
            <w:r>
              <w:rPr>
                <w:rFonts w:hint="eastAsia" w:ascii="Times New Roman" w:hAnsi="Times New Roman" w:eastAsia="FangSong" w:cs="Times New Roman"/>
              </w:rPr>
              <w:t>单斜</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三斜</w:t>
            </w:r>
            <w:r>
              <w:rPr>
                <w:rFonts w:hint="eastAsia" w:ascii="Times New Roman" w:hAnsi="Times New Roman" w:eastAsia="Times New Roman" w:cs="Times New Roman"/>
              </w:rPr>
              <w:t>（P）</w:t>
            </w:r>
          </w:p>
        </w:tc>
        <w:tc>
          <w:tcPr/>
          <w:p>
            <w:pPr>
              <w:pStyle w:val="Compact"/>
              <w:jc w:val="center"/>
            </w:pPr>
            <w:r>
              <w:rPr>
                <w:rFonts w:hint="eastAsia" w:ascii="Times New Roman" w:hAnsi="Times New Roman" w:eastAsia="FangSong" w:cs="Times New Roman"/>
              </w:rPr>
              <w:t>芒硝</w:t>
            </w:r>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二铬酸钾</w:t>
            </w:r>
            <w:r>
              <w:rPr>
                <w:rFonts w:ascii="Times New Roman" w:hAnsi="Times New Roman" w:eastAsia="Times New Roman" w:cs="Times New Roman"/>
              </w:rPr>
              <w:t xml:space="preserve"> </w:t>
            </w:r>
            <m:oMath>
              <m:sSub>
                <m:e>
                  <m:r>
                    <m:t>K</m:t>
                  </m:r>
                </m:e>
                <m:sub>
                  <m:r>
                    <m:t>2</m:t>
                  </m:r>
                </m:sub>
              </m:sSub>
              <m:r>
                <m:t>C</m:t>
              </m:r>
              <m:sSub>
                <m:e>
                  <m:r>
                    <m:t>r</m:t>
                  </m:r>
                </m:e>
                <m:sub>
                  <m:r>
                    <m:t>2</m:t>
                  </m:r>
                </m:sub>
              </m:sSub>
              <m:sSub>
                <m:e>
                  <m:r>
                    <m:t>O</m:t>
                  </m:r>
                </m:e>
                <m:sub>
                  <m:r>
                    <m:t>7</m:t>
                  </m:r>
                </m:sub>
              </m:sSub>
            </m:oMath>
          </w:p>
        </w:tc>
      </w:tr>
    </w:tbl>
    <w:p>
      <w:pPr>
        <w:pStyle w:val="BodyText"/>
        <w:spacing w:before="120"/>
        <w:ind w:firstLine="420"/>
      </w:pPr>
      <w:r>
        <w:rPr>
          <w:rFonts w:hint="eastAsia" w:ascii="Times New Roman" w:hAnsi="Times New Roman" w:eastAsia="FangSong" w:cs="Times New Roman"/>
          <w:b/>
          <w:bCs/>
        </w:rPr>
        <w:t xml:space="preserve">密堆积核心数据快速速查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面心立方最密堆积</w:t>
      </w:r>
      <w:r>
        <w:rPr>
          <w:rFonts w:hint="eastAsia" w:ascii="Times New Roman" w:hAnsi="Times New Roman" w:eastAsia="Times New Roman" w:cs="Times New Roman"/>
          <w:b/>
          <w:bCs/>
        </w:rPr>
        <w:t>（ccp）</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沿体对角线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rPr>
            <m:nor/>
            <m:sty m:val="p"/>
          </m:rPr>
          <m:t>A-B-C-A-B-C</m:t>
        </m:r>
      </m:oMath>
      <w:r>
        <w:rPr>
          <w:rFonts w:ascii="Times New Roman" w:hAnsi="Times New Roman" w:eastAsia="Times New Roman" w:cs="Times New Roman"/>
        </w:rPr>
        <w:t xml:space="preserve"> </w:t>
      </w:r>
      <w:r>
        <w:rPr>
          <w:rFonts w:hint="eastAsia" w:ascii="Times New Roman" w:hAnsi="Times New Roman" w:eastAsia="FangSong" w:cs="Times New Roman"/>
        </w:rPr>
        <w:t>三层循环周期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六方最密堆积</w:t>
      </w:r>
      <w:r>
        <w:rPr>
          <w:rFonts w:hint="eastAsia" w:ascii="Times New Roman" w:hAnsi="Times New Roman" w:eastAsia="Times New Roman" w:cs="Times New Roman"/>
          <w:b/>
          <w:bCs/>
        </w:rPr>
        <w:t>（hcp）</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沿主轴</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rPr>
            <m:nor/>
            <m:sty m:val="p"/>
          </m:rPr>
          <m:t>A-B-A-B</m:t>
        </m:r>
      </m:oMath>
      <w:r>
        <w:rPr>
          <w:rFonts w:ascii="Times New Roman" w:hAnsi="Times New Roman" w:eastAsia="Times New Roman" w:cs="Times New Roman"/>
        </w:rPr>
        <w:t xml:space="preserve"> </w:t>
      </w:r>
      <w:r>
        <w:rPr>
          <w:rFonts w:hint="eastAsia" w:ascii="Times New Roman" w:hAnsi="Times New Roman" w:eastAsia="FangSong" w:cs="Times New Roman"/>
        </w:rPr>
        <w:t>两层循环周期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设密堆积刚性球原子数为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则必然伴生有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容纳半径比</w:t>
      </w:r>
      <w:r>
        <w:rPr>
          <w:rFonts w:ascii="Times New Roman" w:hAnsi="Times New Roman" w:eastAsia="Times New Roman" w:cs="Times New Roman"/>
        </w:rPr>
        <w:t xml:space="preserve"> </w:t>
      </w:r>
      <m:oMath>
        <m:oMathPr>
          <m:ctrlPr>
            <w:rPr>
              <w:sz w:val="28"/>
              <w:szCs w:val="28"/>
            </w:rPr>
          </m:ctrlPr>
        </m:oMathPr>
        <m:r>
          <m:t>r</m:t>
        </m:r>
        <m:r>
          <m:rPr>
            <m:sty m:val="p"/>
          </m:rPr>
          <m:t>/</m:t>
        </m:r>
        <m:r>
          <m:t>R</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容纳半径比</w:t>
      </w:r>
      <w:r>
        <w:rPr>
          <w:rFonts w:ascii="Times New Roman" w:hAnsi="Times New Roman" w:eastAsia="Times New Roman" w:cs="Times New Roman"/>
        </w:rPr>
        <w:t xml:space="preserve"> </w:t>
      </w:r>
      <m:oMath>
        <m:oMathPr>
          <m:ctrlPr>
            <w:rPr>
              <w:sz w:val="28"/>
              <w:szCs w:val="28"/>
            </w:rPr>
          </m:ctrlPr>
        </m:oMathPr>
        <m:r>
          <m:t>r</m:t>
        </m:r>
        <m:r>
          <m:rPr>
            <m:sty m:val="p"/>
          </m:rPr>
          <m:t>/</m:t>
        </m:r>
        <m:r>
          <m:t>R</m:t>
        </m:r>
        <m:r>
          <m:rPr>
            <m:sty m:val="p"/>
          </m:rPr>
          <m:t>=</m:t>
        </m:r>
        <m:r>
          <m:t>0.225</m:t>
        </m:r>
      </m:oMath>
      <w:r>
        <w:rPr>
          <w:rFonts w:hint="eastAsia" w:ascii="Times New Roman" w:hAnsi="Times New Roman" w:eastAsia="Times New Roman" w:cs="Times New Roman"/>
        </w:rPr>
        <w:t xml:space="preserve">）。</w:t>
      </w:r>
    </w:p>
    <w:bookmarkEnd w:id="41"/>
    <w:bookmarkStart w:id="45" w:name="X29c2915a618df74b163b90819fb75bd418c8f3e"/>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多型体</w:t>
      </w:r>
      <w:r>
        <w:rPr>
          <w:rFonts w:hint="eastAsia" w:ascii="Times New Roman" w:hAnsi="Times New Roman" w:eastAsia="Times New Roman" w:cs="Times New Roman"/>
        </w:rPr>
        <w:t>（Polytypes）</w:t>
      </w:r>
      <w:r>
        <w:rPr>
          <w:rFonts w:hint="eastAsia" w:ascii="Times New Roman" w:hAnsi="Times New Roman" w:eastAsia="SimHei" w:cs="Times New Roman"/>
        </w:rPr>
        <w:t>记号系统与空间拓扑判定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届初赛</w:t>
      </w:r>
      <w:r>
        <w:rPr>
          <w:rFonts w:ascii="Times New Roman" w:hAnsi="Times New Roman" w:eastAsia="Times New Roman" w:cs="Times New Roman"/>
        </w:rPr>
        <w:t xml:space="preserve"> 30 </w:t>
      </w:r>
      <w:r>
        <w:rPr>
          <w:rFonts w:hint="eastAsia" w:ascii="Times New Roman" w:hAnsi="Times New Roman" w:eastAsia="SimHei" w:cs="Times New Roman"/>
        </w:rPr>
        <w:t>分热点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所谓多型体</w:t>
      </w:r>
      <w:r>
        <w:rPr>
          <w:rFonts w:hint="eastAsia" w:ascii="Times New Roman" w:hAnsi="Times New Roman" w:eastAsia="Times New Roman" w:cs="Times New Roman"/>
        </w:rPr>
        <w:t>（Polytypism），</w:t>
      </w:r>
      <w:r>
        <w:rPr>
          <w:rFonts w:hint="eastAsia" w:ascii="Times New Roman" w:hAnsi="Times New Roman" w:eastAsia="FangSong" w:cs="Times New Roman"/>
        </w:rPr>
        <w:t>是指同一化合物在二维密堆积层内部结构完全一致</w:t>
      </w:r>
      <w:r>
        <w:rPr>
          <w:rFonts w:hint="eastAsia" w:ascii="Times New Roman" w:hAnsi="Times New Roman" w:eastAsia="Times New Roman" w:cs="Times New Roman"/>
        </w:rPr>
        <w:t>，</w:t>
      </w:r>
      <w:r>
        <w:rPr>
          <w:rFonts w:hint="eastAsia" w:ascii="Times New Roman" w:hAnsi="Times New Roman" w:eastAsia="FangSong" w:cs="Times New Roman"/>
        </w:rPr>
        <w:t>但密堆积层沿法线方向堆垛的循环周期和堆叠次序不同所形成的变体</w:t>
      </w:r>
      <w:r>
        <w:rPr>
          <w:rFonts w:hint="eastAsia" w:ascii="Times New Roman" w:hAnsi="Times New Roman" w:eastAsia="Times New Roman" w:cs="Times New Roman"/>
        </w:rPr>
        <w:t>（</w:t>
      </w:r>
      <w:r>
        <w:rPr>
          <w:rFonts w:hint="eastAsia" w:ascii="Times New Roman" w:hAnsi="Times New Roman" w:eastAsia="FangSong" w:cs="Times New Roman"/>
        </w:rPr>
        <w:t>如碳化硅</w:t>
      </w:r>
      <w:r>
        <w:rPr>
          <w:rFonts w:ascii="Times New Roman" w:hAnsi="Times New Roman" w:eastAsia="Times New Roman" w:cs="Times New Roman"/>
        </w:rPr>
        <w:t xml:space="preserve"> </w:t>
      </w:r>
      <m:oMath>
        <m:r>
          <m:t>S</m:t>
        </m:r>
        <m:r>
          <m:t>i</m:t>
        </m:r>
        <m:r>
          <m:t>C</m:t>
        </m:r>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t>Z</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届全国初赛第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题整整</w:t>
      </w:r>
      <w:r>
        <w:rPr>
          <w:rFonts w:ascii="Times New Roman" w:hAnsi="Times New Roman" w:eastAsia="Times New Roman" w:cs="Times New Roman"/>
        </w:rPr>
        <w:t xml:space="preserve"> 30 </w:t>
      </w:r>
      <w:r>
        <w:rPr>
          <w:rFonts w:hint="eastAsia" w:ascii="Times New Roman" w:hAnsi="Times New Roman" w:eastAsia="FangSong" w:cs="Times New Roman"/>
        </w:rPr>
        <w:t>分直接考查了多型体记号与空间空隙拓扑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Jagodzinski </w:t>
      </w:r>
      <w:r>
        <w:rPr>
          <w:rFonts w:hint="eastAsia" w:ascii="Times New Roman" w:hAnsi="Times New Roman" w:eastAsia="FangSong" w:cs="Times New Roman"/>
          <w:b/>
          <w:bCs/>
        </w:rPr>
        <w:t>记号</w:t>
      </w:r>
      <w:r>
        <w:rPr>
          <w:rFonts w:hint="eastAsia" w:ascii="Times New Roman" w:hAnsi="Times New Roman" w:eastAsia="Times New Roman" w:cs="Times New Roman"/>
          <w:b/>
          <w:bCs/>
        </w:rPr>
        <w:t>（</w:t>
      </w:r>
      <m:oMath>
        <m:r>
          <m:t>h</m:t>
        </m:r>
        <m:r>
          <m:rPr>
            <m:sty m:val="p"/>
          </m:rPr>
          <m:t>/</m:t>
        </m:r>
        <m: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的严密判定准则</w:t>
      </w:r>
    </w:p>
    <w:p>
      <w:pPr>
        <w:pStyle w:val="BodyText"/>
        <w:ind w:firstLine="420"/>
      </w:pPr>
      <w:r>
        <w:rPr>
          <w:rFonts w:hint="eastAsia" w:ascii="Times New Roman" w:hAnsi="Times New Roman" w:eastAsia="FangSong" w:cs="Times New Roman"/>
        </w:rPr>
        <w:t>在密堆积多型体中</w:t>
      </w:r>
      <w:r>
        <w:rPr>
          <w:rFonts w:hint="eastAsia" w:ascii="Times New Roman" w:hAnsi="Times New Roman" w:eastAsia="Times New Roman" w:cs="Times New Roman"/>
        </w:rPr>
        <w:t>，</w:t>
      </w:r>
      <w:r>
        <w:rPr>
          <w:rFonts w:hint="eastAsia" w:ascii="Times New Roman" w:hAnsi="Times New Roman" w:eastAsia="FangSong" w:cs="Times New Roman"/>
        </w:rPr>
        <w:t>每一层密堆积刚性球</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受其前后紧邻两层环境的支配</w:t>
      </w:r>
      <w:r>
        <w:rPr>
          <w:rFonts w:hint="eastAsia" w:ascii="Times New Roman" w:hAnsi="Times New Roman" w:eastAsia="Times New Roman" w:cs="Times New Roman"/>
        </w:rPr>
        <w:t>。</w:t>
      </w:r>
      <w:r>
        <w:rPr>
          <w:rFonts w:ascii="Times New Roman" w:hAnsi="Times New Roman" w:eastAsia="Times New Roman" w:cs="Times New Roman"/>
          <w:b/>
          <w:bCs/>
        </w:rPr>
        <w:t xml:space="preserve">Jagodzinski </w:t>
      </w:r>
      <w:r>
        <w:rPr>
          <w:rFonts w:hint="eastAsia" w:ascii="Times New Roman" w:hAnsi="Times New Roman" w:eastAsia="FangSong" w:cs="Times New Roman"/>
          <w:b/>
          <w:bCs/>
        </w:rPr>
        <w:t xml:space="preserve">记号的判定法则如下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层密堆积原子</w:t>
      </w:r>
      <w:r>
        <w:rPr>
          <w:rFonts w:hint="eastAsia" w:ascii="Times New Roman" w:hAnsi="Times New Roman" w:eastAsia="Times New Roman" w:cs="Times New Roman"/>
        </w:rPr>
        <w:t>：</w:t>
      </w:r>
      <w:r>
        <w:rPr>
          <w:rFonts w:hint="eastAsia" w:ascii="Times New Roman" w:hAnsi="Times New Roman" w:eastAsia="FangSong" w:cs="Times New Roman"/>
        </w:rPr>
        <w:t>如果其前一层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i</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与后一层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i</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的堆积位置</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w:t>
      </w:r>
      <w:r>
        <w:rPr>
          <w:rFonts w:hint="eastAsia" w:ascii="Times New Roman" w:hAnsi="Times New Roman" w:eastAsia="FangSong" w:cs="Times New Roman"/>
        </w:rPr>
        <w:t>例如层序为</w:t>
      </w:r>
      <w:r>
        <w:rPr>
          <w:rFonts w:ascii="Times New Roman" w:hAnsi="Times New Roman" w:eastAsia="Times New Roman" w:cs="Times New Roman"/>
        </w:rPr>
        <w:t xml:space="preserve"> </w:t>
      </w:r>
      <m:oMath>
        <m:r>
          <m:rPr>
            <m:nor/>
            <m:sty m:val="p"/>
          </m:rPr>
          <m:t>A-B-C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则该层所处的局部空间环境与面心立方</w:t>
      </w:r>
      <w:r>
        <w:rPr>
          <w:rFonts w:hint="eastAsia" w:ascii="Times New Roman" w:hAnsi="Times New Roman" w:eastAsia="Times New Roman" w:cs="Times New Roman"/>
        </w:rPr>
        <w:t>（ccp）</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立方环境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如果其前一层与后一层的堆积位置</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例如层序为</w:t>
      </w:r>
      <w:r>
        <w:rPr>
          <w:rFonts w:ascii="Times New Roman" w:hAnsi="Times New Roman" w:eastAsia="Times New Roman" w:cs="Times New Roman"/>
        </w:rPr>
        <w:t xml:space="preserve"> </w:t>
      </w:r>
      <m:oMath>
        <m:r>
          <m:rPr>
            <m:nor/>
            <m:sty m:val="p"/>
          </m:rPr>
          <m:t>A-B-A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上下关于该层呈严格的镜面对称</w:t>
      </w:r>
      <w:r>
        <w:rPr>
          <w:rFonts w:hint="eastAsia" w:ascii="Times New Roman" w:hAnsi="Times New Roman" w:eastAsia="Times New Roman" w:cs="Times New Roman"/>
        </w:rPr>
        <w:t>），</w:t>
      </w:r>
      <w:r>
        <w:rPr>
          <w:rFonts w:hint="eastAsia" w:ascii="Times New Roman" w:hAnsi="Times New Roman" w:eastAsia="FangSong" w:cs="Times New Roman"/>
        </w:rPr>
        <w:t>则该层所处的局部空间环境与六方最密堆积</w:t>
      </w:r>
      <w:r>
        <w:rPr>
          <w:rFonts w:hint="eastAsia" w:ascii="Times New Roman" w:hAnsi="Times New Roman" w:eastAsia="Times New Roman" w:cs="Times New Roman"/>
        </w:rPr>
        <w:t>（hcp）</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六方环境</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Ramsdell </w:t>
      </w:r>
      <w:r>
        <w:rPr>
          <w:rFonts w:hint="eastAsia" w:ascii="Times New Roman" w:hAnsi="Times New Roman" w:eastAsia="FangSong" w:cs="Times New Roman"/>
          <w:b/>
          <w:bCs/>
        </w:rPr>
        <w:t xml:space="preserve">记号与主流多型体层序转换表</w:t>
      </w:r>
    </w:p>
    <w:p>
      <w:pPr>
        <w:pStyle w:val="BodyText"/>
        <w:spacing w:after="80"/>
        <w:ind w:firstLine="420"/>
      </w:pPr>
      <w:r>
        <w:rPr>
          <w:rFonts w:ascii="Times New Roman" w:hAnsi="Times New Roman" w:eastAsia="Times New Roman" w:cs="Times New Roman"/>
        </w:rPr>
        <w:t xml:space="preserve">Ramsdell </w:t>
      </w:r>
      <w:r>
        <w:rPr>
          <w:rFonts w:hint="eastAsia" w:ascii="Times New Roman" w:hAnsi="Times New Roman" w:eastAsia="FangSong" w:cs="Times New Roman"/>
        </w:rPr>
        <w:t>记号由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阿拉伯数字</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宏观晶系英文字母</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数字表示沿堆垛方向一个完整重复周期内的密堆积总层数</w:t>
      </w:r>
      <w:r>
        <w:rPr>
          <w:rFonts w:hint="eastAsia" w:ascii="Times New Roman" w:hAnsi="Times New Roman" w:eastAsia="Times New Roman" w:cs="Times New Roman"/>
        </w:rPr>
        <w:t>，</w:t>
      </w:r>
      <w:r>
        <w:rPr>
          <w:rFonts w:hint="eastAsia" w:ascii="Times New Roman" w:hAnsi="Times New Roman" w:eastAsia="FangSong" w:cs="Times New Roman"/>
        </w:rPr>
        <w:t>字母表示晶体的宏观对称性晶系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代表六方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Hexagonal，C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Cubic，R</w:t>
      </w:r>
      <w:r>
        <w:rPr>
          <w:rFonts w:ascii="Times New Roman" w:hAnsi="Times New Roman" w:eastAsia="Times New Roman" w:cs="Times New Roman"/>
        </w:rPr>
        <w:t xml:space="preserve"> </w:t>
      </w:r>
      <w:r>
        <w:rPr>
          <w:rFonts w:hint="eastAsia" w:ascii="Times New Roman" w:hAnsi="Times New Roman" w:eastAsia="FangSong" w:cs="Times New Roman"/>
        </w:rPr>
        <w:t>代表菱方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Rhombohedral）：</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08"/>
        <w:gridCol w:w="1508"/>
        <w:gridCol w:w="1508"/>
        <w:gridCol w:w="1885"/>
        <w:gridCol w:w="15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多型体</w:t>
            </w:r>
            <w:r>
              <w:rPr>
                <w:rFonts w:ascii="Times New Roman" w:hAnsi="Times New Roman" w:eastAsia="Times New Roman" w:cs="Times New Roman"/>
                <w:b/>
              </w:rPr>
              <w:t xml:space="preserve"> Ramsdell </w:t>
            </w:r>
            <w:r>
              <w:rPr>
                <w:rFonts w:hint="eastAsia" w:ascii="Times New Roman" w:hAnsi="Times New Roman" w:eastAsia="SimHei" w:cs="Times New Roman"/>
                <w:b/>
              </w:rPr>
              <w:t xml:space="preserve">记号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密堆积层序显式表达式</w:t>
            </w:r>
          </w:p>
        </w:tc>
        <w:tc>
          <w:tcPr>
            <w:tcBorders>
              <w:bottom w:val="single" w:sz="6" w:space="0" w:color="333333"/>
            </w:tcBorders>
          </w:tcPr>
          <w:p>
            <w:pPr>
              <w:pStyle w:val="Compact"/>
              <w:jc w:val="center"/>
            </w:pPr>
            <w:r>
              <w:rPr>
                <w:rFonts w:ascii="Times New Roman" w:hAnsi="Times New Roman" w:eastAsia="Times New Roman" w:cs="Times New Roman"/>
                <w:b/>
              </w:rPr>
              <w:t xml:space="preserve">Jagodzinski </w:t>
            </w:r>
            <w:r>
              <w:rPr>
                <w:rFonts w:hint="eastAsia" w:ascii="Times New Roman" w:hAnsi="Times New Roman" w:eastAsia="SimHei" w:cs="Times New Roman"/>
                <w:b/>
              </w:rPr>
              <w:t xml:space="preserve">记号序列</w:t>
            </w:r>
          </w:p>
        </w:tc>
        <w:tc>
          <w:tcPr>
            <w:tcBorders>
              <w:bottom w:val="single" w:sz="6" w:space="0" w:color="333333"/>
            </w:tcBorders>
          </w:tcPr>
          <w:p>
            <w:pPr>
              <w:pStyle w:val="Compact"/>
              <w:jc w:val="center"/>
            </w:pPr>
            <w:r>
              <w:rPr>
                <w:rFonts w:hint="eastAsia" w:ascii="Times New Roman" w:hAnsi="Times New Roman" w:eastAsia="SimHei" w:cs="Times New Roman"/>
                <w:b/>
              </w:rPr>
              <w:t>六方配比</w:t>
            </w:r>
            <w:r>
              <w:rPr>
                <w:rFonts w:hint="eastAsia" w:ascii="Times New Roman" w:hAnsi="Times New Roman" w:eastAsia="Times New Roman" w:cs="Times New Roman"/>
                <w:b/>
              </w:rPr>
              <w:t>（%h）</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典型物质与物理性质特征</w:t>
            </w:r>
          </w:p>
        </w:tc>
      </w:tr>
      <w:tr>
        <w:tc>
          <w:tcPr/>
          <w:p>
            <w:pPr>
              <w:pStyle w:val="Compact"/>
              <w:jc w:val="center"/>
            </w:pPr>
            <w:r>
              <w:rPr>
                <w:rFonts w:ascii="Times New Roman" w:hAnsi="Times New Roman" w:eastAsia="Times New Roman" w:cs="Times New Roman"/>
                <w:b/>
                <w:bCs/>
              </w:rPr>
              <w:t xml:space="preserve">2H</w:t>
            </w:r>
          </w:p>
        </w:tc>
        <w:tc>
          <w:tcPr/>
          <w:p>
            <w:pPr>
              <w:pStyle w:val="Compact"/>
              <w:jc w:val="center"/>
            </w:pPr>
            <m:oMath>
              <m:r>
                <m:rPr>
                  <m:nor/>
                  <m:sty m:val="p"/>
                </m:rPr>
                <m:t>A B</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h</m:t>
              </m:r>
            </m:oMath>
          </w:p>
        </w:tc>
        <w:tc>
          <w:tcPr/>
          <w:p>
            <w:pPr>
              <w:pStyle w:val="Compact"/>
              <w:jc w:val="center"/>
            </w:pPr>
            <m:oMath>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六方最密堆积镁</w:t>
            </w:r>
            <w:r>
              <w:rPr>
                <w:rFonts w:hint="eastAsia" w:ascii="Times New Roman" w:hAnsi="Times New Roman" w:eastAsia="Times New Roman" w:cs="Times New Roman"/>
              </w:rPr>
              <w:t>、</w:t>
            </w:r>
            <w:r>
              <w:rPr>
                <w:rFonts w:hint="eastAsia" w:ascii="Times New Roman" w:hAnsi="Times New Roman" w:eastAsia="FangSong" w:cs="Times New Roman"/>
              </w:rPr>
              <w:t>纤锌矿</w:t>
            </w:r>
            <w:r>
              <w:rPr>
                <w:rFonts w:ascii="Times New Roman" w:hAnsi="Times New Roman" w:eastAsia="Times New Roman" w:cs="Times New Roman"/>
              </w:rPr>
              <w:t xml:space="preserve"> </w:t>
            </w:r>
            <m:oMath>
              <m:r>
                <m:t>Z</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八面体空隙沿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轴共面连结</w:t>
            </w:r>
          </w:p>
        </w:tc>
      </w:tr>
      <w:tr>
        <w:tc>
          <w:tcPr/>
          <w:p>
            <w:pPr>
              <w:pStyle w:val="Compact"/>
              <w:jc w:val="center"/>
            </w:pPr>
            <w:r>
              <w:rPr>
                <w:rFonts w:ascii="Times New Roman" w:hAnsi="Times New Roman" w:eastAsia="Times New Roman" w:cs="Times New Roman"/>
                <w:b/>
                <w:bCs/>
              </w:rPr>
              <w:t xml:space="preserve">3C</w:t>
            </w:r>
          </w:p>
        </w:tc>
        <w:tc>
          <w:tcPr/>
          <w:p>
            <w:pPr>
              <w:pStyle w:val="Compact"/>
              <w:jc w:val="center"/>
            </w:pPr>
            <m:oMath>
              <m:r>
                <m:rPr>
                  <m:nor/>
                  <m:sty m:val="p"/>
                </m:rPr>
                <m:t>A B C</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c</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oMath>
          </w:p>
        </w:tc>
        <w:tc>
          <w:tcPr/>
          <w:p>
            <w:pPr>
              <w:pStyle w:val="Compact"/>
              <w:jc w:val="center"/>
            </w:pPr>
            <m:oMath>
              <m:r>
                <m:t>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面心立方铜</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m:oMath>
              <m:r>
                <m:t>Z</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八面体空隙仅共顶</w:t>
            </w:r>
            <w:r>
              <w:rPr>
                <w:rFonts w:hint="eastAsia" w:ascii="Times New Roman" w:hAnsi="Times New Roman" w:eastAsia="Times New Roman" w:cs="Times New Roman"/>
              </w:rPr>
              <w:t>/</w:t>
            </w:r>
            <w:r>
              <w:rPr>
                <w:rFonts w:hint="eastAsia" w:ascii="Times New Roman" w:hAnsi="Times New Roman" w:eastAsia="FangSong" w:cs="Times New Roman"/>
              </w:rPr>
              <w:t>共棱连结</w:t>
            </w:r>
          </w:p>
        </w:tc>
      </w:tr>
      <w:tr>
        <w:tc>
          <w:tcPr/>
          <w:p>
            <w:pPr>
              <w:pStyle w:val="Compact"/>
              <w:jc w:val="center"/>
            </w:pPr>
            <w:r>
              <w:rPr>
                <w:rFonts w:ascii="Times New Roman" w:hAnsi="Times New Roman" w:eastAsia="Times New Roman" w:cs="Times New Roman"/>
                <w:b/>
                <w:bCs/>
              </w:rPr>
              <w:t xml:space="preserve">4H</w:t>
            </w:r>
          </w:p>
        </w:tc>
        <w:tc>
          <w:tcPr/>
          <w:p>
            <w:pPr>
              <w:pStyle w:val="Compact"/>
              <w:jc w:val="center"/>
            </w:pPr>
            <m:oMath>
              <m:r>
                <m:rPr>
                  <m:nor/>
                  <m:sty m:val="p"/>
                </m:rPr>
                <m:t>A B A C</m:t>
              </m:r>
              <m:r>
                <m:rPr>
                  <m:sty m:val="p"/>
                </m:rPr>
                <m:t>…</m:t>
              </m:r>
            </m:oMath>
            <w:r>
              <w:rPr>
                <w:rFonts w:ascii="Times New Roman" w:hAnsi="Times New Roman" w:eastAsia="Times New Roman" w:cs="Times New Roman"/>
              </w:rPr>
              <w:t xml:space="preserve">​</w:t>
            </w:r>
          </w:p>
        </w:tc>
        <w:tc>
          <w:tcPr/>
          <w:p>
            <w:pPr>
              <w:pStyle w:val="Compact"/>
              <w:jc w:val="center"/>
            </w:pPr>
            <m:oMath>
              <m:r>
                <m:t>h</m:t>
              </m:r>
              <m:r>
                <m:t>c</m:t>
              </m:r>
              <m:r>
                <m:t>h</m:t>
              </m:r>
              <m:r>
                <m:t>c</m:t>
              </m:r>
              <m:r>
                <m:rPr>
                  <m:sty m:val="p"/>
                </m:rPr>
                <m:t>=</m:t>
              </m:r>
              <m:r>
                <m:rPr>
                  <m:sty m:val="p"/>
                </m:rPr>
                <m:t>(</m:t>
              </m:r>
              <m:r>
                <m:t>h</m:t>
              </m:r>
              <m: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50</m:t>
              </m:r>
              <m:r>
                <m:rPr>
                  <m:sty m:val="p"/>
                </m:rPr>
                <m:t>%</m:t>
              </m:r>
            </m:oMath>
            <w:r>
              <w:rPr>
                <w:rFonts w:ascii="Times New Roman" w:hAnsi="Times New Roman" w:eastAsia="Times New Roman" w:cs="Times New Roman"/>
              </w:rPr>
              <w:t xml:space="preserve">​</w:t>
            </w:r>
          </w:p>
        </w:tc>
        <w:tc>
          <w:tcPr/>
          <w:p>
            <w:pPr>
              <w:pStyle w:val="Compact"/>
              <w:jc w:val="center"/>
            </w:pPr>
            <m:oMath>
              <m:r>
                <m:t>4</m:t>
              </m:r>
              <m:r>
                <m:rPr>
                  <m:sty m:val="p"/>
                </m:rPr>
                <m:t>H</m:t>
              </m:r>
              <m:r>
                <m:rPr>
                  <m:nor/>
                  <m:sty m:val="p"/>
                </m:rPr>
                <m:t>-</m:t>
              </m:r>
              <m:r>
                <m:t>S</m:t>
              </m:r>
              <m:r>
                <m:t>i</m:t>
              </m:r>
              <m:r>
                <m:t>C</m:t>
              </m:r>
            </m:oMath>
            <w:r>
              <w:rPr>
                <w:rFonts w:hint="eastAsia" w:ascii="Times New Roman" w:hAnsi="Times New Roman" w:eastAsia="Times New Roman" w:cs="Times New Roman"/>
              </w:rPr>
              <w:t>；</w:t>
            </w:r>
            <w:r>
              <w:rPr>
                <w:rFonts w:hint="eastAsia" w:ascii="Times New Roman" w:hAnsi="Times New Roman" w:eastAsia="FangSong" w:cs="Times New Roman"/>
              </w:rPr>
              <w:t>高功率半导体</w:t>
            </w:r>
            <w:r>
              <w:rPr>
                <w:rFonts w:hint="eastAsia" w:ascii="Times New Roman" w:hAnsi="Times New Roman" w:eastAsia="Times New Roman" w:cs="Times New Roman"/>
              </w:rPr>
              <w:t>，</w:t>
            </w:r>
            <w:r>
              <w:rPr>
                <w:rFonts w:hint="eastAsia" w:ascii="Times New Roman" w:hAnsi="Times New Roman" w:eastAsia="FangSong" w:cs="Times New Roman"/>
              </w:rPr>
              <w:t>六方与立方环境交替周期</w:t>
            </w:r>
          </w:p>
        </w:tc>
      </w:tr>
      <w:tr>
        <w:tc>
          <w:tcPr/>
          <w:p>
            <w:pPr>
              <w:pStyle w:val="Compact"/>
              <w:jc w:val="center"/>
            </w:pPr>
            <w:r>
              <w:rPr>
                <w:rFonts w:ascii="Times New Roman" w:hAnsi="Times New Roman" w:eastAsia="Times New Roman" w:cs="Times New Roman"/>
                <w:b/>
                <w:bCs/>
              </w:rPr>
              <w:t xml:space="preserve">6H</w:t>
            </w:r>
          </w:p>
        </w:tc>
        <w:tc>
          <w:tcPr/>
          <w:p>
            <w:pPr>
              <w:pStyle w:val="Compact"/>
              <w:jc w:val="center"/>
            </w:pPr>
            <m:oMath>
              <m:r>
                <m:rPr>
                  <m:nor/>
                  <m:sty m:val="p"/>
                </m:rPr>
                <m:t>A B C A C B</m:t>
              </m:r>
              <m:r>
                <m:rPr>
                  <m:sty m:val="p"/>
                </m:rPr>
                <m:t>…</m:t>
              </m:r>
            </m:oMath>
            <w:r>
              <w:rPr>
                <w:rFonts w:ascii="Times New Roman" w:hAnsi="Times New Roman" w:eastAsia="Times New Roman" w:cs="Times New Roman"/>
              </w:rPr>
              <w:t xml:space="preserve">​</w:t>
            </w:r>
          </w:p>
        </w:tc>
        <w:tc>
          <w:tcPr/>
          <w:p>
            <w:pPr>
              <w:pStyle w:val="Compact"/>
              <w:jc w:val="center"/>
            </w:pPr>
            <m:oMath>
              <m:r>
                <m:t>c</m:t>
              </m:r>
              <m:r>
                <m:t>c</m:t>
              </m:r>
              <m:r>
                <m:t>h</m:t>
              </m:r>
              <m:r>
                <m:t>c</m:t>
              </m:r>
              <m:r>
                <m:t>c</m:t>
              </m:r>
              <m:r>
                <m:t>h</m:t>
              </m:r>
              <m:r>
                <m:rPr>
                  <m:sty m:val="p"/>
                </m:rPr>
                <m:t>=</m:t>
              </m:r>
              <m:r>
                <m:rPr>
                  <m:sty m:val="p"/>
                </m:rPr>
                <m:t>(</m:t>
              </m:r>
              <m:sSub>
                <m:e>
                  <m:r>
                    <m:t>c</m:t>
                  </m:r>
                </m:e>
                <m:sub>
                  <m:r>
                    <m:t>2</m:t>
                  </m:r>
                </m:sub>
              </m:sSub>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33.3</m:t>
              </m:r>
              <m:r>
                <m:rPr>
                  <m:sty m:val="p"/>
                </m:rPr>
                <m:t>%</m:t>
              </m:r>
            </m:oMath>
            <w:r>
              <w:rPr>
                <w:rFonts w:ascii="Times New Roman" w:hAnsi="Times New Roman" w:eastAsia="Times New Roman" w:cs="Times New Roman"/>
              </w:rPr>
              <w:t xml:space="preserve">​</w:t>
            </w:r>
          </w:p>
        </w:tc>
        <w:tc>
          <w:tcPr/>
          <w:p>
            <w:pPr>
              <w:pStyle w:val="Compact"/>
              <w:jc w:val="center"/>
            </w:pPr>
            <m:oMath>
              <m:r>
                <m:t>6</m:t>
              </m:r>
              <m:r>
                <m:rPr>
                  <m:sty m:val="p"/>
                </m:rPr>
                <m:t>H</m:t>
              </m:r>
              <m:r>
                <m:rPr>
                  <m:nor/>
                  <m:sty m:val="p"/>
                </m:rPr>
                <m:t>-</m:t>
              </m:r>
              <m:r>
                <m:t>S</m:t>
              </m:r>
              <m:r>
                <m:t>i</m:t>
              </m:r>
              <m:r>
                <m:t>C</m:t>
              </m:r>
            </m:oMath>
            <w:r>
              <w:rPr>
                <w:rFonts w:hint="eastAsia" w:ascii="Times New Roman" w:hAnsi="Times New Roman" w:eastAsia="Times New Roman" w:cs="Times New Roman"/>
              </w:rPr>
              <w:t>；</w:t>
            </w:r>
            <w:r>
              <w:rPr>
                <w:rFonts w:hint="eastAsia" w:ascii="Times New Roman" w:hAnsi="Times New Roman" w:eastAsia="FangSong" w:cs="Times New Roman"/>
              </w:rPr>
              <w:t>工业碳化硅最主要晶型</w:t>
            </w:r>
            <w:r>
              <w:rPr>
                <w:rFonts w:hint="eastAsia" w:ascii="Times New Roman" w:hAnsi="Times New Roman" w:eastAsia="Times New Roman" w:cs="Times New Roman"/>
              </w:rPr>
              <w:t>，</w:t>
            </w:r>
            <w:r>
              <w:rPr>
                <w:rFonts w:hint="eastAsia" w:ascii="Times New Roman" w:hAnsi="Times New Roman" w:eastAsia="FangSong" w:cs="Times New Roman"/>
              </w:rPr>
              <w:t>高温稳定相</w:t>
            </w:r>
          </w:p>
        </w:tc>
      </w:tr>
      <w:tr>
        <w:tc>
          <w:tcPr/>
          <w:p>
            <w:pPr>
              <w:pStyle w:val="Compact"/>
              <w:jc w:val="center"/>
            </w:pPr>
            <w:r>
              <w:rPr>
                <w:rFonts w:ascii="Times New Roman" w:hAnsi="Times New Roman" w:eastAsia="Times New Roman" w:cs="Times New Roman"/>
                <w:b/>
                <w:bCs/>
              </w:rPr>
              <w:t xml:space="preserve">15R</w:t>
            </w:r>
          </w:p>
        </w:tc>
        <w:tc>
          <w:tcPr/>
          <w:p>
            <w:pPr>
              <w:pStyle w:val="Compact"/>
              <w:jc w:val="center"/>
            </w:pPr>
            <m:oMath>
              <m:r>
                <m:rPr>
                  <m:sty m:val="p"/>
                </m:rPr>
                <m:t>(</m:t>
              </m:r>
              <m:r>
                <m:rPr>
                  <m:nor/>
                  <m:sty m:val="p"/>
                </m:rPr>
                <m:t>A B C A C B C A B A C A B C B</m:t>
              </m:r>
              <m:sSub>
                <m:e>
                  <m:r>
                    <m:rPr>
                      <m:sty m:val="p"/>
                    </m:rPr>
                    <m:t>)</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sSub>
                <m:e>
                  <m:r>
                    <m:t>c</m:t>
                  </m:r>
                </m:e>
                <m:sub>
                  <m:r>
                    <m:t>3</m:t>
                  </m:r>
                </m:sub>
              </m:sSub>
              <m:r>
                <m:t>h</m:t>
              </m:r>
              <m:r>
                <m:t>c</m:t>
              </m:r>
              <m:sSub>
                <m:e>
                  <m:r>
                    <m:rPr>
                      <m:sty m:val="p"/>
                    </m:rPr>
                    <m:t>)</m:t>
                  </m:r>
                </m:e>
                <m:sub>
                  <m:r>
                    <m:t>3</m:t>
                  </m:r>
                </m:sub>
              </m:sSub>
            </m:oMath>
            <w:r>
              <w:rPr>
                <w:rFonts w:ascii="Times New Roman" w:hAnsi="Times New Roman" w:eastAsia="Times New Roman" w:cs="Times New Roman"/>
              </w:rPr>
              <w:t xml:space="preserve">​</w:t>
            </w:r>
          </w:p>
        </w:tc>
        <w:tc>
          <w:tcPr/>
          <w:p>
            <w:pPr>
              <w:pStyle w:val="Compact"/>
              <w:jc w:val="center"/>
            </w:pPr>
            <m:oMath>
              <m:r>
                <m:t>40</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R</m:t>
              </m:r>
              <m:r>
                <m:rPr>
                  <m:nor/>
                  <m:sty m:val="p"/>
                </m:rPr>
                <m:t>-</m:t>
              </m:r>
              <m:r>
                <m:t>S</m:t>
              </m:r>
              <m:r>
                <m:t>i</m:t>
              </m:r>
              <m:r>
                <m:t>C</m:t>
              </m:r>
            </m:oMath>
            <w:r>
              <w:rPr>
                <w:rFonts w:hint="eastAsia" w:ascii="Times New Roman" w:hAnsi="Times New Roman" w:eastAsia="Times New Roman" w:cs="Times New Roman"/>
              </w:rPr>
              <w:t>；</w:t>
            </w:r>
            <w:r>
              <w:rPr>
                <w:rFonts w:hint="eastAsia" w:ascii="Times New Roman" w:hAnsi="Times New Roman" w:eastAsia="FangSong" w:cs="Times New Roman"/>
              </w:rPr>
              <w:t>具有三方晶系特征的长周期超晶胞</w:t>
            </w:r>
          </w:p>
        </w:tc>
      </w:tr>
    </w:tbl>
    <w:p>
      <w:pPr>
        <w:pStyle w:val="BodyText"/>
        <w:spacing w:before="120"/>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堆垛层序对晶胞空隙连接拓扑的决定性控制</w:t>
      </w:r>
    </w:p>
    <w:p>
      <w:pPr>
        <w:pStyle w:val="BodyText"/>
        <w:spacing w:after="80"/>
        <w:ind w:firstLine="420"/>
      </w:pPr>
      <w:r>
        <w:rPr>
          <w:rFonts w:hint="eastAsia" w:ascii="Times New Roman" w:hAnsi="Times New Roman" w:eastAsia="FangSong" w:cs="Times New Roman"/>
        </w:rPr>
        <w:t>在多型体结构中</w:t>
      </w:r>
      <w:r>
        <w:rPr>
          <w:rFonts w:hint="eastAsia" w:ascii="Times New Roman" w:hAnsi="Times New Roman" w:eastAsia="Times New Roman" w:cs="Times New Roman"/>
        </w:rPr>
        <w:t>，</w:t>
      </w:r>
      <w:r>
        <w:rPr>
          <w:rFonts w:hint="eastAsia" w:ascii="Times New Roman" w:hAnsi="Times New Roman" w:eastAsia="FangSong" w:cs="Times New Roman"/>
        </w:rPr>
        <w:t>密堆积层的堆积方式直接决定了配位多面体在三维空间中的空间连接方式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六方层</w:t>
      </w:r>
      <w:r>
        <w:rPr>
          <w:rFonts w:hint="eastAsia" w:ascii="Times New Roman" w:hAnsi="Times New Roman" w:eastAsia="Times New Roman" w:cs="Times New Roman"/>
          <w:b/>
          <w:bCs/>
        </w:rPr>
        <w:t>（</w:t>
      </w:r>
      <m:oMath>
        <m: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环境</w:t>
      </w:r>
      <w:r>
        <w:rPr>
          <w:rFonts w:hint="eastAsia" w:ascii="Times New Roman" w:hAnsi="Times New Roman" w:eastAsia="Times New Roman" w:cs="Times New Roman"/>
          <w:b/>
          <w:bCs/>
        </w:rPr>
        <w:t>）</w:t>
      </w:r>
      <w:r>
        <w:rPr>
          <w:rFonts w:hint="eastAsia" w:ascii="Times New Roman" w:hAnsi="Times New Roman" w:eastAsia="FangSong" w:cs="Times New Roman"/>
          <w:b/>
          <w:bCs/>
        </w:rPr>
        <w:t>的共面连结特征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nor/>
            <m:sty m:val="p"/>
          </m:rPr>
          <m:t>A-B-A</m:t>
        </m:r>
      </m:oMath>
      <w:r>
        <w:rPr>
          <w:rFonts w:ascii="Times New Roman" w:hAnsi="Times New Roman" w:eastAsia="Times New Roman" w:cs="Times New Roman"/>
        </w:rPr>
        <w:t xml:space="preserve"> </w:t>
      </w:r>
      <w:r>
        <w:rPr>
          <w:rFonts w:hint="eastAsia" w:ascii="Times New Roman" w:hAnsi="Times New Roman" w:eastAsia="FangSong" w:cs="Times New Roman"/>
        </w:rPr>
        <w:t>堆垛中</w:t>
      </w:r>
      <w:r>
        <w:rPr>
          <w:rFonts w:hint="eastAsia" w:ascii="Times New Roman" w:hAnsi="Times New Roman" w:eastAsia="Times New Roman" w:cs="Times New Roman"/>
        </w:rPr>
        <w:t>，</w:t>
      </w:r>
      <w:r>
        <w:rPr>
          <w:rFonts w:hint="eastAsia" w:ascii="Times New Roman" w:hAnsi="Times New Roman" w:eastAsia="FangSong" w:cs="Times New Roman"/>
        </w:rPr>
        <w:t>由于下层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与上层</w:t>
      </w:r>
      <w:r>
        <w:rPr>
          <w:rFonts w:ascii="Times New Roman" w:hAnsi="Times New Roman" w:eastAsia="Times New Roman" w:cs="Times New Roman"/>
        </w:rPr>
        <w:t xml:space="preserve"> A </w:t>
      </w:r>
      <w:r>
        <w:rPr>
          <w:rFonts w:hint="eastAsia" w:ascii="Times New Roman" w:hAnsi="Times New Roman" w:eastAsia="FangSong" w:cs="Times New Roman"/>
        </w:rPr>
        <w:t>在三维垂直投影中完全重叠</w:t>
      </w:r>
      <w:r>
        <w:rPr>
          <w:rFonts w:hint="eastAsia" w:ascii="Times New Roman" w:hAnsi="Times New Roman" w:eastAsia="Times New Roman" w:cs="Times New Roman"/>
        </w:rPr>
        <w:t>，</w:t>
      </w:r>
      <w:r>
        <w:rPr>
          <w:rFonts w:hint="eastAsia" w:ascii="Times New Roman" w:hAnsi="Times New Roman" w:eastAsia="FangSong" w:cs="Times New Roman"/>
        </w:rPr>
        <w:t>位于下层</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之间的八面体空隙与位于上层</w:t>
      </w:r>
      <w:r>
        <w:rPr>
          <w:rFonts w:ascii="Times New Roman" w:hAnsi="Times New Roman" w:eastAsia="Times New Roman" w:cs="Times New Roman"/>
        </w:rPr>
        <w:t xml:space="preserve"> B-A </w:t>
      </w:r>
      <w:r>
        <w:rPr>
          <w:rFonts w:hint="eastAsia" w:ascii="Times New Roman" w:hAnsi="Times New Roman" w:eastAsia="FangSong" w:cs="Times New Roman"/>
        </w:rPr>
        <w:t>之间的八面体空隙</w:t>
      </w:r>
      <w:r>
        <w:rPr>
          <w:rFonts w:hint="eastAsia" w:ascii="Times New Roman" w:hAnsi="Times New Roman" w:eastAsia="Times New Roman" w:cs="Times New Roman"/>
        </w:rPr>
        <w:t>，</w:t>
      </w:r>
      <w:r>
        <w:rPr>
          <w:rFonts w:hint="eastAsia" w:ascii="Times New Roman" w:hAnsi="Times New Roman" w:eastAsia="FangSong" w:cs="Times New Roman"/>
        </w:rPr>
        <w:t>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轴方向上</w:t>
      </w:r>
      <w:r>
        <w:rPr>
          <w:rFonts w:hint="eastAsia" w:ascii="Times New Roman" w:hAnsi="Times New Roman" w:eastAsia="FangSong" w:cs="Times New Roman"/>
          <w:b/>
          <w:bCs/>
        </w:rPr>
        <w:t xml:space="preserve">严格通过上下两个平行的三角面共面相连</w:t>
      </w:r>
      <w:r>
        <w:rPr>
          <w:rFonts w:hint="eastAsia" w:ascii="Times New Roman" w:hAnsi="Times New Roman" w:eastAsia="Times New Roman" w:cs="Times New Roman"/>
        </w:rPr>
        <w:t>。</w:t>
      </w:r>
      <w:r>
        <w:rPr>
          <w:rFonts w:hint="eastAsia" w:ascii="Times New Roman" w:hAnsi="Times New Roman" w:eastAsia="FangSong" w:cs="Times New Roman"/>
        </w:rPr>
        <w:t>这种共面连结使得两个八面体中心的金属阳离子相距极近</w:t>
      </w:r>
      <w:r>
        <w:rPr>
          <w:rFonts w:hint="eastAsia" w:ascii="Times New Roman" w:hAnsi="Times New Roman" w:eastAsia="Times New Roman" w:cs="Times New Roman"/>
        </w:rPr>
        <w:t>，</w:t>
      </w:r>
      <w:r>
        <w:rPr>
          <w:rFonts w:hint="eastAsia" w:ascii="Times New Roman" w:hAnsi="Times New Roman" w:eastAsia="FangSong" w:cs="Times New Roman"/>
        </w:rPr>
        <w:t>产生极强的静电排斥</w:t>
      </w:r>
      <w:r>
        <w:rPr>
          <w:rFonts w:hint="eastAsia" w:ascii="Times New Roman" w:hAnsi="Times New Roman" w:eastAsia="Times New Roman" w:cs="Times New Roman"/>
        </w:rPr>
        <w:t>。</w:t>
      </w:r>
      <w:r>
        <w:rPr>
          <w:rFonts w:hint="eastAsia" w:ascii="Times New Roman" w:hAnsi="Times New Roman" w:eastAsia="FangSong" w:cs="Times New Roman"/>
        </w:rPr>
        <w:t>若体系中存在金属</w:t>
      </w:r>
      <w:r>
        <w:rPr>
          <w:rFonts w:hint="eastAsia" w:ascii="Times New Roman" w:hAnsi="Times New Roman" w:eastAsia="Times New Roman" w:cs="Times New Roman"/>
        </w:rPr>
        <w:t>-</w:t>
      </w:r>
      <w:r>
        <w:rPr>
          <w:rFonts w:hint="eastAsia" w:ascii="Times New Roman" w:hAnsi="Times New Roman" w:eastAsia="FangSong" w:cs="Times New Roman"/>
        </w:rPr>
        <w:t>金属成键</w:t>
      </w:r>
      <w:r>
        <w:rPr>
          <w:rFonts w:hint="eastAsia" w:ascii="Times New Roman" w:hAnsi="Times New Roman" w:eastAsia="Times New Roman" w:cs="Times New Roman"/>
        </w:rPr>
        <w:t>（</w:t>
      </w:r>
      <w:r>
        <w:rPr>
          <w:rFonts w:hint="eastAsia" w:ascii="Times New Roman" w:hAnsi="Times New Roman" w:eastAsia="FangSong" w:cs="Times New Roman"/>
        </w:rPr>
        <w:t>如砷化镍</w:t>
      </w:r>
      <w:r>
        <w:rPr>
          <w:rFonts w:ascii="Times New Roman" w:hAnsi="Times New Roman" w:eastAsia="Times New Roman" w:cs="Times New Roman"/>
        </w:rPr>
        <w:t xml:space="preserve"> </w:t>
      </w:r>
      <m:oMath>
        <m:r>
          <m:t>N</m:t>
        </m:r>
        <m:r>
          <m:t>i</m:t>
        </m:r>
        <m:r>
          <m:t>A</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Ni-Ni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则共面连结反而为电子轨道重叠提供了通道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立方层</w:t>
      </w:r>
      <w:r>
        <w:rPr>
          <w:rFonts w:hint="eastAsia" w:ascii="Times New Roman" w:hAnsi="Times New Roman" w:eastAsia="Times New Roman" w:cs="Times New Roman"/>
          <w:b/>
          <w:bCs/>
        </w:rPr>
        <w:t>（</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环境</w:t>
      </w:r>
      <w:r>
        <w:rPr>
          <w:rFonts w:hint="eastAsia" w:ascii="Times New Roman" w:hAnsi="Times New Roman" w:eastAsia="Times New Roman" w:cs="Times New Roman"/>
          <w:b/>
          <w:bCs/>
        </w:rPr>
        <w:t>）</w:t>
      </w:r>
      <w:r>
        <w:rPr>
          <w:rFonts w:hint="eastAsia" w:ascii="Times New Roman" w:hAnsi="Times New Roman" w:eastAsia="FangSong" w:cs="Times New Roman"/>
          <w:b/>
          <w:bCs/>
        </w:rPr>
        <w:t>的共顶角</w:t>
      </w:r>
      <w:r>
        <w:rPr>
          <w:rFonts w:hint="eastAsia" w:ascii="Times New Roman" w:hAnsi="Times New Roman" w:eastAsia="Times New Roman" w:cs="Times New Roman"/>
          <w:b/>
          <w:bCs/>
        </w:rPr>
        <w:t>/</w:t>
      </w:r>
      <w:r>
        <w:rPr>
          <w:rFonts w:hint="eastAsia" w:ascii="Times New Roman" w:hAnsi="Times New Roman" w:eastAsia="FangSong" w:cs="Times New Roman"/>
          <w:b/>
          <w:bCs/>
        </w:rPr>
        <w:t>共棱连结特征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nor/>
            <m:sty m:val="p"/>
          </m:rPr>
          <m:t>A-B-C</m:t>
        </m:r>
      </m:oMath>
      <w:r>
        <w:rPr>
          <w:rFonts w:ascii="Times New Roman" w:hAnsi="Times New Roman" w:eastAsia="Times New Roman" w:cs="Times New Roman"/>
        </w:rPr>
        <w:t xml:space="preserve"> </w:t>
      </w:r>
      <w:r>
        <w:rPr>
          <w:rFonts w:hint="eastAsia" w:ascii="Times New Roman" w:hAnsi="Times New Roman" w:eastAsia="FangSong" w:cs="Times New Roman"/>
        </w:rPr>
        <w:t>堆垛中</w:t>
      </w:r>
      <w:r>
        <w:rPr>
          <w:rFonts w:hint="eastAsia" w:ascii="Times New Roman" w:hAnsi="Times New Roman" w:eastAsia="Times New Roman" w:cs="Times New Roman"/>
        </w:rPr>
        <w:t>，</w:t>
      </w:r>
      <w:r>
        <w:rPr>
          <w:rFonts w:hint="eastAsia" w:ascii="Times New Roman" w:hAnsi="Times New Roman" w:eastAsia="FangSong" w:cs="Times New Roman"/>
        </w:rPr>
        <w:t>上下两层密堆积位置错开</w:t>
      </w:r>
      <w:r>
        <w:rPr>
          <w:rFonts w:hint="eastAsia" w:ascii="Times New Roman" w:hAnsi="Times New Roman" w:eastAsia="Times New Roman" w:cs="Times New Roman"/>
        </w:rPr>
        <w:t>，</w:t>
      </w:r>
      <w:r>
        <w:rPr>
          <w:rFonts w:hint="eastAsia" w:ascii="Times New Roman" w:hAnsi="Times New Roman" w:eastAsia="FangSong" w:cs="Times New Roman"/>
        </w:rPr>
        <w:t>八面体空隙在空间中呈交错排列</w:t>
      </w:r>
      <w:r>
        <w:rPr>
          <w:rFonts w:hint="eastAsia" w:ascii="Times New Roman" w:hAnsi="Times New Roman" w:eastAsia="Times New Roman" w:cs="Times New Roman"/>
        </w:rPr>
        <w:t>，</w:t>
      </w:r>
      <w:r>
        <w:rPr>
          <w:rFonts w:hint="eastAsia" w:ascii="Times New Roman" w:hAnsi="Times New Roman" w:eastAsia="FangSong" w:cs="Times New Roman"/>
          <w:b/>
          <w:bCs/>
        </w:rPr>
        <w:t>仅通过棱边或顶角相连</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绝不发生共面相连</w:t>
      </w:r>
      <w:r>
        <w:rPr>
          <w:rFonts w:hint="eastAsia" w:ascii="Times New Roman" w:hAnsi="Times New Roman" w:eastAsia="Times New Roman" w:cs="Times New Roman"/>
        </w:rPr>
        <w:t>。</w:t>
      </w:r>
      <w:r>
        <w:rPr>
          <w:rFonts w:hint="eastAsia" w:ascii="Times New Roman" w:hAnsi="Times New Roman" w:eastAsia="FangSong" w:cs="Times New Roman"/>
        </w:rPr>
        <w:t>金属阳离子之间的间距最大化</w:t>
      </w:r>
      <w:r>
        <w:rPr>
          <w:rFonts w:hint="eastAsia" w:ascii="Times New Roman" w:hAnsi="Times New Roman" w:eastAsia="Times New Roman" w:cs="Times New Roman"/>
        </w:rPr>
        <w:t>，</w:t>
      </w:r>
      <w:r>
        <w:rPr>
          <w:rFonts w:hint="eastAsia" w:ascii="Times New Roman" w:hAnsi="Times New Roman" w:eastAsia="FangSong" w:cs="Times New Roman"/>
        </w:rPr>
        <w:t>静电库仑能量显著降低</w:t>
      </w:r>
      <w:r>
        <w:rPr>
          <w:rFonts w:hint="eastAsia" w:ascii="Times New Roman" w:hAnsi="Times New Roman" w:eastAsia="Times New Roman" w:cs="Times New Roman"/>
        </w:rPr>
        <w:t>，</w:t>
      </w:r>
      <w:r>
        <w:rPr>
          <w:rFonts w:hint="eastAsia" w:ascii="Times New Roman" w:hAnsi="Times New Roman" w:eastAsia="FangSong" w:cs="Times New Roman"/>
        </w:rPr>
        <w:t>这正是闪锌矿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岩盐等强离子晶体普遍选择立方对称性的根本原因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520000" cy="4112133"/>
                  <wp:effectExtent b="0" l="0" r="0" t="0"/>
                  <wp:docPr descr="" title="" id="43" name="Picture"/>
                  <a:graphic>
                    <a:graphicData uri="http://schemas.openxmlformats.org/drawingml/2006/picture">
                      <pic:pic>
                        <pic:nvPicPr>
                          <pic:cNvPr descr="808e161d8fb206a0e535e0d992cd1087b40ae82dddf5deed9a18fb18904492de.jpg" id="44" name="Picture"/>
                          <pic:cNvPicPr>
                            <a:picLocks noChangeArrowheads="1" noChangeAspect="1"/>
                          </pic:cNvPicPr>
                        </pic:nvPicPr>
                        <pic:blipFill>
                          <a:blip r:embed="rId42"/>
                          <a:stretch>
                            <a:fillRect/>
                          </a:stretch>
                        </pic:blipFill>
                        <pic:spPr bwMode="auto">
                          <a:xfrm>
                            <a:off x="0" y="0"/>
                            <a:ext cx="2520000" cy="411213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6 </w:t>
            </w:r>
            <w:r>
              <w:rPr>
                <w:rFonts w:hint="eastAsia" w:ascii="Times New Roman" w:hAnsi="Times New Roman" w:eastAsia="FangSong" w:cs="Times New Roman"/>
              </w:rPr>
              <w:t>纤锌矿型</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六方密堆积</w:t>
            </w:r>
            <w:r>
              <w:rPr>
                <w:rFonts w:hint="eastAsia" w:ascii="Times New Roman" w:hAnsi="Times New Roman" w:eastAsia="Times New Roman" w:cs="Times New Roman"/>
              </w:rPr>
              <w:t>）</w:t>
            </w:r>
            <w:r>
              <w:rPr>
                <w:rFonts w:hint="eastAsia" w:ascii="Times New Roman" w:hAnsi="Times New Roman" w:eastAsia="FangSong" w:cs="Times New Roman"/>
              </w:rPr>
              <w:t>四面体配位骨架立体取向图</w:t>
            </w:r>
          </w:p>
        </w:tc>
      </w:tr>
    </w:tbl>
    <w:bookmarkEnd w:id="45"/>
    <w:bookmarkStart w:id="55" w:name="硬核赛点-2二维高对称投影图001-110-112逆推三维结构"/>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二维高对称投影图</w:t>
      </w:r>
      <w:r>
        <w:rPr>
          <w:rFonts w:hint="eastAsia" w:ascii="Times New Roman" w:hAnsi="Times New Roman" w:eastAsia="Times New Roman" w:cs="Times New Roman"/>
        </w:rPr>
        <w:t>（</w:t>
      </w:r>
      <m:oMath>
        <m:oMathPr>
          <m:ctrlPr>
            <w:rPr>
              <w:sz w:val="28"/>
              <w:szCs w:val="28"/>
            </w:rPr>
          </m:ctrlPr>
        </m:oMathPr>
        <m:r>
          <m:rPr>
            <m:sty m:val="p"/>
          </m:rPr>
          <m:t>[</m:t>
        </m:r>
        <m:r>
          <m:t>001</m:t>
        </m:r>
        <m:r>
          <m:rPr>
            <m:sty m:val="p"/>
          </m:rPr>
          <m:t>]</m:t>
        </m:r>
        <m:r>
          <m:rPr>
            <m:sty m:val="p"/>
          </m:rPr>
          <m:t>,</m:t>
        </m:r>
        <m:r>
          <m:rPr>
            <m:sty m:val="p"/>
          </m:rPr>
          <m:t>[</m:t>
        </m:r>
        <m:r>
          <m:t>110</m:t>
        </m:r>
        <m:r>
          <m:rPr>
            <m:sty m:val="p"/>
          </m:rPr>
          <m:t>]</m:t>
        </m:r>
        <m:r>
          <m:rPr>
            <m:sty m:val="p"/>
          </m:rPr>
          <m:t>,</m:t>
        </m:r>
        <m:r>
          <m:rPr>
            <m:sty m:val="p"/>
          </m:rPr>
          <m:t>[</m:t>
        </m:r>
        <m:r>
          <m:t>112</m:t>
        </m:r>
        <m:r>
          <m:rPr>
            <m:sty m:val="p"/>
          </m:rPr>
          <m:t>]</m:t>
        </m:r>
      </m:oMath>
      <w:r>
        <w:rPr>
          <w:rFonts w:hint="eastAsia" w:ascii="Times New Roman" w:hAnsi="Times New Roman" w:eastAsia="Times New Roman" w:cs="Times New Roman"/>
        </w:rPr>
        <w:t>）</w:t>
      </w:r>
      <w:r>
        <w:rPr>
          <w:rFonts w:hint="eastAsia" w:ascii="Times New Roman" w:hAnsi="Times New Roman" w:eastAsia="SimHei" w:cs="Times New Roman"/>
        </w:rPr>
        <w:t>逆推三维结构</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ascii="Times New Roman" w:hAnsi="Times New Roman" w:eastAsia="Times New Roman" w:cs="Times New Roman"/>
        </w:rPr>
        <w:t xml:space="preserve"> 38 </w:t>
      </w:r>
      <w:r>
        <w:rPr>
          <w:rFonts w:hint="eastAsia" w:ascii="Times New Roman" w:hAnsi="Times New Roman" w:eastAsia="FangSong" w:cs="Times New Roman"/>
        </w:rPr>
        <w:t xml:space="preserve">届第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届第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普遍直接给出晶胞的二维投影图</w:t>
      </w:r>
      <w:r>
        <w:rPr>
          <w:rFonts w:hint="eastAsia" w:ascii="Times New Roman" w:hAnsi="Times New Roman" w:eastAsia="Times New Roman" w:cs="Times New Roman"/>
        </w:rPr>
        <w:t>，</w:t>
      </w:r>
      <w:r>
        <w:rPr>
          <w:rFonts w:hint="eastAsia" w:ascii="Times New Roman" w:hAnsi="Times New Roman" w:eastAsia="FangSong" w:cs="Times New Roman"/>
        </w:rPr>
        <w:t>考查从二维坐标还原三维空间结构与空隙位置的能力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投影图解题三步法标准算法</w:t>
      </w:r>
    </w:p>
    <w:p>
      <w:pPr>
        <w:pStyle w:val="SourceCode"/>
      </w:pPr>
      <w:r>
        <w:rPr>
          <w:rStyle w:val="VerbatimChar"/>
          <w:rFonts w:hint="eastAsia" w:ascii="SimSun" w:hAnsi="SimSun" w:eastAsia="SimSun" w:cs="SimSun"/>
        </w:rPr>
        <w:t>【</w:t>
      </w:r>
      <w:r>
        <w:rPr>
          <w:rStyle w:val="VerbatimChar"/>
          <w:rFonts w:hint="eastAsia" w:ascii="SimSun" w:hAnsi="SimSun" w:eastAsia="SimSun" w:cs="SimSun"/>
        </w:rPr>
        <w:t>第一步</w:t>
      </w:r>
      <w:r>
        <w:rPr>
          <w:rStyle w:val="VerbatimChar"/>
          <w:rFonts w:hint="eastAsia" w:ascii="SimSun" w:hAnsi="SimSun" w:eastAsia="SimSun" w:cs="SimSun"/>
        </w:rPr>
        <w:t>：</w:t>
      </w:r>
      <w:r>
        <w:rPr>
          <w:rStyle w:val="VerbatimChar"/>
          <w:rFonts w:hint="eastAsia" w:ascii="SimSun" w:hAnsi="SimSun" w:eastAsia="SimSun" w:cs="SimSun"/>
        </w:rPr>
        <w:t>读懂分数坐标标记与基向量投影</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观察图中标注的高度数字</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0, 1/4, 1/2, 3/4 </w:t>
      </w:r>
      <w:r>
        <w:rPr>
          <w:rStyle w:val="VerbatimChar"/>
          <w:rFonts w:hint="eastAsia" w:ascii="SimSun" w:hAnsi="SimSun" w:eastAsia="SimSun" w:cs="SimSun"/>
        </w:rPr>
        <w:t>等</w:t>
      </w:r>
      <w:r>
        <w:rPr>
          <w:rStyle w:val="VerbatimChar"/>
          <w:rFonts w:hint="eastAsia" w:ascii="SimSun" w:hAnsi="SimSun" w:eastAsia="SimSun" w:cs="SimSun"/>
        </w:rPr>
        <w:t>），</w:t>
      </w:r>
      <w:r>
        <w:rPr>
          <w:rStyle w:val="VerbatimChar"/>
          <w:rFonts w:hint="eastAsia" w:ascii="SimSun" w:hAnsi="SimSun" w:eastAsia="SimSun" w:cs="SimSun"/>
        </w:rPr>
        <w:t>确定投影面指数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[001] </w:t>
      </w:r>
      <w:r>
        <w:rPr>
          <w:rStyle w:val="VerbatimChar"/>
          <w:rFonts w:hint="eastAsia" w:ascii="SimSun" w:hAnsi="SimSun" w:eastAsia="SimSun" w:cs="SimSun"/>
        </w:rPr>
        <w:t>投影</w:t>
      </w:r>
      <w:r>
        <w:rPr>
          <w:rStyle w:val="VerbatimChar"/>
          <w:rFonts w:hint="eastAsia" w:ascii="SimSun" w:hAnsi="SimSun" w:eastAsia="SimSun" w:cs="SimSun"/>
        </w:rPr>
        <w:t>（</w:t>
      </w:r>
      <w:r>
        <w:rPr>
          <w:rStyle w:val="VerbatimChar"/>
          <w:rFonts w:hint="eastAsia" w:ascii="SimSun" w:hAnsi="SimSun" w:eastAsia="SimSun" w:cs="SimSun"/>
        </w:rPr>
        <w:t>正俯视</w:t>
      </w:r>
      <w:r>
        <w:rPr>
          <w:rStyle w:val="VerbatimChar"/>
          <w:rFonts w:hint="eastAsia" w:ascii="SimSun" w:hAnsi="SimSun" w:eastAsia="SimSun" w:cs="SimSun"/>
        </w:rPr>
        <w:t>）：</w:t>
      </w:r>
      <w:r>
        <w:rPr>
          <w:rStyle w:val="VerbatimChar"/>
          <w:rFonts w:hint="eastAsia" w:ascii="SimSun" w:hAnsi="SimSun" w:eastAsia="SimSun" w:cs="SimSun"/>
        </w:rPr>
        <w:t>平面为</w:t>
      </w:r>
      <w:r>
        <w:rPr>
          <w:rStyle w:val="VerbatimChar"/>
          <w:rFonts w:ascii="SimSun" w:hAnsi="SimSun" w:eastAsia="SimSun" w:cs="SimSun"/>
        </w:rPr>
        <w:t xml:space="preserve"> ab </w:t>
      </w:r>
      <w:r>
        <w:rPr>
          <w:rStyle w:val="VerbatimChar"/>
          <w:rFonts w:hint="eastAsia" w:ascii="SimSun" w:hAnsi="SimSun" w:eastAsia="SimSun" w:cs="SimSun"/>
        </w:rPr>
        <w:t>面</w:t>
      </w:r>
      <w:r>
        <w:rPr>
          <w:rStyle w:val="VerbatimChar"/>
          <w:rFonts w:hint="eastAsia" w:ascii="SimSun" w:hAnsi="SimSun" w:eastAsia="SimSun" w:cs="SimSun"/>
        </w:rPr>
        <w:t>，</w:t>
      </w:r>
      <w:r>
        <w:rPr>
          <w:rStyle w:val="VerbatimChar"/>
          <w:rFonts w:hint="eastAsia" w:ascii="SimSun" w:hAnsi="SimSun" w:eastAsia="SimSun" w:cs="SimSun"/>
        </w:rPr>
        <w:t>标注数字为沿</w:t>
      </w:r>
      <w:r>
        <w:rPr>
          <w:rStyle w:val="VerbatimChar"/>
          <w:rFonts w:ascii="SimSun" w:hAnsi="SimSun" w:eastAsia="SimSun" w:cs="SimSun"/>
        </w:rPr>
        <w:t xml:space="preserve"> c </w:t>
      </w:r>
      <w:r>
        <w:rPr>
          <w:rStyle w:val="VerbatimChar"/>
          <w:rFonts w:hint="eastAsia" w:ascii="SimSun" w:hAnsi="SimSun" w:eastAsia="SimSun" w:cs="SimSun"/>
        </w:rPr>
        <w:t xml:space="preserve">轴的高度分数坐标</w:t>
      </w:r>
      <w:r>
        <w:rPr>
          <w:rStyle w:val="VerbatimChar"/>
          <w:rFonts w:ascii="SimSun" w:hAnsi="SimSun" w:eastAsia="SimSun" w:cs="SimSun"/>
        </w:rPr>
        <w:t xml:space="preserve"> </w:t>
      </w:r>
      <w:r>
        <w:rPr>
          <w:rStyle w:val="VerbatimChar"/>
          <w:rFonts w:hint="eastAsia" w:ascii="SimSun" w:hAnsi="SimSun" w:eastAsia="SimSun" w:cs="SimSun"/>
        </w:rPr>
        <w:t xml:space="preserve">z；</w:t>
      </w:r>
      <w:r>
        <w:rPr>
          <w:rFonts w:ascii="SimSun" w:hAnsi="SimSun" w:eastAsia="SimSun" w:cs="SimSun"/>
        </w:rPr>
        <w:br/>
      </w:r>
      <w:r>
        <w:rPr>
          <w:rStyle w:val="VerbatimChar"/>
          <w:rFonts w:ascii="SimSun" w:hAnsi="SimSun" w:eastAsia="SimSun" w:cs="SimSun"/>
        </w:rPr>
        <w:t xml:space="preserve">  2. [110] </w:t>
      </w:r>
      <w:r>
        <w:rPr>
          <w:rStyle w:val="VerbatimChar"/>
          <w:rFonts w:hint="eastAsia" w:ascii="SimSun" w:hAnsi="SimSun" w:eastAsia="SimSun" w:cs="SimSun"/>
        </w:rPr>
        <w:t>投影</w:t>
      </w:r>
      <w:r>
        <w:rPr>
          <w:rStyle w:val="VerbatimChar"/>
          <w:rFonts w:hint="eastAsia" w:ascii="SimSun" w:hAnsi="SimSun" w:eastAsia="SimSun" w:cs="SimSun"/>
        </w:rPr>
        <w:t>（</w:t>
      </w:r>
      <w:r>
        <w:rPr>
          <w:rStyle w:val="VerbatimChar"/>
          <w:rFonts w:hint="eastAsia" w:ascii="SimSun" w:hAnsi="SimSun" w:eastAsia="SimSun" w:cs="SimSun"/>
        </w:rPr>
        <w:t>对角面</w:t>
      </w:r>
      <w:r>
        <w:rPr>
          <w:rStyle w:val="VerbatimChar"/>
          <w:rFonts w:hint="eastAsia" w:ascii="SimSun" w:hAnsi="SimSun" w:eastAsia="SimSun" w:cs="SimSun"/>
        </w:rPr>
        <w:t>）：</w:t>
      </w:r>
      <w:r>
        <w:rPr>
          <w:rStyle w:val="VerbatimChar"/>
          <w:rFonts w:hint="eastAsia" w:ascii="SimSun" w:hAnsi="SimSun" w:eastAsia="SimSun" w:cs="SimSun"/>
        </w:rPr>
        <w:t>平面为</w:t>
      </w:r>
      <w:r>
        <w:rPr>
          <w:rStyle w:val="VerbatimChar"/>
          <w:rFonts w:ascii="SimSun" w:hAnsi="SimSun" w:eastAsia="SimSun" w:cs="SimSun"/>
        </w:rPr>
        <w:t xml:space="preserve"> (a-b)c </w:t>
      </w:r>
      <w:r>
        <w:rPr>
          <w:rStyle w:val="VerbatimChar"/>
          <w:rFonts w:hint="eastAsia" w:ascii="SimSun" w:hAnsi="SimSun" w:eastAsia="SimSun" w:cs="SimSun"/>
        </w:rPr>
        <w:t>面</w:t>
      </w:r>
      <w:r>
        <w:rPr>
          <w:rStyle w:val="VerbatimChar"/>
          <w:rFonts w:hint="eastAsia" w:ascii="SimSun" w:hAnsi="SimSun" w:eastAsia="SimSun" w:cs="SimSun"/>
        </w:rPr>
        <w:t>，</w:t>
      </w:r>
      <w:r>
        <w:rPr>
          <w:rStyle w:val="VerbatimChar"/>
          <w:rFonts w:hint="eastAsia" w:ascii="SimSun" w:hAnsi="SimSun" w:eastAsia="SimSun" w:cs="SimSun"/>
        </w:rPr>
        <w:t>横坐标为</w:t>
      </w:r>
      <w:r>
        <w:rPr>
          <w:rStyle w:val="VerbatimChar"/>
          <w:rFonts w:ascii="SimSun" w:hAnsi="SimSun" w:eastAsia="SimSun" w:cs="SimSun"/>
        </w:rPr>
        <w:t xml:space="preserve"> [1-10] </w:t>
      </w:r>
      <w:r>
        <w:rPr>
          <w:rStyle w:val="VerbatimChar"/>
          <w:rFonts w:hint="eastAsia" w:ascii="SimSun" w:hAnsi="SimSun" w:eastAsia="SimSun" w:cs="SimSun"/>
        </w:rPr>
        <w:t>方向</w:t>
      </w:r>
      <w:r>
        <w:rPr>
          <w:rStyle w:val="VerbatimChar"/>
          <w:rFonts w:hint="eastAsia" w:ascii="SimSun" w:hAnsi="SimSun" w:eastAsia="SimSun" w:cs="SimSun"/>
        </w:rPr>
        <w:t>，</w:t>
      </w:r>
      <w:r>
        <w:rPr>
          <w:rStyle w:val="VerbatimChar"/>
          <w:rFonts w:hint="eastAsia" w:ascii="SimSun" w:hAnsi="SimSun" w:eastAsia="SimSun" w:cs="SimSun"/>
        </w:rPr>
        <w:t>纵坐标为</w:t>
      </w:r>
      <w:r>
        <w:rPr>
          <w:rStyle w:val="VerbatimChar"/>
          <w:rFonts w:ascii="SimSun" w:hAnsi="SimSun" w:eastAsia="SimSun" w:cs="SimSun"/>
        </w:rPr>
        <w:t xml:space="preserve"> z。</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第二步</w:t>
      </w:r>
      <w:r>
        <w:rPr>
          <w:rStyle w:val="VerbatimChar"/>
          <w:rFonts w:hint="eastAsia" w:ascii="SimSun" w:hAnsi="SimSun" w:eastAsia="SimSun" w:cs="SimSun"/>
        </w:rPr>
        <w:t>：</w:t>
      </w:r>
      <w:r>
        <w:rPr>
          <w:rStyle w:val="VerbatimChar"/>
          <w:rFonts w:hint="eastAsia" w:ascii="SimSun" w:hAnsi="SimSun" w:eastAsia="SimSun" w:cs="SimSun"/>
        </w:rPr>
        <w:t>还原三维晶胞与原子计数</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统计平面投影点对应的实际空间原子数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投影点若重叠标注多个高度</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"0, </w:t>
      </w:r>
      <w:r>
        <w:rPr>
          <w:rStyle w:val="VerbatimChar"/>
          <w:rFonts w:hint="eastAsia" w:ascii="SimSun" w:hAnsi="SimSun" w:eastAsia="SimSun" w:cs="SimSun"/>
        </w:rPr>
        <w:t>1/2"），</w:t>
      </w:r>
      <w:r>
        <w:rPr>
          <w:rStyle w:val="VerbatimChar"/>
          <w:rFonts w:hint="eastAsia" w:ascii="SimSun" w:hAnsi="SimSun" w:eastAsia="SimSun" w:cs="SimSun"/>
        </w:rPr>
        <w:t>代表垂直方向有</w:t>
      </w:r>
      <w:r>
        <w:rPr>
          <w:rStyle w:val="VerbatimChar"/>
          <w:rFonts w:ascii="SimSun" w:hAnsi="SimSun" w:eastAsia="SimSun" w:cs="SimSun"/>
        </w:rPr>
        <w:t xml:space="preserve"> 2 </w:t>
      </w:r>
      <w:r>
        <w:rPr>
          <w:rStyle w:val="VerbatimChar"/>
          <w:rFonts w:hint="eastAsia" w:ascii="SimSun" w:hAnsi="SimSun" w:eastAsia="SimSun" w:cs="SimSun"/>
        </w:rPr>
        <w:t>个原子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结合点阵顶角</w:t>
      </w:r>
      <w:r>
        <w:rPr>
          <w:rStyle w:val="VerbatimChar"/>
          <w:rFonts w:ascii="SimSun" w:hAnsi="SimSun" w:eastAsia="SimSun" w:cs="SimSun"/>
        </w:rPr>
        <w:t xml:space="preserve"> </w:t>
      </w:r>
      <w:r>
        <w:rPr>
          <w:rStyle w:val="VerbatimChar"/>
          <w:rFonts w:hint="eastAsia" w:ascii="SimSun" w:hAnsi="SimSun" w:eastAsia="SimSun" w:cs="SimSun"/>
        </w:rPr>
        <w:t>(1/8)、</w:t>
      </w:r>
      <w:r>
        <w:rPr>
          <w:rStyle w:val="VerbatimChar"/>
          <w:rFonts w:hint="eastAsia" w:ascii="SimSun" w:hAnsi="SimSun" w:eastAsia="SimSun" w:cs="SimSun"/>
        </w:rPr>
        <w:t>棱心</w:t>
      </w:r>
      <w:r>
        <w:rPr>
          <w:rStyle w:val="VerbatimChar"/>
          <w:rFonts w:ascii="SimSun" w:hAnsi="SimSun" w:eastAsia="SimSun" w:cs="SimSun"/>
        </w:rPr>
        <w:t xml:space="preserve"> </w:t>
      </w:r>
      <w:r>
        <w:rPr>
          <w:rStyle w:val="VerbatimChar"/>
          <w:rFonts w:hint="eastAsia" w:ascii="SimSun" w:hAnsi="SimSun" w:eastAsia="SimSun" w:cs="SimSun"/>
        </w:rPr>
        <w:t>(1/4)、</w:t>
      </w:r>
      <w:r>
        <w:rPr>
          <w:rStyle w:val="VerbatimChar"/>
          <w:rFonts w:hint="eastAsia" w:ascii="SimSun" w:hAnsi="SimSun" w:eastAsia="SimSun" w:cs="SimSun"/>
        </w:rPr>
        <w:t>面心</w:t>
      </w:r>
      <w:r>
        <w:rPr>
          <w:rStyle w:val="VerbatimChar"/>
          <w:rFonts w:ascii="SimSun" w:hAnsi="SimSun" w:eastAsia="SimSun" w:cs="SimSun"/>
        </w:rPr>
        <w:t xml:space="preserve"> </w:t>
      </w:r>
      <w:r>
        <w:rPr>
          <w:rStyle w:val="VerbatimChar"/>
          <w:rFonts w:hint="eastAsia" w:ascii="SimSun" w:hAnsi="SimSun" w:eastAsia="SimSun" w:cs="SimSun"/>
        </w:rPr>
        <w:t>(1/2)、</w:t>
      </w:r>
      <w:r>
        <w:rPr>
          <w:rStyle w:val="VerbatimChar"/>
          <w:rFonts w:hint="eastAsia" w:ascii="SimSun" w:hAnsi="SimSun" w:eastAsia="SimSun" w:cs="SimSun"/>
        </w:rPr>
        <w:t>体心</w:t>
      </w:r>
      <w:r>
        <w:rPr>
          <w:rStyle w:val="VerbatimChar"/>
          <w:rFonts w:ascii="SimSun" w:hAnsi="SimSun" w:eastAsia="SimSun" w:cs="SimSun"/>
        </w:rPr>
        <w:t xml:space="preserve"> (1) </w:t>
      </w:r>
      <w:r>
        <w:rPr>
          <w:rStyle w:val="VerbatimChar"/>
          <w:rFonts w:hint="eastAsia" w:ascii="SimSun" w:hAnsi="SimSun" w:eastAsia="SimSun" w:cs="SimSun"/>
        </w:rPr>
        <w:t>权值</w:t>
      </w:r>
      <w:r>
        <w:rPr>
          <w:rStyle w:val="VerbatimChar"/>
          <w:rFonts w:hint="eastAsia" w:ascii="SimSun" w:hAnsi="SimSun" w:eastAsia="SimSun" w:cs="SimSun"/>
        </w:rPr>
        <w:t>，</w:t>
      </w:r>
      <w:r>
        <w:rPr>
          <w:rStyle w:val="VerbatimChar"/>
          <w:rFonts w:hint="eastAsia" w:ascii="SimSun" w:hAnsi="SimSun" w:eastAsia="SimSun" w:cs="SimSun"/>
        </w:rPr>
        <w:t>严格计算单胞化学式</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第三步</w:t>
      </w:r>
      <w:r>
        <w:rPr>
          <w:rStyle w:val="VerbatimChar"/>
          <w:rFonts w:hint="eastAsia" w:ascii="SimSun" w:hAnsi="SimSun" w:eastAsia="SimSun" w:cs="SimSun"/>
        </w:rPr>
        <w:t>：</w:t>
      </w:r>
      <w:r>
        <w:rPr>
          <w:rStyle w:val="VerbatimChar"/>
          <w:rFonts w:hint="eastAsia" w:ascii="SimSun" w:hAnsi="SimSun" w:eastAsia="SimSun" w:cs="SimSun"/>
        </w:rPr>
        <w:t>空间配位多面体与空隙类型判决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四面体空隙判据</w:t>
      </w:r>
      <w:r>
        <w:rPr>
          <w:rStyle w:val="VerbatimChar"/>
          <w:rFonts w:hint="eastAsia" w:ascii="SimSun" w:hAnsi="SimSun" w:eastAsia="SimSun" w:cs="SimSun"/>
        </w:rPr>
        <w:t>：</w:t>
      </w:r>
      <w:r>
        <w:rPr>
          <w:rStyle w:val="VerbatimChar"/>
          <w:rFonts w:hint="eastAsia" w:ascii="SimSun" w:hAnsi="SimSun" w:eastAsia="SimSun" w:cs="SimSun"/>
        </w:rPr>
        <w:t>中心空隙周围有</w:t>
      </w:r>
      <w:r>
        <w:rPr>
          <w:rStyle w:val="VerbatimChar"/>
          <w:rFonts w:ascii="SimSun" w:hAnsi="SimSun" w:eastAsia="SimSun" w:cs="SimSun"/>
        </w:rPr>
        <w:t xml:space="preserve"> 4 </w:t>
      </w:r>
      <w:r>
        <w:rPr>
          <w:rStyle w:val="VerbatimChar"/>
          <w:rFonts w:hint="eastAsia" w:ascii="SimSun" w:hAnsi="SimSun" w:eastAsia="SimSun" w:cs="SimSun"/>
        </w:rPr>
        <w:t>个异类原子</w:t>
      </w:r>
      <w:r>
        <w:rPr>
          <w:rStyle w:val="VerbatimChar"/>
          <w:rFonts w:hint="eastAsia" w:ascii="SimSun" w:hAnsi="SimSun" w:eastAsia="SimSun" w:cs="SimSun"/>
        </w:rPr>
        <w:t>，</w:t>
      </w:r>
      <w:r>
        <w:rPr>
          <w:rStyle w:val="VerbatimChar"/>
          <w:rFonts w:hint="eastAsia" w:ascii="SimSun" w:hAnsi="SimSun" w:eastAsia="SimSun" w:cs="SimSun"/>
        </w:rPr>
        <w:t>投影中上下交错分布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八面体空隙判据</w:t>
      </w:r>
      <w:r>
        <w:rPr>
          <w:rStyle w:val="VerbatimChar"/>
          <w:rFonts w:hint="eastAsia" w:ascii="SimSun" w:hAnsi="SimSun" w:eastAsia="SimSun" w:cs="SimSun"/>
        </w:rPr>
        <w:t>：</w:t>
      </w:r>
      <w:r>
        <w:rPr>
          <w:rStyle w:val="VerbatimChar"/>
          <w:rFonts w:hint="eastAsia" w:ascii="SimSun" w:hAnsi="SimSun" w:eastAsia="SimSun" w:cs="SimSun"/>
        </w:rPr>
        <w:t>投影中心上下各一个原子</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高度差</w:t>
      </w:r>
      <w:r>
        <w:rPr>
          <w:rStyle w:val="VerbatimChar"/>
          <w:rFonts w:ascii="SimSun" w:hAnsi="SimSun" w:eastAsia="SimSun" w:cs="SimSun"/>
        </w:rPr>
        <w:t xml:space="preserve"> </w:t>
      </w:r>
      <w:r>
        <w:rPr>
          <w:rStyle w:val="VerbatimChar"/>
          <w:rFonts w:hint="eastAsia" w:ascii="SimSun" w:hAnsi="SimSun" w:eastAsia="SimSun" w:cs="SimSun"/>
        </w:rPr>
        <w:t>1/2)，</w:t>
      </w:r>
      <w:r>
        <w:rPr>
          <w:rStyle w:val="VerbatimChar"/>
          <w:rFonts w:hint="eastAsia" w:ascii="SimSun" w:hAnsi="SimSun" w:eastAsia="SimSun" w:cs="SimSun"/>
        </w:rPr>
        <w:t>四周同一平面</w:t>
      </w:r>
      <w:r>
        <w:rPr>
          <w:rStyle w:val="VerbatimChar"/>
          <w:rFonts w:ascii="SimSun" w:hAnsi="SimSun" w:eastAsia="SimSun" w:cs="SimSun"/>
        </w:rPr>
        <w:t xml:space="preserve"> 4 </w:t>
      </w:r>
      <w:r>
        <w:rPr>
          <w:rStyle w:val="VerbatimChar"/>
          <w:rFonts w:hint="eastAsia" w:ascii="SimSun" w:hAnsi="SimSun" w:eastAsia="SimSun" w:cs="SimSun"/>
        </w:rPr>
        <w:t>个原子共面</w:t>
      </w:r>
      <w:r>
        <w:rPr>
          <w:rStyle w:val="VerbatimChar"/>
          <w:rFonts w:hint="eastAsia" w:ascii="SimSun" w:hAnsi="SimSun" w:eastAsia="SimSun" w:cs="SimSun"/>
        </w:rPr>
        <w:t>。</w:t>
      </w:r>
    </w:p>
    <w:p>
      <w:pPr>
        <w:pStyle w:val="FirstParagraph"/>
        <w:spacing w:after="8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经典模型的高对称投影全景</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406600" cy="2070666"/>
                  <wp:effectExtent b="0" l="0" r="0" t="0"/>
                  <wp:docPr descr="" title="" id="47" name="Picture"/>
                  <a:graphic>
                    <a:graphicData uri="http://schemas.openxmlformats.org/drawingml/2006/picture">
                      <pic:pic>
                        <pic:nvPicPr>
                          <pic:cNvPr descr="0bbc97533b3987fef7265060ded52f8204a92b848c2e3eefb8ddad4aec904d81.jpg" id="48" name="Picture"/>
                          <pic:cNvPicPr>
                            <a:picLocks noChangeArrowheads="1" noChangeAspect="1"/>
                          </pic:cNvPicPr>
                        </pic:nvPicPr>
                        <pic:blipFill>
                          <a:blip r:embed="rId46"/>
                          <a:stretch>
                            <a:fillRect/>
                          </a:stretch>
                        </pic:blipFill>
                        <pic:spPr bwMode="auto">
                          <a:xfrm>
                            <a:off x="0" y="0"/>
                            <a:ext cx="2406600" cy="20706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406600" cy="1137348"/>
                  <wp:effectExtent b="0" l="0" r="0" t="0"/>
                  <wp:docPr descr="" title="" id="50" name="Picture"/>
                  <a:graphic>
                    <a:graphicData uri="http://schemas.openxmlformats.org/drawingml/2006/picture">
                      <pic:pic>
                        <pic:nvPicPr>
                          <pic:cNvPr descr="070b0574de180390f234ba1390546faedd9965b262f182d60ed0d850ab24486e.jpg" id="51" name="Picture"/>
                          <pic:cNvPicPr>
                            <a:picLocks noChangeArrowheads="1" noChangeAspect="1"/>
                          </pic:cNvPicPr>
                        </pic:nvPicPr>
                        <pic:blipFill>
                          <a:blip r:embed="rId49"/>
                          <a:stretch>
                            <a:fillRect/>
                          </a:stretch>
                        </pic:blipFill>
                        <pic:spPr bwMode="auto">
                          <a:xfrm>
                            <a:off x="0" y="0"/>
                            <a:ext cx="2406600" cy="1137348"/>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金刚石立方晶胞模型</w:t>
            </w:r>
            <w:r>
              <w:rPr>
                <w:rFonts w:hint="eastAsia" w:ascii="Times New Roman" w:hAnsi="Times New Roman" w:eastAsia="Times New Roman" w:cs="Times New Roman"/>
              </w:rPr>
              <w:t>（</w:t>
            </w:r>
            <w:r>
              <w:rPr>
                <w:rFonts w:hint="eastAsia" w:ascii="Times New Roman" w:hAnsi="Times New Roman" w:eastAsia="FangSong" w:cs="Times New Roman"/>
              </w:rPr>
              <w:t>面心立方骨架</w:t>
            </w:r>
            <w:r>
              <w:rPr>
                <w:rFonts w:hint="eastAsia" w:ascii="Times New Roman" w:hAnsi="Times New Roman" w:eastAsia="Times New Roman" w:cs="Times New Roman"/>
              </w:rPr>
              <w:t>＋</w:t>
            </w:r>
            <w:r>
              <w:rPr>
                <w:rFonts w:hint="eastAsia" w:ascii="Times New Roman" w:hAnsi="Times New Roman" w:eastAsia="FangSong" w:cs="Times New Roman"/>
              </w:rPr>
              <w:t>填充半数四面体空隙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 xml:space="preserve">面心立方点阵四面体空隙沿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方向投影几何模型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206510"/>
                  <wp:effectExtent b="0" l="0" r="0" t="0"/>
                  <wp:docPr descr="" title="" id="53" name="Picture"/>
                  <a:graphic>
                    <a:graphicData uri="http://schemas.openxmlformats.org/drawingml/2006/picture">
                      <pic:pic>
                        <pic:nvPicPr>
                          <pic:cNvPr descr="37ee95c5f40e7cad3dafca4b5be3a6cc8213c3cd34a16453130dd0b5c6105b3b.jpg" id="54" name="Picture"/>
                          <pic:cNvPicPr>
                            <a:picLocks noChangeArrowheads="1" noChangeAspect="1"/>
                          </pic:cNvPicPr>
                        </pic:nvPicPr>
                        <pic:blipFill>
                          <a:blip r:embed="rId52"/>
                          <a:stretch>
                            <a:fillRect/>
                          </a:stretch>
                        </pic:blipFill>
                        <pic:spPr bwMode="auto">
                          <a:xfrm>
                            <a:off x="0" y="0"/>
                            <a:ext cx="2667000" cy="220651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分子晶体在面心立方中的交错取向空间模型</w:t>
            </w:r>
          </w:p>
        </w:tc>
      </w:tr>
    </w:tbl>
    <w:p>
      <w:pPr>
        <w:pStyle w:val="Compact"/>
        <w:numPr>
          <w:ilvl w:val="0"/>
          <w:numId w:val="1015"/>
        </w:numPr>
        <w:spacing w:before="120"/>
        <w:ind w:firstLine="420"/>
      </w:pPr>
      <w:r>
        <w:rPr>
          <w:rFonts w:hint="eastAsia" w:ascii="Times New Roman" w:hAnsi="Times New Roman" w:eastAsia="FangSong" w:cs="Times New Roman"/>
          <w:b/>
          <w:bCs/>
        </w:rPr>
        <w:t xml:space="preserve">金刚石晶胞的</w:t>
      </w:r>
      <w:r>
        <w:rPr>
          <w:rFonts w:ascii="Times New Roman" w:hAnsi="Times New Roman" w:eastAsia="Times New Roman" w:cs="Times New Roman"/>
          <w:b/>
          <w:bCs/>
        </w:rPr>
        <w:t xml:space="preserve"> </w:t>
      </w:r>
      <m:oMath>
        <m:r>
          <m:rPr>
            <m:sty m:val="p"/>
          </m:rPr>
          <m:t>[</m:t>
        </m:r>
        <m:r>
          <m:t>001</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投影分析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碳原子构成面心立方点阵</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标注</w:t>
      </w:r>
      <w:r>
        <w:rPr>
          <w:rFonts w:ascii="Times New Roman" w:hAnsi="Times New Roman" w:eastAsia="Times New Roman" w:cs="Times New Roman"/>
        </w:rPr>
        <w:t xml:space="preserve"> </w:t>
      </w:r>
      <m:oMath>
        <m:r>
          <m:t>z</m:t>
        </m:r>
        <m:r>
          <m:rPr>
            <m:sty m:val="p"/>
          </m:rPr>
          <m:t>=</m:t>
        </m:r>
        <m:r>
          <m:t>0</m:t>
        </m:r>
        <m:r>
          <m:rPr>
            <m:sty m:val="p"/>
          </m:rPr>
          <m:t>,</m:t>
        </m:r>
        <m:r>
          <m:t>1</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顶面底面标</w:t>
      </w:r>
      <w:r>
        <w:rPr>
          <w:rFonts w:ascii="Times New Roman" w:hAnsi="Times New Roman" w:eastAsia="Times New Roman" w:cs="Times New Roman"/>
        </w:rPr>
        <w:t xml:space="preserve"> </w:t>
      </w:r>
      <m:oMath>
        <m:r>
          <m:t>z</m:t>
        </m:r>
        <m:r>
          <m:rPr>
            <m:sty m:val="p"/>
          </m:rPr>
          <m:t>=</m:t>
        </m:r>
        <m:r>
          <m:t>0</m:t>
        </m:r>
        <m:r>
          <m:rPr>
            <m:sty m:val="p"/>
          </m:rPr>
          <m:t>,</m:t>
        </m:r>
        <m:r>
          <m:t>1</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个侧面心标</w:t>
      </w:r>
      <w:r>
        <w:rPr>
          <w:rFonts w:ascii="Times New Roman" w:hAnsi="Times New Roman" w:eastAsia="Times New Roman" w:cs="Times New Roman"/>
        </w:rPr>
        <w:t xml:space="preserve"> </w:t>
      </w:r>
      <m:oMath>
        <m:r>
          <m:t>z</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碳原子同时填充了</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个小立方体中的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空间坐标分别为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俯视图中</w:t>
      </w:r>
      <w:r>
        <w:rPr>
          <w:rFonts w:hint="eastAsia" w:ascii="Times New Roman" w:hAnsi="Times New Roman" w:eastAsia="Times New Roman" w:cs="Times New Roman"/>
        </w:rPr>
        <w:t>，</w:t>
      </w:r>
      <w:r>
        <w:rPr>
          <w:rFonts w:hint="eastAsia" w:ascii="Times New Roman" w:hAnsi="Times New Roman" w:eastAsia="FangSong" w:cs="Times New Roman"/>
        </w:rPr>
        <w:t>空隙碳原子恰好分布在对角象限内部</w:t>
      </w:r>
      <w:r>
        <w:rPr>
          <w:rFonts w:hint="eastAsia" w:ascii="Times New Roman" w:hAnsi="Times New Roman" w:eastAsia="Times New Roman" w:cs="Times New Roman"/>
        </w:rPr>
        <w:t>，</w:t>
      </w:r>
      <w:r>
        <w:rPr>
          <w:rFonts w:hint="eastAsia" w:ascii="Times New Roman" w:hAnsi="Times New Roman" w:eastAsia="FangSong" w:cs="Times New Roman"/>
        </w:rPr>
        <w:t>高度交替为</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b/>
          <w:bCs/>
        </w:rPr>
        <w:t xml:space="preserve">干冰晶胞的对称性降级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分子中心位于面心立方格点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个分子分别沿晶胞的</w:t>
      </w:r>
      <w:r>
        <w:rPr>
          <w:rFonts w:ascii="Times New Roman" w:hAnsi="Times New Roman" w:eastAsia="Times New Roman" w:cs="Times New Roman"/>
        </w:rPr>
        <w:t xml:space="preserve"> 4 </w:t>
      </w:r>
      <w:r>
        <w:rPr>
          <w:rFonts w:hint="eastAsia" w:ascii="Times New Roman" w:hAnsi="Times New Roman" w:eastAsia="FangSong" w:cs="Times New Roman"/>
        </w:rPr>
        <w:t>条不同体对角线方向取向</w:t>
      </w:r>
      <w:r>
        <w:rPr>
          <w:rFonts w:hint="eastAsia" w:ascii="Times New Roman" w:hAnsi="Times New Roman" w:eastAsia="Times New Roman" w:cs="Times New Roman"/>
        </w:rPr>
        <w:t>：</w:t>
      </w:r>
      <w:r>
        <w:rPr>
          <w:rFonts w:hint="eastAsia" w:ascii="Times New Roman" w:hAnsi="Times New Roman" w:eastAsia="FangSong" w:cs="Times New Roman"/>
        </w:rPr>
        <w:t>顶点与面心分子的取向互不平行</w:t>
      </w:r>
      <w:r>
        <w:rPr>
          <w:rFonts w:hint="eastAsia" w:ascii="Times New Roman" w:hAnsi="Times New Roman" w:eastAsia="Times New Roman" w:cs="Times New Roman"/>
        </w:rPr>
        <w:t>，</w:t>
      </w:r>
      <w:r>
        <w:rPr>
          <w:rFonts w:hint="eastAsia" w:ascii="Times New Roman" w:hAnsi="Times New Roman" w:eastAsia="FangSong" w:cs="Times New Roman"/>
        </w:rPr>
        <w:t>从而彻底消除了高阶立方反演</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这一交错排列既满足了四极矩引力最大化</w:t>
      </w:r>
      <w:r>
        <w:rPr>
          <w:rFonts w:hint="eastAsia" w:ascii="Times New Roman" w:hAnsi="Times New Roman" w:eastAsia="Times New Roman" w:cs="Times New Roman"/>
        </w:rPr>
        <w:t>，</w:t>
      </w:r>
      <w:r>
        <w:rPr>
          <w:rFonts w:hint="eastAsia" w:ascii="Times New Roman" w:hAnsi="Times New Roman" w:eastAsia="FangSong" w:cs="Times New Roman"/>
        </w:rPr>
        <w:t>又避免了氧原子间的近距离库仑排斥</w:t>
      </w:r>
      <w:r>
        <w:rPr>
          <w:rFonts w:hint="eastAsia" w:ascii="Times New Roman" w:hAnsi="Times New Roman" w:eastAsia="Times New Roman" w:cs="Times New Roman"/>
        </w:rPr>
        <w:t>。</w:t>
      </w:r>
    </w:p>
    <w:bookmarkEnd w:id="55"/>
    <w:bookmarkStart w:id="56" w:name="硬核赛点-3复杂前沿晶体结构与缺陷化学"/>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复杂前沿晶体结构与缺陷化学</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钙钛矿</w:t>
      </w:r>
      <w:r>
        <w:rPr>
          <w:rFonts w:ascii="Times New Roman" w:hAnsi="Times New Roman" w:eastAsia="Times New Roman" w:cs="Times New Roman"/>
          <w:b/>
          <w:bCs/>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Goldschmidt </w:t>
      </w:r>
      <w:r>
        <w:rPr>
          <w:rFonts w:hint="eastAsia" w:ascii="Times New Roman" w:hAnsi="Times New Roman" w:eastAsia="FangSong" w:cs="Times New Roman"/>
          <w:b/>
          <w:bCs/>
        </w:rPr>
        <w:t xml:space="preserve">容忍因子</w:t>
      </w:r>
      <w:r>
        <w:rPr>
          <w:rFonts w:ascii="Times New Roman" w:hAnsi="Times New Roman" w:eastAsia="Times New Roman" w:cs="Times New Roman"/>
          <w:b/>
          <w:bCs/>
        </w:rPr>
        <w:t xml:space="preserve"> </w:t>
      </w:r>
      <m:oMath>
        <m:r>
          <m:t>t</m:t>
        </m:r>
      </m:oMath>
    </w:p>
    <w:p>
      <w:pPr>
        <w:pStyle w:val="BodyText"/>
        <w:ind w:firstLine="420"/>
      </w:pPr>
      <w:r>
        <w:rPr>
          <w:rFonts w:hint="eastAsia" w:ascii="Times New Roman" w:hAnsi="Times New Roman" w:eastAsia="FangSong" w:cs="Times New Roman"/>
        </w:rPr>
        <w:t xml:space="preserve">钙钛矿型结构通式为</w:t>
      </w:r>
      <w:r>
        <w:rPr>
          <w:rFonts w:ascii="Times New Roman" w:hAnsi="Times New Roman" w:eastAsia="Times New Roman" w:cs="Times New Roman"/>
        </w:rPr>
        <w:t xml:space="preserve"> </w:t>
      </w:r>
      <m:oMath>
        <m:r>
          <m:t>A</m:t>
        </m:r>
        <m:r>
          <m:t>B</m:t>
        </m:r>
        <m:sSub>
          <m:e>
            <m:r>
              <m:t>X</m:t>
            </m:r>
          </m:e>
          <m:sub>
            <m: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为大半径阳离子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为小半径过渡金属阳离子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为阴离子如</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或卤素</w:t>
      </w:r>
      <w:r>
        <w:rPr>
          <w:rFonts w:hint="eastAsia" w:ascii="Times New Roman" w:hAnsi="Times New Roman" w:eastAsia="Times New Roman" w:cs="Times New Roman"/>
        </w:rPr>
        <w:t>）。</w:t>
      </w:r>
      <w:r>
        <w:rPr>
          <w:rFonts w:hint="eastAsia" w:ascii="Times New Roman" w:hAnsi="Times New Roman" w:eastAsia="FangSong" w:cs="Times New Roman"/>
        </w:rPr>
        <w:t>理想结构为立方晶胞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占据体心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配位立方八面体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12 </w:t>
      </w:r>
      <w:r>
        <w:rPr>
          <w:rFonts w:hint="eastAsia" w:ascii="Times New Roman" w:hAnsi="Times New Roman" w:eastAsia="FangSong" w:cs="Times New Roman"/>
        </w:rPr>
        <w:t>条棱心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Goldschmidt </w:t>
      </w:r>
      <w:r>
        <w:rPr>
          <w:rFonts w:hint="eastAsia" w:ascii="Times New Roman" w:hAnsi="Times New Roman" w:eastAsia="FangSong" w:cs="Times New Roman"/>
          <w:b/>
          <w:bCs/>
        </w:rPr>
        <w:t xml:space="preserve">容忍因子</w:t>
      </w:r>
      <w:r>
        <w:rPr>
          <w:rFonts w:ascii="Times New Roman" w:hAnsi="Times New Roman" w:eastAsia="Times New Roman" w:cs="Times New Roman"/>
          <w:b/>
          <w:bCs/>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是预测钙钛矿骨架几何稳定性的黄金定量指标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m:oMathPara>
    </w:p>
    <w:p>
      <w:pPr>
        <w:pStyle w:val="Compact"/>
        <w:numPr>
          <w:ilvl w:val="0"/>
          <w:numId w:val="1016"/>
        </w:numPr>
        <w:ind w:firstLine="420"/>
      </w:pPr>
      <m:oMath>
        <m:oMathPr>
          <m:ctrlPr>
            <w:rPr>
              <w:sz w:val="28"/>
              <w:szCs w:val="28"/>
            </w:rPr>
          </m:ctrlPr>
        </m:oMathPr>
        <m:r>
          <m:t>0.9</m:t>
        </m:r>
        <m:r>
          <m:rPr>
            <m:sty m:val="p"/>
          </m:rPr>
          <m:t>&lt;</m:t>
        </m:r>
        <m:r>
          <m:t>t</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hint="eastAsia" w:ascii="Times New Roman" w:hAnsi="Times New Roman" w:eastAsia="Times New Roman" w:cs="Times New Roman"/>
        </w:rPr>
        <w:t xml:space="preserve">）；</w:t>
      </w:r>
    </w:p>
    <w:p>
      <w:pPr>
        <w:pStyle w:val="Compact"/>
        <w:numPr>
          <w:ilvl w:val="0"/>
          <w:numId w:val="1016"/>
        </w:numPr>
        <w:ind w:firstLine="420"/>
      </w:pPr>
      <m:oMath>
        <m:oMathPr>
          <m:ctrlPr>
            <w:rPr>
              <w:sz w:val="28"/>
              <w:szCs w:val="28"/>
            </w:rPr>
          </m:ctrlPr>
        </m:oMathPr>
        <m:r>
          <m:t>0.71</m:t>
        </m:r>
        <m:r>
          <m:rPr>
            <m:sty m:val="p"/>
          </m:rPr>
          <m:t>&lt;</m:t>
        </m:r>
        <m:r>
          <m:t>t</m:t>
        </m:r>
        <m:r>
          <m:rPr>
            <m:sty m:val="p"/>
          </m:rPr>
          <m:t>&lt;</m:t>
        </m:r>
        <m:r>
          <m:t>0.9</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离子半径偏小</w:t>
      </w:r>
      <w:r>
        <w:rPr>
          <w:rFonts w:hint="eastAsia" w:ascii="Times New Roman" w:hAnsi="Times New Roman" w:eastAsia="Times New Roman" w:cs="Times New Roman"/>
        </w:rPr>
        <w:t>，</w:t>
      </w:r>
      <m:oMath>
        <m:r>
          <m:t>B</m:t>
        </m:r>
        <m:sSub>
          <m:e>
            <m: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八面体发生协同倾斜和旋转</w:t>
      </w:r>
      <w:r>
        <w:rPr>
          <w:rFonts w:hint="eastAsia" w:ascii="Times New Roman" w:hAnsi="Times New Roman" w:eastAsia="Times New Roman" w:cs="Times New Roman"/>
        </w:rPr>
        <w:t>，</w:t>
      </w:r>
      <w:r>
        <w:rPr>
          <w:rFonts w:hint="eastAsia" w:ascii="Times New Roman" w:hAnsi="Times New Roman" w:eastAsia="FangSong" w:cs="Times New Roman"/>
        </w:rPr>
        <w:t>晶胞对称性降低为正交或四方晶系</w:t>
      </w:r>
      <w:r>
        <w:rPr>
          <w:rFonts w:hint="eastAsia" w:ascii="Times New Roman" w:hAnsi="Times New Roman" w:eastAsia="Times New Roman" w:cs="Times New Roman"/>
        </w:rPr>
        <w:t>（</w:t>
      </w:r>
      <w:r>
        <w:rPr>
          <w:rFonts w:hint="eastAsia" w:ascii="Times New Roman" w:hAnsi="Times New Roman" w:eastAsia="FangSong" w:cs="Times New Roman"/>
        </w:rPr>
        <w:t>如天然</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和光伏材料</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3</m:t>
            </m:r>
          </m:sub>
        </m:sSub>
        <m:r>
          <m:t>P</m:t>
        </m:r>
        <m:r>
          <m:t>b</m:t>
        </m:r>
        <m:sSub>
          <m:e>
            <m:r>
              <m:t>I</m:t>
            </m:r>
          </m:e>
          <m:sub>
            <m:r>
              <m:t>3</m:t>
            </m:r>
          </m:sub>
        </m:sSub>
      </m:oMath>
      <w:r>
        <w:rPr>
          <w:rFonts w:hint="eastAsia" w:ascii="Times New Roman" w:hAnsi="Times New Roman" w:eastAsia="Times New Roman" w:cs="Times New Roman"/>
        </w:rPr>
        <w:t xml:space="preserve">）；</w:t>
      </w:r>
    </w:p>
    <w:p>
      <w:pPr>
        <w:pStyle w:val="Compact"/>
        <w:numPr>
          <w:ilvl w:val="0"/>
          <w:numId w:val="1016"/>
        </w:numPr>
        <w:ind w:firstLine="420"/>
      </w:pPr>
      <m:oMath>
        <m:r>
          <m:t>t</m:t>
        </m:r>
        <m:r>
          <m:rPr>
            <m:sty m:val="p"/>
          </m:rPr>
          <m:t>&gt;</m:t>
        </m:r>
        <m:r>
          <m:t>1.0</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离子半径过大</w:t>
      </w:r>
      <w:r>
        <w:rPr>
          <w:rFonts w:hint="eastAsia" w:ascii="Times New Roman" w:hAnsi="Times New Roman" w:eastAsia="Times New Roman" w:cs="Times New Roman"/>
        </w:rPr>
        <w:t>，</w:t>
      </w:r>
      <w:r>
        <w:rPr>
          <w:rFonts w:hint="eastAsia" w:ascii="Times New Roman" w:hAnsi="Times New Roman" w:eastAsia="FangSong" w:cs="Times New Roman"/>
        </w:rPr>
        <w:t>容易诱发形成六方钙钛矿</w:t>
      </w:r>
      <w:r>
        <w:rPr>
          <w:rFonts w:hint="eastAsia" w:ascii="Times New Roman" w:hAnsi="Times New Roman" w:eastAsia="Times New Roman" w:cs="Times New Roman"/>
        </w:rPr>
        <w:t>，</w:t>
      </w:r>
      <w:r>
        <w:rPr>
          <w:rFonts w:hint="eastAsia" w:ascii="Times New Roman" w:hAnsi="Times New Roman" w:eastAsia="FangSong" w:cs="Times New Roman"/>
        </w:rPr>
        <w:t>八面体由共顶角转向共面连接</w:t>
      </w:r>
      <w:r>
        <w:rPr>
          <w:rFonts w:hint="eastAsia" w:ascii="Times New Roman" w:hAnsi="Times New Roman" w:eastAsia="Times New Roman" w:cs="Times New Roman"/>
        </w:rPr>
        <w:t>；</w:t>
      </w:r>
    </w:p>
    <w:p>
      <w:pPr>
        <w:pStyle w:val="Compact"/>
        <w:numPr>
          <w:ilvl w:val="0"/>
          <w:numId w:val="1016"/>
        </w:numPr>
        <w:ind w:firstLine="420"/>
      </w:pPr>
      <m:oMath>
        <m:oMathPr>
          <m:ctrlPr>
            <w:rPr>
              <w:sz w:val="28"/>
              <w:szCs w:val="28"/>
            </w:rPr>
          </m:ctrlPr>
        </m:oMathPr>
        <m:r>
          <m:t>t</m:t>
        </m:r>
        <m:r>
          <m:rPr>
            <m:sty m:val="p"/>
          </m:rPr>
          <m:t>&lt;</m:t>
        </m:r>
        <m:r>
          <m:t>0.71</m:t>
        </m:r>
      </m:oMath>
      <w:r>
        <w:rPr>
          <w:rFonts w:hint="eastAsia" w:ascii="Times New Roman" w:hAnsi="Times New Roman" w:eastAsia="Times New Roman" w:cs="Times New Roman"/>
        </w:rPr>
        <w:t>：</w:t>
      </w:r>
      <w:r>
        <w:rPr>
          <w:rFonts w:hint="eastAsia" w:ascii="Times New Roman" w:hAnsi="Times New Roman" w:eastAsia="FangSong" w:cs="Times New Roman"/>
        </w:rPr>
        <w:t>钙钛矿结构崩解</w:t>
      </w:r>
      <w:r>
        <w:rPr>
          <w:rFonts w:hint="eastAsia" w:ascii="Times New Roman" w:hAnsi="Times New Roman" w:eastAsia="Times New Roman" w:cs="Times New Roman"/>
        </w:rPr>
        <w:t>，</w:t>
      </w:r>
      <w:r>
        <w:rPr>
          <w:rFonts w:hint="eastAsia" w:ascii="Times New Roman" w:hAnsi="Times New Roman" w:eastAsia="FangSong" w:cs="Times New Roman"/>
        </w:rPr>
        <w:t>转变为方解石或刚玉型结构</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高温超导体</w:t>
      </w:r>
      <w:r>
        <w:rPr>
          <w:rFonts w:ascii="Times New Roman" w:hAnsi="Times New Roman" w:eastAsia="Times New Roman" w:cs="Times New Roman"/>
          <w:b/>
          <w:bCs/>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δ</m:t>
            </m:r>
          </m:sub>
        </m:sSub>
      </m:oMath>
      <w:r>
        <w:rPr>
          <w:rFonts w:hint="eastAsia" w:ascii="Times New Roman" w:hAnsi="Times New Roman" w:eastAsia="Times New Roman" w:cs="Times New Roman"/>
          <w:b/>
          <w:bCs/>
        </w:rPr>
        <w:t>（YBCO）</w:t>
      </w:r>
      <w:r>
        <w:rPr>
          <w:rFonts w:hint="eastAsia" w:ascii="Times New Roman" w:hAnsi="Times New Roman" w:eastAsia="FangSong" w:cs="Times New Roman"/>
          <w:b/>
          <w:bCs/>
        </w:rPr>
        <w:t>缺氧超晶胞</w:t>
      </w:r>
    </w:p>
    <w:p>
      <w:pPr>
        <w:pStyle w:val="BodyText"/>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结构可看作是由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个钙钛矿原始单胞沿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轴垂直叠加而成的三联超晶胞</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oMathPr>
          <m:ctrlPr>
            <w:rPr>
              <w:sz w:val="28"/>
              <w:szCs w:val="28"/>
            </w:rPr>
          </m:ctrlPr>
        </m:oMathPr>
        <m:r>
          <m:t>c</m:t>
        </m:r>
        <m:r>
          <m:rPr>
            <m:sty m:val="p"/>
          </m:rPr>
          <m:t>≈</m:t>
        </m:r>
        <m:r>
          <m:t>3</m:t>
        </m:r>
        <m:r>
          <m:t>a</m:t>
        </m:r>
        <m:r>
          <m:rPr>
            <m:sty m:val="p"/>
          </m:rPr>
          <m:t>≈</m:t>
        </m:r>
        <m:r>
          <m:t>3</m:t>
        </m:r>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阳离子沿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轴呈严格的</w:t>
      </w:r>
      <w:r>
        <w:rPr>
          <w:rFonts w:ascii="Times New Roman" w:hAnsi="Times New Roman" w:eastAsia="Times New Roman" w:cs="Times New Roman"/>
        </w:rPr>
        <w:t xml:space="preserve"> </w:t>
      </w:r>
      <m:oMath>
        <m:oMathPr>
          <m:ctrlPr>
            <w:rPr>
              <w:sz w:val="28"/>
              <w:szCs w:val="28"/>
            </w:rPr>
          </m:ctrlPr>
        </m:oMathPr>
        <m:r>
          <m:rPr>
            <m:nor/>
            <m:sty m:val="p"/>
          </m:rPr>
          <m:t>-Ba-Y-Ba-</m:t>
        </m:r>
      </m:oMath>
      <w:r>
        <w:rPr>
          <w:rFonts w:ascii="Times New Roman" w:hAnsi="Times New Roman" w:eastAsia="Times New Roman" w:cs="Times New Roman"/>
        </w:rPr>
        <w:t xml:space="preserve"> </w:t>
      </w:r>
      <w:r>
        <w:rPr>
          <w:rFonts w:hint="eastAsia" w:ascii="Times New Roman" w:hAnsi="Times New Roman" w:eastAsia="FangSong" w:cs="Times New Roman"/>
        </w:rPr>
        <w:t>层状交替排列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氧缺陷高度有序化</w:t>
      </w:r>
      <w:r>
        <w:rPr>
          <w:rFonts w:hint="eastAsia" w:ascii="Times New Roman" w:hAnsi="Times New Roman" w:eastAsia="Times New Roman" w:cs="Times New Roman"/>
        </w:rPr>
        <w:t>：</w:t>
      </w:r>
      <w:r>
        <w:rPr>
          <w:rFonts w:hint="eastAsia" w:ascii="Times New Roman" w:hAnsi="Times New Roman" w:eastAsia="FangSong" w:cs="Times New Roman"/>
        </w:rPr>
        <w:t>在中间的钇层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由于钇离子半径较小且电荷高</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该平面的氧原子全部缺失</w:t>
      </w:r>
      <w:r>
        <w:rPr>
          <w:rFonts w:hint="eastAsia" w:ascii="Times New Roman" w:hAnsi="Times New Roman" w:eastAsia="Times New Roman" w:cs="Times New Roman"/>
        </w:rPr>
        <w:t>（</w:t>
      </w:r>
      <m:oMath>
        <m:r>
          <m:t>δ</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使得夹在其中的铜离子形成独特的五配位方锥构型</w:t>
      </w:r>
      <w:r>
        <w:rPr>
          <w:rFonts w:hint="eastAsia" w:ascii="Times New Roman" w:hAnsi="Times New Roman" w:eastAsia="Times New Roman" w:cs="Times New Roman"/>
        </w:rPr>
        <w:t>（</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负责超导输运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顶层和底层的铜原子形成沿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轴延伸的一维</w:t>
      </w:r>
      <w:r>
        <w:rPr>
          <w:rFonts w:ascii="Times New Roman" w:hAnsi="Times New Roman" w:eastAsia="Times New Roman" w:cs="Times New Roman"/>
        </w:rPr>
        <w:t xml:space="preserve"> </w:t>
      </w:r>
      <m:oMath>
        <m:r>
          <m:t>C</m:t>
        </m:r>
        <m:r>
          <m:t>u</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铜离子呈现混合氧化态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铜的总正电荷必须补偿阴离子电荷</w:t>
      </w:r>
      <w:r>
        <w:rPr>
          <w:rFonts w:hint="eastAsia" w:ascii="Times New Roman" w:hAnsi="Times New Roman" w:eastAsia="Times New Roman" w:cs="Times New Roman"/>
        </w:rPr>
        <w:t>：</w:t>
      </w:r>
      <m:oMath>
        <m:oMathPr>
          <m:ctrlPr>
            <w:rPr>
              <w:sz w:val="28"/>
              <w:szCs w:val="28"/>
            </w:rPr>
          </m:ctrlPr>
        </m:oMathPr>
        <m:r>
          <m:t>3</m:t>
        </m:r>
        <m:r>
          <m:rPr>
            <m:sty m:val="p"/>
          </m:rPr>
          <m:t>+</m:t>
        </m:r>
        <m:r>
          <m:t>2</m:t>
        </m:r>
        <m:r>
          <m:rPr>
            <m:sty m:val="p"/>
          </m:rPr>
          <m:t>×</m:t>
        </m:r>
        <m:r>
          <m:t>2</m:t>
        </m:r>
        <m:r>
          <m:rPr>
            <m:sty m:val="p"/>
          </m:rPr>
          <m:t>+</m:t>
        </m:r>
        <m:r>
          <m:t>3</m:t>
        </m:r>
        <m:r>
          <m:rPr>
            <m:sty m:val="p"/>
          </m:rPr>
          <m:t>×</m:t>
        </m:r>
        <m:sSub>
          <m:e>
            <m:r>
              <m:t>V</m:t>
            </m:r>
          </m:e>
          <m:sub>
            <m:r>
              <m:t>C</m:t>
            </m:r>
            <m:r>
              <m:t>u</m:t>
            </m:r>
          </m:sub>
        </m:sSub>
        <m:r>
          <m:rPr>
            <m:sty m:val="p"/>
          </m:rPr>
          <m:t>=</m:t>
        </m:r>
        <m:r>
          <m:t>7</m:t>
        </m:r>
        <m:r>
          <m:rPr>
            <m:sty m:val="p"/>
          </m:rPr>
          <m:t>×</m:t>
        </m:r>
        <m:r>
          <m:t>2</m:t>
        </m:r>
        <m:r>
          <m:rPr>
            <m:sty m:val="p"/>
          </m:rPr>
          <m:t>⟹</m:t>
        </m:r>
        <m:sSub>
          <m:e>
            <m:r>
              <m:t>V</m:t>
            </m:r>
          </m:e>
          <m:sub>
            <m:r>
              <m:t>C</m:t>
            </m:r>
            <m:r>
              <m:t>u</m:t>
            </m:r>
          </m:sub>
        </m:sSub>
        <m:r>
          <m:rPr>
            <m:sty m:val="p"/>
          </m:rPr>
          <m:t>=</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即晶胞内含有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个强氧化性的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金刚烷到金刚石的电子显微学拓扑映射</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40 </w:t>
      </w:r>
      <w:r>
        <w:rPr>
          <w:rFonts w:hint="eastAsia" w:ascii="Times New Roman" w:hAnsi="Times New Roman" w:eastAsia="FangSong" w:cs="Times New Roman"/>
          <w:b/>
          <w:bCs/>
        </w:rPr>
        <w:t xml:space="preserve">届初赛第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金刚烷分子</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个椅式环己烷刚性稠合而成</w:t>
      </w:r>
      <w:r>
        <w:rPr>
          <w:rFonts w:hint="eastAsia" w:ascii="Times New Roman" w:hAnsi="Times New Roman" w:eastAsia="Times New Roman" w:cs="Times New Roman"/>
        </w:rPr>
        <w:t>，</w:t>
      </w:r>
      <w:r>
        <w:rPr>
          <w:rFonts w:hint="eastAsia" w:ascii="Times New Roman" w:hAnsi="Times New Roman" w:eastAsia="FangSong" w:cs="Times New Roman"/>
        </w:rPr>
        <w:t>内部包含</w:t>
      </w:r>
      <w:r>
        <w:rPr>
          <w:rFonts w:ascii="Times New Roman" w:hAnsi="Times New Roman" w:eastAsia="Times New Roman" w:cs="Times New Roman"/>
        </w:rPr>
        <w:t xml:space="preserve"> 4 </w:t>
      </w:r>
      <w:r>
        <w:rPr>
          <w:rFonts w:hint="eastAsia" w:ascii="Times New Roman" w:hAnsi="Times New Roman" w:eastAsia="FangSong" w:cs="Times New Roman"/>
        </w:rPr>
        <w:t>个次甲基</w:t>
      </w:r>
      <w:r>
        <w:rPr>
          <w:rFonts w:hint="eastAsia" w:ascii="Times New Roman" w:hAnsi="Times New Roman" w:eastAsia="Times New Roman" w:cs="Times New Roman"/>
        </w:rPr>
        <w:t>（</w:t>
      </w:r>
      <m:oMath>
        <m:r>
          <m:rPr>
            <m:sty m:val="p"/>
          </m:rPr>
          <m:t>−</m:t>
        </m:r>
        <m:r>
          <m:t>C</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6 </w:t>
      </w:r>
      <w:r>
        <w:rPr>
          <w:rFonts w:hint="eastAsia" w:ascii="Times New Roman" w:hAnsi="Times New Roman" w:eastAsia="FangSong" w:cs="Times New Roman"/>
        </w:rPr>
        <w:t>个亚甲基</w:t>
      </w:r>
      <w:r>
        <w:rPr>
          <w:rFonts w:hint="eastAsia" w:ascii="Times New Roman" w:hAnsi="Times New Roman" w:eastAsia="Times New Roman" w:cs="Times New Roman"/>
        </w:rPr>
        <w:t>（</w:t>
      </w:r>
      <m:oMath>
        <m:r>
          <m:rPr>
            <m:sty m:val="p"/>
          </m:rPr>
          <m:t>−</m:t>
        </m:r>
        <m:r>
          <m:t>C</m:t>
        </m:r>
        <m:sSubSup>
          <m:e>
            <m:r>
              <m:t>H</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将金刚烷视为结构基元</w:t>
      </w:r>
      <w:r>
        <w:rPr>
          <w:rFonts w:hint="eastAsia" w:ascii="Times New Roman" w:hAnsi="Times New Roman" w:eastAsia="Times New Roman" w:cs="Times New Roman"/>
        </w:rPr>
        <w:t>，</w:t>
      </w:r>
      <w:r>
        <w:rPr>
          <w:rFonts w:hint="eastAsia" w:ascii="Times New Roman" w:hAnsi="Times New Roman" w:eastAsia="FangSong" w:cs="Times New Roman"/>
        </w:rPr>
        <w:t>当外围的所有</w:t>
      </w:r>
      <w:r>
        <w:rPr>
          <w:rFonts w:ascii="Times New Roman" w:hAnsi="Times New Roman" w:eastAsia="Times New Roman" w:cs="Times New Roman"/>
        </w:rPr>
        <w:t xml:space="preserve"> </w:t>
      </w:r>
      <m:oMath>
        <m:r>
          <m:t>C</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键脱氢并在空间三维交联扩展时</w:t>
      </w:r>
      <w:r>
        <w:rPr>
          <w:rFonts w:hint="eastAsia" w:ascii="Times New Roman" w:hAnsi="Times New Roman" w:eastAsia="Times New Roman" w:cs="Times New Roman"/>
        </w:rPr>
        <w:t>，</w:t>
      </w:r>
      <w:r>
        <w:rPr>
          <w:rFonts w:hint="eastAsia" w:ascii="Times New Roman" w:hAnsi="Times New Roman" w:eastAsia="FangSong" w:cs="Times New Roman"/>
        </w:rPr>
        <w:t>即可完全无应变地拼接出无限金刚石晶格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TEM（</w:t>
      </w:r>
      <w:r>
        <w:rPr>
          <w:rFonts w:hint="eastAsia" w:ascii="Times New Roman" w:hAnsi="Times New Roman" w:eastAsia="FangSong" w:cs="Times New Roman"/>
        </w:rPr>
        <w:t>透射电镜</w:t>
      </w:r>
      <w:r>
        <w:rPr>
          <w:rFonts w:hint="eastAsia" w:ascii="Times New Roman" w:hAnsi="Times New Roman" w:eastAsia="Times New Roman" w:cs="Times New Roman"/>
        </w:rPr>
        <w:t>）</w:t>
      </w:r>
      <w:r>
        <w:rPr>
          <w:rFonts w:hint="eastAsia" w:ascii="Times New Roman" w:hAnsi="Times New Roman" w:eastAsia="FangSong" w:cs="Times New Roman"/>
        </w:rPr>
        <w:t>高分辨显微学中</w:t>
      </w:r>
      <w:r>
        <w:rPr>
          <w:rFonts w:hint="eastAsia" w:ascii="Times New Roman" w:hAnsi="Times New Roman" w:eastAsia="Times New Roman" w:cs="Times New Roman"/>
        </w:rPr>
        <w:t>，</w:t>
      </w:r>
      <w:r>
        <w:rPr>
          <w:rFonts w:hint="eastAsia" w:ascii="Times New Roman" w:hAnsi="Times New Roman" w:eastAsia="FangSong" w:cs="Times New Roman"/>
        </w:rPr>
        <w:t>纳米金刚石颗粒的表面碳原子保留大量未饱和悬键</w:t>
      </w:r>
      <w:r>
        <w:rPr>
          <w:rFonts w:hint="eastAsia" w:ascii="Times New Roman" w:hAnsi="Times New Roman" w:eastAsia="Times New Roman" w:cs="Times New Roman"/>
        </w:rPr>
        <w:t>，</w:t>
      </w:r>
      <w:r>
        <w:rPr>
          <w:rFonts w:hint="eastAsia" w:ascii="Times New Roman" w:hAnsi="Times New Roman" w:eastAsia="FangSong" w:cs="Times New Roman"/>
        </w:rPr>
        <w:t>极易被氢钝化形成纳米金刚烷衍生物</w:t>
      </w:r>
      <w:r>
        <w:rPr>
          <w:rFonts w:hint="eastAsia" w:ascii="Times New Roman" w:hAnsi="Times New Roman" w:eastAsia="Times New Roman" w:cs="Times New Roman"/>
        </w:rPr>
        <w:t>，</w:t>
      </w:r>
      <w:r>
        <w:rPr>
          <w:rFonts w:hint="eastAsia" w:ascii="Times New Roman" w:hAnsi="Times New Roman" w:eastAsia="FangSong" w:cs="Times New Roman"/>
        </w:rPr>
        <w:t>其表面能与粒径呈现经典的倒数线性标度律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MAX </w:t>
      </w:r>
      <w:r>
        <w:rPr>
          <w:rFonts w:hint="eastAsia" w:ascii="Times New Roman" w:hAnsi="Times New Roman" w:eastAsia="FangSong" w:cs="Times New Roman"/>
          <w:b/>
          <w:bCs/>
        </w:rPr>
        <w:t xml:space="preserve">相与二维</w:t>
      </w:r>
      <w:r>
        <w:rPr>
          <w:rFonts w:ascii="Times New Roman" w:hAnsi="Times New Roman" w:eastAsia="Times New Roman" w:cs="Times New Roman"/>
          <w:b/>
          <w:bCs/>
        </w:rPr>
        <w:t xml:space="preserve"> MXene </w:t>
      </w:r>
      <w:r>
        <w:rPr>
          <w:rFonts w:hint="eastAsia" w:ascii="Times New Roman" w:hAnsi="Times New Roman" w:eastAsia="FangSong" w:cs="Times New Roman"/>
          <w:b/>
          <w:bCs/>
        </w:rPr>
        <w:t xml:space="preserve">衍生拓扑</w:t>
      </w:r>
    </w:p>
    <w:p>
      <w:pPr>
        <w:pStyle w:val="BodyText"/>
        <w:ind w:firstLine="420"/>
      </w:pPr>
      <w:r>
        <w:rPr>
          <w:rFonts w:ascii="Times New Roman" w:hAnsi="Times New Roman" w:eastAsia="Times New Roman" w:cs="Times New Roman"/>
        </w:rPr>
        <w:t xml:space="preserve">MAX </w:t>
      </w:r>
      <w:r>
        <w:rPr>
          <w:rFonts w:hint="eastAsia" w:ascii="Times New Roman" w:hAnsi="Times New Roman" w:eastAsia="FangSong" w:cs="Times New Roman"/>
        </w:rPr>
        <w:t>是一类三元层状化合物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r>
              <m:rPr>
                <m:sty m:val="p"/>
              </m:rPr>
              <m:t>+</m:t>
            </m:r>
            <m:r>
              <m:t>1</m:t>
            </m:r>
          </m:sub>
        </m:sSub>
        <m:sSub>
          <m:e>
            <m:r>
              <m:rPr>
                <m:sty m:val="p"/>
              </m:rPr>
              <m:t>A</m:t>
            </m:r>
            <m:r>
              <m:rPr>
                <m:sty m:val="p"/>
              </m:rPr>
              <m:t>X</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为早期过渡金属如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13-16 </w:t>
      </w:r>
      <w:r>
        <w:rPr>
          <w:rFonts w:hint="eastAsia" w:ascii="Times New Roman" w:hAnsi="Times New Roman" w:eastAsia="FangSong" w:cs="Times New Roman"/>
        </w:rPr>
        <w:t xml:space="preserve">族主族元素如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Al、Si；X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其晶体结构由强共价键结合的六方</w:t>
      </w:r>
      <w:r>
        <w:rPr>
          <w:rFonts w:ascii="Times New Roman" w:hAnsi="Times New Roman" w:eastAsia="Times New Roman" w:cs="Times New Roman"/>
        </w:rPr>
        <w:t xml:space="preserve"> </w:t>
      </w:r>
      <m:oMath>
        <m:oMathPr>
          <m:ctrlPr>
            <w:rPr>
              <w:sz w:val="28"/>
              <w:szCs w:val="28"/>
            </w:rPr>
          </m:ctrlPr>
        </m:oMathPr>
        <m:sSub>
          <m:e>
            <m:r>
              <m:rPr>
                <m:sty m:val="p"/>
              </m:rPr>
              <m:t>M</m:t>
            </m:r>
          </m:e>
          <m:sub>
            <m:r>
              <m:t>n</m:t>
            </m:r>
            <m:r>
              <m:rPr>
                <m:sty m:val="p"/>
              </m:rPr>
              <m:t>+</m:t>
            </m:r>
            <m:r>
              <m:t>1</m:t>
            </m:r>
          </m:sub>
        </m:sSub>
        <m:sSub>
          <m:e>
            <m:r>
              <m:rPr>
                <m:sty m:val="p"/>
              </m:rP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陶瓷层与较弱金属键结合的纯</w:t>
      </w:r>
      <w:r>
        <w:rPr>
          <w:rFonts w:ascii="Times New Roman" w:hAnsi="Times New Roman" w:eastAsia="Times New Roman" w:cs="Times New Roman"/>
        </w:rPr>
        <w:t xml:space="preserve"> A </w:t>
      </w:r>
      <w:r>
        <w:rPr>
          <w:rFonts w:hint="eastAsia" w:ascii="Times New Roman" w:hAnsi="Times New Roman" w:eastAsia="FangSong" w:cs="Times New Roman"/>
        </w:rPr>
        <w:t>元素单原子层交替堆叠</w:t>
      </w:r>
      <w:r>
        <w:rPr>
          <w:rFonts w:hint="eastAsia" w:ascii="Times New Roman" w:hAnsi="Times New Roman" w:eastAsia="Times New Roman" w:cs="Times New Roman"/>
        </w:rPr>
        <w:t>。</w:t>
      </w:r>
      <w:r>
        <w:rPr>
          <w:rFonts w:hint="eastAsia" w:ascii="Times New Roman" w:hAnsi="Times New Roman" w:eastAsia="FangSong" w:cs="Times New Roman"/>
        </w:rPr>
        <w:t>利用化学刻蚀剂</w:t>
      </w:r>
      <w:r>
        <w:rPr>
          <w:rFonts w:hint="eastAsia" w:ascii="Times New Roman" w:hAnsi="Times New Roman" w:eastAsia="Times New Roman" w:cs="Times New Roman"/>
        </w:rPr>
        <w:t>（</w:t>
      </w:r>
      <w:r>
        <w:rPr>
          <w:rFonts w:hint="eastAsia" w:ascii="Times New Roman" w:hAnsi="Times New Roman" w:eastAsia="FangSong" w:cs="Times New Roman"/>
        </w:rPr>
        <w:t>如氢氟酸</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可以选择性破坏较弱的</w:t>
      </w:r>
      <w:r>
        <w:rPr>
          <w:rFonts w:ascii="Times New Roman" w:hAnsi="Times New Roman" w:eastAsia="Times New Roman" w:cs="Times New Roman"/>
        </w:rPr>
        <w:t xml:space="preserve"> </w:t>
      </w:r>
      <m:oMath>
        <m:r>
          <m:rPr>
            <m:sty m:val="p"/>
          </m:rPr>
          <m:t>M</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元素完全抽离溶出</w:t>
      </w:r>
      <w:r>
        <w:rPr>
          <w:rFonts w:hint="eastAsia" w:ascii="Times New Roman" w:hAnsi="Times New Roman" w:eastAsia="Times New Roman" w:cs="Times New Roman"/>
        </w:rPr>
        <w:t>，</w:t>
      </w:r>
      <w:r>
        <w:rPr>
          <w:rFonts w:hint="eastAsia" w:ascii="Times New Roman" w:hAnsi="Times New Roman" w:eastAsia="FangSong" w:cs="Times New Roman"/>
        </w:rPr>
        <w:t>从而剥离出兼具金属导电性与亲水性的单层二维纳米材料</w:t>
      </w:r>
      <w:r>
        <w:rPr>
          <w:rFonts w:ascii="Times New Roman" w:hAnsi="Times New Roman" w:eastAsia="Times New Roman" w:cs="Times New Roman"/>
        </w:rPr>
        <w:t xml:space="preserve"> </w:t>
      </w:r>
      <w:r>
        <w:rPr>
          <w:rFonts w:ascii="Times New Roman" w:hAnsi="Times New Roman" w:eastAsia="Times New Roman" w:cs="Times New Roman"/>
          <w:b/>
          <w:bCs/>
        </w:rPr>
        <w:t xml:space="preserve">MXene</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M</m:t>
            </m:r>
          </m:e>
          <m:sub>
            <m:r>
              <m:t>n</m:t>
            </m:r>
            <m:r>
              <m:rPr>
                <m:sty m:val="p"/>
              </m:rPr>
              <m:t>+</m:t>
            </m:r>
            <m:r>
              <m:t>1</m:t>
            </m:r>
          </m:sub>
        </m:sSub>
        <m:sSub>
          <m:e>
            <m:r>
              <m:rPr>
                <m:sty m:val="p"/>
              </m:rPr>
              <m:t>X</m:t>
            </m:r>
          </m:e>
          <m:sub>
            <m:r>
              <m:t>n</m:t>
            </m:r>
          </m:sub>
        </m:sSub>
        <m:sSub>
          <m:e>
            <m:r>
              <m:rPr>
                <m:sty m:val="p"/>
              </m:rPr>
              <m:t>T</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代表表面修饰的</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F</m:t>
        </m:r>
        <m:r>
          <m:rPr>
            <m:sty m:val="p"/>
          </m:rPr>
          <m:t>,</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晶面指数与</w:t>
      </w:r>
      <w:r>
        <w:rPr>
          <w:rFonts w:ascii="Times New Roman" w:hAnsi="Times New Roman" w:eastAsia="Times New Roman" w:cs="Times New Roman"/>
          <w:b/>
          <w:bCs/>
        </w:rPr>
        <w:t xml:space="preserve"> X </w:t>
      </w:r>
      <w:r>
        <w:rPr>
          <w:rFonts w:hint="eastAsia" w:ascii="Times New Roman" w:hAnsi="Times New Roman" w:eastAsia="FangSong" w:cs="Times New Roman"/>
          <w:b/>
          <w:bCs/>
        </w:rPr>
        <w:t>射线粉末衍射</w:t>
      </w:r>
      <w:r>
        <w:rPr>
          <w:rFonts w:hint="eastAsia" w:ascii="Times New Roman" w:hAnsi="Times New Roman" w:eastAsia="Times New Roman" w:cs="Times New Roman"/>
          <w:b/>
          <w:bCs/>
        </w:rPr>
        <w:t>（XRD）</w:t>
      </w:r>
      <w:r>
        <w:rPr>
          <w:rFonts w:hint="eastAsia" w:ascii="Times New Roman" w:hAnsi="Times New Roman" w:eastAsia="FangSong" w:cs="Times New Roman"/>
          <w:b/>
          <w:bCs/>
        </w:rPr>
        <w:t>系统消光规律</w:t>
      </w:r>
    </w:p>
    <w:p>
      <w:pPr>
        <w:pStyle w:val="BodyText"/>
        <w:ind w:firstLine="420"/>
      </w:pP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与晶胞参数的解析几何关系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 xml:space="preserve">：</w:t>
      </w:r>
      <m:oMath>
        <m:oMathPr>
          <m:ctrlPr>
            <w:rPr>
              <w:sz w:val="28"/>
              <w:szCs w:val="28"/>
            </w:rPr>
          </m:ctrlPr>
        </m:oMathPr>
        <m:f>
          <m:fPr>
            <m:type m:val="bar"/>
          </m:fPr>
          <m:num>
            <m:r>
              <m:t>1</m:t>
            </m:r>
          </m:num>
          <m:den>
            <m:sSup>
              <m:e>
                <m:r>
                  <m:t>d</m:t>
                </m:r>
              </m:e>
              <m:sup>
                <m:r>
                  <m:t>2</m:t>
                </m:r>
              </m:sup>
            </m:sSup>
          </m:den>
        </m:f>
        <m:r>
          <m:rPr>
            <m:sty m:val="p"/>
          </m:rPr>
          <m:t>=</m:t>
        </m:r>
        <m:f>
          <m:fPr>
            <m:type m:val="bar"/>
          </m:fPr>
          <m:num>
            <m:sSup>
              <m:e>
                <m:r>
                  <m:t>h</m:t>
                </m:r>
              </m:e>
              <m:sup>
                <m:r>
                  <m:t>2</m:t>
                </m:r>
              </m:sup>
            </m:sSup>
            <m:r>
              <m:rPr>
                <m:sty m:val="p"/>
              </m:rPr>
              <m:t>+</m:t>
            </m:r>
            <m:sSup>
              <m:e>
                <m:r>
                  <m:t>k</m:t>
                </m:r>
              </m:e>
              <m:sup>
                <m:r>
                  <m:t>2</m:t>
                </m:r>
              </m:sup>
            </m:sSup>
            <m:r>
              <m:rPr>
                <m:sty m:val="p"/>
              </m:rPr>
              <m:t>+</m:t>
            </m:r>
            <m:sSup>
              <m:e>
                <m:r>
                  <m:t>l</m:t>
                </m:r>
              </m:e>
              <m:sup>
                <m:r>
                  <m:t>2</m:t>
                </m:r>
              </m:sup>
            </m:sSup>
          </m:num>
          <m:den>
            <m:sSup>
              <m:e>
                <m:r>
                  <m:t>a</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w:t>
      </w:r>
      <m:oMath>
        <m:oMathPr>
          <m:ctrlPr>
            <w:rPr>
              <w:sz w:val="28"/>
              <w:szCs w:val="28"/>
            </w:rPr>
          </m:ctrlPr>
        </m:oMathPr>
        <m:f>
          <m:fPr>
            <m:type m:val="bar"/>
          </m:fPr>
          <m:num>
            <m:r>
              <m:t>1</m:t>
            </m:r>
          </m:num>
          <m:den>
            <m:sSup>
              <m:e>
                <m:r>
                  <m:t>d</m:t>
                </m:r>
              </m:e>
              <m:sup>
                <m:r>
                  <m:t>2</m:t>
                </m:r>
              </m:sup>
            </m:sSup>
          </m:den>
        </m:f>
        <m:r>
          <m:rPr>
            <m:sty m:val="p"/>
          </m:rPr>
          <m:t>=</m:t>
        </m:r>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 xml:space="preserve">：</w:t>
      </w:r>
      <m:oMath>
        <m:oMathPr>
          <m:ctrlPr>
            <w:rPr>
              <w:sz w:val="28"/>
              <w:szCs w:val="28"/>
            </w:rPr>
          </m:ctrlPr>
        </m:oMathPr>
        <m:f>
          <m:fPr>
            <m:type m:val="bar"/>
          </m:fPr>
          <m:num>
            <m:r>
              <m:t>1</m:t>
            </m:r>
          </m:num>
          <m:den>
            <m:sSup>
              <m:e>
                <m:r>
                  <m:t>d</m:t>
                </m:r>
              </m:e>
              <m:sup>
                <m:r>
                  <m:t>2</m:t>
                </m:r>
              </m:sup>
            </m:sSup>
          </m:den>
        </m:f>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由晶体点阵平移对称性导致的</w:t>
      </w:r>
      <w:r>
        <w:rPr>
          <w:rFonts w:hint="eastAsia" w:ascii="Times New Roman" w:hAnsi="Times New Roman" w:eastAsia="FangSong" w:cs="Times New Roman"/>
          <w:b/>
          <w:bCs/>
        </w:rPr>
        <w:t xml:space="preserve">系统消光规律</w:t>
      </w:r>
      <w:r>
        <w:rPr>
          <w:rFonts w:hint="eastAsia" w:ascii="Times New Roman" w:hAnsi="Times New Roman" w:eastAsia="FangSong" w:cs="Times New Roman"/>
        </w:rPr>
        <w:t xml:space="preserve">是推断</w:t>
      </w:r>
      <w:r>
        <w:rPr>
          <w:rFonts w:ascii="Times New Roman" w:hAnsi="Times New Roman" w:eastAsia="Times New Roman" w:cs="Times New Roman"/>
        </w:rPr>
        <w:t xml:space="preserve"> Bravais </w:t>
      </w:r>
      <w:r>
        <w:rPr>
          <w:rFonts w:hint="eastAsia" w:ascii="Times New Roman" w:hAnsi="Times New Roman" w:eastAsia="FangSong" w:cs="Times New Roman"/>
        </w:rPr>
        <w:t>格子类型的核心依据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允许出射衍射峰的晶面指数</w:t>
            </w:r>
            <w:r>
              <w:rPr>
                <w:rFonts w:ascii="Times New Roman" w:hAnsi="Times New Roman" w:eastAsia="Times New Roman" w:cs="Times New Roman"/>
                <w:b/>
              </w:rPr>
              <w:t xml:space="preserve"> </w:t>
            </w:r>
            <m:oMath>
              <m:r>
                <m:rPr>
                  <m:sty m:val="p"/>
                </m:rPr>
                <m:t>(</m:t>
              </m:r>
              <m:r>
                <m:t>h</m:t>
              </m:r>
              <m:r>
                <m:t>k</m:t>
              </m:r>
              <m:r>
                <m:t>l</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判定条件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必定发生系统消光的禁戒条件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第一条特征衍射峰晶面指数</w:t>
            </w:r>
          </w:p>
        </w:tc>
      </w:tr>
      <w:tr>
        <w:tc>
          <w:tcPr/>
          <w:p>
            <w:pPr>
              <w:pStyle w:val="Compact"/>
              <w:jc w:val="center"/>
            </w:pPr>
            <w:r>
              <w:rPr>
                <w:rFonts w:hint="eastAsia" w:ascii="Times New Roman" w:hAnsi="Times New Roman" w:eastAsia="FangSong" w:cs="Times New Roman"/>
                <w:b/>
                <w:bCs/>
              </w:rPr>
              <w:t>简单立方</w:t>
            </w:r>
            <w:r>
              <w:rPr>
                <w:rFonts w:hint="eastAsia" w:ascii="Times New Roman" w:hAnsi="Times New Roman" w:eastAsia="Times New Roman" w:cs="Times New Roman"/>
                <w:b/>
                <w:bCs/>
              </w:rPr>
              <w:t>（P）</w:t>
            </w:r>
          </w:p>
        </w:tc>
        <w:tc>
          <w:tcPr/>
          <w:p>
            <w:pPr>
              <w:pStyle w:val="Compact"/>
              <w:jc w:val="center"/>
            </w:pPr>
            <w:r>
              <w:rPr>
                <w:rFonts w:hint="eastAsia" w:ascii="Times New Roman" w:hAnsi="Times New Roman" w:eastAsia="FangSong" w:cs="Times New Roman"/>
              </w:rPr>
              <w:t>所有整数组合均出射</w:t>
            </w:r>
            <w:r>
              <w:rPr>
                <w:rFonts w:hint="eastAsia" w:ascii="Times New Roman" w:hAnsi="Times New Roman" w:eastAsia="Times New Roman" w:cs="Times New Roman"/>
              </w:rPr>
              <w:t>（</w:t>
            </w:r>
            <w:r>
              <w:rPr>
                <w:rFonts w:hint="eastAsia" w:ascii="Times New Roman" w:hAnsi="Times New Roman" w:eastAsia="FangSong" w:cs="Times New Roman"/>
              </w:rPr>
              <w:t>无点阵消光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体心点阵</w:t>
            </w:r>
            <w:r>
              <w:rPr>
                <w:rFonts w:hint="eastAsia" w:ascii="Times New Roman" w:hAnsi="Times New Roman" w:eastAsia="Times New Roman" w:cs="Times New Roman"/>
                <w:b/>
                <w:bCs/>
              </w:rPr>
              <w:t>（I）</w:t>
            </w:r>
          </w:p>
        </w:tc>
        <w:tc>
          <w:tcPr/>
          <w:p>
            <w:pPr>
              <w:pStyle w:val="Compact"/>
              <w:jc w:val="center"/>
            </w:pPr>
            <m:oMath>
              <m:r>
                <m:t>h</m:t>
              </m:r>
              <m:r>
                <m:rPr>
                  <m:sty m:val="p"/>
                </m:rPr>
                <m:t>+</m:t>
              </m:r>
              <m:r>
                <m:t>k</m:t>
              </m:r>
              <m:r>
                <m:rPr>
                  <m:sty m:val="p"/>
                </m:rPr>
                <m:t>+</m:t>
              </m:r>
              <m:r>
                <m:t>l</m:t>
              </m:r>
              <m:r>
                <m:rPr>
                  <m:sty m:val="p"/>
                </m:rPr>
                <m:t>=</m:t>
              </m:r>
              <m:r>
                <m:rPr>
                  <m:nor/>
                  <m:sty m:val="p"/>
                </m:rPr>
                <m:t>偶数</m:t>
              </m:r>
            </m:oMath>
            <w:r>
              <w:rPr>
                <w:rFonts w:hint="eastAsia" w:ascii="Times New Roman" w:hAnsi="Times New Roman" w:eastAsia="Times New Roman" w:cs="Times New Roman"/>
              </w:rPr>
              <w:t>（</w:t>
            </w:r>
            <w:r>
              <w:rPr>
                <w:rFonts w:hint="eastAsia" w:ascii="Times New Roman" w:hAnsi="Times New Roman" w:eastAsia="FangSong" w:cs="Times New Roman"/>
              </w:rPr>
              <w:t>全晶面指数之和为偶数</w:t>
            </w:r>
            <w:r>
              <w:rPr>
                <w:rFonts w:hint="eastAsia" w:ascii="Times New Roman" w:hAnsi="Times New Roman" w:eastAsia="Times New Roman" w:cs="Times New Roman"/>
              </w:rPr>
              <w:t>）</w:t>
            </w:r>
          </w:p>
        </w:tc>
        <w:tc>
          <w:tcPr/>
          <w:p>
            <w:pPr>
              <w:pStyle w:val="Compact"/>
              <w:jc w:val="center"/>
            </w:pPr>
            <m:oMath>
              <m:r>
                <m:t>h</m:t>
              </m:r>
              <m:r>
                <m:rPr>
                  <m:sty m:val="p"/>
                </m:rPr>
                <m:t>+</m:t>
              </m:r>
              <m:r>
                <m:t>k</m:t>
              </m:r>
              <m:r>
                <m:rPr>
                  <m:sty m:val="p"/>
                </m:rPr>
                <m:t>+</m:t>
              </m:r>
              <m:r>
                <m:t>l</m:t>
              </m:r>
              <m:r>
                <m:rPr>
                  <m:sty m:val="p"/>
                </m:rPr>
                <m:t>=</m:t>
              </m:r>
              <m:r>
                <m:rPr>
                  <m:nor/>
                  <m:sty m:val="p"/>
                </m:rPr>
                <m:t>奇数</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严格消光</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面心点阵</w:t>
            </w:r>
            <w:r>
              <w:rPr>
                <w:rFonts w:hint="eastAsia" w:ascii="Times New Roman" w:hAnsi="Times New Roman" w:eastAsia="Times New Roman" w:cs="Times New Roman"/>
                <w:b/>
                <w:bCs/>
              </w:rPr>
              <w:t>（F）</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全为奇数或全为偶数</w:t>
            </w:r>
            <w:r>
              <w:rPr>
                <w:rFonts w:hint="eastAsia" w:ascii="Times New Roman" w:hAnsi="Times New Roman" w:eastAsia="Times New Roman" w:cs="Times New Roman"/>
              </w:rPr>
              <w:t>（</w:t>
            </w:r>
            <w:r>
              <w:rPr>
                <w:rFonts w:hint="eastAsia" w:ascii="Times New Roman" w:hAnsi="Times New Roman" w:eastAsia="FangSong" w:cs="Times New Roman"/>
              </w:rPr>
              <w:t>奇偶同性</w:t>
            </w:r>
            <w:r>
              <w:rPr>
                <w:rFonts w:hint="eastAsia" w:ascii="Times New Roman" w:hAnsi="Times New Roman" w:eastAsia="Times New Roman" w:cs="Times New Roman"/>
              </w:rPr>
              <w:t>）</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奇偶混杂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100, 110, 210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严格消光</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6"/>
    <w:bookmarkEnd w:id="57"/>
    <w:bookmarkStart w:id="75" w:name="X81f28b9a9cd9b7a49167d885cfc20ef73112dcf"/>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配位与配合物</w:t>
      </w:r>
      <w:r>
        <w:rPr>
          <w:rFonts w:hint="eastAsia" w:ascii="Times New Roman" w:hAnsi="Times New Roman" w:eastAsia="Times New Roman" w:cs="Times New Roman"/>
        </w:rPr>
        <w:t>：</w:t>
      </w:r>
      <w:r>
        <w:rPr>
          <w:rFonts w:hint="eastAsia" w:ascii="Times New Roman" w:hAnsi="Times New Roman" w:eastAsia="SimHei" w:cs="Times New Roman"/>
        </w:rPr>
        <w:t>低配位场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Hei" w:cs="Times New Roman"/>
        </w:rPr>
        <w:t>轨道劈裂</w:t>
      </w:r>
      <w:r>
        <w:rPr>
          <w:rFonts w:hint="eastAsia" w:ascii="Times New Roman" w:hAnsi="Times New Roman" w:eastAsia="Times New Roman" w:cs="Times New Roman"/>
        </w:rPr>
        <w:t>、</w:t>
      </w:r>
      <w:r>
        <w:rPr>
          <w:rFonts w:hint="eastAsia" w:ascii="Times New Roman" w:hAnsi="Times New Roman" w:eastAsia="SimHei" w:cs="Times New Roman"/>
        </w:rPr>
        <w:t>单分子磁体</w:t>
      </w:r>
      <w:r>
        <w:rPr>
          <w:rFonts w:hint="eastAsia" w:ascii="Times New Roman" w:hAnsi="Times New Roman" w:eastAsia="Times New Roman" w:cs="Times New Roman"/>
        </w:rPr>
        <w:t>、</w:t>
      </w:r>
      <w:r>
        <w:rPr>
          <w:rFonts w:hint="eastAsia" w:ascii="Times New Roman" w:hAnsi="Times New Roman" w:eastAsia="SimHei" w:cs="Times New Roman"/>
        </w:rPr>
        <w:t>动态</w:t>
      </w:r>
      <w:r>
        <w:rPr>
          <w:rFonts w:ascii="Times New Roman" w:hAnsi="Times New Roman" w:eastAsia="Times New Roman" w:cs="Times New Roman"/>
        </w:rPr>
        <w:t xml:space="preserve"> JT </w:t>
      </w:r>
      <w:r>
        <w:rPr>
          <w:rFonts w:hint="eastAsia" w:ascii="Times New Roman" w:hAnsi="Times New Roman" w:eastAsia="SimHei" w:cs="Times New Roman"/>
        </w:rPr>
        <w:t xml:space="preserve">效应与</w:t>
      </w:r>
      <w:r>
        <w:rPr>
          <w:rFonts w:ascii="Times New Roman" w:hAnsi="Times New Roman" w:eastAsia="Times New Roman" w:cs="Times New Roman"/>
        </w:rPr>
        <w:t xml:space="preserve"> Taube </w:t>
      </w:r>
      <w:r>
        <w:rPr>
          <w:rFonts w:hint="eastAsia" w:ascii="Times New Roman" w:hAnsi="Times New Roman" w:eastAsia="SimHei" w:cs="Times New Roman"/>
        </w:rPr>
        <w:t xml:space="preserve">动力学</w:t>
      </w:r>
    </w:p>
    <w:p>
      <w:pPr>
        <w:pStyle w:val="FirstParagraph"/>
        <w:ind w:firstLine="420"/>
      </w:pPr>
      <w:r>
        <w:rPr>
          <w:rFonts w:hint="eastAsia" w:ascii="Times New Roman" w:hAnsi="Times New Roman" w:eastAsia="FangSong" w:cs="Times New Roman"/>
        </w:rPr>
        <w:t>配位化学是无机结构化学与物理化学</w:t>
      </w:r>
      <w:r>
        <w:rPr>
          <w:rFonts w:hint="eastAsia" w:ascii="Times New Roman" w:hAnsi="Times New Roman" w:eastAsia="Times New Roman" w:cs="Times New Roman"/>
        </w:rPr>
        <w:t>、</w:t>
      </w:r>
      <w:r>
        <w:rPr>
          <w:rFonts w:hint="eastAsia" w:ascii="Times New Roman" w:hAnsi="Times New Roman" w:eastAsia="FangSong" w:cs="Times New Roman"/>
        </w:rPr>
        <w:t>分析化学交汇的最前沿阵地</w:t>
      </w:r>
      <w:r>
        <w:rPr>
          <w:rFonts w:hint="eastAsia" w:ascii="Times New Roman" w:hAnsi="Times New Roman" w:eastAsia="Times New Roman" w:cs="Times New Roman"/>
        </w:rPr>
        <w:t>。</w:t>
      </w:r>
      <w:r>
        <w:rPr>
          <w:rFonts w:hint="eastAsia" w:ascii="Times New Roman" w:hAnsi="Times New Roman" w:eastAsia="FangSong" w:cs="Times New Roman"/>
        </w:rPr>
        <w:t>在全国初赛与决赛中</w:t>
      </w:r>
      <w:r>
        <w:rPr>
          <w:rFonts w:hint="eastAsia" w:ascii="Times New Roman" w:hAnsi="Times New Roman" w:eastAsia="Times New Roman" w:cs="Times New Roman"/>
        </w:rPr>
        <w:t>，</w:t>
      </w:r>
      <w:r>
        <w:rPr>
          <w:rFonts w:hint="eastAsia" w:ascii="Times New Roman" w:hAnsi="Times New Roman" w:eastAsia="FangSong" w:cs="Times New Roman"/>
        </w:rPr>
        <w:t>配合物的考查早已超越了简单的命名与几何异构辨识</w:t>
      </w:r>
      <w:r>
        <w:rPr>
          <w:rFonts w:hint="eastAsia" w:ascii="Times New Roman" w:hAnsi="Times New Roman" w:eastAsia="Times New Roman" w:cs="Times New Roman"/>
        </w:rPr>
        <w:t>，</w:t>
      </w:r>
      <w:r>
        <w:rPr>
          <w:rFonts w:hint="eastAsia" w:ascii="Times New Roman" w:hAnsi="Times New Roman" w:eastAsia="FangSong" w:cs="Times New Roman"/>
        </w:rPr>
        <w:t>全面深化至</w:t>
      </w:r>
      <w:r>
        <w:rPr>
          <w:rFonts w:hint="eastAsia" w:ascii="Times New Roman" w:hAnsi="Times New Roman" w:eastAsia="Times New Roman" w:cs="Times New Roman"/>
        </w:rPr>
        <w:t>：</w:t>
      </w:r>
      <w:r>
        <w:rPr>
          <w:rFonts w:hint="eastAsia" w:ascii="Times New Roman" w:hAnsi="Times New Roman" w:eastAsia="FangSong" w:cs="Times New Roman"/>
          <w:b/>
          <w:bCs/>
        </w:rPr>
        <w:t>非八面体配位场</w:t>
      </w:r>
      <w:r>
        <w:rPr>
          <w:rFonts w:hint="eastAsia" w:ascii="Times New Roman" w:hAnsi="Times New Roman" w:eastAsia="Times New Roman" w:cs="Times New Roman"/>
          <w:b/>
          <w:bCs/>
        </w:rPr>
        <w:t>（</w:t>
      </w:r>
      <w:r>
        <w:rPr>
          <w:rFonts w:hint="eastAsia" w:ascii="Times New Roman" w:hAnsi="Times New Roman" w:eastAsia="FangSong" w:cs="Times New Roman"/>
          <w:b/>
          <w:bCs/>
        </w:rPr>
        <w:t>低配位两配位</w:t>
      </w:r>
      <w:r>
        <w:rPr>
          <w:rFonts w:hint="eastAsia" w:ascii="Times New Roman" w:hAnsi="Times New Roman" w:eastAsia="Times New Roman" w:cs="Times New Roman"/>
          <w:b/>
          <w:bCs/>
        </w:rPr>
        <w:t>/</w:t>
      </w:r>
      <w:r>
        <w:rPr>
          <w:rFonts w:hint="eastAsia" w:ascii="Times New Roman" w:hAnsi="Times New Roman" w:eastAsia="FangSong" w:cs="Times New Roman"/>
          <w:b/>
          <w:bCs/>
        </w:rPr>
        <w:t>三配位</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轨道精细劈裂</w:t>
      </w:r>
      <w:r>
        <w:rPr>
          <w:rFonts w:ascii="Times New Roman" w:hAnsi="Times New Roman" w:eastAsia="Times New Roman" w:cs="Times New Roman"/>
        </w:rPr>
        <w:t xml:space="preserve">、</w:t>
      </w:r>
      <w:r>
        <w:rPr>
          <w:rFonts w:hint="eastAsia" w:ascii="Times New Roman" w:hAnsi="Times New Roman" w:eastAsia="FangSong" w:cs="Times New Roman"/>
          <w:b/>
          <w:bCs/>
        </w:rPr>
        <w:t>单分子磁体</w:t>
      </w:r>
      <w:r>
        <w:rPr>
          <w:rFonts w:hint="eastAsia" w:ascii="Times New Roman" w:hAnsi="Times New Roman" w:eastAsia="Times New Roman" w:cs="Times New Roman"/>
          <w:b/>
          <w:bCs/>
        </w:rPr>
        <w:t>（SMM）</w:t>
      </w:r>
      <w:r>
        <w:rPr>
          <w:rFonts w:hint="eastAsia" w:ascii="Times New Roman" w:hAnsi="Times New Roman" w:eastAsia="FangSong" w:cs="Times New Roman"/>
          <w:b/>
          <w:bCs/>
        </w:rPr>
        <w:t>的磁各向异性机制</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动态与静态</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效应判据</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FangSong" w:cs="Times New Roman"/>
          <w:b/>
          <w:bCs/>
        </w:rPr>
        <w:t xml:space="preserve">基于晶体场稳定化能活化能损失的</w:t>
      </w:r>
      <w:r>
        <w:rPr>
          <w:rFonts w:ascii="Times New Roman" w:hAnsi="Times New Roman" w:eastAsia="Times New Roman" w:cs="Times New Roman"/>
          <w:b/>
          <w:bCs/>
        </w:rPr>
        <w:t xml:space="preserve"> Taube </w:t>
      </w:r>
      <w:r>
        <w:rPr>
          <w:rFonts w:hint="eastAsia" w:ascii="Times New Roman" w:hAnsi="Times New Roman" w:eastAsia="FangSong" w:cs="Times New Roman"/>
          <w:b/>
          <w:bCs/>
        </w:rPr>
        <w:t xml:space="preserve">水交换动力学</w:t>
      </w:r>
      <w:r>
        <w:rPr>
          <w:rFonts w:ascii="Times New Roman" w:hAnsi="Times New Roman" w:eastAsia="Times New Roman" w:cs="Times New Roman"/>
        </w:rPr>
        <w:t xml:space="preserve">。</w:t>
      </w:r>
    </w:p>
    <w:bookmarkStart w:id="64" w:name="基础常识快速过筛表-4"/>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基础常识快速过筛表</w:t>
      </w:r>
    </w:p>
    <w:p>
      <w:pPr>
        <w:pStyle w:val="FirstParagraph"/>
        <w:spacing w:after="80"/>
        <w:ind w:firstLine="420"/>
      </w:pPr>
      <w:r>
        <w:rPr>
          <w:rFonts w:hint="eastAsia" w:ascii="Times New Roman" w:hAnsi="Times New Roman" w:eastAsia="FangSong" w:cs="Times New Roman"/>
        </w:rPr>
        <w:t>本节对配合物命名</w:t>
      </w:r>
      <w:r>
        <w:rPr>
          <w:rFonts w:hint="eastAsia" w:ascii="Times New Roman" w:hAnsi="Times New Roman" w:eastAsia="Times New Roman" w:cs="Times New Roman"/>
        </w:rPr>
        <w:t>、</w:t>
      </w:r>
      <w:r>
        <w:rPr>
          <w:rFonts w:hint="eastAsia" w:ascii="Times New Roman" w:hAnsi="Times New Roman" w:eastAsia="FangSong" w:cs="Times New Roman"/>
        </w:rPr>
        <w:t>基础配位几何与晶体场分裂基础参数进行矩阵过筛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理论要素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核心定义与量化公式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经典示例与速查关注点</w:t>
            </w:r>
          </w:p>
        </w:tc>
      </w:tr>
      <w:tr>
        <w:tc>
          <w:tcPr/>
          <w:p>
            <w:pPr>
              <w:pStyle w:val="Compact"/>
              <w:jc w:val="center"/>
            </w:pPr>
            <w:r>
              <w:rPr>
                <w:rFonts w:hint="eastAsia" w:ascii="Times New Roman" w:hAnsi="Times New Roman" w:eastAsia="FangSong" w:cs="Times New Roman"/>
                <w:b/>
                <w:bCs/>
              </w:rPr>
              <w:t xml:space="preserve">命名体系</w:t>
            </w:r>
          </w:p>
        </w:tc>
        <w:tc>
          <w:tcPr/>
          <w:p>
            <w:pPr>
              <w:pStyle w:val="Compact"/>
              <w:jc w:val="center"/>
            </w:pPr>
            <w:r>
              <w:rPr>
                <w:rFonts w:hint="eastAsia" w:ascii="Times New Roman" w:hAnsi="Times New Roman" w:eastAsia="FangSong" w:cs="Times New Roman"/>
              </w:rPr>
              <w:t>先配体后中心</w:t>
            </w:r>
            <w:r>
              <w:rPr>
                <w:rFonts w:hint="eastAsia" w:ascii="Times New Roman" w:hAnsi="Times New Roman" w:eastAsia="Times New Roman" w:cs="Times New Roman"/>
              </w:rPr>
              <w:t>；</w:t>
            </w:r>
            <w:r>
              <w:rPr>
                <w:rFonts w:hint="eastAsia" w:ascii="Times New Roman" w:hAnsi="Times New Roman" w:eastAsia="FangSong" w:cs="Times New Roman"/>
              </w:rPr>
              <w:t>阴离子配体带</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中性配体直接读</w:t>
            </w:r>
            <w:r>
              <w:rPr>
                <w:rFonts w:hint="eastAsia" w:ascii="Times New Roman" w:hAnsi="Times New Roman" w:eastAsia="Times New Roman" w:cs="Times New Roman"/>
              </w:rPr>
              <w:t>；</w:t>
            </w:r>
            <w:r>
              <w:rPr>
                <w:rFonts w:hint="eastAsia" w:ascii="Times New Roman" w:hAnsi="Times New Roman" w:eastAsia="FangSong" w:cs="Times New Roman"/>
              </w:rPr>
              <w:t>数词汉字</w:t>
            </w:r>
            <w:r>
              <w:rPr>
                <w:rFonts w:hint="eastAsia" w:ascii="Times New Roman" w:hAnsi="Times New Roman" w:eastAsia="Times New Roman" w:cs="Times New Roman"/>
              </w:rPr>
              <w:t>；</w:t>
            </w:r>
            <w:r>
              <w:rPr>
                <w:rFonts w:hint="eastAsia" w:ascii="Times New Roman" w:hAnsi="Times New Roman" w:eastAsia="FangSong" w:cs="Times New Roman"/>
              </w:rPr>
              <w:t>中心氧化态加括号罗马数字</w:t>
            </w:r>
          </w:p>
        </w:tc>
        <w:tc>
          <w:tcPr/>
          <w:p>
            <w:pPr>
              <w:pStyle w:val="Compact"/>
              <w:jc w:val="center"/>
            </w:pP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氯化钴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r>
                <m:rPr>
                  <m:sty m:val="p"/>
                </m:rPr>
                <m:t>[</m:t>
              </m:r>
              <m:r>
                <m:t>C</m:t>
              </m:r>
              <m:r>
                <m:t>o</m:t>
              </m:r>
              <m:r>
                <m:rPr>
                  <m:sty m:val="p"/>
                </m:rPr>
                <m:t>(</m:t>
              </m:r>
              <m:r>
                <m:t>N</m:t>
              </m:r>
              <m:sSub>
                <m:e>
                  <m:r>
                    <m:t>H</m:t>
                  </m:r>
                </m:e>
                <m:sub>
                  <m:r>
                    <m:t>3</m:t>
                  </m:r>
                </m:sub>
              </m:sSub>
              <m:sSub>
                <m:e>
                  <m:r>
                    <m:rPr>
                      <m:sty m:val="p"/>
                    </m:rPr>
                    <m:t>)</m:t>
                  </m:r>
                </m:e>
                <m:sub>
                  <m:r>
                    <m:t>5</m:t>
                  </m:r>
                </m:sub>
              </m:sSub>
              <m:r>
                <m:t>C</m:t>
              </m:r>
              <m:r>
                <m:t>l</m:t>
              </m:r>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ascii="Times New Roman" w:hAnsi="Times New Roman" w:eastAsia="Times New Roman" w:cs="Times New Roman"/>
              </w:rPr>
              <w:t xml:space="preserve"> </w:t>
            </w:r>
            <m:oMath>
              <m:sSub>
                <m:e>
                  <m:r>
                    <m:t>K</m:t>
                  </m:r>
                </m:e>
                <m:sub>
                  <m:r>
                    <m:t>4</m:t>
                  </m:r>
                </m:sub>
              </m:sSub>
              <m:r>
                <m:rPr>
                  <m:sty m:val="p"/>
                </m:rPr>
                <m:t>[</m:t>
              </m:r>
              <m:r>
                <m:t>F</m:t>
              </m:r>
              <m:r>
                <m:t>e</m:t>
              </m:r>
              <m:r>
                <m:rPr>
                  <m:sty m:val="p"/>
                </m:rPr>
                <m:t>(</m:t>
              </m:r>
              <m:r>
                <m:t>C</m:t>
              </m:r>
              <m:r>
                <m:t>N</m:t>
              </m:r>
              <m:sSub>
                <m:e>
                  <m:r>
                    <m:rPr>
                      <m:sty m:val="p"/>
                    </m:rPr>
                    <m:t>)</m:t>
                  </m:r>
                </m:e>
                <m:sub>
                  <m:r>
                    <m:t>6</m:t>
                  </m:r>
                </m:sub>
              </m:sSub>
              <m:r>
                <m:rPr>
                  <m:sty m:val="p"/>
                </m:rPr>
                <m:t>]</m:t>
              </m:r>
            </m:oMath>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edta, en, </w:t>
            </w:r>
            <w:r>
              <w:rPr>
                <w:rFonts w:hint="eastAsia" w:ascii="Times New Roman" w:hAnsi="Times New Roman" w:eastAsia="Times New Roman" w:cs="Times New Roman"/>
              </w:rPr>
              <w:t>ox）</w:t>
            </w:r>
            <w:r>
              <w:rPr>
                <w:rFonts w:hint="eastAsia" w:ascii="Times New Roman" w:hAnsi="Times New Roman" w:eastAsia="FangSong" w:cs="Times New Roman"/>
              </w:rPr>
              <w:t>取代单齿配体时</w:t>
            </w:r>
            <w:r>
              <w:rPr>
                <w:rFonts w:hint="eastAsia" w:ascii="Times New Roman" w:hAnsi="Times New Roman" w:eastAsia="Times New Roman" w:cs="Times New Roman"/>
              </w:rPr>
              <w:t>，</w:t>
            </w:r>
            <w:r>
              <w:rPr>
                <w:rFonts w:hint="eastAsia" w:ascii="Times New Roman" w:hAnsi="Times New Roman" w:eastAsia="FangSong" w:cs="Times New Roman"/>
              </w:rPr>
              <w:t>体系微观粒子数显著增加</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驱动配位平衡常数飙升</w:t>
            </w:r>
            <w:r>
              <w:rPr>
                <w:rFonts w:ascii="Times New Roman" w:hAnsi="Times New Roman" w:eastAsia="Times New Roman" w:cs="Times New Roman"/>
              </w:rPr>
              <w:t xml:space="preserve"> </w:t>
            </w:r>
            <m:oMath>
              <m:sSup>
                <m:e>
                  <m:r>
                    <m:t>10</m:t>
                  </m:r>
                </m:e>
                <m:sup>
                  <m:r>
                    <m:t>5</m:t>
                  </m:r>
                </m:sup>
              </m:sSup>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c>
          <w:tcPr/>
          <w:p>
            <w:pPr>
              <w:pStyle w:val="Compact"/>
              <w:jc w:val="center"/>
            </w:pPr>
            <w:r>
              <w:rPr>
                <w:rFonts w:hint="eastAsia" w:ascii="Times New Roman" w:hAnsi="Times New Roman" w:eastAsia="FangSong" w:cs="Times New Roman"/>
              </w:rPr>
              <w:t>五元环与六元环螯合环最稳定</w:t>
            </w:r>
            <w:r>
              <w:rPr>
                <w:rFonts w:hint="eastAsia" w:ascii="Times New Roman" w:hAnsi="Times New Roman" w:eastAsia="Times New Roman" w:cs="Times New Roman"/>
              </w:rPr>
              <w:t>；</w:t>
            </w:r>
            <w:r>
              <w:rPr>
                <w:rFonts w:hint="eastAsia" w:ascii="Times New Roman" w:hAnsi="Times New Roman" w:eastAsia="FangSong" w:cs="Times New Roman"/>
              </w:rPr>
              <w:t>较小或较大环张力剧增</w:t>
            </w:r>
          </w:p>
        </w:tc>
      </w:tr>
      <w:tr>
        <w:tc>
          <w:tcPr/>
          <w:p>
            <w:pPr>
              <w:pStyle w:val="Compact"/>
              <w:jc w:val="center"/>
            </w:pPr>
            <w:r>
              <w:rPr>
                <w:rFonts w:hint="eastAsia" w:ascii="Times New Roman" w:hAnsi="Times New Roman" w:eastAsia="FangSong" w:cs="Times New Roman"/>
                <w:b/>
                <w:bCs/>
              </w:rPr>
              <w:t>正八面体场</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 xml:space="preserve">）</w:t>
            </w:r>
          </w:p>
        </w:tc>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轨道劈裂为三重简并</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下沉</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与双重简并</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抬升</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总裂距为</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m:oMath>
              <m:r>
                <m:t>10</m:t>
              </m:r>
              <m:r>
                <m:t>D</m:t>
              </m:r>
              <m:r>
                <m:t>q</m:t>
              </m:r>
            </m:oMath>
            <w:r>
              <w:rPr>
                <w:rFonts w:hint="eastAsia" w:ascii="Times New Roman" w:hAnsi="Times New Roman" w:eastAsia="Times New Roman" w:cs="Times New Roman"/>
              </w:rPr>
              <w:t xml:space="preserve">）</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正对配体</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插在配体空隙中</w:t>
            </w:r>
          </w:p>
        </w:tc>
      </w:tr>
      <w:tr>
        <w:tc>
          <w:tcPr/>
          <w:p>
            <w:pPr>
              <w:pStyle w:val="Compact"/>
              <w:jc w:val="center"/>
            </w:pPr>
            <w:r>
              <w:rPr>
                <w:rFonts w:hint="eastAsia" w:ascii="Times New Roman" w:hAnsi="Times New Roman" w:eastAsia="FangSong" w:cs="Times New Roman"/>
                <w:b/>
                <w:bCs/>
              </w:rPr>
              <w:t>正四面体场</w:t>
            </w:r>
            <w:r>
              <w:rPr>
                <w:rFonts w:hint="eastAsia" w:ascii="Times New Roman" w:hAnsi="Times New Roman" w:eastAsia="Times New Roman" w:cs="Times New Roman"/>
                <w:b/>
                <w:bCs/>
              </w:rPr>
              <w:t>（</w:t>
            </w:r>
            <m:oMath>
              <m:sSub>
                <m:e>
                  <m:r>
                    <m:t>T</m:t>
                  </m:r>
                </m:e>
                <m:sub>
                  <m:r>
                    <m:t>d</m:t>
                  </m:r>
                </m:sub>
              </m:sSub>
            </m:oMath>
            <w:r>
              <w:rPr>
                <w:rFonts w:hint="eastAsia" w:ascii="Times New Roman" w:hAnsi="Times New Roman" w:eastAsia="Times New Roman" w:cs="Times New Roman"/>
                <w:b/>
                <w:bCs/>
              </w:rPr>
              <w:t xml:space="preserve">）</w:t>
            </w:r>
          </w:p>
        </w:tc>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轨道反向劈裂为双重简并</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下沉</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抬升</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r>
                <m:rPr>
                  <m:sty m:val="p"/>
                </m:rPr>
                <m:t>=</m:t>
              </m:r>
              <m:f>
                <m:fPr>
                  <m:type m:val="bar"/>
                </m:fPr>
                <m:num>
                  <m:r>
                    <m:t>4</m:t>
                  </m:r>
                </m:num>
                <m:den>
                  <m:r>
                    <m:t>9</m:t>
                  </m:r>
                </m:den>
              </m:f>
              <m:sSub>
                <m:e>
                  <m:r>
                    <m:rPr>
                      <m:sty m:val="p"/>
                    </m:rPr>
                    <m:t>Δ</m:t>
                  </m:r>
                </m:e>
                <m:sub>
                  <m:r>
                    <m:t>o</m:t>
                  </m:r>
                </m:sub>
              </m:sSub>
            </m:oMath>
          </w:p>
        </w:tc>
        <w:tc>
          <w:tcPr/>
          <w:p>
            <w:pPr>
              <w:pStyle w:val="Compact"/>
              <w:jc w:val="center"/>
            </w:pPr>
            <w:r>
              <w:rPr>
                <w:rFonts w:hint="eastAsia" w:ascii="Times New Roman" w:hAnsi="Times New Roman" w:eastAsia="FangSong" w:cs="Times New Roman"/>
              </w:rPr>
              <w:t>配体未正对任何轨道</w:t>
            </w:r>
            <w:r>
              <w:rPr>
                <w:rFonts w:hint="eastAsia" w:ascii="Times New Roman" w:hAnsi="Times New Roman" w:eastAsia="Times New Roman" w:cs="Times New Roman"/>
              </w:rPr>
              <w:t>，</w:t>
            </w:r>
            <w:r>
              <w:rPr>
                <w:rFonts w:hint="eastAsia" w:ascii="Times New Roman" w:hAnsi="Times New Roman" w:eastAsia="FangSong" w:cs="Times New Roman"/>
              </w:rPr>
              <w:t>相互作用较弱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Δ</m:t>
                  </m:r>
                </m:e>
                <m:sub>
                  <m:r>
                    <m:t>t</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四面体场几乎全为</w:t>
            </w:r>
            <w:r>
              <w:rPr>
                <w:rFonts w:hint="eastAsia" w:ascii="Times New Roman" w:hAnsi="Times New Roman" w:eastAsia="FangSong" w:cs="Times New Roman"/>
                <w:b/>
                <w:bCs/>
              </w:rPr>
              <w:t xml:space="preserve">高自旋构型</w:t>
            </w:r>
          </w:p>
        </w:tc>
      </w:tr>
      <w:tr>
        <w:tc>
          <w:tcPr/>
          <w:p>
            <w:pPr>
              <w:pStyle w:val="Compact"/>
              <w:jc w:val="center"/>
            </w:pPr>
            <w:r>
              <w:rPr>
                <w:rFonts w:hint="eastAsia" w:ascii="Times New Roman" w:hAnsi="Times New Roman" w:eastAsia="FangSong" w:cs="Times New Roman"/>
                <w:b/>
                <w:bCs/>
              </w:rPr>
              <w:t xml:space="preserve">自旋天平判据</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强场配体如</w:t>
            </w:r>
            <w:r>
              <w:rPr>
                <w:rFonts w:ascii="Times New Roman" w:hAnsi="Times New Roman" w:eastAsia="Times New Roman" w:cs="Times New Roman"/>
              </w:rPr>
              <w:t xml:space="preserve"> </w:t>
            </w:r>
            <m:oMath>
              <m:r>
                <m:t>C</m:t>
              </m:r>
              <m:sSup>
                <m:e>
                  <m:r>
                    <m:t>N</m:t>
                  </m:r>
                </m:e>
                <m:sup>
                  <m:r>
                    <m:rPr>
                      <m:sty m:val="p"/>
                    </m:rPr>
                    <m:t>−</m:t>
                  </m:r>
                </m:sup>
              </m:sSup>
              <m:r>
                <m:rPr>
                  <m:sty m:val="p"/>
                </m:rPr>
                <m:t>,</m:t>
              </m:r>
              <m:r>
                <m:t>C</m:t>
              </m:r>
              <m:r>
                <m:t>O</m:t>
              </m:r>
            </m:oMath>
            <w:r>
              <w:rPr>
                <w:rFonts w:hint="eastAsia" w:ascii="Times New Roman" w:hAnsi="Times New Roman" w:eastAsia="Times New Roman" w:cs="Times New Roman"/>
              </w:rPr>
              <w:t>），</w:t>
            </w:r>
            <w:r>
              <w:rPr>
                <w:rFonts w:hint="eastAsia" w:ascii="Times New Roman" w:hAnsi="Times New Roman" w:eastAsia="FangSong" w:cs="Times New Roman"/>
              </w:rPr>
              <w:t>电子优先成对填入</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低自旋配合物</w:t>
            </w:r>
            <w:r>
              <w:rPr>
                <w:rFonts w:hint="eastAsia" w:ascii="Times New Roman" w:hAnsi="Times New Roman" w:eastAsia="Times New Roman" w:cs="Times New Roman"/>
              </w:rPr>
              <w:t>；</w:t>
            </w:r>
            <w:r>
              <w:rPr>
                <w:rFonts w:hint="eastAsia" w:ascii="Times New Roman" w:hAnsi="Times New Roman" w:eastAsia="FangSong" w:cs="Times New Roman"/>
              </w:rPr>
              <w:t>反之为高自旋</w:t>
            </w:r>
          </w:p>
        </w:tc>
        <w:tc>
          <w:tcPr/>
          <w:p>
            <w:pPr>
              <w:pStyle w:val="Compact"/>
              <w:jc w:val="center"/>
            </w:pPr>
            <w:r>
              <w:rPr>
                <w:rFonts w:hint="eastAsia" w:ascii="Times New Roman" w:hAnsi="Times New Roman" w:eastAsia="FangSong" w:cs="Times New Roman"/>
              </w:rPr>
              <w:t>自旋磁矩经验公式</w:t>
            </w:r>
            <w:r>
              <w:rPr>
                <w:rFonts w:hint="eastAsia" w:ascii="Times New Roman" w:hAnsi="Times New Roman" w:eastAsia="Times New Roman" w:cs="Times New Roman"/>
              </w:rPr>
              <w:t>：</w:t>
            </w:r>
            <m:oMath>
              <m:sSub>
                <m:e>
                  <m:r>
                    <m:t>μ</m:t>
                  </m:r>
                </m:e>
                <m:sub>
                  <m:r>
                    <m:rPr>
                      <m:nor/>
                      <m:sty m:val="p"/>
                    </m:rPr>
                    <m:t>eff</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为未成对单电子数</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406600" cy="852172"/>
                  <wp:effectExtent b="0" l="0" r="0" t="0"/>
                  <wp:docPr descr="" title="" id="59" name="Picture"/>
                  <a:graphic>
                    <a:graphicData uri="http://schemas.openxmlformats.org/drawingml/2006/picture">
                      <pic:pic>
                        <pic:nvPicPr>
                          <pic:cNvPr descr="5f17019ed47a446f6515092df204963ec690487335c040ce1b8bf22b9d631f8b.jpg" id="60" name="Picture"/>
                          <pic:cNvPicPr>
                            <a:picLocks noChangeArrowheads="1" noChangeAspect="1"/>
                          </pic:cNvPicPr>
                        </pic:nvPicPr>
                        <pic:blipFill>
                          <a:blip r:embed="rId58"/>
                          <a:stretch>
                            <a:fillRect/>
                          </a:stretch>
                        </pic:blipFill>
                        <pic:spPr bwMode="auto">
                          <a:xfrm>
                            <a:off x="0" y="0"/>
                            <a:ext cx="2406600" cy="852172"/>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406600" cy="449958"/>
                  <wp:effectExtent b="0" l="0" r="0" t="0"/>
                  <wp:docPr descr="" title="" id="62" name="Picture"/>
                  <a:graphic>
                    <a:graphicData uri="http://schemas.openxmlformats.org/drawingml/2006/picture">
                      <pic:pic>
                        <pic:nvPicPr>
                          <pic:cNvPr descr="45c0bbeb313ddf67d1c381b84e7475106296c4ef3057e3d30ae12b15805b8441.jpg" id="63" name="Picture"/>
                          <pic:cNvPicPr>
                            <a:picLocks noChangeArrowheads="1" noChangeAspect="1"/>
                          </pic:cNvPicPr>
                        </pic:nvPicPr>
                        <pic:blipFill>
                          <a:blip r:embed="rId61"/>
                          <a:stretch>
                            <a:fillRect/>
                          </a:stretch>
                        </pic:blipFill>
                        <pic:spPr bwMode="auto">
                          <a:xfrm>
                            <a:off x="0" y="0"/>
                            <a:ext cx="2406600" cy="449958"/>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正八面体配位场中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轨道空间取向与能级劈裂图</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8 </w:t>
            </w:r>
            <w:r>
              <w:rPr>
                <w:rFonts w:hint="eastAsia" w:ascii="Times New Roman" w:hAnsi="Times New Roman" w:eastAsia="FangSong" w:cs="Times New Roman"/>
              </w:rPr>
              <w:t xml:space="preserve">正四面体配位场中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轨道空间取向几何图</w:t>
            </w:r>
          </w:p>
        </w:tc>
      </w:tr>
    </w:tbl>
    <w:bookmarkEnd w:id="64"/>
    <w:bookmarkStart w:id="68" w:name="硬核赛点-1低配位场与非八面体配位场的-d-轨道精细劈裂及单分子磁体smm"/>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低配位场与非八面体配位场的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Hei" w:cs="Times New Roman"/>
        </w:rPr>
        <w:t>轨道精细劈裂及单分子磁体</w:t>
      </w:r>
      <w:r>
        <w:rPr>
          <w:rFonts w:hint="eastAsia" w:ascii="Times New Roman" w:hAnsi="Times New Roman" w:eastAsia="Times New Roman" w:cs="Times New Roman"/>
        </w:rPr>
        <w:t>（SMM）</w:t>
      </w:r>
    </w:p>
    <w:p>
      <w:pPr>
        <w:pStyle w:val="FirstParagraph"/>
        <w:ind w:firstLine="420"/>
      </w:pPr>
      <w:r>
        <w:rPr>
          <w:rFonts w:hint="eastAsia" w:ascii="Times New Roman" w:hAnsi="Times New Roman" w:eastAsia="FangSong" w:cs="Times New Roman"/>
        </w:rPr>
        <w:t>近年决赛与前沿模拟试题中</w:t>
      </w:r>
      <w:r>
        <w:rPr>
          <w:rFonts w:hint="eastAsia" w:ascii="Times New Roman" w:hAnsi="Times New Roman" w:eastAsia="Times New Roman" w:cs="Times New Roman"/>
        </w:rPr>
        <w:t>，</w:t>
      </w:r>
      <w:r>
        <w:rPr>
          <w:rFonts w:hint="eastAsia" w:ascii="Times New Roman" w:hAnsi="Times New Roman" w:eastAsia="FangSong" w:cs="Times New Roman"/>
        </w:rPr>
        <w:t>低配位过渡金属体系频频亮相</w:t>
      </w:r>
      <w:r>
        <w:rPr>
          <w:rFonts w:hint="eastAsia" w:ascii="Times New Roman" w:hAnsi="Times New Roman" w:eastAsia="Times New Roman" w:cs="Times New Roman"/>
        </w:rPr>
        <w:t>。</w:t>
      </w:r>
      <w:r>
        <w:rPr>
          <w:rFonts w:hint="eastAsia" w:ascii="Times New Roman" w:hAnsi="Times New Roman" w:eastAsia="FangSong" w:cs="Times New Roman"/>
        </w:rPr>
        <w:t>低配位配合物能有效抑制配位场的球对称平滑化</w:t>
      </w:r>
      <w:r>
        <w:rPr>
          <w:rFonts w:hint="eastAsia" w:ascii="Times New Roman" w:hAnsi="Times New Roman" w:eastAsia="Times New Roman" w:cs="Times New Roman"/>
        </w:rPr>
        <w:t>，</w:t>
      </w:r>
      <w:r>
        <w:rPr>
          <w:rFonts w:hint="eastAsia" w:ascii="Times New Roman" w:hAnsi="Times New Roman" w:eastAsia="FangSong" w:cs="Times New Roman"/>
        </w:rPr>
        <w:t>赋予金属体系巨大的物理磁各向异性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直线形两配位场</w:t>
      </w:r>
      <w:r>
        <w:rPr>
          <w:rFonts w:hint="eastAsia" w:ascii="Times New Roman" w:hAnsi="Times New Roman" w:eastAsia="Times New Roman" w:cs="Times New Roman"/>
          <w:b/>
          <w:bCs/>
        </w:rPr>
        <w:t>（</w:t>
      </w:r>
      <m:oMath>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与单分子磁体</w:t>
      </w:r>
      <w:r>
        <w:rPr>
          <w:rFonts w:hint="eastAsia" w:ascii="Times New Roman" w:hAnsi="Times New Roman" w:eastAsia="Times New Roman" w:cs="Times New Roman"/>
          <w:b/>
          <w:bCs/>
        </w:rPr>
        <w:t>（SMM）</w:t>
      </w:r>
    </w:p>
    <w:p>
      <w:pPr>
        <w:pStyle w:val="BodyText"/>
        <w:ind w:firstLine="420"/>
      </w:pPr>
      <w:r>
        <w:rPr>
          <w:rFonts w:hint="eastAsia" w:ascii="Times New Roman" w:hAnsi="Times New Roman" w:eastAsia="FangSong" w:cs="Times New Roman"/>
        </w:rPr>
        <w:t>在直线形配合物</w:t>
      </w:r>
      <w:r>
        <w:rPr>
          <w:rFonts w:hint="eastAsia" w:ascii="Times New Roman" w:hAnsi="Times New Roman" w:eastAsia="Times New Roman" w:cs="Times New Roman"/>
        </w:rPr>
        <w:t>（</w:t>
      </w:r>
      <w:r>
        <w:rPr>
          <w:rFonts w:hint="eastAsia" w:ascii="Times New Roman" w:hAnsi="Times New Roman" w:eastAsia="FangSong" w:cs="Times New Roman"/>
        </w:rPr>
        <w:t>如两配位钴</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C</m:t>
        </m:r>
        <m:r>
          <m:rPr>
            <m:sty m:val="p"/>
          </m:rPr>
          <m:t>(</m:t>
        </m:r>
        <m:r>
          <m:t>S</m:t>
        </m:r>
        <m:r>
          <m:t>i</m:t>
        </m:r>
        <m:r>
          <m:t>M</m:t>
        </m:r>
        <m:sSub>
          <m:e>
            <m:r>
              <m:t>e</m:t>
            </m:r>
          </m:e>
          <m:sub>
            <m:r>
              <m:t>3</m:t>
            </m:r>
          </m:sub>
        </m:sSub>
        <m:sSub>
          <m:e>
            <m:r>
              <m:rPr>
                <m:sty m:val="p"/>
              </m:rPr>
              <m:t>)</m:t>
            </m:r>
          </m:e>
          <m:sub>
            <m:r>
              <m:t>3</m:t>
            </m:r>
          </m:sub>
        </m:sSub>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两个配体严格位于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轨道受静电排斥的精细空间劈裂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波瓣正对两极配体</w:t>
      </w:r>
      <w:r>
        <w:rPr>
          <w:rFonts w:hint="eastAsia" w:ascii="Times New Roman" w:hAnsi="Times New Roman" w:eastAsia="Times New Roman" w:cs="Times New Roman"/>
        </w:rPr>
        <w:t>，</w:t>
      </w:r>
      <w:r>
        <w:rPr>
          <w:rFonts w:hint="eastAsia" w:ascii="Times New Roman" w:hAnsi="Times New Roman" w:eastAsia="FangSong" w:cs="Times New Roman"/>
        </w:rPr>
        <w:t>受到最强烈的静电库仑排斥</w:t>
      </w:r>
      <w:r>
        <w:rPr>
          <w:rFonts w:hint="eastAsia" w:ascii="Times New Roman" w:hAnsi="Times New Roman" w:eastAsia="Times New Roman" w:cs="Times New Roman"/>
        </w:rPr>
        <w:t>，</w:t>
      </w:r>
      <w:r>
        <w:rPr>
          <w:rFonts w:hint="eastAsia" w:ascii="Times New Roman" w:hAnsi="Times New Roman" w:eastAsia="FangSong" w:cs="Times New Roman"/>
        </w:rPr>
        <w:t>能级被推向最高端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斜向伸展的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与轴向配体发生中等强度的交叠</w:t>
      </w:r>
      <w:r>
        <w:rPr>
          <w:rFonts w:hint="eastAsia" w:ascii="Times New Roman" w:hAnsi="Times New Roman" w:eastAsia="Times New Roman" w:cs="Times New Roman"/>
        </w:rPr>
        <w:t>，</w:t>
      </w:r>
      <w:r>
        <w:rPr>
          <w:rFonts w:hint="eastAsia" w:ascii="Times New Roman" w:hAnsi="Times New Roman" w:eastAsia="FangSong" w:cs="Times New Roman"/>
        </w:rPr>
        <w:t>处于中间能级</w:t>
      </w:r>
      <w:r>
        <w:rPr>
          <w:rFonts w:hint="eastAsia" w:ascii="Times New Roman" w:hAnsi="Times New Roman" w:eastAsia="Times New Roman" w:cs="Times New Roman"/>
        </w:rPr>
        <w:t>（</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完全处于垂直于配体轴的赤道面上</w:t>
      </w:r>
      <w:r>
        <w:rPr>
          <w:rFonts w:hint="eastAsia" w:ascii="Times New Roman" w:hAnsi="Times New Roman" w:eastAsia="Times New Roman" w:cs="Times New Roman"/>
        </w:rPr>
        <w:t>，</w:t>
      </w:r>
      <w:r>
        <w:rPr>
          <w:rFonts w:hint="eastAsia" w:ascii="Times New Roman" w:hAnsi="Times New Roman" w:eastAsia="FangSong" w:cs="Times New Roman"/>
        </w:rPr>
        <w:t>受排斥力极小</w:t>
      </w:r>
      <w:r>
        <w:rPr>
          <w:rFonts w:hint="eastAsia" w:ascii="Times New Roman" w:hAnsi="Times New Roman" w:eastAsia="Times New Roman" w:cs="Times New Roman"/>
        </w:rPr>
        <w:t>，</w:t>
      </w:r>
      <w:r>
        <w:rPr>
          <w:rFonts w:hint="eastAsia" w:ascii="Times New Roman" w:hAnsi="Times New Roman" w:eastAsia="FangSong" w:cs="Times New Roman"/>
        </w:rPr>
        <w:t>能级最低且严格简并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能级排序法则</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&lt;</m:t>
          </m:r>
          <m:r>
            <m:t>E</m:t>
          </m:r>
          <m:r>
            <m:rPr>
              <m:sty m:val="p"/>
            </m:rPr>
            <m:t>(</m:t>
          </m:r>
          <m:sSub>
            <m:e>
              <m:r>
                <m:t>d</m:t>
              </m:r>
            </m:e>
            <m:sub>
              <m:r>
                <m:t>x</m:t>
              </m:r>
              <m:r>
                <m:t>z</m:t>
              </m:r>
            </m:sub>
          </m:sSub>
          <m:r>
            <m:rPr>
              <m:sty m:val="p"/>
            </m:rPr>
            <m:t>,</m:t>
          </m:r>
          <m:sSub>
            <m:e>
              <m:r>
                <m:t>d</m:t>
              </m:r>
            </m:e>
            <m:sub>
              <m:r>
                <m:t>y</m:t>
              </m:r>
              <m:r>
                <m:t>z</m:t>
              </m:r>
            </m:sub>
          </m:sSub>
          <m:r>
            <m:rPr>
              <m:sty m:val="p"/>
            </m:rPr>
            <m:t>)</m:t>
          </m:r>
          <m:r>
            <m:rPr>
              <m:sty m:val="p"/>
            </m:rPr>
            <m:t>≪</m:t>
          </m:r>
          <m:r>
            <m:t>E</m:t>
          </m:r>
          <m:r>
            <m:rPr>
              <m:sty m:val="p"/>
            </m:rPr>
            <m:t>(</m:t>
          </m:r>
          <m:sSub>
            <m:e>
              <m:r>
                <m:t>d</m:t>
              </m:r>
            </m:e>
            <m:sub>
              <m:sSup>
                <m:e>
                  <m:r>
                    <m:t>z</m:t>
                  </m:r>
                </m:e>
                <m:sup>
                  <m:r>
                    <m:t>2</m:t>
                  </m:r>
                </m:sup>
              </m:sSup>
            </m:sub>
          </m:sSub>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单分子磁体</w:t>
      </w:r>
      <w:r>
        <w:rPr>
          <w:rFonts w:hint="eastAsia" w:ascii="Times New Roman" w:hAnsi="Times New Roman" w:eastAsia="Times New Roman" w:cs="Times New Roman"/>
          <w:b/>
          <w:bCs/>
        </w:rPr>
        <w:t>（SMM）</w:t>
      </w:r>
      <w:r>
        <w:rPr>
          <w:rFonts w:hint="eastAsia" w:ascii="Times New Roman" w:hAnsi="Times New Roman" w:eastAsia="FangSong" w:cs="Times New Roman"/>
          <w:b/>
          <w:bCs/>
        </w:rPr>
        <w:t>的磁各向异性物理起源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在高对称八面体中</w:t>
      </w:r>
      <w:r>
        <w:rPr>
          <w:rFonts w:hint="eastAsia" w:ascii="Times New Roman" w:hAnsi="Times New Roman" w:eastAsia="Times New Roman" w:cs="Times New Roman"/>
        </w:rPr>
        <w:t>，</w:t>
      </w:r>
      <w:r>
        <w:rPr>
          <w:rFonts w:hint="eastAsia" w:ascii="Times New Roman" w:hAnsi="Times New Roman" w:eastAsia="FangSong" w:cs="Times New Roman"/>
        </w:rPr>
        <w:t>轨道角动量通常被强配位场完全淬灭</w:t>
      </w:r>
      <w:r>
        <w:rPr>
          <w:rFonts w:hint="eastAsia" w:ascii="Times New Roman" w:hAnsi="Times New Roman" w:eastAsia="Times New Roman" w:cs="Times New Roman"/>
        </w:rPr>
        <w:t>（Quenched），</w:t>
      </w:r>
      <w:r>
        <w:rPr>
          <w:rFonts w:hint="eastAsia" w:ascii="Times New Roman" w:hAnsi="Times New Roman" w:eastAsia="FangSong" w:cs="Times New Roman"/>
        </w:rPr>
        <w:t>磁矩仅由自旋贡献</w:t>
      </w:r>
      <w:r>
        <w:rPr>
          <w:rFonts w:hint="eastAsia" w:ascii="Times New Roman" w:hAnsi="Times New Roman" w:eastAsia="Times New Roman" w:cs="Times New Roman"/>
        </w:rPr>
        <w:t>。</w:t>
      </w:r>
      <w:r>
        <w:rPr>
          <w:rFonts w:hint="eastAsia" w:ascii="Times New Roman" w:hAnsi="Times New Roman" w:eastAsia="FangSong" w:cs="Times New Roman"/>
        </w:rPr>
        <w:t>在两配位</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能量最低的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严格简并</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未成对电子占据该对简并轨道</w:t>
      </w:r>
      <w:r>
        <w:rPr>
          <w:rFonts w:hint="eastAsia" w:ascii="Times New Roman" w:hAnsi="Times New Roman" w:eastAsia="Times New Roman" w:cs="Times New Roman"/>
        </w:rPr>
        <w:t>，</w:t>
      </w:r>
      <w:r>
        <w:rPr>
          <w:rFonts w:hint="eastAsia" w:ascii="Times New Roman" w:hAnsi="Times New Roman" w:eastAsia="FangSong" w:cs="Times New Roman"/>
        </w:rPr>
        <w:t>未淬灭的轨道角动量得以完整保留</w:t>
      </w:r>
      <w:r>
        <w:rPr>
          <w:rFonts w:hint="eastAsia" w:ascii="Times New Roman" w:hAnsi="Times New Roman" w:eastAsia="Times New Roman" w:cs="Times New Roman"/>
        </w:rPr>
        <w:t>。</w:t>
      </w:r>
      <w:r>
        <w:rPr>
          <w:rFonts w:hint="eastAsia" w:ascii="Times New Roman" w:hAnsi="Times New Roman" w:eastAsia="FangSong" w:cs="Times New Roman"/>
        </w:rPr>
        <w:t>强烈的自旋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诱发了巨大的单轴磁各向异性</w:t>
      </w:r>
      <w:r>
        <w:rPr>
          <w:rFonts w:hint="eastAsia" w:ascii="Times New Roman" w:hAnsi="Times New Roman" w:eastAsia="Times New Roman" w:cs="Times New Roman"/>
        </w:rPr>
        <w:t>（</w:t>
      </w:r>
      <w:r>
        <w:rPr>
          <w:rFonts w:hint="eastAsia" w:ascii="Times New Roman" w:hAnsi="Times New Roman" w:eastAsia="FangSong" w:cs="Times New Roman"/>
        </w:rPr>
        <w:t>巨负零场分裂参数</w:t>
      </w:r>
      <w:r>
        <w:rPr>
          <w:rFonts w:ascii="Times New Roman" w:hAnsi="Times New Roman" w:eastAsia="Times New Roman" w:cs="Times New Roman"/>
        </w:rPr>
        <w:t xml:space="preserve"> </w:t>
      </w:r>
      <m:oMath>
        <m:r>
          <m:t>D</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在顺磁中心形成极高的自旋翻转能垒</w:t>
      </w:r>
      <w:r>
        <w:rPr>
          <w:rFonts w:hint="eastAsia" w:ascii="Times New Roman" w:hAnsi="Times New Roman" w:eastAsia="Times New Roman" w:cs="Times New Roman"/>
        </w:rPr>
        <w:t>（</w:t>
      </w:r>
      <m:oMath>
        <m:oMathPr>
          <m:ctrlPr>
            <w:rPr>
              <w:sz w:val="28"/>
              <w:szCs w:val="28"/>
            </w:rPr>
          </m:ctrlPr>
        </m:oMathPr>
        <m:sSub>
          <m:e>
            <m:r>
              <m:t>U</m:t>
            </m:r>
          </m:e>
          <m:sub>
            <m:r>
              <m:rPr>
                <m:nor/>
                <m:sty m:val="p"/>
              </m:rPr>
              <m:t>eff</m:t>
            </m:r>
          </m:sub>
        </m:sSub>
        <m:r>
          <m:rPr>
            <m:sty m:val="p"/>
          </m:rPr>
          <m:t>=</m:t>
        </m:r>
        <m:r>
          <m:rPr>
            <m:sty m:val="p"/>
          </m:rPr>
          <m:t>|</m:t>
        </m:r>
        <m:r>
          <m:t>D</m:t>
        </m:r>
        <m:r>
          <m:rPr>
            <m:sty m:val="p"/>
          </m:rPr>
          <m:t>|</m:t>
        </m:r>
        <m:sSubSup>
          <m:e>
            <m:r>
              <m:t>S</m:t>
            </m:r>
          </m:e>
          <m:sub>
            <m:r>
              <m:t>z</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使单个分子在极低温下表现出宏观永磁体的磁滞回线</w:t>
      </w:r>
      <w:r>
        <w:rPr>
          <w:rFonts w:hint="eastAsia" w:ascii="Times New Roman" w:hAnsi="Times New Roman" w:eastAsia="Times New Roman" w:cs="Times New Roman"/>
        </w:rPr>
        <w:t>，</w:t>
      </w:r>
      <w:r>
        <w:rPr>
          <w:rFonts w:hint="eastAsia" w:ascii="Times New Roman" w:hAnsi="Times New Roman" w:eastAsia="FangSong" w:cs="Times New Roman"/>
        </w:rPr>
        <w:t>成为高密度信息存储的候选前沿材料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平面正方形场</w:t>
      </w:r>
      <w:r>
        <w:rPr>
          <w:rFonts w:hint="eastAsia" w:ascii="Times New Roman" w:hAnsi="Times New Roman" w:eastAsia="Times New Roman" w:cs="Times New Roman"/>
          <w:b/>
          <w:bCs/>
        </w:rPr>
        <w:t>（</w:t>
      </w:r>
      <m:oMath>
        <m:sSub>
          <m:e>
            <m:r>
              <m:t>D</m:t>
            </m:r>
          </m:e>
          <m:sub>
            <m:r>
              <m:t>4</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的劈裂全景</w:t>
      </w:r>
    </w:p>
    <w:p>
      <w:pPr>
        <w:pStyle w:val="BodyText"/>
        <w:ind w:firstLine="420"/>
      </w:pPr>
      <w:r>
        <w:rPr>
          <w:rFonts w:hint="eastAsia" w:ascii="Times New Roman" w:hAnsi="Times New Roman" w:eastAsia="FangSong" w:cs="Times New Roman"/>
        </w:rPr>
        <w:t xml:space="preserve">当八面体配合物沿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轴方向将两个配体无限拉远抽离时</w:t>
      </w:r>
      <w:r>
        <w:rPr>
          <w:rFonts w:hint="eastAsia" w:ascii="Times New Roman" w:hAnsi="Times New Roman" w:eastAsia="Times New Roman" w:cs="Times New Roman"/>
        </w:rPr>
        <w:t>，</w:t>
      </w:r>
      <w:r>
        <w:rPr>
          <w:rFonts w:hint="eastAsia" w:ascii="Times New Roman" w:hAnsi="Times New Roman" w:eastAsia="FangSong" w:cs="Times New Roman"/>
        </w:rPr>
        <w:t>正八面体过渡为平面正方形配位场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凡是含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能量全面大幅下沉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平面且直接正对四个配体的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轨道受到最极端的排斥</w:t>
      </w:r>
      <w:r>
        <w:rPr>
          <w:rFonts w:hint="eastAsia" w:ascii="Times New Roman" w:hAnsi="Times New Roman" w:eastAsia="Times New Roman" w:cs="Times New Roman"/>
        </w:rPr>
        <w:t>，</w:t>
      </w:r>
      <w:r>
        <w:rPr>
          <w:rFonts w:hint="eastAsia" w:ascii="Times New Roman" w:hAnsi="Times New Roman" w:eastAsia="FangSong" w:cs="Times New Roman"/>
        </w:rPr>
        <w:t>能级被大幅抬升至最高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平面正方形能级排序</w:t>
      </w:r>
      <w:r>
        <w:rPr>
          <w:rFonts w:hint="eastAsia" w:ascii="Times New Roman" w:hAnsi="Times New Roman" w:eastAsia="Times New Roman" w:cs="Times New Roman"/>
          <w:b/>
          <w:bCs/>
        </w:rPr>
        <w:t>（</w:t>
      </w:r>
      <w:r>
        <w:rPr>
          <w:rFonts w:hint="eastAsia" w:ascii="Times New Roman" w:hAnsi="Times New Roman" w:eastAsia="FangSong" w:cs="Times New Roman"/>
          <w:b/>
          <w:bCs/>
        </w:rPr>
        <w:t>从低到高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t>d</m:t>
              </m:r>
            </m:e>
            <m:sub>
              <m:r>
                <m:t>x</m:t>
              </m:r>
              <m:r>
                <m:t>z</m:t>
              </m:r>
            </m:sub>
          </m:sSub>
          <m:r>
            <m:rPr>
              <m:sty m:val="p"/>
            </m:rPr>
            <m:t>,</m:t>
          </m:r>
          <m:sSub>
            <m:e>
              <m:r>
                <m:t>d</m:t>
              </m:r>
            </m:e>
            <m:sub>
              <m:r>
                <m:t>y</m:t>
              </m:r>
              <m:r>
                <m:t>z</m:t>
              </m:r>
            </m:sub>
          </m:sSub>
          <m:r>
            <m:rPr>
              <m:sty m:val="p"/>
            </m:rPr>
            <m:t>)</m:t>
          </m:r>
          <m:r>
            <m:rPr>
              <m:sty m:val="p"/>
            </m:rPr>
            <m:t>&lt;</m:t>
          </m:r>
          <m:r>
            <m:t>E</m:t>
          </m:r>
          <m:r>
            <m:rPr>
              <m:sty m:val="p"/>
            </m:rPr>
            <m:t>(</m:t>
          </m:r>
          <m:sSub>
            <m:e>
              <m:r>
                <m:t>d</m:t>
              </m:r>
            </m:e>
            <m:sub>
              <m:sSup>
                <m:e>
                  <m:r>
                    <m:t>z</m:t>
                  </m:r>
                </m:e>
                <m:sup>
                  <m:r>
                    <m:t>2</m:t>
                  </m:r>
                </m:sup>
              </m:sSup>
            </m:sub>
          </m:sSub>
          <m:r>
            <m:rPr>
              <m:sty m:val="p"/>
            </m:rPr>
            <m:t>)</m:t>
          </m:r>
          <m:r>
            <m:rPr>
              <m:sty m:val="p"/>
            </m:rPr>
            <m:t>&lt;</m:t>
          </m:r>
          <m:r>
            <m:t>E</m:t>
          </m:r>
          <m:r>
            <m:rPr>
              <m:sty m:val="p"/>
            </m:rPr>
            <m:t>(</m:t>
          </m:r>
          <m:sSub>
            <m:e>
              <m:r>
                <m:t>d</m:t>
              </m:r>
            </m:e>
            <m:sub>
              <m:r>
                <m:t>x</m:t>
              </m:r>
              <m:r>
                <m:t>y</m:t>
              </m:r>
            </m:sub>
          </m:sSub>
          <m:r>
            <m:rPr>
              <m:sty m:val="p"/>
            </m:rPr>
            <m:t>)</m:t>
          </m:r>
          <m:r>
            <m:rPr>
              <m:sty m:val="p"/>
            </m:rPr>
            <m:t>≪</m:t>
          </m:r>
          <m:r>
            <m:t>E</m:t>
          </m:r>
          <m:r>
            <m:rPr>
              <m:sty m:val="p"/>
            </m:rPr>
            <m:t>(</m:t>
          </m:r>
          <m:sSub>
            <m:e>
              <m:r>
                <m:t>d</m:t>
              </m:r>
            </m:e>
            <m:sub>
              <m:sSup>
                <m:e>
                  <m:r>
                    <m:t>x</m:t>
                  </m:r>
                </m:e>
                <m:sup>
                  <m:r>
                    <m:t>2</m:t>
                  </m:r>
                </m:sup>
              </m:sSup>
              <m:r>
                <m:rPr>
                  <m:sty m:val="p"/>
                </m:rPr>
                <m:t>−</m:t>
              </m:r>
              <m:sSup>
                <m:e>
                  <m:r>
                    <m:t>y</m:t>
                  </m:r>
                </m:e>
                <m:sup>
                  <m:r>
                    <m:t>2</m:t>
                  </m:r>
                </m:sup>
              </m:sSup>
            </m:sub>
          </m:sSub>
          <m:r>
            <m:rPr>
              <m:sty m:val="p"/>
            </m:rPr>
            <m:t>)</m:t>
          </m:r>
        </m:oMath>
      </m:oMathPara>
    </w:p>
    <w:p>
      <w:pPr>
        <w:pStyle w:val="FirstParagraph"/>
        <w:spacing w:after="80"/>
        <w:ind w:firstLine="4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离子的平面正方形绝对偏好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P</m:t>
        </m:r>
        <m:sSup>
          <m:e>
            <m:r>
              <m:t>t</m:t>
            </m:r>
          </m:e>
          <m:sup>
            <m:r>
              <m:t>2</m:t>
            </m:r>
            <m:r>
              <m:rPr>
                <m:sty m:val="p"/>
              </m:rPr>
              <m:t>+</m:t>
            </m:r>
          </m:sup>
        </m:sSup>
        <m:r>
          <m:rPr>
            <m:sty m:val="p"/>
          </m:rPr>
          <m:t>,</m:t>
        </m:r>
        <m:r>
          <m:t>P</m:t>
        </m:r>
        <m:sSup>
          <m:e>
            <m:r>
              <m:t>d</m:t>
            </m:r>
          </m:e>
          <m:sup>
            <m:r>
              <m:t>2</m:t>
            </m:r>
            <m:r>
              <m:rPr>
                <m:sty m:val="p"/>
              </m:rPr>
              <m:t>+</m:t>
            </m:r>
          </m:sup>
        </m:sSup>
        <m:r>
          <m:rPr>
            <m:sty m:val="p"/>
          </m:rPr>
          <m:t>,</m:t>
        </m:r>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以及强场中的</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个电子刚好能够以自旋反平行方式完全充满能量较低的前</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留下高能反键性质的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轨道彻底排空</w:t>
      </w:r>
      <w:r>
        <w:rPr>
          <w:rFonts w:hint="eastAsia" w:ascii="Times New Roman" w:hAnsi="Times New Roman" w:eastAsia="Times New Roman" w:cs="Times New Roman"/>
        </w:rPr>
        <w:t>。</w:t>
      </w:r>
      <w:r>
        <w:rPr>
          <w:rFonts w:hint="eastAsia" w:ascii="Times New Roman" w:hAnsi="Times New Roman" w:eastAsia="FangSong" w:cs="Times New Roman"/>
        </w:rPr>
        <w:t>这不仅获得了巨大的配位场稳定化能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而且使该体系严格呈现</w:t>
      </w: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242688"/>
                  <wp:effectExtent b="0" l="0" r="0" t="0"/>
                  <wp:docPr descr="" title="" id="66" name="Picture"/>
                  <a:graphic>
                    <a:graphicData uri="http://schemas.openxmlformats.org/drawingml/2006/picture">
                      <pic:pic>
                        <pic:nvPicPr>
                          <pic:cNvPr descr="39f49f72ee2c5c07150b3f9e7700a3103839a99827c118524cb1ca5a3faa6a7a.jpg" id="67" name="Picture"/>
                          <pic:cNvPicPr>
                            <a:picLocks noChangeArrowheads="1" noChangeAspect="1"/>
                          </pic:cNvPicPr>
                        </pic:nvPicPr>
                        <pic:blipFill>
                          <a:blip r:embed="rId65"/>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9 </w:t>
            </w: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轨道四能级精细分裂图</w:t>
            </w:r>
          </w:p>
        </w:tc>
      </w:tr>
    </w:tbl>
    <w:bookmarkEnd w:id="68"/>
    <w:bookmarkStart w:id="69" w:name="硬核赛点-2jahn-teller-效应的高阶拓展静态-vs-动态"/>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2：Jahn-Teller</w:t>
      </w:r>
      <w:r>
        <w:rPr>
          <w:rFonts w:ascii="Times New Roman" w:hAnsi="Times New Roman" w:eastAsia="Times New Roman" w:cs="Times New Roman"/>
        </w:rPr>
        <w:t xml:space="preserve"> </w:t>
      </w:r>
      <w:r>
        <w:rPr>
          <w:rFonts w:hint="eastAsia" w:ascii="Times New Roman" w:hAnsi="Times New Roman" w:eastAsia="SimHei" w:cs="Times New Roman"/>
        </w:rPr>
        <w:t>效应的高阶拓展</w:t>
      </w:r>
      <w:r>
        <w:rPr>
          <w:rFonts w:hint="eastAsia" w:ascii="Times New Roman" w:hAnsi="Times New Roman" w:eastAsia="Times New Roman" w:cs="Times New Roman"/>
        </w:rPr>
        <w:t>（</w:t>
      </w:r>
      <w:r>
        <w:rPr>
          <w:rFonts w:hint="eastAsia" w:ascii="Times New Roman" w:hAnsi="Times New Roman" w:eastAsia="SimHei" w:cs="Times New Roman"/>
        </w:rPr>
        <w:t>静态</w:t>
      </w:r>
      <w:r>
        <w:rPr>
          <w:rFonts w:ascii="Times New Roman" w:hAnsi="Times New Roman" w:eastAsia="Times New Roman" w:cs="Times New Roman"/>
        </w:rPr>
        <w:t xml:space="preserve"> vs </w:t>
      </w:r>
      <w:r>
        <w:rPr>
          <w:rFonts w:hint="eastAsia" w:ascii="Times New Roman" w:hAnsi="Times New Roman" w:eastAsia="SimHei" w:cs="Times New Roman"/>
        </w:rPr>
        <w:t>动态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定理严格陈述</w:t>
      </w:r>
      <w:r>
        <w:rPr>
          <w:rFonts w:hint="eastAsia" w:ascii="Times New Roman" w:hAnsi="Times New Roman" w:eastAsia="Times New Roman" w:cs="Times New Roman"/>
        </w:rPr>
        <w:t>：</w:t>
      </w:r>
      <w:r>
        <w:rPr>
          <w:rFonts w:hint="eastAsia" w:ascii="Times New Roman" w:hAnsi="Times New Roman" w:eastAsia="FangSong" w:cs="Times New Roman"/>
        </w:rPr>
        <w:t>任何处于电子简并态的非线性多原子分子体系在几何构型上都是不稳定的</w:t>
      </w:r>
      <w:r>
        <w:rPr>
          <w:rFonts w:hint="eastAsia" w:ascii="Times New Roman" w:hAnsi="Times New Roman" w:eastAsia="Times New Roman" w:cs="Times New Roman"/>
        </w:rPr>
        <w:t>，</w:t>
      </w:r>
      <w:r>
        <w:rPr>
          <w:rFonts w:hint="eastAsia" w:ascii="Times New Roman" w:hAnsi="Times New Roman" w:eastAsia="FangSong" w:cs="Times New Roman"/>
        </w:rPr>
        <w:t>体系必然自发发生几何畸变</w:t>
      </w:r>
      <w:r>
        <w:rPr>
          <w:rFonts w:hint="eastAsia" w:ascii="Times New Roman" w:hAnsi="Times New Roman" w:eastAsia="Times New Roman" w:cs="Times New Roman"/>
        </w:rPr>
        <w:t>，</w:t>
      </w:r>
      <w:r>
        <w:rPr>
          <w:rFonts w:hint="eastAsia" w:ascii="Times New Roman" w:hAnsi="Times New Roman" w:eastAsia="FangSong" w:cs="Times New Roman"/>
        </w:rPr>
        <w:t>以降低其空间对称性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消除电子简并</w:t>
      </w:r>
      <w:r>
        <w:rPr>
          <w:rFonts w:hint="eastAsia" w:ascii="Times New Roman" w:hAnsi="Times New Roman" w:eastAsia="Times New Roman" w:cs="Times New Roman"/>
        </w:rPr>
        <w:t>，</w:t>
      </w:r>
      <w:r>
        <w:rPr>
          <w:rFonts w:hint="eastAsia" w:ascii="Times New Roman" w:hAnsi="Times New Roman" w:eastAsia="FangSong" w:cs="Times New Roman"/>
        </w:rPr>
        <w:t>从而降低体系总能量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JT </w:t>
      </w:r>
      <w:r>
        <w:rPr>
          <w:rFonts w:hint="eastAsia" w:ascii="Times New Roman" w:hAnsi="Times New Roman" w:eastAsia="FangSong" w:cs="Times New Roman"/>
          <w:b/>
          <w:bCs/>
        </w:rPr>
        <w:t xml:space="preserve">离子与弱</w:t>
      </w:r>
      <w:r>
        <w:rPr>
          <w:rFonts w:ascii="Times New Roman" w:hAnsi="Times New Roman" w:eastAsia="Times New Roman" w:cs="Times New Roman"/>
          <w:b/>
          <w:bCs/>
        </w:rPr>
        <w:t xml:space="preserve"> JT </w:t>
      </w:r>
      <w:r>
        <w:rPr>
          <w:rFonts w:hint="eastAsia" w:ascii="Times New Roman" w:hAnsi="Times New Roman" w:eastAsia="FangSong" w:cs="Times New Roman"/>
          <w:b/>
          <w:bCs/>
        </w:rPr>
        <w:t xml:space="preserve">离子的结构判据</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只有当电子处于</w:t>
      </w:r>
      <w:r>
        <w:rPr>
          <w:rFonts w:hint="eastAsia" w:ascii="Times New Roman" w:hAnsi="Times New Roman" w:eastAsia="FangSong" w:cs="Times New Roman"/>
          <w:b/>
          <w:bCs/>
        </w:rPr>
        <w:t>空间不对称的非全满</w:t>
      </w:r>
      <w:r>
        <w:rPr>
          <w:rFonts w:hint="eastAsia" w:ascii="Times New Roman" w:hAnsi="Times New Roman" w:eastAsia="Times New Roman" w:cs="Times New Roman"/>
          <w:b/>
          <w:bCs/>
        </w:rPr>
        <w:t>/</w:t>
      </w:r>
      <w:r>
        <w:rPr>
          <w:rFonts w:hint="eastAsia" w:ascii="Times New Roman" w:hAnsi="Times New Roman" w:eastAsia="FangSong" w:cs="Times New Roman"/>
          <w:b/>
          <w:bCs/>
        </w:rPr>
        <w:t>非半满简并轨道</w:t>
      </w:r>
      <w:r>
        <w:rPr>
          <w:rFonts w:hint="eastAsia" w:ascii="Times New Roman" w:hAnsi="Times New Roman" w:eastAsia="FangSong" w:cs="Times New Roman"/>
        </w:rPr>
        <w:t xml:space="preserve">时才会触发</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效应体系</w:t>
      </w:r>
      <w:r>
        <w:rPr>
          <w:rFonts w:hint="eastAsia" w:ascii="Times New Roman" w:hAnsi="Times New Roman" w:eastAsia="Times New Roman" w:cs="Times New Roman"/>
          <w:b/>
          <w:bCs/>
        </w:rPr>
        <w:t>（</w:t>
      </w:r>
      <w:r>
        <w:rPr>
          <w:rFonts w:hint="eastAsia" w:ascii="Times New Roman" w:hAnsi="Times New Roman" w:eastAsia="FangSong" w:cs="Times New Roman"/>
          <w:b/>
          <w:bCs/>
        </w:rPr>
        <w:t>高频考点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FangSong" w:cs="Times New Roman"/>
          <w:b/>
          <w:bCs/>
        </w:rPr>
        <w:t xml:space="preserve">直接指向配体的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上发生不对称占据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轨道波瓣正对配体</w:t>
      </w:r>
      <w:r>
        <w:rPr>
          <w:rFonts w:hint="eastAsia" w:ascii="Times New Roman" w:hAnsi="Times New Roman" w:eastAsia="Times New Roman" w:cs="Times New Roman"/>
        </w:rPr>
        <w:t>，</w:t>
      </w:r>
      <w:r>
        <w:rPr>
          <w:rFonts w:hint="eastAsia" w:ascii="Times New Roman" w:hAnsi="Times New Roman" w:eastAsia="FangSong" w:cs="Times New Roman"/>
        </w:rPr>
        <w:t>微小的电子不对称即会引发配位键长的巨大拉长或缩短</w:t>
      </w:r>
      <w:r>
        <w:rPr>
          <w:rFonts w:hint="eastAsia" w:ascii="Times New Roman" w:hAnsi="Times New Roman" w:eastAsia="Times New Roman" w:cs="Times New Roman"/>
        </w:rPr>
        <w:t>。</w:t>
      </w:r>
      <w:r>
        <w:rPr>
          <w:rFonts w:hint="eastAsia" w:ascii="Times New Roman" w:hAnsi="Times New Roman" w:eastAsia="FangSong" w:cs="Times New Roman"/>
        </w:rPr>
        <w:t>典型离子包括</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p>
          <m:e>
            <m:r>
              <m:t>r</m:t>
            </m:r>
          </m:e>
          <m:sup>
            <m:r>
              <m:t>2</m:t>
            </m:r>
            <m:r>
              <m:rPr>
                <m:sty m:val="p"/>
              </m:rPr>
              <m:t>+</m:t>
            </m:r>
          </m:sup>
        </m:sSup>
        <m:r>
          <m:rPr>
            <m:sty m:val="p"/>
          </m:rPr>
          <m:t>,</m:t>
        </m:r>
        <m:r>
          <m:t>M</m:t>
        </m:r>
        <m:sSup>
          <m:e>
            <m:r>
              <m:t>n</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如强场</w:t>
      </w:r>
      <w:r>
        <w:rPr>
          <w:rFonts w:ascii="Times New Roman" w:hAnsi="Times New Roman" w:eastAsia="Times New Roman" w:cs="Times New Roman"/>
        </w:rPr>
        <w:t xml:space="preserve"> </w:t>
      </w:r>
      <m:oMath>
        <m:oMathPr>
          <m:ctrlPr>
            <w:rPr>
              <w:sz w:val="28"/>
              <w:szCs w:val="28"/>
            </w:rPr>
          </m:ctrlPr>
        </m:oMathPr>
        <m:r>
          <m:t>C</m:t>
        </m:r>
        <m:sSup>
          <m:e>
            <m:r>
              <m:t>o</m:t>
            </m:r>
          </m:e>
          <m:sup>
            <m:r>
              <m:t>2</m:t>
            </m:r>
            <m:r>
              <m:rPr>
                <m:sty m:val="p"/>
              </m:rPr>
              <m:t>+</m:t>
            </m:r>
          </m:sup>
        </m:sSup>
        <m:r>
          <m:rPr>
            <m:sty m:val="p"/>
          </m:rPr>
          <m:t>,</m:t>
        </m:r>
        <m:r>
          <m:t>N</m:t>
        </m:r>
        <m:sSup>
          <m:e>
            <m: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效应体系</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FangSong" w:cs="Times New Roman"/>
          <w:b/>
          <w:bCs/>
        </w:rPr>
        <w:t xml:space="preserve">插在配体空隙中的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上发生不对称占据</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1</m:t>
            </m:r>
          </m:sup>
        </m:sSup>
        <m:r>
          <m:rPr>
            <m:sty m:val="p"/>
          </m:rPr>
          <m:t>,</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sSup>
          <m:e>
            <m:r>
              <m:t>d</m:t>
            </m:r>
          </m:e>
          <m:sup>
            <m:r>
              <m:t>4</m:t>
            </m:r>
          </m:sup>
        </m:sSup>
        <m:r>
          <m:rPr>
            <m:sty m:val="p"/>
          </m:rPr>
          <m:t>,</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轨道不直接正对配体</w:t>
      </w:r>
      <w:r>
        <w:rPr>
          <w:rFonts w:hint="eastAsia" w:ascii="Times New Roman" w:hAnsi="Times New Roman" w:eastAsia="Times New Roman" w:cs="Times New Roman"/>
        </w:rPr>
        <w:t>，</w:t>
      </w:r>
      <w:r>
        <w:rPr>
          <w:rFonts w:hint="eastAsia" w:ascii="Times New Roman" w:hAnsi="Times New Roman" w:eastAsia="FangSong" w:cs="Times New Roman"/>
        </w:rPr>
        <w:t>引起的几何构型畸变微弱</w:t>
      </w:r>
      <w:r>
        <w:rPr>
          <w:rFonts w:hint="eastAsia" w:ascii="Times New Roman" w:hAnsi="Times New Roman" w:eastAsia="Times New Roman" w:cs="Times New Roman"/>
        </w:rPr>
        <w:t>，</w:t>
      </w:r>
      <w:r>
        <w:rPr>
          <w:rFonts w:hint="eastAsia" w:ascii="Times New Roman" w:hAnsi="Times New Roman" w:eastAsia="FangSong" w:cs="Times New Roman"/>
        </w:rPr>
        <w:t>在常温下通常难以通过常规晶体学衍射察觉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静态</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动态</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p>
    <w:p>
      <w:pPr>
        <w:pStyle w:val="Compact"/>
        <w:numPr>
          <w:ilvl w:val="0"/>
          <w:numId w:val="1017"/>
        </w:numPr>
        <w:ind w:firstLine="420"/>
      </w:pPr>
      <w:r>
        <w:rPr>
          <w:rFonts w:hint="eastAsia" w:ascii="Times New Roman" w:hAnsi="Times New Roman" w:eastAsia="FangSong" w:cs="Times New Roman"/>
          <w:b/>
          <w:bCs/>
        </w:rPr>
        <w:t xml:space="preserve">静态</w:t>
      </w:r>
      <w:r>
        <w:rPr>
          <w:rFonts w:ascii="Times New Roman" w:hAnsi="Times New Roman" w:eastAsia="Times New Roman" w:cs="Times New Roman"/>
          <w:b/>
          <w:bCs/>
        </w:rPr>
        <w:t xml:space="preserve"> JT </w:t>
      </w:r>
      <w:r>
        <w:rPr>
          <w:rFonts w:hint="eastAsia" w:ascii="Times New Roman" w:hAnsi="Times New Roman" w:eastAsia="FangSong" w:cs="Times New Roman"/>
          <w:b/>
          <w:bCs/>
        </w:rPr>
        <w:t>效应</w:t>
      </w:r>
      <w:r>
        <w:rPr>
          <w:rFonts w:hint="eastAsia" w:ascii="Times New Roman" w:hAnsi="Times New Roman" w:eastAsia="Times New Roman" w:cs="Times New Roman"/>
          <w:b/>
          <w:bCs/>
        </w:rPr>
        <w:t>（Static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JT）</w:t>
      </w:r>
      <w:r>
        <w:rPr>
          <w:rFonts w:hint="eastAsia" w:ascii="Times New Roman" w:hAnsi="Times New Roman" w:eastAsia="Times New Roman" w:cs="Times New Roman"/>
        </w:rPr>
        <w:t>：</w:t>
      </w:r>
      <w:r>
        <w:rPr>
          <w:rFonts w:hint="eastAsia" w:ascii="Times New Roman" w:hAnsi="Times New Roman" w:eastAsia="FangSong" w:cs="Times New Roman"/>
        </w:rPr>
        <w:t>在强相互作用配合物或固态晶格中</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轴方向发生永久性的四方轴向拉长</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例如在水合铜离子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w:t>
      </w:r>
      <w:r>
        <w:rPr>
          <w:rFonts w:ascii="Times New Roman" w:hAnsi="Times New Roman" w:eastAsia="Times New Roman" w:cs="Times New Roman"/>
        </w:rPr>
        <w:t xml:space="preserve"> </w:t>
      </w:r>
      <m:oMath>
        <m:r>
          <m:t>C</m:t>
        </m:r>
        <m:r>
          <m:t>u</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键长被永久拉长至</w:t>
      </w:r>
      <w:r>
        <w:rPr>
          <w:rFonts w:ascii="Times New Roman" w:hAnsi="Times New Roman" w:eastAsia="Times New Roman" w:cs="Times New Roman"/>
        </w:rPr>
        <w:t xml:space="preserve"> </w:t>
      </w:r>
      <m:oMath>
        <m:r>
          <m:t>240</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个赤道向</w:t>
      </w:r>
      <w:r>
        <w:rPr>
          <w:rFonts w:ascii="Times New Roman" w:hAnsi="Times New Roman" w:eastAsia="Times New Roman" w:cs="Times New Roman"/>
        </w:rPr>
        <w:t xml:space="preserve"> </w:t>
      </w:r>
      <m:oMath>
        <m:r>
          <m:t>C</m:t>
        </m:r>
        <m:r>
          <m:t>u</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键长缩短为</w:t>
      </w:r>
      <w:r>
        <w:rPr>
          <w:rFonts w:ascii="Times New Roman" w:hAnsi="Times New Roman" w:eastAsia="Times New Roman" w:cs="Times New Roman"/>
        </w:rPr>
        <w:t xml:space="preserve"> </w:t>
      </w:r>
      <m:oMath>
        <m:r>
          <m:t>196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该构型之所以偏好轴向拉长而非轴向压缩</w:t>
      </w:r>
      <w:r>
        <w:rPr>
          <w:rFonts w:hint="eastAsia" w:ascii="Times New Roman" w:hAnsi="Times New Roman" w:eastAsia="Times New Roman" w:cs="Times New Roman"/>
        </w:rPr>
        <w:t>，</w:t>
      </w:r>
      <w:r>
        <w:rPr>
          <w:rFonts w:hint="eastAsia" w:ascii="Times New Roman" w:hAnsi="Times New Roman" w:eastAsia="FangSong" w:cs="Times New Roman"/>
        </w:rPr>
        <w:t>是因为拉长使单个电子占据能量升高的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而成对的两个电子落入能量降低的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体系净能量降低幅度最大</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b/>
          <w:bCs/>
        </w:rPr>
        <w:t xml:space="preserve">动态</w:t>
      </w:r>
      <w:r>
        <w:rPr>
          <w:rFonts w:ascii="Times New Roman" w:hAnsi="Times New Roman" w:eastAsia="Times New Roman" w:cs="Times New Roman"/>
          <w:b/>
          <w:bCs/>
        </w:rPr>
        <w:t xml:space="preserve"> JT </w:t>
      </w:r>
      <w:r>
        <w:rPr>
          <w:rFonts w:hint="eastAsia" w:ascii="Times New Roman" w:hAnsi="Times New Roman" w:eastAsia="FangSong" w:cs="Times New Roman"/>
          <w:b/>
          <w:bCs/>
        </w:rPr>
        <w:t>效应</w:t>
      </w:r>
      <w:r>
        <w:rPr>
          <w:rFonts w:hint="eastAsia" w:ascii="Times New Roman" w:hAnsi="Times New Roman" w:eastAsia="Times New Roman" w:cs="Times New Roman"/>
          <w:b/>
          <w:bCs/>
        </w:rPr>
        <w:t>（Dynamic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JT）</w:t>
      </w:r>
      <w:r>
        <w:rPr>
          <w:rFonts w:hint="eastAsia" w:ascii="Times New Roman" w:hAnsi="Times New Roman" w:eastAsia="Times New Roman" w:cs="Times New Roman"/>
        </w:rPr>
        <w:t>：</w:t>
      </w:r>
      <w:r>
        <w:rPr>
          <w:rFonts w:hint="eastAsia" w:ascii="Times New Roman" w:hAnsi="Times New Roman" w:eastAsia="FangSong" w:cs="Times New Roman"/>
        </w:rPr>
        <w:t>在溶液相或较高温度下</w:t>
      </w:r>
      <w:r>
        <w:rPr>
          <w:rFonts w:hint="eastAsia" w:ascii="Times New Roman" w:hAnsi="Times New Roman" w:eastAsia="Times New Roman" w:cs="Times New Roman"/>
        </w:rPr>
        <w:t>，</w:t>
      </w:r>
      <w:r>
        <w:rPr>
          <w:rFonts w:hint="eastAsia" w:ascii="Times New Roman" w:hAnsi="Times New Roman" w:eastAsia="FangSong" w:cs="Times New Roman"/>
        </w:rPr>
        <w:t>由于畸变能垒较低</w:t>
      </w:r>
      <w:r>
        <w:rPr>
          <w:rFonts w:hint="eastAsia" w:ascii="Times New Roman" w:hAnsi="Times New Roman" w:eastAsia="Times New Roman" w:cs="Times New Roman"/>
        </w:rPr>
        <w:t>，</w:t>
      </w:r>
      <w:r>
        <w:rPr>
          <w:rFonts w:hint="eastAsia" w:ascii="Times New Roman" w:hAnsi="Times New Roman" w:eastAsia="FangSong" w:cs="Times New Roman"/>
        </w:rPr>
        <w:t>拉长轴在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三个等价轴之间以极高的频率</w:t>
      </w:r>
      <w:r>
        <w:rPr>
          <w:rFonts w:hint="eastAsia" w:ascii="Times New Roman" w:hAnsi="Times New Roman" w:eastAsia="Times New Roman" w:cs="Times New Roman"/>
        </w:rPr>
        <w:t>（</w:t>
      </w:r>
      <w:r>
        <w:rPr>
          <w:rFonts w:hint="eastAsia" w:ascii="Times New Roman" w:hAnsi="Times New Roman" w:eastAsia="FangSong" w:cs="Times New Roman"/>
        </w:rPr>
        <w:t>吉赫兹</w:t>
      </w:r>
      <w:r>
        <w:rPr>
          <w:rFonts w:ascii="Times New Roman" w:hAnsi="Times New Roman" w:eastAsia="Times New Roman" w:cs="Times New Roman"/>
        </w:rPr>
        <w:t xml:space="preserve"> GHz </w:t>
      </w:r>
      <w:r>
        <w:rPr>
          <w:rFonts w:hint="eastAsia" w:ascii="Times New Roman" w:hAnsi="Times New Roman" w:eastAsia="FangSong" w:cs="Times New Roman"/>
        </w:rPr>
        <w:t xml:space="preserve">甚至太赫兹</w:t>
      </w:r>
      <w:r>
        <w:rPr>
          <w:rFonts w:ascii="Times New Roman" w:hAnsi="Times New Roman" w:eastAsia="Times New Roman" w:cs="Times New Roman"/>
        </w:rPr>
        <w:t xml:space="preserve"> THz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快速跳跃轮换</w:t>
      </w:r>
      <w:r>
        <w:rPr>
          <w:rFonts w:hint="eastAsia" w:ascii="Times New Roman" w:hAnsi="Times New Roman" w:eastAsia="Times New Roman" w:cs="Times New Roman"/>
        </w:rPr>
        <w:t>（</w:t>
      </w:r>
      <w:r>
        <w:rPr>
          <w:rFonts w:hint="eastAsia" w:ascii="Times New Roman" w:hAnsi="Times New Roman" w:eastAsia="FangSong" w:cs="Times New Roman"/>
        </w:rPr>
        <w:t>假旋转</w:t>
      </w:r>
      <w:r>
        <w:rPr>
          <w:rFonts w:hint="eastAsia" w:ascii="Times New Roman" w:hAnsi="Times New Roman" w:eastAsia="Times New Roman" w:cs="Times New Roman"/>
        </w:rPr>
        <w:t>）。</w:t>
      </w:r>
      <w:r>
        <w:rPr>
          <w:rFonts w:hint="eastAsia" w:ascii="Times New Roman" w:hAnsi="Times New Roman" w:eastAsia="FangSong" w:cs="Times New Roman"/>
        </w:rPr>
        <w:t>在时间分辨较慢的分析方法</w:t>
      </w:r>
      <w:r>
        <w:rPr>
          <w:rFonts w:hint="eastAsia" w:ascii="Times New Roman" w:hAnsi="Times New Roman" w:eastAsia="Times New Roman" w:cs="Times New Roman"/>
        </w:rPr>
        <w:t>（</w:t>
      </w:r>
      <w:r>
        <w:rPr>
          <w:rFonts w:hint="eastAsia" w:ascii="Times New Roman" w:hAnsi="Times New Roman" w:eastAsia="FangSong" w:cs="Times New Roman"/>
        </w:rPr>
        <w:t>如溶液</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或常规</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体系呈现表观的时间平均正八面体对称性</w:t>
      </w:r>
      <w:r>
        <w:rPr>
          <w:rFonts w:hint="eastAsia" w:ascii="Times New Roman" w:hAnsi="Times New Roman" w:eastAsia="Times New Roman" w:cs="Times New Roman"/>
        </w:rPr>
        <w:t>；</w:t>
      </w:r>
      <w:r>
        <w:rPr>
          <w:rFonts w:hint="eastAsia" w:ascii="Times New Roman" w:hAnsi="Times New Roman" w:eastAsia="FangSong" w:cs="Times New Roman"/>
        </w:rPr>
        <w:t>只有在降温至液氦温度</w:t>
      </w:r>
      <w:r>
        <w:rPr>
          <w:rFonts w:hint="eastAsia" w:ascii="Times New Roman" w:hAnsi="Times New Roman" w:eastAsia="Times New Roman" w:cs="Times New Roman"/>
        </w:rPr>
        <w:t>、</w:t>
      </w:r>
      <w:r>
        <w:rPr>
          <w:rFonts w:hint="eastAsia" w:ascii="Times New Roman" w:hAnsi="Times New Roman" w:eastAsia="FangSong" w:cs="Times New Roman"/>
        </w:rPr>
        <w:t>使用超快电子顺磁共振</w:t>
      </w:r>
      <w:r>
        <w:rPr>
          <w:rFonts w:hint="eastAsia" w:ascii="Times New Roman" w:hAnsi="Times New Roman" w:eastAsia="Times New Roman" w:cs="Times New Roman"/>
        </w:rPr>
        <w:t>（EPR）</w:t>
      </w:r>
      <w:r>
        <w:rPr>
          <w:rFonts w:hint="eastAsia" w:ascii="Times New Roman" w:hAnsi="Times New Roman" w:eastAsia="FangSong" w:cs="Times New Roman"/>
        </w:rPr>
        <w:t>光谱时</w:t>
      </w:r>
      <w:r>
        <w:rPr>
          <w:rFonts w:hint="eastAsia" w:ascii="Times New Roman" w:hAnsi="Times New Roman" w:eastAsia="Times New Roman" w:cs="Times New Roman"/>
        </w:rPr>
        <w:t>，</w:t>
      </w:r>
      <w:r>
        <w:rPr>
          <w:rFonts w:hint="eastAsia" w:ascii="Times New Roman" w:hAnsi="Times New Roman" w:eastAsia="FangSong" w:cs="Times New Roman"/>
        </w:rPr>
        <w:t>动态跳跃被冻结</w:t>
      </w:r>
      <w:r>
        <w:rPr>
          <w:rFonts w:hint="eastAsia" w:ascii="Times New Roman" w:hAnsi="Times New Roman" w:eastAsia="Times New Roman" w:cs="Times New Roman"/>
        </w:rPr>
        <w:t>，</w:t>
      </w:r>
      <w:r>
        <w:rPr>
          <w:rFonts w:hint="eastAsia" w:ascii="Times New Roman" w:hAnsi="Times New Roman" w:eastAsia="FangSong" w:cs="Times New Roman"/>
        </w:rPr>
        <w:t>才能解析出具有轴向各向异性的</w:t>
      </w:r>
      <w:r>
        <w:rPr>
          <w:rFonts w:ascii="Times New Roman" w:hAnsi="Times New Roman" w:eastAsia="Times New Roman" w:cs="Times New Roman"/>
        </w:rPr>
        <w:t xml:space="preserve"> </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特征信号</w:t>
      </w:r>
      <w:r>
        <w:rPr>
          <w:rFonts w:hint="eastAsia" w:ascii="Times New Roman" w:hAnsi="Times New Roman" w:eastAsia="Times New Roman" w:cs="Times New Roman"/>
        </w:rPr>
        <w:t>。</w:t>
      </w:r>
    </w:p>
    <w:bookmarkEnd w:id="69"/>
    <w:bookmarkStart w:id="73" w:name="硬核赛点-3水交换动力学与-taube-活性惰性配合物判据"/>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水交换动力学与</w:t>
      </w:r>
      <w:r>
        <w:rPr>
          <w:rFonts w:ascii="Times New Roman" w:hAnsi="Times New Roman" w:eastAsia="Times New Roman" w:cs="Times New Roman"/>
        </w:rPr>
        <w:t xml:space="preserve"> Taube </w:t>
      </w:r>
      <w:r>
        <w:rPr>
          <w:rFonts w:hint="eastAsia" w:ascii="Times New Roman" w:hAnsi="Times New Roman" w:eastAsia="SimHei" w:cs="Times New Roman"/>
        </w:rPr>
        <w:t>活性</w:t>
      </w:r>
      <w:r>
        <w:rPr>
          <w:rFonts w:hint="eastAsia" w:ascii="Times New Roman" w:hAnsi="Times New Roman" w:eastAsia="Times New Roman" w:cs="Times New Roman"/>
        </w:rPr>
        <w:t>/</w:t>
      </w:r>
      <w:r>
        <w:rPr>
          <w:rFonts w:hint="eastAsia" w:ascii="Times New Roman" w:hAnsi="Times New Roman" w:eastAsia="SimHei" w:cs="Times New Roman"/>
        </w:rPr>
        <w:t>惰性配合物判据</w:t>
      </w:r>
    </w:p>
    <w:p>
      <w:pPr>
        <w:pStyle w:val="FirstParagraph"/>
        <w:ind w:firstLine="420"/>
      </w:pPr>
      <w:r>
        <w:rPr>
          <w:rFonts w:ascii="Times New Roman" w:hAnsi="Times New Roman" w:eastAsia="Times New Roman" w:cs="Times New Roman"/>
        </w:rPr>
        <w:t xml:space="preserve">Henry Taube </w:t>
      </w:r>
      <w:r>
        <w:rPr>
          <w:rFonts w:hint="eastAsia" w:ascii="Times New Roman" w:hAnsi="Times New Roman" w:eastAsia="FangSong" w:cs="Times New Roman"/>
        </w:rPr>
        <w:t>提出了配位化学动力学的重要分水岭</w:t>
      </w:r>
      <w:r>
        <w:rPr>
          <w:rFonts w:hint="eastAsia" w:ascii="Times New Roman" w:hAnsi="Times New Roman" w:eastAsia="Times New Roman" w:cs="Times New Roman"/>
        </w:rPr>
        <w:t>：</w:t>
      </w:r>
      <w:r>
        <w:rPr>
          <w:rFonts w:hint="eastAsia" w:ascii="Times New Roman" w:hAnsi="Times New Roman" w:eastAsia="FangSong" w:cs="Times New Roman"/>
        </w:rPr>
        <w:t>配合物按其在水溶液中的水分子配体置换交换速率常数</w:t>
      </w:r>
      <w:r>
        <w:rPr>
          <w:rFonts w:ascii="Times New Roman" w:hAnsi="Times New Roman" w:eastAsia="Times New Roman" w:cs="Times New Roman"/>
        </w:rPr>
        <w:t xml:space="preserve"> </w:t>
      </w:r>
      <m:oMath>
        <m:sSub>
          <m:e>
            <m:r>
              <m:t>k</m:t>
            </m:r>
          </m:e>
          <m:sub>
            <m:r>
              <m:rPr>
                <m:nor/>
                <m:sty m:val="p"/>
              </m:rPr>
              <m:t>ex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分为</w:t>
      </w:r>
      <w:r>
        <w:rPr>
          <w:rFonts w:hint="eastAsia" w:ascii="Times New Roman" w:hAnsi="Times New Roman" w:eastAsia="FangSong" w:cs="Times New Roman"/>
          <w:b/>
          <w:bCs/>
        </w:rPr>
        <w:t>活性配合物</w:t>
      </w:r>
      <w:r>
        <w:rPr>
          <w:rFonts w:hint="eastAsia" w:ascii="Times New Roman" w:hAnsi="Times New Roman" w:eastAsia="Times New Roman" w:cs="Times New Roman"/>
          <w:b/>
          <w:bCs/>
        </w:rPr>
        <w:t>（Labile）</w:t>
      </w:r>
      <w:r>
        <w:rPr>
          <w:rFonts w:hint="eastAsia" w:ascii="Times New Roman" w:hAnsi="Times New Roman" w:eastAsia="FangSong" w:cs="Times New Roman"/>
        </w:rPr>
        <w:t xml:space="preserve">与</w:t>
      </w:r>
      <w:r>
        <w:rPr>
          <w:rFonts w:hint="eastAsia" w:ascii="Times New Roman" w:hAnsi="Times New Roman" w:eastAsia="FangSong" w:cs="Times New Roman"/>
          <w:b/>
          <w:bCs/>
        </w:rPr>
        <w:t>惰性配合物</w:t>
      </w:r>
      <w:r>
        <w:rPr>
          <w:rFonts w:hint="eastAsia" w:ascii="Times New Roman" w:hAnsi="Times New Roman" w:eastAsia="Times New Roman" w:cs="Times New Roman"/>
          <w:b/>
          <w:bCs/>
        </w:rPr>
        <w:t>（Inert）</w:t>
      </w:r>
      <w:r>
        <w:rPr>
          <w:rFonts w:hint="eastAsia" w:ascii="Times New Roman" w:hAnsi="Times New Roman" w:eastAsia="Times New Roman" w:cs="Times New Roman"/>
        </w:rPr>
        <w:t>（</w:t>
      </w:r>
      <w:r>
        <w:rPr>
          <w:rFonts w:hint="eastAsia" w:ascii="Times New Roman" w:hAnsi="Times New Roman" w:eastAsia="FangSong" w:cs="Times New Roman"/>
        </w:rPr>
        <w:t>界限常定为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&lt;</m:t>
        </m:r>
        <m:r>
          <m:t>1</m:t>
        </m:r>
        <m:r>
          <m:rPr>
            <m:nor/>
            <m:sty m:val="p"/>
          </m:rPr>
          <m:t> min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k</m:t>
        </m:r>
        <m:r>
          <m:rPr>
            <m:sty m:val="p"/>
          </m:rPr>
          <m:t>&gt;</m:t>
        </m:r>
        <m:sSup>
          <m:e>
            <m:r>
              <m:t>10</m:t>
            </m:r>
          </m:e>
          <m:sup>
            <m:r>
              <m:rPr>
                <m:sty m:val="p"/>
              </m:rPr>
              <m:t>−</m:t>
            </m:r>
            <m:r>
              <m:t>2</m:t>
            </m:r>
          </m:sup>
        </m:sSup>
        <m:sSup>
          <m:e>
            <m:r>
              <m:rPr>
                <m:nor/>
                <m:sty m:val="p"/>
              </m:rPr>
              <m:t> s</m:t>
            </m:r>
          </m:e>
          <m:sup>
            <m:r>
              <m:rPr>
                <m:sty m:val="p"/>
              </m:rPr>
              <m:t>−</m:t>
            </m:r>
            <m: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晶体场活化能</w:t>
      </w:r>
      <w:r>
        <w:rPr>
          <w:rFonts w:hint="eastAsia" w:ascii="Times New Roman" w:hAnsi="Times New Roman" w:eastAsia="Times New Roman" w:cs="Times New Roman"/>
          <w:b/>
          <w:bCs/>
        </w:rPr>
        <w:t>（</w:t>
      </w:r>
      <m:oMath>
        <m:oMathPr>
          <m:ctrlPr>
            <w:rPr>
              <w:sz w:val="28"/>
              <w:szCs w:val="28"/>
            </w:rPr>
          </m:ctrlPr>
        </m:oMathPr>
        <m:r>
          <m:rPr>
            <m:sty m:val="p"/>
          </m:rPr>
          <m:t>Δ</m:t>
        </m:r>
        <m:sSup>
          <m:e>
            <m:r>
              <m:rPr>
                <m:nor/>
                <m:sty m:val="p"/>
              </m:rPr>
              <m:t>CFSE</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主导置换机理</w:t>
      </w:r>
    </w:p>
    <w:p>
      <w:pPr>
        <w:pStyle w:val="BodyText"/>
        <w:ind w:firstLine="420"/>
      </w:pPr>
      <w:r>
        <w:rPr>
          <w:rFonts w:hint="eastAsia" w:ascii="Times New Roman" w:hAnsi="Times New Roman" w:eastAsia="FangSong" w:cs="Times New Roman"/>
        </w:rPr>
        <w:t>配体置换通常经历五配位解离过渡态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或七配位结合过渡态</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过渡态构型改变时</w:t>
      </w:r>
      <w:r>
        <w:rPr>
          <w:rFonts w:hint="eastAsia" w:ascii="Times New Roman" w:hAnsi="Times New Roman" w:eastAsia="Times New Roman" w:cs="Times New Roman"/>
        </w:rPr>
        <w:t>，</w:t>
      </w:r>
      <w:r>
        <w:rPr>
          <w:rFonts w:hint="eastAsia" w:ascii="Times New Roman" w:hAnsi="Times New Roman" w:eastAsia="FangSong" w:cs="Times New Roman"/>
        </w:rPr>
        <w:t>体系将失去一部分晶体场稳定化能</w:t>
      </w:r>
      <w:r>
        <w:rPr>
          <w:rFonts w:hint="eastAsia" w:ascii="Times New Roman" w:hAnsi="Times New Roman" w:eastAsia="Times New Roman" w:cs="Times New Roman"/>
        </w:rPr>
        <w:t>。</w:t>
      </w:r>
      <w:r>
        <w:rPr>
          <w:rFonts w:hint="eastAsia" w:ascii="Times New Roman" w:hAnsi="Times New Roman" w:eastAsia="FangSong" w:cs="Times New Roman"/>
        </w:rPr>
        <w:t>失去的能量构成了配体置换活化能垒的核心成分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t>E</m:t>
              </m:r>
            </m:e>
            <m:sup>
              <m:r>
                <m:rPr>
                  <m:sty m:val="p"/>
                </m:rPr>
                <m:t>‡</m:t>
              </m:r>
            </m:sup>
          </m:sSup>
          <m:r>
            <m:rPr>
              <m:sty m:val="p"/>
            </m:rPr>
            <m:t>∝</m:t>
          </m:r>
          <m:r>
            <m:rPr>
              <m:sty m:val="p"/>
            </m:rPr>
            <m:t>Δ</m:t>
          </m:r>
          <m:sSup>
            <m:e>
              <m:r>
                <m:rPr>
                  <m:nor/>
                  <m:sty m:val="p"/>
                </m:rPr>
                <m:t>CFSE</m:t>
              </m:r>
            </m:e>
            <m:sup>
              <m:r>
                <m:rPr>
                  <m:sty m:val="p"/>
                </m:rPr>
                <m:t>‡</m:t>
              </m:r>
            </m:sup>
          </m:sSup>
          <m:r>
            <m:rPr>
              <m:sty m:val="p"/>
            </m:rPr>
            <m:t>=</m:t>
          </m:r>
          <m:r>
            <m:rPr>
              <m:sty m:val="p"/>
            </m:rPr>
            <m:t>|</m:t>
          </m:r>
          <m:r>
            <m:rPr>
              <m:nor/>
              <m:sty m:val="p"/>
            </m:rPr>
            <m:t>CFSE</m:t>
          </m:r>
          <m:r>
            <m:rPr>
              <m:sty m:val="p"/>
            </m:rPr>
            <m:t>(</m:t>
          </m:r>
          <m:r>
            <m:rPr>
              <m:nor/>
              <m:sty m:val="p"/>
            </m:rPr>
            <m:t>基态</m:t>
          </m:r>
          <m:r>
            <m:rPr>
              <m:sty m:val="p"/>
            </m:rPr>
            <m:t>)</m:t>
          </m:r>
          <m:r>
            <m:rPr>
              <m:sty m:val="p"/>
            </m:rPr>
            <m:t>|</m:t>
          </m:r>
          <m:r>
            <m:rPr>
              <m:sty m:val="p"/>
            </m:rPr>
            <m:t>−</m:t>
          </m:r>
          <m:r>
            <m:rPr>
              <m:sty m:val="p"/>
            </m:rPr>
            <m:t>|</m:t>
          </m:r>
          <m:r>
            <m:rPr>
              <m:nor/>
              <m:sty m:val="p"/>
            </m:rPr>
            <m:t>CFSE</m:t>
          </m:r>
          <m:r>
            <m:rPr>
              <m:sty m:val="p"/>
            </m:rPr>
            <m:t>(</m:t>
          </m:r>
          <m:r>
            <m:rPr>
              <m:nor/>
              <m:sty m:val="p"/>
            </m:rPr>
            <m:t>过渡态</m:t>
          </m:r>
          <m:r>
            <m:rPr>
              <m:sty m:val="p"/>
            </m:rPr>
            <m:t>)</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08"/>
        <w:gridCol w:w="1508"/>
        <w:gridCol w:w="1508"/>
        <w:gridCol w:w="1885"/>
        <w:gridCol w:w="15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电子构型与离子实例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w:t>
            </w:r>
            <w:r>
              <w:rPr>
                <w:rFonts w:ascii="Times New Roman" w:hAnsi="Times New Roman" w:eastAsia="Times New Roman" w:cs="Times New Roman"/>
                <w:b/>
              </w:rPr>
              <w:t xml:space="preserve"> </w:t>
            </w:r>
            <m:oMath>
              <m:sSub>
                <m:e>
                  <m:r>
                    <m:t>k</m:t>
                  </m:r>
                </m:e>
                <m:sub>
                  <m:r>
                    <m:rPr>
                      <m:nor/>
                      <m:sty m:val="p"/>
                    </m:rPr>
                    <m:t>ex</m:t>
                  </m:r>
                </m:sub>
              </m:sSub>
              <m:r>
                <m:rPr>
                  <m:sty m:val="p"/>
                </m:rPr>
                <m:t>(</m:t>
              </m:r>
              <m:sSup>
                <m:e>
                  <m:r>
                    <m:rPr>
                      <m:nor/>
                      <m:sty m:val="p"/>
                    </m:rPr>
                    <m:t>s</m:t>
                  </m:r>
                </m:e>
                <m:sup>
                  <m:r>
                    <m:rPr>
                      <m:sty m:val="p"/>
                    </m:rPr>
                    <m:t>−</m:t>
                  </m:r>
                  <m: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水交换半衰期</w:t>
            </w:r>
            <w:r>
              <w:rPr>
                <w:rFonts w:ascii="Times New Roman" w:hAnsi="Times New Roman" w:eastAsia="Times New Roman" w:cs="Times New Roman"/>
                <w:b/>
              </w:rPr>
              <w:t xml:space="preserve"> </w:t>
            </w:r>
            <m:oMath>
              <m:sSub>
                <m:e>
                  <m:r>
                    <m:t>t</m:t>
                  </m:r>
                </m:e>
                <m:sub>
                  <m:r>
                    <m:t>1</m:t>
                  </m:r>
                  <m:r>
                    <m:rPr>
                      <m:sty m:val="p"/>
                    </m:rPr>
                    <m:t>/</m:t>
                  </m:r>
                  <m:r>
                    <m:t>2</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动力学属性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微观机制本质</w:t>
            </w:r>
          </w:p>
        </w:tc>
      </w:tr>
      <w:tr>
        <w:tc>
          <w:tcPr/>
          <w:p>
            <w:pPr>
              <w:pStyle w:val="Compact"/>
              <w:jc w:val="center"/>
            </w:pPr>
            <m:oMath>
              <m:r>
                <m:t>C</m:t>
              </m:r>
              <m:sSup>
                <m:e>
                  <m:r>
                    <m:t>r</m:t>
                  </m:r>
                </m:e>
                <m:sup>
                  <m:r>
                    <m:t>2</m:t>
                  </m:r>
                  <m:r>
                    <m:rPr>
                      <m:sty m:val="p"/>
                    </m:rPr>
                    <m:t>+</m:t>
                  </m:r>
                </m:sup>
              </m:sSup>
            </m:oMath>
            <w:r>
              <w:rPr>
                <w:rFonts w:hint="eastAsia" w:ascii="Times New Roman" w:hAnsi="Times New Roman" w:eastAsia="Times New Roman" w:cs="Times New Roman"/>
                <w:b/>
                <w:bCs/>
              </w:rPr>
              <w:t xml:space="preserve">（</w:t>
            </w:r>
            <m:oMath>
              <m:sSup>
                <m:e>
                  <m:r>
                    <m:t>d</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w:t>
            </w:r>
          </w:p>
        </w:tc>
        <w:tc>
          <w:tcPr/>
          <w:p>
            <w:pPr>
              <w:pStyle w:val="Compact"/>
              <w:jc w:val="center"/>
            </w:pPr>
            <m:oMath>
              <m:sSup>
                <m:e>
                  <m:r>
                    <m:t>10</m:t>
                  </m:r>
                </m:e>
                <m:sup>
                  <m:r>
                    <m:t>9</m:t>
                  </m:r>
                </m:sup>
              </m:sSup>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纳秒级</w:t>
            </w:r>
            <w:r>
              <w:rPr>
                <w:rFonts w:hint="eastAsia" w:ascii="Times New Roman" w:hAnsi="Times New Roman" w:eastAsia="Times New Roman" w:cs="Times New Roman"/>
              </w:rPr>
              <w:t>（</w:t>
            </w:r>
            <m:oMath>
              <m:r>
                <m:rPr>
                  <m:nor/>
                  <m:sty m:val="p"/>
                </m:rPr>
                <m:t>ns</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高度活性</w:t>
            </w:r>
          </w:p>
        </w:tc>
        <w:tc>
          <w:tcPr/>
          <w:p>
            <w:pPr>
              <w:pStyle w:val="Compact"/>
              <w:jc w:val="center"/>
            </w:pPr>
            <w:r>
              <w:rPr>
                <w:rFonts w:hint="eastAsia" w:ascii="Times New Roman" w:hAnsi="Times New Roman" w:eastAsia="FangSong" w:cs="Times New Roman"/>
              </w:rPr>
              <w:t xml:space="preserve">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效应使两个轴向水分子结合非常脆弱</w:t>
            </w:r>
            <w:r>
              <w:rPr>
                <w:rFonts w:hint="eastAsia" w:ascii="Times New Roman" w:hAnsi="Times New Roman" w:eastAsia="Times New Roman" w:cs="Times New Roman"/>
              </w:rPr>
              <w:t>，</w:t>
            </w:r>
            <w:r>
              <w:rPr>
                <w:rFonts w:hint="eastAsia" w:ascii="Times New Roman" w:hAnsi="Times New Roman" w:eastAsia="FangSong" w:cs="Times New Roman"/>
              </w:rPr>
              <w:t>置换几乎无能垒</w:t>
            </w:r>
          </w:p>
        </w:tc>
      </w:tr>
      <w:tr>
        <w:tc>
          <w:tcPr/>
          <w:p>
            <w:pPr>
              <w:pStyle w:val="Compact"/>
              <w:jc w:val="center"/>
            </w:pPr>
            <m:oMath>
              <m:r>
                <m:t>C</m:t>
              </m:r>
              <m:sSup>
                <m:e>
                  <m:r>
                    <m:t>u</m:t>
                  </m:r>
                </m:e>
                <m:sup>
                  <m:r>
                    <m:t>2</m:t>
                  </m:r>
                  <m:r>
                    <m:rPr>
                      <m:sty m:val="p"/>
                    </m:rPr>
                    <m:t>+</m:t>
                  </m:r>
                </m:sup>
              </m:sSup>
            </m:oMath>
            <w:r>
              <w:rPr>
                <w:rFonts w:hint="eastAsia" w:ascii="Times New Roman" w:hAnsi="Times New Roman" w:eastAsia="Times New Roman" w:cs="Times New Roman"/>
                <w:b/>
                <w:bCs/>
              </w:rPr>
              <w:t xml:space="preserve">（</w:t>
            </w:r>
            <m:oMath>
              <m:sSup>
                <m:e>
                  <m:r>
                    <m:t>d</m:t>
                  </m:r>
                </m:e>
                <m:sup>
                  <m:r>
                    <m:t>9</m:t>
                  </m:r>
                </m:sup>
              </m:sSup>
            </m:oMath>
            <w:r>
              <w:rPr>
                <w:rFonts w:hint="eastAsia" w:ascii="Times New Roman" w:hAnsi="Times New Roman" w:eastAsia="Times New Roman" w:cs="Times New Roman"/>
                <w:b/>
                <w:bCs/>
              </w:rPr>
              <w:t xml:space="preserve">）</w:t>
            </w:r>
          </w:p>
        </w:tc>
        <w:tc>
          <w:tcPr/>
          <w:p>
            <w:pPr>
              <w:pStyle w:val="Compact"/>
              <w:jc w:val="center"/>
            </w:pPr>
            <m:oMath>
              <m:sSup>
                <m:e>
                  <m:r>
                    <m:t>10</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纳秒级</w:t>
            </w:r>
            <w:r>
              <w:rPr>
                <w:rFonts w:hint="eastAsia" w:ascii="Times New Roman" w:hAnsi="Times New Roman" w:eastAsia="Times New Roman" w:cs="Times New Roman"/>
              </w:rPr>
              <w:t>（</w:t>
            </w:r>
            <m:oMath>
              <m:r>
                <m:rPr>
                  <m:nor/>
                  <m:sty m:val="p"/>
                </m:rPr>
                <m:t>ns</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高度活性</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效应导致轴向配体快速离解交替</w:t>
            </w:r>
          </w:p>
        </w:tc>
      </w:tr>
      <w:tr>
        <w:tc>
          <w:tcPr/>
          <w:p>
            <w:pPr>
              <w:pStyle w:val="Compact"/>
              <w:jc w:val="center"/>
            </w:pPr>
            <m:oMath>
              <m:r>
                <m:t>F</m:t>
              </m:r>
              <m:sSup>
                <m:e>
                  <m:r>
                    <m:t>e</m:t>
                  </m:r>
                </m:e>
                <m:sup>
                  <m:r>
                    <m:t>3</m:t>
                  </m:r>
                  <m:r>
                    <m:rPr>
                      <m:sty m:val="p"/>
                    </m:rPr>
                    <m:t>+</m:t>
                  </m:r>
                </m:sup>
              </m:sSup>
            </m:oMath>
            <w:r>
              <w:rPr>
                <w:rFonts w:hint="eastAsia" w:ascii="Times New Roman" w:hAnsi="Times New Roman" w:eastAsia="Times New Roman" w:cs="Times New Roman"/>
                <w:b/>
                <w:bCs/>
              </w:rPr>
              <w:t xml:space="preserve">（</w:t>
            </w:r>
            <m:oMath>
              <m:sSup>
                <m:e>
                  <m:r>
                    <m:t>d</m:t>
                  </m:r>
                </m:e>
                <m:sup>
                  <m:r>
                    <m:t>5</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w:t>
            </w:r>
          </w:p>
        </w:tc>
        <w:tc>
          <w:tcPr/>
          <w:p>
            <w:pPr>
              <w:pStyle w:val="Compact"/>
              <w:jc w:val="center"/>
            </w:pPr>
            <m:oMath>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毫秒级</w:t>
            </w:r>
            <w:r>
              <w:rPr>
                <w:rFonts w:hint="eastAsia" w:ascii="Times New Roman" w:hAnsi="Times New Roman" w:eastAsia="Times New Roman" w:cs="Times New Roman"/>
              </w:rPr>
              <w:t>（</w:t>
            </w:r>
            <m:oMath>
              <m:r>
                <m:rPr>
                  <m:nor/>
                  <m:sty m:val="p"/>
                </m:rPr>
                <m:t>ms</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中等活性</w:t>
            </w:r>
          </w:p>
        </w:tc>
        <w:tc>
          <w:tcPr/>
          <w:p>
            <w:pPr>
              <w:pStyle w:val="Compact"/>
              <w:jc w:val="center"/>
            </w:pPr>
            <m:oMath>
              <m:r>
                <m:rPr>
                  <m:nor/>
                  <m:sty m:val="p"/>
                </m:rPr>
                <m:t>CFSE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无晶体场稳定化阻力</w:t>
            </w:r>
            <w:r>
              <w:rPr>
                <w:rFonts w:hint="eastAsia" w:ascii="Times New Roman" w:hAnsi="Times New Roman" w:eastAsia="Times New Roman" w:cs="Times New Roman"/>
              </w:rPr>
              <w:t>，</w:t>
            </w:r>
            <w:r>
              <w:rPr>
                <w:rFonts w:hint="eastAsia" w:ascii="Times New Roman" w:hAnsi="Times New Roman" w:eastAsia="FangSong" w:cs="Times New Roman"/>
              </w:rPr>
              <w:t>受静电吸引主导</w:t>
            </w:r>
          </w:p>
        </w:tc>
      </w:tr>
      <w:tr>
        <w:tc>
          <w:tcPr/>
          <w:p>
            <w:pPr>
              <w:pStyle w:val="Compact"/>
              <w:jc w:val="center"/>
            </w:pPr>
            <m:oMath>
              <m:r>
                <m:t>C</m:t>
              </m:r>
              <m:sSup>
                <m:e>
                  <m:r>
                    <m:t>r</m:t>
                  </m:r>
                </m:e>
                <m:sup>
                  <m:r>
                    <m:t>3</m:t>
                  </m:r>
                  <m:r>
                    <m:rPr>
                      <m:sty m:val="p"/>
                    </m:rPr>
                    <m:t>+</m:t>
                  </m:r>
                </m:sup>
              </m:sSup>
            </m:oMath>
            <w:r>
              <w:rPr>
                <w:rFonts w:hint="eastAsia" w:ascii="Times New Roman" w:hAnsi="Times New Roman" w:eastAsia="Times New Roman" w:cs="Times New Roman"/>
                <w:b/>
                <w:bCs/>
              </w:rPr>
              <w:t xml:space="preserve">（</w:t>
            </w:r>
            <m:oMath>
              <m:sSup>
                <m:e>
                  <m:r>
                    <m:t>d</m:t>
                  </m:r>
                </m:e>
                <m:sup>
                  <m:r>
                    <m:t>3</m:t>
                  </m:r>
                </m:sup>
              </m:sSup>
            </m:oMath>
            <w:r>
              <w:rPr>
                <w:rFonts w:hint="eastAsia" w:ascii="Times New Roman" w:hAnsi="Times New Roman" w:eastAsia="Times New Roman" w:cs="Times New Roman"/>
                <w:b/>
                <w:bCs/>
              </w:rPr>
              <w:t xml:space="preserve">）</w:t>
            </w:r>
          </w:p>
        </w:tc>
        <w:tc>
          <w:tcPr/>
          <w:p>
            <w:pPr>
              <w:pStyle w:val="Compact"/>
              <w:jc w:val="center"/>
            </w:pPr>
            <m:oMath>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数十小时</w:t>
            </w:r>
            <w:r>
              <w:rPr>
                <w:rFonts w:hint="eastAsia" w:ascii="Times New Roman" w:hAnsi="Times New Roman" w:eastAsia="Times New Roman" w:cs="Times New Roman"/>
                <w:b/>
                <w:bCs/>
              </w:rPr>
              <w:t>（</w:t>
            </w:r>
            <m:oMath>
              <m:r>
                <m:rPr>
                  <m:sty m:val="p"/>
                </m:rPr>
                <m:t>∼</m:t>
              </m:r>
              <m:r>
                <m:t>40</m:t>
              </m:r>
              <m:r>
                <m:rPr>
                  <m:nor/>
                  <m:sty m:val="p"/>
                </m:rPr>
                <m:t> h</m:t>
              </m:r>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 xml:space="preserve">高度惰性</w:t>
            </w:r>
          </w:p>
        </w:tc>
        <w:tc>
          <w:tcPr/>
          <w:p>
            <w:pPr>
              <w:pStyle w:val="Compact"/>
              <w:jc w:val="center"/>
            </w:pPr>
            <w:r>
              <w:rPr>
                <w:rFonts w:hint="eastAsia" w:ascii="Times New Roman" w:hAnsi="Times New Roman" w:eastAsia="FangSong" w:cs="Times New Roman"/>
              </w:rPr>
              <w:t xml:space="preserve">半满</w:t>
            </w:r>
            <w:r>
              <w:rPr>
                <w:rFonts w:ascii="Times New Roman" w:hAnsi="Times New Roman" w:eastAsia="Times New Roman" w:cs="Times New Roman"/>
              </w:rPr>
              <w:t xml:space="preserve"> </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构型基态</w:t>
            </w:r>
            <w:r>
              <w:rPr>
                <w:rFonts w:ascii="Times New Roman" w:hAnsi="Times New Roman" w:eastAsia="Times New Roman" w:cs="Times New Roman"/>
              </w:rPr>
              <w:t xml:space="preserve"> </w:t>
            </w:r>
            <m:oMath>
              <m:r>
                <m:rPr>
                  <m:nor/>
                  <m:sty m:val="p"/>
                </m:rPr>
                <m:t>CFSE</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无论生成五配位还是七配位过渡态</w:t>
            </w:r>
            <w:r>
              <w:rPr>
                <w:rFonts w:hint="eastAsia" w:ascii="Times New Roman" w:hAnsi="Times New Roman" w:eastAsia="Times New Roman" w:cs="Times New Roman"/>
              </w:rPr>
              <w:t>，</w:t>
            </w:r>
            <w:r>
              <w:rPr>
                <w:rFonts w:hint="eastAsia" w:ascii="Times New Roman" w:hAnsi="Times New Roman" w:eastAsia="FangSong" w:cs="Times New Roman"/>
              </w:rPr>
              <w:t>均损失巨大</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活化能垒极高</w:t>
            </w:r>
          </w:p>
        </w:tc>
      </w:tr>
      <w:tr>
        <w:tc>
          <w:tcPr/>
          <w:p>
            <w:pPr>
              <w:pStyle w:val="Compact"/>
              <w:jc w:val="center"/>
            </w:pP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w:t>
            </w:r>
            <m:oMath>
              <m:r>
                <m:t>C</m:t>
              </m:r>
              <m:sSup>
                <m:e>
                  <m:r>
                    <m:t>o</m:t>
                  </m:r>
                </m:e>
                <m:sup>
                  <m:r>
                    <m:t>3</m:t>
                  </m:r>
                  <m:r>
                    <m:rPr>
                      <m:sty m:val="p"/>
                    </m:rPr>
                    <m:t>+</m:t>
                  </m:r>
                </m:sup>
              </m:sSup>
            </m:oMath>
            <w:r>
              <w:rPr>
                <w:rFonts w:hint="eastAsia" w:ascii="Times New Roman" w:hAnsi="Times New Roman" w:eastAsia="Times New Roman" w:cs="Times New Roman"/>
                <w:b/>
                <w:bCs/>
              </w:rPr>
              <w:t xml:space="preserve">（</w:t>
            </w:r>
            <m:oMath>
              <m:sSup>
                <m:e>
                  <m:r>
                    <m:t>d</m:t>
                  </m:r>
                </m:e>
                <m:sup>
                  <m:r>
                    <m:t>6</m:t>
                  </m:r>
                </m:sup>
              </m:sSup>
            </m:oMath>
            <w:r>
              <w:rPr>
                <w:rFonts w:hint="eastAsia" w:ascii="Times New Roman" w:hAnsi="Times New Roman" w:eastAsia="Times New Roman" w:cs="Times New Roman"/>
                <w:b/>
                <w:bCs/>
              </w:rPr>
              <w:t xml:space="preserve">）</w:t>
            </w:r>
          </w:p>
        </w:tc>
        <w:tc>
          <w:tcPr/>
          <w:p>
            <w:pPr>
              <w:pStyle w:val="Compact"/>
              <w:jc w:val="center"/>
            </w:pPr>
            <m:oMath>
              <m:sSup>
                <m:e>
                  <m:r>
                    <m:t>10</m:t>
                  </m:r>
                </m:e>
                <m:sup>
                  <m:r>
                    <m:rPr>
                      <m:sty m:val="p"/>
                    </m:rPr>
                    <m:t>−</m:t>
                  </m:r>
                  <m:r>
                    <m:t>8</m:t>
                  </m:r>
                </m:sup>
              </m:sSup>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数天至数周</w:t>
            </w:r>
          </w:p>
        </w:tc>
        <w:tc>
          <w:tcPr/>
          <w:p>
            <w:pPr>
              <w:pStyle w:val="Compact"/>
              <w:jc w:val="center"/>
            </w:pPr>
            <w:r>
              <w:rPr>
                <w:rFonts w:hint="eastAsia" w:ascii="Times New Roman" w:hAnsi="Times New Roman" w:eastAsia="FangSong" w:cs="Times New Roman"/>
                <w:b/>
                <w:bCs/>
              </w:rPr>
              <w:t xml:space="preserve">高度惰性</w:t>
            </w:r>
          </w:p>
        </w:tc>
        <w:tc>
          <w:tcPr/>
          <w:p>
            <w:pPr>
              <w:pStyle w:val="Compact"/>
              <w:jc w:val="center"/>
            </w:pPr>
            <w:r>
              <w:rPr>
                <w:rFonts w:hint="eastAsia" w:ascii="Times New Roman" w:hAnsi="Times New Roman" w:eastAsia="FangSong" w:cs="Times New Roman"/>
              </w:rPr>
              <w:t xml:space="preserve">全满</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构型基态</w:t>
            </w:r>
            <w:r>
              <w:rPr>
                <w:rFonts w:ascii="Times New Roman" w:hAnsi="Times New Roman" w:eastAsia="Times New Roman" w:cs="Times New Roman"/>
              </w:rPr>
              <w:t xml:space="preserve"> </w:t>
            </w:r>
            <m:oMath>
              <m:r>
                <m:rPr>
                  <m:nor/>
                  <m:sty m:val="p"/>
                </m:rPr>
                <m:t>CFSE</m:t>
              </m:r>
              <m:r>
                <m:rPr>
                  <m:sty m:val="p"/>
                </m:rPr>
                <m:t>=</m:t>
              </m:r>
              <m:r>
                <m:t>2.4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破坏全满配位场所需活化能非常巨大</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第一过渡系二价离子水化热实验曲线的双峰现象</w:t>
      </w:r>
    </w:p>
    <w:p>
      <w:pPr>
        <w:pStyle w:val="BodyText"/>
        <w:spacing w:after="80"/>
        <w:ind w:firstLine="420"/>
      </w:pPr>
      <w:r>
        <w:rPr>
          <w:rFonts w:hint="eastAsia" w:ascii="Times New Roman" w:hAnsi="Times New Roman" w:eastAsia="FangSong" w:cs="Times New Roman"/>
        </w:rPr>
        <w:t>实验测定第一过渡系二价离子</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的水化焓</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hyd</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随核电荷数递增的曲线</w:t>
      </w:r>
      <w:r>
        <w:rPr>
          <w:rFonts w:hint="eastAsia" w:ascii="Times New Roman" w:hAnsi="Times New Roman" w:eastAsia="Times New Roman" w:cs="Times New Roman"/>
        </w:rPr>
        <w:t>，</w:t>
      </w:r>
      <w:r>
        <w:rPr>
          <w:rFonts w:hint="eastAsia" w:ascii="Times New Roman" w:hAnsi="Times New Roman" w:eastAsia="FangSong" w:cs="Times New Roman"/>
        </w:rPr>
        <w:t>并未呈现出单调平滑增加</w:t>
      </w:r>
      <w:r>
        <w:rPr>
          <w:rFonts w:hint="eastAsia" w:ascii="Times New Roman" w:hAnsi="Times New Roman" w:eastAsia="Times New Roman" w:cs="Times New Roman"/>
        </w:rPr>
        <w:t>，</w:t>
      </w:r>
      <w:r>
        <w:rPr>
          <w:rFonts w:hint="eastAsia" w:ascii="Times New Roman" w:hAnsi="Times New Roman" w:eastAsia="FangSong" w:cs="Times New Roman"/>
        </w:rPr>
        <w:t>而是呈现出显著反常的</w:t>
      </w:r>
      <w:r>
        <w:rPr>
          <w:rFonts w:hint="eastAsia" w:ascii="Times New Roman" w:hAnsi="Times New Roman" w:eastAsia="FangSong" w:cs="Times New Roman"/>
          <w:b/>
          <w:bCs/>
        </w:rPr>
        <w:t>双峰曲线</w:t>
      </w:r>
      <w:r>
        <w:rPr>
          <w:rFonts w:hint="eastAsia" w:ascii="Times New Roman" w:hAnsi="Times New Roman" w:eastAsia="Times New Roman" w:cs="Times New Roman"/>
          <w:b/>
          <w:bCs/>
        </w:rPr>
        <w:t>（Double-Hump</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Curve）</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417939"/>
                  <wp:effectExtent b="0" l="0" r="0" t="0"/>
                  <wp:docPr descr="" title="" id="71" name="Picture"/>
                  <a:graphic>
                    <a:graphicData uri="http://schemas.openxmlformats.org/drawingml/2006/picture">
                      <pic:pic>
                        <pic:nvPicPr>
                          <pic:cNvPr descr="a405a13d76f5712876f0b5f36c91c04f5d61c5d0f937141f63ef722cdaae5d0a.jpg" id="72" name="Picture"/>
                          <pic:cNvPicPr>
                            <a:picLocks noChangeArrowheads="1" noChangeAspect="1"/>
                          </pic:cNvPicPr>
                        </pic:nvPicPr>
                        <pic:blipFill>
                          <a:blip r:embed="rId70"/>
                          <a:stretch>
                            <a:fillRect/>
                          </a:stretch>
                        </pic:blipFill>
                        <pic:spPr bwMode="auto">
                          <a:xfrm>
                            <a:off x="0" y="0"/>
                            <a:ext cx="2667000" cy="141793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10 </w:t>
            </w:r>
            <w:r>
              <w:rPr>
                <w:rFonts w:hint="eastAsia" w:ascii="Times New Roman" w:hAnsi="Times New Roman" w:eastAsia="FangSong" w:cs="Times New Roman"/>
              </w:rPr>
              <w:t>第一过渡系二价离子水化热实验数据曲线</w:t>
            </w:r>
            <w:r>
              <w:rPr>
                <w:rFonts w:hint="eastAsia" w:ascii="Times New Roman" w:hAnsi="Times New Roman" w:eastAsia="Times New Roman" w:cs="Times New Roman"/>
              </w:rPr>
              <w:t>（</w:t>
            </w:r>
            <w:r>
              <w:rPr>
                <w:rFonts w:hint="eastAsia" w:ascii="Times New Roman" w:hAnsi="Times New Roman" w:eastAsia="FangSong" w:cs="Times New Roman"/>
              </w:rPr>
              <w:t>经典双峰图</w:t>
            </w:r>
            <w:r>
              <w:rPr>
                <w:rFonts w:hint="eastAsia" w:ascii="Times New Roman" w:hAnsi="Times New Roman" w:eastAsia="Times New Roman" w:cs="Times New Roman"/>
              </w:rPr>
              <w:t>）</w:t>
            </w:r>
          </w:p>
        </w:tc>
      </w:tr>
    </w:tbl>
    <w:p>
      <w:pPr>
        <w:pStyle w:val="Compact"/>
        <w:numPr>
          <w:ilvl w:val="0"/>
          <w:numId w:val="1018"/>
        </w:numPr>
        <w:spacing w:before="120"/>
        <w:ind w:firstLine="420"/>
      </w:pPr>
      <w:r>
        <w:rPr>
          <w:rFonts w:hint="eastAsia" w:ascii="Times New Roman" w:hAnsi="Times New Roman" w:eastAsia="FangSong" w:cs="Times New Roman"/>
          <w:b/>
          <w:bCs/>
        </w:rPr>
        <w:t xml:space="preserve">峰谷落点</w:t>
      </w:r>
      <w:r>
        <w:rPr>
          <w:rFonts w:hint="eastAsia" w:ascii="Times New Roman" w:hAnsi="Times New Roman" w:eastAsia="Times New Roman" w:cs="Times New Roman"/>
        </w:rPr>
        <w:t>：</w:t>
      </w:r>
      <w:r>
        <w:rPr>
          <w:rFonts w:hint="eastAsia" w:ascii="Times New Roman" w:hAnsi="Times New Roman" w:eastAsia="FangSong" w:cs="Times New Roman"/>
        </w:rPr>
        <w:t>曲线的两个极小值点严格落在</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M</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t>Z</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三个离子上</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理论解释</w:t>
      </w:r>
      <w:r>
        <w:rPr>
          <w:rFonts w:hint="eastAsia" w:ascii="Times New Roman" w:hAnsi="Times New Roman" w:eastAsia="Times New Roman" w:cs="Times New Roman"/>
        </w:rPr>
        <w:t>：</w:t>
      </w:r>
      <w:r>
        <w:rPr>
          <w:rFonts w:hint="eastAsia" w:ascii="Times New Roman" w:hAnsi="Times New Roman" w:eastAsia="FangSong" w:cs="Times New Roman"/>
        </w:rPr>
        <w:t>如果将实验测得的水化焓扣除各离子理论计算的八面体配位场稳定化能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修正后的曲线立即退化为一条严格平滑单调上升的直线</w:t>
      </w:r>
      <w:r>
        <w:rPr>
          <w:rFonts w:hint="eastAsia" w:ascii="Times New Roman" w:hAnsi="Times New Roman" w:eastAsia="Times New Roman" w:cs="Times New Roman"/>
        </w:rPr>
        <w:t>。</w:t>
      </w:r>
      <w:r>
        <w:rPr>
          <w:rFonts w:hint="eastAsia" w:ascii="Times New Roman" w:hAnsi="Times New Roman" w:eastAsia="FangSong" w:cs="Times New Roman"/>
        </w:rPr>
        <w:t>这有力地证明了</w:t>
      </w:r>
      <w:r>
        <w:rPr>
          <w:rFonts w:hint="eastAsia" w:ascii="Times New Roman" w:hAnsi="Times New Roman" w:eastAsia="Times New Roman" w:cs="Times New Roman"/>
        </w:rPr>
        <w:t>：</w:t>
      </w:r>
      <w:r>
        <w:rPr>
          <w:rFonts w:hint="eastAsia" w:ascii="Times New Roman" w:hAnsi="Times New Roman" w:eastAsia="FangSong" w:cs="Times New Roman"/>
          <w:b/>
          <w:bCs/>
        </w:rPr>
        <w:t>水化热实验中的能量超出部分</w:t>
      </w:r>
      <w:r>
        <w:rPr>
          <w:rFonts w:hint="eastAsia" w:ascii="Times New Roman" w:hAnsi="Times New Roman" w:eastAsia="Times New Roman" w:cs="Times New Roman"/>
          <w:b/>
          <w:bCs/>
        </w:rPr>
        <w:t>，</w:t>
      </w:r>
      <w:r>
        <w:rPr>
          <w:rFonts w:hint="eastAsia" w:ascii="Times New Roman" w:hAnsi="Times New Roman" w:eastAsia="FangSong" w:cs="Times New Roman"/>
          <w:b/>
          <w:bCs/>
        </w:rPr>
        <w:t>正是源于水配体对金属中心产生晶体场劈裂所额外附加的晶体场稳定化能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由于高自旋</w:t>
      </w:r>
      <w:r>
        <w:rPr>
          <w:rFonts w:ascii="Times New Roman" w:hAnsi="Times New Roman" w:eastAsia="Times New Roman" w:cs="Times New Roman"/>
        </w:rPr>
        <w:t xml:space="preserve"> </w:t>
      </w:r>
      <m:oMath>
        <m:sSup>
          <m:e>
            <m:r>
              <m:t>d</m:t>
            </m:r>
          </m:e>
          <m:sup>
            <m:r>
              <m:t>0</m:t>
            </m:r>
          </m:sup>
        </m:sSup>
        <m:r>
          <m:rPr>
            <m:sty m:val="p"/>
          </m:rPr>
          <m:t>,</m:t>
        </m:r>
      </m:oMath>
      <w:r>
        <w:rPr>
          <w:rFonts w:ascii="Times New Roman" w:hAnsi="Times New Roman" w:eastAsia="Times New Roman" w:cs="Times New Roman"/>
        </w:rPr>
        <w:t xml:space="preserve">d^5,</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因此必然构成双峰曲线的三个谷底基准点</w:t>
      </w:r>
      <w:r>
        <w:rPr>
          <w:rFonts w:hint="eastAsia" w:ascii="Times New Roman" w:hAnsi="Times New Roman" w:eastAsia="Times New Roman" w:cs="Times New Roman"/>
        </w:rPr>
        <w:t>。</w:t>
      </w:r>
    </w:p>
    <w:bookmarkEnd w:id="73"/>
    <w:bookmarkStart w:id="74" w:name="硬核赛点-4八面体择位能ospe与尖晶石反尖晶石严密计算表"/>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硬核赛点</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八面体择位能</w:t>
      </w:r>
      <w:r>
        <w:rPr>
          <w:rFonts w:hint="eastAsia" w:ascii="Times New Roman" w:hAnsi="Times New Roman" w:eastAsia="Times New Roman" w:cs="Times New Roman"/>
        </w:rPr>
        <w:t>（OSPE）</w:t>
      </w:r>
      <w:r>
        <w:rPr>
          <w:rFonts w:hint="eastAsia" w:ascii="Times New Roman" w:hAnsi="Times New Roman" w:eastAsia="SimHei" w:cs="Times New Roman"/>
        </w:rPr>
        <w:t>与尖晶石</w:t>
      </w:r>
      <w:r>
        <w:rPr>
          <w:rFonts w:hint="eastAsia" w:ascii="Times New Roman" w:hAnsi="Times New Roman" w:eastAsia="Times New Roman" w:cs="Times New Roman"/>
        </w:rPr>
        <w:t>/</w:t>
      </w:r>
      <w:r>
        <w:rPr>
          <w:rFonts w:hint="eastAsia" w:ascii="Times New Roman" w:hAnsi="Times New Roman" w:eastAsia="SimHei" w:cs="Times New Roman"/>
        </w:rPr>
        <w:t>反尖晶石严密计算表</w:t>
      </w:r>
    </w:p>
    <w:p>
      <w:pPr>
        <w:pStyle w:val="FirstParagraph"/>
        <w:ind w:firstLine="420"/>
      </w:pPr>
      <w:r>
        <w:rPr>
          <w:rFonts w:hint="eastAsia" w:ascii="Times New Roman" w:hAnsi="Times New Roman" w:eastAsia="FangSong" w:cs="Times New Roman"/>
        </w:rPr>
        <w:t>在尖晶石型氧化物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氧离子构成面心立方密堆积</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16 </w:t>
      </w:r>
      <w:r>
        <w:rPr>
          <w:rFonts w:hint="eastAsia" w:ascii="Times New Roman" w:hAnsi="Times New Roman" w:eastAsia="FangSong" w:cs="Times New Roman"/>
        </w:rPr>
        <w:t>个八面体空隙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正常尖晶石</w:t>
      </w:r>
      <w:r>
        <w:rPr>
          <w:rFonts w:hint="eastAsia" w:ascii="Times New Roman" w:hAnsi="Times New Roman" w:eastAsia="Times New Roman" w:cs="Times New Roman"/>
          <w:b/>
          <w:bCs/>
        </w:rPr>
        <w:t>（Normal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Spinel）</w:t>
      </w:r>
      <w:r>
        <w:rPr>
          <w:rFonts w:hint="eastAsia" w:ascii="Times New Roman" w:hAnsi="Times New Roman" w:eastAsia="Times New Roman" w:cs="Times New Roman"/>
        </w:rPr>
        <w:t>：</w:t>
      </w:r>
      <w:r>
        <w:rPr>
          <w:rFonts w:hint="eastAsia" w:ascii="Times New Roman" w:hAnsi="Times New Roman" w:eastAsia="FangSong" w:cs="Times New Roman"/>
        </w:rPr>
        <w:t>二价阳离子全部占据四面体位</w:t>
      </w:r>
      <w:r>
        <w:rPr>
          <w:rFonts w:hint="eastAsia" w:ascii="Times New Roman" w:hAnsi="Times New Roman" w:eastAsia="Times New Roman" w:cs="Times New Roman"/>
        </w:rPr>
        <w:t>，</w:t>
      </w:r>
      <w:r>
        <w:rPr>
          <w:rFonts w:hint="eastAsia" w:ascii="Times New Roman" w:hAnsi="Times New Roman" w:eastAsia="FangSong" w:cs="Times New Roman"/>
        </w:rPr>
        <w:t>三价阳离子全部占据八面体位</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sSub>
          <m:e>
            <m:r>
              <m:t>B</m:t>
            </m:r>
          </m:e>
          <m:sub>
            <m:r>
              <m:t>2</m:t>
            </m:r>
          </m:sub>
        </m:sSub>
        <m:r>
          <m:rPr>
            <m:sty m:val="p"/>
          </m:rPr>
          <m:t>]</m:t>
        </m:r>
        <m:sSub>
          <m:e>
            <m: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反尖晶石</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Spinel）</w:t>
      </w:r>
      <w:r>
        <w:rPr>
          <w:rFonts w:hint="eastAsia" w:ascii="Times New Roman" w:hAnsi="Times New Roman" w:eastAsia="Times New Roman" w:cs="Times New Roman"/>
        </w:rPr>
        <w:t>：</w:t>
      </w:r>
      <w:r>
        <w:rPr>
          <w:rFonts w:hint="eastAsia" w:ascii="Times New Roman" w:hAnsi="Times New Roman" w:eastAsia="FangSong" w:cs="Times New Roman"/>
        </w:rPr>
        <w:t>二价阳离子全部转而占据八面体位</w:t>
      </w:r>
      <w:r>
        <w:rPr>
          <w:rFonts w:hint="eastAsia" w:ascii="Times New Roman" w:hAnsi="Times New Roman" w:eastAsia="Times New Roman" w:cs="Times New Roman"/>
        </w:rPr>
        <w:t>，</w:t>
      </w:r>
      <w:r>
        <w:rPr>
          <w:rFonts w:hint="eastAsia" w:ascii="Times New Roman" w:hAnsi="Times New Roman" w:eastAsia="FangSong" w:cs="Times New Roman"/>
        </w:rPr>
        <w:t>而三价阳离子一半占据四面体位</w:t>
      </w:r>
      <w:r>
        <w:rPr>
          <w:rFonts w:hint="eastAsia" w:ascii="Times New Roman" w:hAnsi="Times New Roman" w:eastAsia="Times New Roman" w:cs="Times New Roman"/>
        </w:rPr>
        <w:t>、</w:t>
      </w:r>
      <w:r>
        <w:rPr>
          <w:rFonts w:hint="eastAsia" w:ascii="Times New Roman" w:hAnsi="Times New Roman" w:eastAsia="FangSong" w:cs="Times New Roman"/>
        </w:rPr>
        <w:t>一半占据八面体位</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B</m:t>
        </m:r>
        <m:r>
          <m:rPr>
            <m:sty m:val="p"/>
          </m:rPr>
          <m:t>]</m:t>
        </m:r>
        <m:sSub>
          <m:e>
            <m:r>
              <m:t>O</m:t>
            </m:r>
          </m:e>
          <m:sub>
            <m: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决定晶体构型的根本物理量是</w:t>
      </w:r>
      <w:r>
        <w:rPr>
          <w:rFonts w:hint="eastAsia" w:ascii="Times New Roman" w:hAnsi="Times New Roman" w:eastAsia="FangSong" w:cs="Times New Roman"/>
          <w:b/>
          <w:bCs/>
        </w:rPr>
        <w:t>八面体择位能</w:t>
      </w:r>
      <w:r>
        <w:rPr>
          <w:rFonts w:hint="eastAsia" w:ascii="Times New Roman" w:hAnsi="Times New Roman" w:eastAsia="Times New Roman" w:cs="Times New Roman"/>
          <w:b/>
          <w:bCs/>
        </w:rPr>
        <w:t>（Octahedral</w:t>
      </w:r>
      <w:r>
        <w:rPr>
          <w:rFonts w:ascii="Times New Roman" w:hAnsi="Times New Roman" w:eastAsia="Times New Roman" w:cs="Times New Roman"/>
          <w:b/>
          <w:bCs/>
        </w:rPr>
        <w:t xml:space="preserve"> Site Stabilization Energy, </w:t>
      </w:r>
      <w:r>
        <w:rPr>
          <w:rFonts w:hint="eastAsia" w:ascii="Times New Roman" w:hAnsi="Times New Roman" w:eastAsia="Times New Roman" w:cs="Times New Roman"/>
          <w:b/>
          <w:bCs/>
        </w:rPr>
        <w:t xml:space="preserve">OSPE）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OSPE</m:t>
          </m:r>
          <m:r>
            <m:rPr>
              <m:sty m:val="p"/>
            </m:rPr>
            <m:t>=</m:t>
          </m:r>
          <m:r>
            <m:rPr>
              <m:sty m:val="p"/>
            </m:rPr>
            <m:t>|</m:t>
          </m:r>
          <m:r>
            <m:rPr>
              <m:nor/>
              <m:sty m:val="p"/>
            </m:rPr>
            <m:t>CFSE</m:t>
          </m:r>
          <m:r>
            <m:rPr>
              <m:sty m:val="p"/>
            </m:rPr>
            <m:t>(</m:t>
          </m:r>
          <m:r>
            <m:rPr>
              <m:nor/>
              <m:sty m:val="p"/>
            </m:rPr>
            <m:t>八面体</m:t>
          </m:r>
          <m:r>
            <m:rPr>
              <m:sty m:val="p"/>
            </m:rPr>
            <m:t>)</m:t>
          </m:r>
          <m:r>
            <m:rPr>
              <m:sty m:val="p"/>
            </m:rPr>
            <m:t>|</m:t>
          </m:r>
          <m:r>
            <m:rPr>
              <m:sty m:val="p"/>
            </m:rPr>
            <m:t>−</m:t>
          </m:r>
          <m:r>
            <m:rPr>
              <m:sty m:val="p"/>
            </m:rPr>
            <m:t>|</m:t>
          </m:r>
          <m:r>
            <m:rPr>
              <m:nor/>
              <m:sty m:val="p"/>
            </m:rPr>
            <m:t>CFSE</m:t>
          </m:r>
          <m:r>
            <m:rPr>
              <m:sty m:val="p"/>
            </m:rPr>
            <m:t>(</m:t>
          </m:r>
          <m:r>
            <m:rPr>
              <m:nor/>
              <m:sty m:val="p"/>
            </m:rPr>
            <m:t>四面体</m:t>
          </m:r>
          <m:r>
            <m:rPr>
              <m:sty m:val="p"/>
            </m:rPr>
            <m:t>)</m:t>
          </m:r>
          <m:r>
            <m:rPr>
              <m:sty m:val="p"/>
            </m:rPr>
            <m:t>|</m:t>
          </m:r>
        </m:oMath>
      </m:oMathPara>
    </w:p>
    <w:p>
      <w:pPr>
        <w:pStyle w:val="FirstParagraph"/>
        <w:spacing w:after="80"/>
        <w:ind w:firstLine="420"/>
      </w:pPr>
      <w:r>
        <w:rPr>
          <w:rFonts w:hint="eastAsia" w:ascii="Times New Roman" w:hAnsi="Times New Roman" w:eastAsia="FangSong" w:cs="Times New Roman"/>
        </w:rPr>
        <w:t>在计算四面体场时</w:t>
      </w:r>
      <w:r>
        <w:rPr>
          <w:rFonts w:hint="eastAsia" w:ascii="Times New Roman" w:hAnsi="Times New Roman" w:eastAsia="Times New Roman" w:cs="Times New Roman"/>
        </w:rPr>
        <w:t>，</w:t>
      </w:r>
      <w:r>
        <w:rPr>
          <w:rFonts w:hint="eastAsia" w:ascii="Times New Roman" w:hAnsi="Times New Roman" w:eastAsia="FangSong" w:cs="Times New Roman"/>
        </w:rPr>
        <w:t>代入关系式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离子构型</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CFSE（</w:t>
            </w:r>
            <m:oMath>
              <m:sSub>
                <m:e>
                  <m:r>
                    <m:rPr>
                      <m:sty m:val="p"/>
                    </m:rPr>
                    <m:t>Δ</m:t>
                  </m:r>
                </m:e>
                <m:sub>
                  <m:r>
                    <m:t>o</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四面体场</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CFSE（</w:t>
            </w: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八面体择位能</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OSPE（</w:t>
            </w:r>
            <m:oMath>
              <m:sSub>
                <m:e>
                  <m:r>
                    <m:rPr>
                      <m:sty m:val="p"/>
                    </m:rPr>
                    <m:t>Δ</m:t>
                  </m:r>
                </m:e>
                <m:sub>
                  <m:r>
                    <m:t>o</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择位倾向强弱排序</w:t>
            </w:r>
          </w:p>
        </w:tc>
      </w:tr>
      <w:tr>
        <w:tc>
          <w:tcPr/>
          <w:p>
            <w:pPr>
              <w:pStyle w:val="Compact"/>
              <w:jc w:val="center"/>
            </w:pPr>
            <m:oMath>
              <m:sSup>
                <m:e>
                  <m:r>
                    <m:t>d</m:t>
                  </m:r>
                </m:e>
                <m:sup>
                  <m:r>
                    <m:t>0</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M</m:t>
              </m:r>
              <m:sSup>
                <m:e>
                  <m:r>
                    <m:t>g</m:t>
                  </m:r>
                </m:e>
                <m:sup>
                  <m:r>
                    <m:t>2</m:t>
                  </m:r>
                  <m:r>
                    <m:rPr>
                      <m:sty m:val="p"/>
                    </m:rPr>
                    <m:t>+</m:t>
                  </m:r>
                </m:sup>
              </m:sSup>
              <m:r>
                <m:rPr>
                  <m:sty m:val="p"/>
                </m:rPr>
                <m:t>,</m:t>
              </m:r>
              <m:r>
                <m:t>A</m:t>
              </m:r>
              <m:sSup>
                <m:e>
                  <m:r>
                    <m:t>l</m:t>
                  </m:r>
                </m:e>
                <m:sup>
                  <m:r>
                    <m:t>3</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p>
        </w:tc>
        <w:tc>
          <w:tcPr/>
          <w:p>
            <w:pPr>
              <w:pStyle w:val="Compact"/>
              <w:jc w:val="center"/>
            </w:pPr>
            <w:r>
              <w:rPr>
                <w:rFonts w:hint="eastAsia" w:ascii="Times New Roman" w:hAnsi="Times New Roman" w:eastAsia="FangSong" w:cs="Times New Roman"/>
              </w:rPr>
              <w:t>无偏好</w:t>
            </w:r>
            <w:r>
              <w:rPr>
                <w:rFonts w:hint="eastAsia" w:ascii="Times New Roman" w:hAnsi="Times New Roman" w:eastAsia="Times New Roman" w:cs="Times New Roman"/>
              </w:rPr>
              <w:t>（</w:t>
            </w:r>
            <w:r>
              <w:rPr>
                <w:rFonts w:hint="eastAsia" w:ascii="Times New Roman" w:hAnsi="Times New Roman" w:eastAsia="FangSong" w:cs="Times New Roman"/>
              </w:rPr>
              <w:t>受离子电荷与半径主导</w:t>
            </w:r>
            <w:r>
              <w:rPr>
                <w:rFonts w:hint="eastAsia" w:ascii="Times New Roman" w:hAnsi="Times New Roman" w:eastAsia="Times New Roman" w:cs="Times New Roman"/>
              </w:rPr>
              <w:t>）</w:t>
            </w:r>
          </w:p>
        </w:tc>
      </w:tr>
      <w:tr>
        <w:tc>
          <w:tcPr/>
          <w:p>
            <w:pPr>
              <w:pStyle w:val="Compact"/>
              <w:jc w:val="center"/>
            </w:pPr>
            <m:oMath>
              <m:sSup>
                <m:e>
                  <m:r>
                    <m:t>d</m:t>
                  </m:r>
                </m:e>
                <m:sup>
                  <m:r>
                    <m:t>1</m:t>
                  </m:r>
                </m:sup>
              </m:sSup>
            </m:oMath>
          </w:p>
        </w:tc>
        <w:tc>
          <w:tcPr/>
          <w:p>
            <w:pPr>
              <w:pStyle w:val="Compact"/>
              <w:jc w:val="center"/>
            </w:pPr>
            <m:oMath>
              <m:r>
                <m:t>0.400</m:t>
              </m:r>
            </m:oMath>
            <w:r>
              <w:rPr>
                <w:rFonts w:ascii="Times New Roman" w:hAnsi="Times New Roman" w:eastAsia="Times New Roman" w:cs="Times New Roman"/>
              </w:rPr>
              <w:t xml:space="preserve">​</w:t>
            </w:r>
          </w:p>
        </w:tc>
        <w:tc>
          <w:tcPr/>
          <w:p>
            <w:pPr>
              <w:pStyle w:val="Compact"/>
              <w:jc w:val="center"/>
            </w:pPr>
            <m:oMath>
              <m:r>
                <m:t>0.267</m:t>
              </m:r>
            </m:oMath>
            <w:r>
              <w:rPr>
                <w:rFonts w:ascii="Times New Roman" w:hAnsi="Times New Roman" w:eastAsia="Times New Roman" w:cs="Times New Roman"/>
              </w:rPr>
              <w:t xml:space="preserve">​</w:t>
            </w:r>
          </w:p>
        </w:tc>
        <w:tc>
          <w:tcPr/>
          <w:p>
            <w:pPr>
              <w:pStyle w:val="Compact"/>
              <w:jc w:val="center"/>
            </w:pPr>
            <m:oMath>
              <m:r>
                <m:t>0.133</m:t>
              </m:r>
            </m:oMath>
          </w:p>
        </w:tc>
        <w:tc>
          <w:tcPr/>
          <w:p>
            <w:pPr>
              <w:pStyle w:val="Compact"/>
              <w:jc w:val="center"/>
            </w:pPr>
            <w:r>
              <w:rPr>
                <w:rFonts w:hint="eastAsia" w:ascii="Times New Roman" w:hAnsi="Times New Roman" w:eastAsia="FangSong" w:cs="Times New Roman"/>
              </w:rPr>
              <w:t xml:space="preserve">弱偏好八面体</w:t>
            </w:r>
          </w:p>
        </w:tc>
      </w:tr>
      <w:tr>
        <w:tc>
          <w:tcPr/>
          <w:p>
            <w:pPr>
              <w:pStyle w:val="Compact"/>
              <w:jc w:val="center"/>
            </w:pPr>
            <m:oMath>
              <m:sSup>
                <m:e>
                  <m:r>
                    <m:t>d</m:t>
                  </m:r>
                </m:e>
                <m:sup>
                  <m:r>
                    <m:t>2</m:t>
                  </m:r>
                </m:sup>
              </m:sSup>
            </m:oMath>
          </w:p>
        </w:tc>
        <w:tc>
          <w:tcPr/>
          <w:p>
            <w:pPr>
              <w:pStyle w:val="Compact"/>
              <w:jc w:val="center"/>
            </w:pPr>
            <m:oMath>
              <m:r>
                <m:t>0.800</m:t>
              </m:r>
            </m:oMath>
            <w:r>
              <w:rPr>
                <w:rFonts w:ascii="Times New Roman" w:hAnsi="Times New Roman" w:eastAsia="Times New Roman" w:cs="Times New Roman"/>
              </w:rPr>
              <w:t xml:space="preserve">​</w:t>
            </w:r>
          </w:p>
        </w:tc>
        <w:tc>
          <w:tcPr/>
          <w:p>
            <w:pPr>
              <w:pStyle w:val="Compact"/>
              <w:jc w:val="center"/>
            </w:pPr>
            <m:oMath>
              <m:r>
                <m:t>0.533</m:t>
              </m:r>
            </m:oMath>
            <w:r>
              <w:rPr>
                <w:rFonts w:ascii="Times New Roman" w:hAnsi="Times New Roman" w:eastAsia="Times New Roman" w:cs="Times New Roman"/>
              </w:rPr>
              <w:t xml:space="preserve">​</w:t>
            </w:r>
          </w:p>
        </w:tc>
        <w:tc>
          <w:tcPr/>
          <w:p>
            <w:pPr>
              <w:pStyle w:val="Compact"/>
              <w:jc w:val="center"/>
            </w:pPr>
            <m:oMath>
              <m:r>
                <m:t>0.267</m:t>
              </m:r>
            </m:oMath>
          </w:p>
        </w:tc>
        <w:tc>
          <w:tcPr/>
          <w:p>
            <w:pPr>
              <w:pStyle w:val="Compact"/>
              <w:jc w:val="center"/>
            </w:pPr>
            <w:r>
              <w:rPr>
                <w:rFonts w:hint="eastAsia" w:ascii="Times New Roman" w:hAnsi="Times New Roman" w:eastAsia="FangSong" w:cs="Times New Roman"/>
              </w:rPr>
              <w:t xml:space="preserve">中等偏好八面体</w:t>
            </w:r>
          </w:p>
        </w:tc>
      </w:tr>
      <w:tr>
        <w:tc>
          <w:tcPr/>
          <w:p>
            <w:pPr>
              <w:pStyle w:val="Compact"/>
              <w:jc w:val="center"/>
            </w:pPr>
            <m:oMath>
              <m:sSup>
                <m:e>
                  <m:r>
                    <m:t>d</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C</m:t>
              </m:r>
              <m:sSup>
                <m:e>
                  <m:r>
                    <m:t>r</m:t>
                  </m:r>
                </m:e>
                <m:sup>
                  <m:r>
                    <m:t>3</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1.200</m:t>
              </m:r>
            </m:oMath>
            <w:r>
              <w:rPr>
                <w:rFonts w:ascii="Times New Roman" w:hAnsi="Times New Roman" w:eastAsia="Times New Roman" w:cs="Times New Roman"/>
              </w:rPr>
              <w:t xml:space="preserve">​</w:t>
            </w:r>
          </w:p>
        </w:tc>
        <w:tc>
          <w:tcPr/>
          <w:p>
            <w:pPr>
              <w:pStyle w:val="Compact"/>
              <w:jc w:val="center"/>
            </w:pPr>
            <m:oMath>
              <m:r>
                <m:t>0.356</m:t>
              </m:r>
            </m:oMath>
            <w:r>
              <w:rPr>
                <w:rFonts w:ascii="Times New Roman" w:hAnsi="Times New Roman" w:eastAsia="Times New Roman" w:cs="Times New Roman"/>
              </w:rPr>
              <w:t xml:space="preserve">​</w:t>
            </w:r>
          </w:p>
        </w:tc>
        <w:tc>
          <w:tcPr/>
          <w:p>
            <w:pPr>
              <w:pStyle w:val="Compact"/>
              <w:jc w:val="center"/>
            </w:pPr>
            <m:oMath>
              <m:r>
                <m:t>0.844</m:t>
              </m:r>
            </m:oMath>
          </w:p>
        </w:tc>
        <w:tc>
          <w:tcPr/>
          <w:p>
            <w:pPr>
              <w:pStyle w:val="Compact"/>
              <w:jc w:val="center"/>
            </w:pPr>
            <w:r>
              <w:rPr>
                <w:rFonts w:hint="eastAsia" w:ascii="Times New Roman" w:hAnsi="Times New Roman" w:eastAsia="FangSong" w:cs="Times New Roman"/>
                <w:b/>
                <w:bCs/>
              </w:rPr>
              <w:t>强偏好八面体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最高</w:t>
            </w:r>
            <w:r>
              <w:rPr>
                <w:rFonts w:hint="eastAsia" w:ascii="Times New Roman" w:hAnsi="Times New Roman" w:eastAsia="Times New Roman" w:cs="Times New Roman"/>
                <w:b/>
                <w:bCs/>
              </w:rPr>
              <w:t>）</w:t>
            </w:r>
          </w:p>
        </w:tc>
      </w:tr>
      <w:tr>
        <w:tc>
          <w:tcPr/>
          <w:p>
            <w:pPr>
              <w:pStyle w:val="Compact"/>
              <w:jc w:val="center"/>
            </w:pPr>
            <m:oMath>
              <m:sSup>
                <m:e>
                  <m:r>
                    <m:t>d</m:t>
                  </m:r>
                </m:e>
                <m:sup>
                  <m:r>
                    <m:t>4</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M</m:t>
              </m:r>
              <m:sSup>
                <m:e>
                  <m:r>
                    <m:t>n</m:t>
                  </m:r>
                </m:e>
                <m:sup>
                  <m:r>
                    <m:t>3</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0.600</m:t>
              </m:r>
            </m:oMath>
            <w:r>
              <w:rPr>
                <w:rFonts w:ascii="Times New Roman" w:hAnsi="Times New Roman" w:eastAsia="Times New Roman" w:cs="Times New Roman"/>
              </w:rPr>
              <w:t xml:space="preserve">​</w:t>
            </w:r>
          </w:p>
        </w:tc>
        <w:tc>
          <w:tcPr/>
          <w:p>
            <w:pPr>
              <w:pStyle w:val="Compact"/>
              <w:jc w:val="center"/>
            </w:pPr>
            <m:oMath>
              <m:r>
                <m:t>0.178</m:t>
              </m:r>
            </m:oMath>
            <w:r>
              <w:rPr>
                <w:rFonts w:ascii="Times New Roman" w:hAnsi="Times New Roman" w:eastAsia="Times New Roman" w:cs="Times New Roman"/>
              </w:rPr>
              <w:t xml:space="preserve">​</w:t>
            </w:r>
          </w:p>
        </w:tc>
        <w:tc>
          <w:tcPr/>
          <w:p>
            <w:pPr>
              <w:pStyle w:val="Compact"/>
              <w:jc w:val="center"/>
            </w:pPr>
            <m:oMath>
              <m:r>
                <m:t>0.422</m:t>
              </m:r>
            </m:oMath>
          </w:p>
        </w:tc>
        <w:tc>
          <w:tcPr/>
          <w:p>
            <w:pPr>
              <w:pStyle w:val="Compact"/>
              <w:jc w:val="center"/>
            </w:pPr>
            <w:r>
              <w:rPr>
                <w:rFonts w:hint="eastAsia" w:ascii="Times New Roman" w:hAnsi="Times New Roman" w:eastAsia="FangSong" w:cs="Times New Roman"/>
                <w:b/>
                <w:bCs/>
              </w:rPr>
              <w:t xml:space="preserve">强偏好八面体</w:t>
            </w:r>
          </w:p>
        </w:tc>
      </w:tr>
      <w:tr>
        <w:tc>
          <w:tcPr/>
          <w:p>
            <w:pPr>
              <w:pStyle w:val="Compact"/>
              <w:jc w:val="center"/>
            </w:pPr>
            <m:oMath>
              <m:sSup>
                <m:e>
                  <m:r>
                    <m:t>d</m:t>
                  </m:r>
                </m:e>
                <m:sup>
                  <m:r>
                    <m:t>5</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F</m:t>
              </m:r>
              <m:sSup>
                <m:e>
                  <m:r>
                    <m:t>e</m:t>
                  </m:r>
                </m:e>
                <m:sup>
                  <m:r>
                    <m:t>3</m:t>
                  </m:r>
                  <m:r>
                    <m:rPr>
                      <m:sty m:val="p"/>
                    </m:rPr>
                    <m:t>+</m:t>
                  </m:r>
                </m:sup>
              </m:sSup>
              <m:r>
                <m:rPr>
                  <m:sty m:val="p"/>
                </m:rPr>
                <m:t>,</m:t>
              </m:r>
              <m:r>
                <m:t>M</m:t>
              </m:r>
              <m:sSup>
                <m:e>
                  <m:r>
                    <m:t>n</m:t>
                  </m:r>
                </m:e>
                <m:sup>
                  <m:r>
                    <m:t>2</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p>
        </w:tc>
        <w:tc>
          <w:tcPr/>
          <w:p>
            <w:pPr>
              <w:pStyle w:val="Compact"/>
              <w:jc w:val="center"/>
            </w:pPr>
            <w:r>
              <w:rPr>
                <w:rFonts w:hint="eastAsia" w:ascii="Times New Roman" w:hAnsi="Times New Roman" w:eastAsia="FangSong" w:cs="Times New Roman"/>
              </w:rPr>
              <w:t xml:space="preserve">无偏好</w:t>
            </w:r>
          </w:p>
        </w:tc>
      </w:tr>
      <w:tr>
        <w:tc>
          <w:tcPr/>
          <w:p>
            <w:pPr>
              <w:pStyle w:val="Compact"/>
              <w:jc w:val="center"/>
            </w:pPr>
            <m:oMath>
              <m:sSup>
                <m:e>
                  <m:r>
                    <m:t>d</m:t>
                  </m:r>
                </m:e>
                <m:sup>
                  <m:r>
                    <m:t>6</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F</m:t>
              </m:r>
              <m:sSup>
                <m:e>
                  <m:r>
                    <m:t>e</m:t>
                  </m:r>
                </m:e>
                <m:sup>
                  <m:r>
                    <m:t>2</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0.400</m:t>
              </m:r>
            </m:oMath>
            <w:r>
              <w:rPr>
                <w:rFonts w:ascii="Times New Roman" w:hAnsi="Times New Roman" w:eastAsia="Times New Roman" w:cs="Times New Roman"/>
              </w:rPr>
              <w:t xml:space="preserve">​</w:t>
            </w:r>
          </w:p>
        </w:tc>
        <w:tc>
          <w:tcPr/>
          <w:p>
            <w:pPr>
              <w:pStyle w:val="Compact"/>
              <w:jc w:val="center"/>
            </w:pPr>
            <m:oMath>
              <m:r>
                <m:t>0.267</m:t>
              </m:r>
            </m:oMath>
            <w:r>
              <w:rPr>
                <w:rFonts w:ascii="Times New Roman" w:hAnsi="Times New Roman" w:eastAsia="Times New Roman" w:cs="Times New Roman"/>
              </w:rPr>
              <w:t xml:space="preserve">​</w:t>
            </w:r>
          </w:p>
        </w:tc>
        <w:tc>
          <w:tcPr/>
          <w:p>
            <w:pPr>
              <w:pStyle w:val="Compact"/>
              <w:jc w:val="center"/>
            </w:pPr>
            <m:oMath>
              <m:r>
                <m:t>0.133</m:t>
              </m:r>
            </m:oMath>
          </w:p>
        </w:tc>
        <w:tc>
          <w:tcPr/>
          <w:p>
            <w:pPr>
              <w:pStyle w:val="Compact"/>
              <w:jc w:val="center"/>
            </w:pPr>
            <w:r>
              <w:rPr>
                <w:rFonts w:hint="eastAsia" w:ascii="Times New Roman" w:hAnsi="Times New Roman" w:eastAsia="FangSong" w:cs="Times New Roman"/>
              </w:rPr>
              <w:t xml:space="preserve">显著偏好八面体</w:t>
            </w:r>
          </w:p>
        </w:tc>
      </w:tr>
      <w:tr>
        <w:tc>
          <w:tcPr/>
          <w:p>
            <w:pPr>
              <w:pStyle w:val="Compact"/>
              <w:jc w:val="center"/>
            </w:pPr>
            <m:oMath>
              <m:sSup>
                <m:e>
                  <m:r>
                    <m:t>d</m:t>
                  </m:r>
                </m:e>
                <m:sup>
                  <m:r>
                    <m:t>7</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C</m:t>
              </m:r>
              <m:sSup>
                <m:e>
                  <m:r>
                    <m:t>o</m:t>
                  </m:r>
                </m:e>
                <m:sup>
                  <m:r>
                    <m:t>2</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0.800</m:t>
              </m:r>
            </m:oMath>
            <w:r>
              <w:rPr>
                <w:rFonts w:ascii="Times New Roman" w:hAnsi="Times New Roman" w:eastAsia="Times New Roman" w:cs="Times New Roman"/>
              </w:rPr>
              <w:t xml:space="preserve">​</w:t>
            </w:r>
          </w:p>
        </w:tc>
        <w:tc>
          <w:tcPr/>
          <w:p>
            <w:pPr>
              <w:pStyle w:val="Compact"/>
              <w:jc w:val="center"/>
            </w:pPr>
            <m:oMath>
              <m:r>
                <m:t>0.533</m:t>
              </m:r>
            </m:oMath>
            <w:r>
              <w:rPr>
                <w:rFonts w:ascii="Times New Roman" w:hAnsi="Times New Roman" w:eastAsia="Times New Roman" w:cs="Times New Roman"/>
              </w:rPr>
              <w:t xml:space="preserve">​</w:t>
            </w:r>
          </w:p>
        </w:tc>
        <w:tc>
          <w:tcPr/>
          <w:p>
            <w:pPr>
              <w:pStyle w:val="Compact"/>
              <w:jc w:val="center"/>
            </w:pPr>
            <m:oMath>
              <m:r>
                <m:t>0.267</m:t>
              </m:r>
            </m:oMath>
          </w:p>
        </w:tc>
        <w:tc>
          <w:tcPr/>
          <w:p>
            <w:pPr>
              <w:pStyle w:val="Compact"/>
              <w:jc w:val="center"/>
            </w:pPr>
            <w:r>
              <w:rPr>
                <w:rFonts w:hint="eastAsia" w:ascii="Times New Roman" w:hAnsi="Times New Roman" w:eastAsia="FangSong" w:cs="Times New Roman"/>
              </w:rPr>
              <w:t xml:space="preserve">强偏好八面体</w:t>
            </w:r>
          </w:p>
        </w:tc>
      </w:tr>
      <w:tr>
        <w:tc>
          <w:tcPr/>
          <w:p>
            <w:pPr>
              <w:pStyle w:val="Compact"/>
              <w:jc w:val="center"/>
            </w:pPr>
            <m:oMath>
              <m:sSup>
                <m:e>
                  <m:r>
                    <m:t>d</m:t>
                  </m:r>
                </m:e>
                <m:sup>
                  <m:r>
                    <m:t>8</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N</m:t>
              </m:r>
              <m:sSup>
                <m:e>
                  <m:r>
                    <m:t>i</m:t>
                  </m:r>
                </m:e>
                <m:sup>
                  <m:r>
                    <m:t>2</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1.200</m:t>
              </m:r>
            </m:oMath>
            <w:r>
              <w:rPr>
                <w:rFonts w:ascii="Times New Roman" w:hAnsi="Times New Roman" w:eastAsia="Times New Roman" w:cs="Times New Roman"/>
              </w:rPr>
              <w:t xml:space="preserve">​</w:t>
            </w:r>
          </w:p>
        </w:tc>
        <w:tc>
          <w:tcPr/>
          <w:p>
            <w:pPr>
              <w:pStyle w:val="Compact"/>
              <w:jc w:val="center"/>
            </w:pPr>
            <m:oMath>
              <m:r>
                <m:t>0.356</m:t>
              </m:r>
            </m:oMath>
            <w:r>
              <w:rPr>
                <w:rFonts w:ascii="Times New Roman" w:hAnsi="Times New Roman" w:eastAsia="Times New Roman" w:cs="Times New Roman"/>
              </w:rPr>
              <w:t xml:space="preserve">​</w:t>
            </w:r>
          </w:p>
        </w:tc>
        <w:tc>
          <w:tcPr/>
          <w:p>
            <w:pPr>
              <w:pStyle w:val="Compact"/>
              <w:jc w:val="center"/>
            </w:pPr>
            <m:oMath>
              <m:r>
                <m:t>0.844</m:t>
              </m:r>
            </m:oMath>
          </w:p>
        </w:tc>
        <w:tc>
          <w:tcPr/>
          <w:p>
            <w:pPr>
              <w:pStyle w:val="Compact"/>
              <w:jc w:val="center"/>
            </w:pPr>
            <w:r>
              <w:rPr>
                <w:rFonts w:hint="eastAsia" w:ascii="Times New Roman" w:hAnsi="Times New Roman" w:eastAsia="FangSong" w:cs="Times New Roman"/>
                <w:b/>
                <w:bCs/>
              </w:rPr>
              <w:t>强偏好八面体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最高</w:t>
            </w:r>
            <w:r>
              <w:rPr>
                <w:rFonts w:hint="eastAsia" w:ascii="Times New Roman" w:hAnsi="Times New Roman" w:eastAsia="Times New Roman" w:cs="Times New Roman"/>
                <w:b/>
                <w:bCs/>
              </w:rPr>
              <w:t>）</w:t>
            </w:r>
          </w:p>
        </w:tc>
      </w:tr>
      <w:tr>
        <w:tc>
          <w:tcPr/>
          <w:p>
            <w:pPr>
              <w:pStyle w:val="Compact"/>
              <w:jc w:val="center"/>
            </w:pPr>
            <m:oMath>
              <m:sSup>
                <m:e>
                  <m:r>
                    <m:t>d</m:t>
                  </m:r>
                </m:e>
                <m:sup>
                  <m:r>
                    <m:t>9</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C</m:t>
              </m:r>
              <m:sSup>
                <m:e>
                  <m:r>
                    <m:t>u</m:t>
                  </m:r>
                </m:e>
                <m:sup>
                  <m:r>
                    <m:t>2</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0.600</m:t>
              </m:r>
            </m:oMath>
            <w:r>
              <w:rPr>
                <w:rFonts w:ascii="Times New Roman" w:hAnsi="Times New Roman" w:eastAsia="Times New Roman" w:cs="Times New Roman"/>
              </w:rPr>
              <w:t xml:space="preserve">​</w:t>
            </w:r>
          </w:p>
        </w:tc>
        <w:tc>
          <w:tcPr/>
          <w:p>
            <w:pPr>
              <w:pStyle w:val="Compact"/>
              <w:jc w:val="center"/>
            </w:pPr>
            <m:oMath>
              <m:r>
                <m:t>0.178</m:t>
              </m:r>
            </m:oMath>
            <w:r>
              <w:rPr>
                <w:rFonts w:ascii="Times New Roman" w:hAnsi="Times New Roman" w:eastAsia="Times New Roman" w:cs="Times New Roman"/>
              </w:rPr>
              <w:t xml:space="preserve">​</w:t>
            </w:r>
          </w:p>
        </w:tc>
        <w:tc>
          <w:tcPr/>
          <w:p>
            <w:pPr>
              <w:pStyle w:val="Compact"/>
              <w:jc w:val="center"/>
            </w:pPr>
            <m:oMath>
              <m:r>
                <m:t>0.422</m:t>
              </m:r>
            </m:oMath>
          </w:p>
        </w:tc>
        <w:tc>
          <w:tcPr/>
          <w:p>
            <w:pPr>
              <w:pStyle w:val="Compact"/>
              <w:jc w:val="center"/>
            </w:pPr>
            <w:r>
              <w:rPr>
                <w:rFonts w:hint="eastAsia" w:ascii="Times New Roman" w:hAnsi="Times New Roman" w:eastAsia="FangSong" w:cs="Times New Roman"/>
              </w:rPr>
              <w:t xml:space="preserve">强偏好八面体</w:t>
            </w:r>
          </w:p>
        </w:tc>
      </w:tr>
      <w:tr>
        <w:tc>
          <w:tcPr/>
          <w:p>
            <w:pPr>
              <w:pStyle w:val="Compact"/>
              <w:jc w:val="center"/>
            </w:pPr>
            <m:oMath>
              <m:sSup>
                <m:e>
                  <m:r>
                    <m:t>d</m:t>
                  </m:r>
                </m:e>
                <m:sup>
                  <m:r>
                    <m:t>10</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r>
                <m:t>Z</m:t>
              </m:r>
              <m:sSup>
                <m:e>
                  <m:r>
                    <m:t>n</m:t>
                  </m:r>
                </m:e>
                <m:sup>
                  <m:r>
                    <m:t>2</m:t>
                  </m:r>
                  <m:r>
                    <m:rPr>
                      <m:sty m:val="p"/>
                    </m:rPr>
                    <m:t>+</m:t>
                  </m:r>
                </m:sup>
              </m:sSup>
            </m:oMath>
            <w:r>
              <w:rPr>
                <w:rFonts w:hint="eastAsia" w:ascii="Times New Roman" w:hAnsi="Times New Roman" w:eastAsia="Times New Roman" w:cs="Times New Roman"/>
                <w:b/>
                <w:bCs/>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p>
        </w:tc>
        <w:tc>
          <w:tcPr/>
          <w:p>
            <w:pPr>
              <w:pStyle w:val="Compact"/>
              <w:jc w:val="center"/>
            </w:pPr>
            <w:r>
              <w:rPr>
                <w:rFonts w:hint="eastAsia" w:ascii="Times New Roman" w:hAnsi="Times New Roman" w:eastAsia="FangSong" w:cs="Times New Roman"/>
              </w:rPr>
              <w:t xml:space="preserve">无偏好</w:t>
            </w:r>
          </w:p>
        </w:tc>
      </w:tr>
    </w:tbl>
    <w:p>
      <w:pPr>
        <w:pStyle w:val="BodyText"/>
        <w:spacing w:before="120"/>
        <w:ind w:firstLine="420"/>
      </w:pPr>
      <w:r>
        <w:rPr>
          <w:rFonts w:hint="eastAsia" w:ascii="Times New Roman" w:hAnsi="Times New Roman" w:eastAsia="FangSong" w:cs="Times New Roman"/>
          <w:b/>
          <w:bCs/>
        </w:rPr>
        <w:t>严密推导实战</w:t>
      </w:r>
      <w:r>
        <w:rPr>
          <w:rFonts w:hint="eastAsia" w:ascii="Times New Roman" w:hAnsi="Times New Roman" w:eastAsia="Times New Roman" w:cs="Times New Roman"/>
          <w:b/>
          <w:bCs/>
        </w:rPr>
        <w:t>：</w:t>
      </w:r>
      <w:r>
        <w:rPr>
          <w:rFonts w:hint="eastAsia" w:ascii="Times New Roman" w:hAnsi="Times New Roman" w:eastAsia="FangSong" w:cs="Times New Roman"/>
          <w:b/>
          <w:bCs/>
        </w:rPr>
        <w:t>磁铁矿</w:t>
      </w:r>
      <w:r>
        <w:rPr>
          <w:rFonts w:ascii="Times New Roman" w:hAnsi="Times New Roman" w:eastAsia="Times New Roman" w:cs="Times New Roman"/>
          <w:b/>
          <w:bCs/>
        </w:rPr>
        <w:t xml:space="preserve"> </w:t>
      </w:r>
      <m:oMath>
        <m:r>
          <m:t>F</m:t>
        </m:r>
        <m:sSub>
          <m:e>
            <m:r>
              <m:t>e</m:t>
            </m:r>
          </m:e>
          <m:sub>
            <m:r>
              <m:t>3</m:t>
            </m:r>
          </m:sub>
        </m:sSub>
        <m:sSub>
          <m:e>
            <m:r>
              <m:t>O</m:t>
            </m:r>
          </m:e>
          <m:sub>
            <m:r>
              <m:t>4</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vs </w:t>
      </w:r>
      <w:r>
        <w:rPr>
          <w:rFonts w:hint="eastAsia" w:ascii="Times New Roman" w:hAnsi="Times New Roman" w:eastAsia="FangSong" w:cs="Times New Roman"/>
          <w:b/>
          <w:bCs/>
        </w:rPr>
        <w:t xml:space="preserve">软锰矿</w:t>
      </w:r>
      <w:r>
        <w:rPr>
          <w:rFonts w:ascii="Times New Roman" w:hAnsi="Times New Roman" w:eastAsia="Times New Roman" w:cs="Times New Roman"/>
          <w:b/>
          <w:bCs/>
        </w:rPr>
        <w:t xml:space="preserve"> </w:t>
      </w:r>
      <m:oMath>
        <m:r>
          <m:t>M</m:t>
        </m:r>
        <m:sSub>
          <m:e>
            <m:r>
              <m:t>n</m:t>
            </m:r>
          </m:e>
          <m:sub>
            <m:r>
              <m:t>3</m:t>
            </m:r>
          </m:sub>
        </m:sSub>
        <m:sSub>
          <m:e>
            <m:r>
              <m:t>O</m:t>
            </m:r>
          </m:e>
          <m:sub>
            <m:r>
              <m:t>4</m:t>
            </m:r>
          </m:sub>
        </m:sSub>
      </m:oMath>
    </w:p>
    <w:p>
      <w:pPr>
        <w:pStyle w:val="Compact"/>
        <w:numPr>
          <w:ilvl w:val="0"/>
          <w:numId w:val="1019"/>
        </w:numPr>
        <w:ind w:firstLine="420"/>
      </w:pPr>
      <w:r>
        <w:rPr>
          <w:rFonts w:hint="eastAsia" w:ascii="Times New Roman" w:hAnsi="Times New Roman" w:eastAsia="FangSong" w:cs="Times New Roman"/>
          <w:b/>
          <w:bCs/>
        </w:rPr>
        <w:t xml:space="preserve">磁铁矿</w:t>
      </w:r>
      <w:r>
        <w:rPr>
          <w:rFonts w:ascii="Times New Roman" w:hAnsi="Times New Roman" w:eastAsia="Times New Roman" w:cs="Times New Roman"/>
          <w:b/>
          <w:bCs/>
        </w:rPr>
        <w:t xml:space="preserve"> </w:t>
      </w:r>
      <m:oMath>
        <m:r>
          <m:t>F</m:t>
        </m:r>
        <m:sSub>
          <m:e>
            <m:r>
              <m:t>e</m:t>
            </m:r>
          </m:e>
          <m:sub>
            <m:r>
              <m:t>3</m:t>
            </m:r>
          </m:sub>
        </m:sSub>
        <m:sSub>
          <m:e>
            <m:r>
              <m:t>O</m:t>
            </m:r>
          </m:e>
          <m:sub>
            <m:r>
              <m:t>4</m:t>
            </m:r>
          </m:sub>
        </m:sSub>
      </m:oMath>
      <w:r>
        <w:rPr>
          <w:rFonts w:hint="eastAsia" w:ascii="Times New Roman" w:hAnsi="Times New Roman" w:eastAsia="Times New Roman" w:cs="Times New Roman"/>
          <w:b/>
          <w:bCs/>
        </w:rPr>
        <w:t xml:space="preserve">（</w:t>
      </w:r>
      <m:oMath>
        <m:oMathPr>
          <m:ctrlPr>
            <w:rPr>
              <w:sz w:val="28"/>
              <w:szCs w:val="28"/>
            </w:rPr>
          </m:ctrlPr>
        </m:oMathPr>
        <m:r>
          <m:t>F</m:t>
        </m:r>
        <m:sSup>
          <m:e>
            <m:r>
              <m:t>e</m:t>
            </m:r>
          </m:e>
          <m:sup>
            <m:r>
              <m:t>I</m:t>
            </m:r>
            <m:r>
              <m:t>I</m:t>
            </m:r>
          </m:sup>
        </m:sSup>
        <m:r>
          <m:t>F</m:t>
        </m:r>
        <m:sSubSup>
          <m:e>
            <m:r>
              <m:t>e</m:t>
            </m:r>
          </m:e>
          <m:sub>
            <m:r>
              <m:t>2</m:t>
            </m:r>
          </m:sub>
          <m:sup>
            <m:r>
              <m:t>I</m:t>
            </m:r>
            <m:r>
              <m:t>I</m:t>
            </m:r>
            <m:r>
              <m:t>I</m:t>
            </m:r>
          </m:sup>
        </m:sSubSup>
        <m:sSub>
          <m:e>
            <m:r>
              <m:t>O</m:t>
            </m:r>
          </m:e>
          <m:sub>
            <m: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二价铁</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nor/>
            <m:sty m:val="p"/>
          </m:rPr>
          <m:t>OSPE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三价铁</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nor/>
            <m:sty m:val="p"/>
          </m:rPr>
          <m:t>OSPE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比较二者择位能</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的八面体择位能大于</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为了使体系整体的晶体场能量最低</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优先挤入八面体位</w:t>
      </w:r>
      <w:r>
        <w:rPr>
          <w:rFonts w:hint="eastAsia" w:ascii="Times New Roman" w:hAnsi="Times New Roman" w:eastAsia="Times New Roman" w:cs="Times New Roman"/>
        </w:rPr>
        <w:t>，</w:t>
      </w:r>
      <w:r>
        <w:rPr>
          <w:rFonts w:hint="eastAsia" w:ascii="Times New Roman" w:hAnsi="Times New Roman" w:eastAsia="FangSong" w:cs="Times New Roman"/>
        </w:rPr>
        <w:t>迫使一半的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退居四面体位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F</m:t>
        </m:r>
        <m:sSub>
          <m:e>
            <m:r>
              <m:t>e</m:t>
            </m:r>
          </m:e>
          <m:sub>
            <m:r>
              <m:t>3</m:t>
            </m:r>
          </m:sub>
        </m:sSub>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严格为反尖晶石构型</w:t>
      </w:r>
      <w:r>
        <w:rPr>
          <w:rFonts w:hint="eastAsia" w:ascii="Times New Roman" w:hAnsi="Times New Roman" w:eastAsia="Times New Roman" w:cs="Times New Roman"/>
        </w:rPr>
        <w:t>，</w:t>
      </w:r>
      <w:r>
        <w:rPr>
          <w:rFonts w:hint="eastAsia" w:ascii="Times New Roman" w:hAnsi="Times New Roman" w:eastAsia="FangSong" w:cs="Times New Roman"/>
        </w:rPr>
        <w:t>结构式写作</w:t>
      </w:r>
      <w:r>
        <w:rPr>
          <w:rFonts w:ascii="Times New Roman" w:hAnsi="Times New Roman" w:eastAsia="Times New Roman" w:cs="Times New Roman"/>
        </w:rPr>
        <w:t xml:space="preserve"> </w:t>
      </w:r>
      <m:oMath>
        <m:oMathPr>
          <m:ctrlPr>
            <w:rPr>
              <w:sz w:val="28"/>
              <w:szCs w:val="28"/>
            </w:rPr>
          </m:ctrlPr>
        </m:oMathPr>
        <m:r>
          <m:rPr>
            <m:sty m:val="p"/>
          </m:rPr>
          <m:t>(</m:t>
        </m:r>
        <m:r>
          <m:t>F</m:t>
        </m:r>
        <m:sSup>
          <m:e>
            <m:r>
              <m:t>e</m:t>
            </m:r>
          </m:e>
          <m:sup>
            <m:r>
              <m:t>I</m:t>
            </m:r>
            <m:r>
              <m:t>I</m:t>
            </m:r>
            <m:r>
              <m:t>I</m:t>
            </m:r>
          </m:sup>
        </m:sSup>
        <m:r>
          <m:rPr>
            <m:sty m:val="p"/>
          </m:rPr>
          <m:t>)</m:t>
        </m:r>
        <m:r>
          <m:rPr>
            <m:sty m:val="p"/>
          </m:rPr>
          <m:t>[</m:t>
        </m:r>
        <m:r>
          <m:t>F</m:t>
        </m:r>
        <m:sSup>
          <m:e>
            <m:r>
              <m:t>e</m:t>
            </m:r>
          </m:e>
          <m:sup>
            <m:r>
              <m:t>I</m:t>
            </m:r>
            <m:r>
              <m:t>I</m:t>
            </m:r>
          </m:sup>
        </m:sSup>
        <m:r>
          <m:t>F</m:t>
        </m:r>
        <m:sSup>
          <m:e>
            <m:r>
              <m:t>e</m:t>
            </m:r>
          </m:e>
          <m:sup>
            <m:r>
              <m:t>I</m:t>
            </m:r>
            <m:r>
              <m:t>I</m:t>
            </m:r>
            <m:r>
              <m:t>I</m:t>
            </m:r>
          </m:sup>
        </m:sSup>
        <m:r>
          <m:rPr>
            <m:sty m:val="p"/>
          </m:rPr>
          <m:t>]</m:t>
        </m:r>
        <m:sSub>
          <m:e>
            <m:r>
              <m:t>O</m:t>
            </m:r>
          </m:e>
          <m:sub>
            <m:r>
              <m:t>4</m:t>
            </m:r>
          </m:sub>
        </m:sSub>
      </m:oMath>
      <w:r>
        <w:rPr>
          <w:rFonts w:hint="eastAsia"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b/>
          <w:bCs/>
        </w:rPr>
        <w:t xml:space="preserve">锰尖晶石</w:t>
      </w:r>
      <w:r>
        <w:rPr>
          <w:rFonts w:ascii="Times New Roman" w:hAnsi="Times New Roman" w:eastAsia="Times New Roman" w:cs="Times New Roman"/>
          <w:b/>
          <w:bCs/>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b/>
          <w:bCs/>
        </w:rPr>
        <w:t xml:space="preserve">（</w:t>
      </w:r>
      <m:oMath>
        <m:oMathPr>
          <m:ctrlPr>
            <w:rPr>
              <w:sz w:val="28"/>
              <w:szCs w:val="28"/>
            </w:rPr>
          </m:ctrlPr>
        </m:oMathPr>
        <m:r>
          <m:t>M</m:t>
        </m:r>
        <m:sSup>
          <m:e>
            <m:r>
              <m:t>n</m:t>
            </m:r>
          </m:e>
          <m:sup>
            <m:r>
              <m:t>I</m:t>
            </m:r>
            <m:r>
              <m:t>I</m:t>
            </m:r>
          </m:sup>
        </m:sSup>
        <m:r>
          <m:t>M</m:t>
        </m:r>
        <m:sSubSup>
          <m:e>
            <m:r>
              <m:t>n</m:t>
            </m:r>
          </m:e>
          <m:sub>
            <m:r>
              <m:t>2</m:t>
            </m:r>
          </m:sub>
          <m:sup>
            <m:r>
              <m:t>I</m:t>
            </m:r>
            <m:r>
              <m:t>I</m:t>
            </m:r>
            <m:r>
              <m:t>I</m:t>
            </m:r>
          </m:sup>
        </m:sSubSup>
        <m:sSub>
          <m:e>
            <m:r>
              <m:t>O</m:t>
            </m:r>
          </m:e>
          <m:sub>
            <m: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二价锰</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nor/>
            <m:sty m:val="p"/>
          </m:rPr>
          <m:t>OSPE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nor/>
            <m:sty m:val="p"/>
          </m:rPr>
          <m:t>OSPE</m:t>
        </m:r>
        <m:r>
          <m:rPr>
            <m:sty m:val="p"/>
          </m:rPr>
          <m:t>=</m:t>
        </m:r>
        <m:r>
          <m:t>0.422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极高</w:t>
      </w:r>
      <w:r>
        <w:rPr>
          <w:rFonts w:hint="eastAsia" w:ascii="Times New Roman" w:hAnsi="Times New Roman" w:eastAsia="Times New Roman" w:cs="Times New Roman"/>
        </w:rPr>
        <w:t>）。</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具有巨大的八面体择位稳定化能</w:t>
      </w:r>
      <w:r>
        <w:rPr>
          <w:rFonts w:hint="eastAsia" w:ascii="Times New Roman" w:hAnsi="Times New Roman" w:eastAsia="Times New Roman" w:cs="Times New Roman"/>
        </w:rPr>
        <w:t>，</w:t>
      </w:r>
      <w:r>
        <w:rPr>
          <w:rFonts w:hint="eastAsia" w:ascii="Times New Roman" w:hAnsi="Times New Roman" w:eastAsia="FangSong" w:cs="Times New Roman"/>
        </w:rPr>
        <w:t>占据八面体位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只能留在四面体位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M</m:t>
        </m:r>
        <m:sSub>
          <m:e>
            <m:r>
              <m:t>n</m:t>
            </m:r>
          </m:e>
          <m:sub>
            <m:r>
              <m:t>3</m:t>
            </m:r>
          </m:sub>
        </m:sSub>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严格为正常尖晶石构型</w:t>
      </w:r>
      <w:r>
        <w:rPr>
          <w:rFonts w:hint="eastAsia" w:ascii="Times New Roman" w:hAnsi="Times New Roman" w:eastAsia="Times New Roman" w:cs="Times New Roman"/>
        </w:rPr>
        <w:t>，</w:t>
      </w:r>
      <w:r>
        <w:rPr>
          <w:rFonts w:hint="eastAsia" w:ascii="Times New Roman" w:hAnsi="Times New Roman" w:eastAsia="FangSong" w:cs="Times New Roman"/>
        </w:rPr>
        <w:t>结构式写作</w:t>
      </w:r>
      <w:r>
        <w:rPr>
          <w:rFonts w:ascii="Times New Roman" w:hAnsi="Times New Roman" w:eastAsia="Times New Roman" w:cs="Times New Roman"/>
        </w:rPr>
        <w:t xml:space="preserve"> </w:t>
      </w:r>
      <m:oMath>
        <m:oMathPr>
          <m:ctrlPr>
            <w:rPr>
              <w:sz w:val="28"/>
              <w:szCs w:val="28"/>
            </w:rPr>
          </m:ctrlPr>
        </m:oMathPr>
        <m:r>
          <m:rPr>
            <m:sty m:val="p"/>
          </m:rPr>
          <m:t>(</m:t>
        </m:r>
        <m:r>
          <m:t>M</m:t>
        </m:r>
        <m:sSup>
          <m:e>
            <m:r>
              <m:t>n</m:t>
            </m:r>
          </m:e>
          <m:sup>
            <m:r>
              <m:t>I</m:t>
            </m:r>
            <m:r>
              <m:t>I</m:t>
            </m:r>
          </m:sup>
        </m:sSup>
        <m:r>
          <m:rPr>
            <m:sty m:val="p"/>
          </m:rPr>
          <m:t>)</m:t>
        </m:r>
        <m:r>
          <m:rPr>
            <m:sty m:val="p"/>
          </m:rPr>
          <m:t>[</m:t>
        </m:r>
        <m:r>
          <m:t>M</m:t>
        </m:r>
        <m:sSubSup>
          <m:e>
            <m:r>
              <m:t>n</m:t>
            </m:r>
          </m:e>
          <m:sub>
            <m:r>
              <m:t>2</m:t>
            </m:r>
          </m:sub>
          <m:sup>
            <m:r>
              <m:t>I</m:t>
            </m:r>
            <m:r>
              <m:t>I</m:t>
            </m:r>
            <m:r>
              <m:t>I</m:t>
            </m:r>
          </m:sup>
        </m:sSubSup>
        <m:r>
          <m:rPr>
            <m:sty m:val="p"/>
          </m:rPr>
          <m:t>]</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End w:id="75"/>
    <w:bookmarkStart w:id="80" w:name="八竞赛真题与模拟题综合实战典型精解"/>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竞赛真题与模拟题综合实战典型精解</w:t>
      </w:r>
    </w:p>
    <w:p>
      <w:pPr>
        <w:pStyle w:val="FirstParagraph"/>
        <w:ind w:firstLine="420"/>
      </w:pPr>
      <w:r>
        <w:rPr>
          <w:rFonts w:hint="eastAsia" w:ascii="Times New Roman" w:hAnsi="Times New Roman" w:eastAsia="FangSong" w:cs="Times New Roman"/>
        </w:rPr>
        <w:t>本节精选四道横跨原子</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多型体晶体学以及配位小分子活化的全国初赛与高水平机构模拟试题典型压轴题</w:t>
      </w:r>
      <w:r>
        <w:rPr>
          <w:rFonts w:hint="eastAsia" w:ascii="Times New Roman" w:hAnsi="Times New Roman" w:eastAsia="Times New Roman" w:cs="Times New Roman"/>
        </w:rPr>
        <w:t>。</w:t>
      </w:r>
      <w:r>
        <w:rPr>
          <w:rFonts w:hint="eastAsia" w:ascii="Times New Roman" w:hAnsi="Times New Roman" w:eastAsia="FangSong" w:cs="Times New Roman"/>
        </w:rPr>
        <w:t>通过逐步拆解其命题切入点与解题决策路径</w:t>
      </w:r>
      <w:r>
        <w:rPr>
          <w:rFonts w:hint="eastAsia" w:ascii="Times New Roman" w:hAnsi="Times New Roman" w:eastAsia="Times New Roman" w:cs="Times New Roman"/>
        </w:rPr>
        <w:t>，</w:t>
      </w:r>
      <w:r>
        <w:rPr>
          <w:rFonts w:hint="eastAsia" w:ascii="Times New Roman" w:hAnsi="Times New Roman" w:eastAsia="FangSong" w:cs="Times New Roman"/>
        </w:rPr>
        <w:t>帮助学生将前述微观理论转化为考场得分能力</w:t>
      </w:r>
      <w:r>
        <w:rPr>
          <w:rFonts w:hint="eastAsia" w:ascii="Times New Roman" w:hAnsi="Times New Roman" w:eastAsia="Times New Roman" w:cs="Times New Roman"/>
        </w:rPr>
        <w:t>。</w:t>
      </w:r>
    </w:p>
    <w:bookmarkStart w:id="76" w:name="题-1高温超导体-yba_2cu_3o_7-缺氧超晶胞与混合价态精算"/>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高温超导体</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缺氧超晶胞与混合价态精算</w:t>
      </w:r>
    </w:p>
    <w:p>
      <w:pPr>
        <w:pStyle w:val="FirstParagraph"/>
        <w:ind w:firstLine="420"/>
      </w:pPr>
      <w:r>
        <w:rPr>
          <w:rFonts w:hint="eastAsia" w:ascii="Times New Roman" w:hAnsi="Times New Roman" w:eastAsia="FangSong" w:cs="Times New Roman"/>
          <w:b/>
          <w:bCs/>
        </w:rPr>
        <w:t xml:space="preserve">题目背景与设问</w:t>
      </w:r>
    </w:p>
    <w:p>
      <w:pPr>
        <w:pStyle w:val="BodyText"/>
        <w:ind w:firstLine="420"/>
      </w:pPr>
      <w:r>
        <w:rPr>
          <w:rFonts w:hint="eastAsia" w:ascii="Times New Roman" w:hAnsi="Times New Roman" w:eastAsia="FangSong" w:cs="Times New Roman"/>
        </w:rPr>
        <w:t>高温超导材料钇钡铜氧</w:t>
      </w:r>
      <w:r>
        <w:rPr>
          <w:rFonts w:hint="eastAsia" w:ascii="Times New Roman" w:hAnsi="Times New Roman" w:eastAsia="Times New Roman" w:cs="Times New Roman"/>
        </w:rPr>
        <w:t>（YBCO）</w:t>
      </w:r>
      <w:r>
        <w:rPr>
          <w:rFonts w:hint="eastAsia" w:ascii="Times New Roman" w:hAnsi="Times New Roman" w:eastAsia="FangSong" w:cs="Times New Roman"/>
        </w:rPr>
        <w:t>具有缺氧钙钛矿衍生结构</w:t>
      </w:r>
      <w:r>
        <w:rPr>
          <w:rFonts w:hint="eastAsia" w:ascii="Times New Roman" w:hAnsi="Times New Roman" w:eastAsia="Times New Roman" w:cs="Times New Roman"/>
        </w:rPr>
        <w:t>。</w:t>
      </w:r>
      <w:r>
        <w:rPr>
          <w:rFonts w:hint="eastAsia" w:ascii="Times New Roman" w:hAnsi="Times New Roman" w:eastAsia="FangSong" w:cs="Times New Roman"/>
        </w:rPr>
        <w:t>已知其晶胞参数为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382</m:t>
        </m:r>
        <m:r>
          <m:rPr>
            <m:nor/>
            <m:sty m:val="p"/>
          </m:rPr>
          <m:t> pm</m:t>
        </m:r>
        <m:r>
          <m:rPr>
            <m:sty m:val="p"/>
          </m:rPr>
          <m:t>,</m:t>
        </m:r>
        <m:r>
          <m:t>b</m:t>
        </m:r>
        <m:r>
          <m:rPr>
            <m:sty m:val="p"/>
          </m:rPr>
          <m:t>=</m:t>
        </m:r>
        <m:r>
          <m:t>389</m:t>
        </m:r>
        <m:r>
          <m:rPr>
            <m:nor/>
            <m:sty m:val="p"/>
          </m:rPr>
          <m:t> pm</m:t>
        </m:r>
        <m:r>
          <m:rPr>
            <m:sty m:val="p"/>
          </m:rPr>
          <m:t>,</m:t>
        </m:r>
        <m:r>
          <m:t>c</m:t>
        </m:r>
        <m:r>
          <m:rPr>
            <m:sty m:val="p"/>
          </m:rPr>
          <m:t>=</m:t>
        </m:r>
        <m:r>
          <m:t>1168</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在单胞中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金属阳离子分数坐标</w:t>
      </w:r>
      <w:r>
        <w:rPr>
          <w:rFonts w:hint="eastAsia" w:ascii="Times New Roman" w:hAnsi="Times New Roman" w:eastAsia="Times New Roman" w:cs="Times New Roman"/>
        </w:rPr>
        <w:t>：</w:t>
      </w:r>
      <w:r>
        <w:rPr>
          <w:rFonts w:hint="eastAsia" w:ascii="Times New Roman" w:hAnsi="Times New Roman" w:eastAsia="FangSong" w:cs="Times New Roman"/>
        </w:rPr>
        <w:t>钇离子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钡离子</w:t>
      </w:r>
      <w:r>
        <w:rPr>
          <w:rFonts w:ascii="Times New Roman" w:hAnsi="Times New Roman" w:eastAsia="Times New Roman" w:cs="Times New Roman"/>
        </w:rPr>
        <w:t xml:space="preserve"> </w:t>
      </w:r>
      <m:oMath>
        <m:r>
          <m:t>B</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f>
          <m:fPr>
            <m:type m:val="bar"/>
          </m:fPr>
          <m:num>
            <m:r>
              <m:t>1</m:t>
            </m:r>
          </m:num>
          <m:den>
            <m:r>
              <m:t>2</m:t>
            </m:r>
          </m:den>
        </m:f>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f>
          <m:fPr>
            <m:type m:val="bar"/>
          </m:fPr>
          <m:num>
            <m:r>
              <m:t>1</m:t>
            </m:r>
          </m:num>
          <m:den>
            <m:r>
              <m:t>2</m:t>
            </m:r>
          </m:den>
        </m:f>
        <m:r>
          <m:rPr>
            <m:sty m:val="p"/>
          </m:rPr>
          <m:t>,</m:t>
        </m:r>
        <m:r>
          <m:t>1</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z</m:t>
        </m:r>
        <m:r>
          <m:rPr>
            <m:sty m:val="p"/>
          </m:rPr>
          <m:t>≈</m:t>
        </m:r>
        <m:r>
          <m:t>0.185</m:t>
        </m:r>
      </m:oMath>
      <w:r>
        <w:rPr>
          <w:rFonts w:hint="eastAsia" w:ascii="Times New Roman" w:hAnsi="Times New Roman" w:eastAsia="Times New Roman" w:cs="Times New Roman"/>
        </w:rPr>
        <w:t>；</w:t>
      </w:r>
      <w:r>
        <w:rPr>
          <w:rFonts w:hint="eastAsia" w:ascii="Times New Roman" w:hAnsi="Times New Roman" w:eastAsia="FangSong" w:cs="Times New Roman"/>
        </w:rPr>
        <w:t>铜离子分为两类</w:t>
      </w:r>
      <w:r>
        <w:rPr>
          <w:rFonts w:hint="eastAsia" w:ascii="Times New Roman" w:hAnsi="Times New Roman" w:eastAsia="Times New Roman" w:cs="Times New Roman"/>
        </w:rPr>
        <w:t>：</w:t>
      </w:r>
      <m:oMath>
        <m:r>
          <m:t>C</m:t>
        </m:r>
        <m: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r>
          <m:t>C</m:t>
        </m:r>
        <m:r>
          <m:t>u</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p>
          <m:e>
            <m:r>
              <m:t>z</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sSup>
          <m:e>
            <m:r>
              <m:t>z</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0.355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氧离子占位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氧原子只占据</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完全缺失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即钇原子所在平面</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氧原子全部缺失</w:t>
      </w:r>
      <w:r>
        <w:rPr>
          <w:rFonts w:hint="eastAsia" w:ascii="Times New Roman" w:hAnsi="Times New Roman" w:eastAsia="Times New Roman" w:cs="Times New Roman"/>
        </w:rPr>
        <w:t>；</w:t>
      </w:r>
      <w:r>
        <w:rPr>
          <w:rFonts w:hint="eastAsia" w:ascii="Times New Roman" w:hAnsi="Times New Roman" w:eastAsia="FangSong" w:cs="Times New Roman"/>
        </w:rPr>
        <w:t>其余氧原子分别位于铜原子周围的垂直与水平连接位置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请回答下列问题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写出该单胞的化学式</w:t>
      </w:r>
      <w:r>
        <w:rPr>
          <w:rFonts w:hint="eastAsia" w:ascii="Times New Roman" w:hAnsi="Times New Roman" w:eastAsia="Times New Roman" w:cs="Times New Roman"/>
        </w:rPr>
        <w:t>，</w:t>
      </w:r>
      <w:r>
        <w:rPr>
          <w:rFonts w:hint="eastAsia" w:ascii="Times New Roman" w:hAnsi="Times New Roman" w:eastAsia="FangSong" w:cs="Times New Roman"/>
        </w:rPr>
        <w:t>并计算晶胞内包含的化学式单元数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计算晶胞中铜离子的平均价态</w:t>
      </w:r>
      <w:r>
        <w:rPr>
          <w:rFonts w:hint="eastAsia" w:ascii="Times New Roman" w:hAnsi="Times New Roman" w:eastAsia="Times New Roman" w:cs="Times New Roman"/>
        </w:rPr>
        <w:t>，</w:t>
      </w:r>
      <w:r>
        <w:rPr>
          <w:rFonts w:hint="eastAsia" w:ascii="Times New Roman" w:hAnsi="Times New Roman" w:eastAsia="FangSong" w:cs="Times New Roman"/>
        </w:rPr>
        <w:t>并推算为了满足电中性</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的精确比例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各自的配位几何构型与配位数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详细解析与做题步骤</w:t>
      </w:r>
    </w:p>
    <w:p>
      <w:pPr>
        <w:pStyle w:val="Compact"/>
        <w:numPr>
          <w:ilvl w:val="0"/>
          <w:numId w:val="1020"/>
        </w:numPr>
        <w:ind w:firstLine="420"/>
      </w:pPr>
      <w:r>
        <w:rPr>
          <w:rFonts w:hint="eastAsia" w:ascii="Times New Roman" w:hAnsi="Times New Roman" w:eastAsia="FangSong" w:cs="Times New Roman"/>
          <w:b/>
          <w:bCs/>
        </w:rPr>
        <w:t xml:space="preserve">晶胞原子计数与化学式推导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钇原子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hint="eastAsia" w:ascii="Times New Roman" w:hAnsi="Times New Roman" w:eastAsia="FangSong" w:cs="Times New Roman"/>
        </w:rPr>
        <w:t>占位数为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钡原子</w:t>
      </w:r>
      <w:r>
        <w:rPr>
          <w:rFonts w:ascii="Times New Roman" w:hAnsi="Times New Roman" w:eastAsia="Times New Roman" w:cs="Times New Roman"/>
        </w:rPr>
        <w:t xml:space="preserve"> </w:t>
      </w:r>
      <m:oMath>
        <m:r>
          <m:t>B</m:t>
        </m:r>
        <m:r>
          <m:t>a</m:t>
        </m:r>
      </m:oMath>
      <w:r>
        <w:rPr>
          <w:rFonts w:ascii="Times New Roman" w:hAnsi="Times New Roman" w:eastAsia="Times New Roman" w:cs="Times New Roman"/>
        </w:rPr>
        <w:t xml:space="preserve"> </w:t>
      </w:r>
      <w:r>
        <w:rPr>
          <w:rFonts w:hint="eastAsia" w:ascii="Times New Roman" w:hAnsi="Times New Roman" w:eastAsia="FangSong" w:cs="Times New Roman"/>
        </w:rPr>
        <w:t>在单胞内有两个体心位置</w:t>
      </w:r>
      <w:r>
        <w:rPr>
          <w:rFonts w:hint="eastAsia" w:ascii="Times New Roman" w:hAnsi="Times New Roman" w:eastAsia="Times New Roman" w:cs="Times New Roman"/>
        </w:rPr>
        <w:t>，</w:t>
      </w:r>
      <w:r>
        <w:rPr>
          <w:rFonts w:hint="eastAsia" w:ascii="Times New Roman" w:hAnsi="Times New Roman" w:eastAsia="FangSong" w:cs="Times New Roman"/>
        </w:rPr>
        <w:t>完全属于晶胞内部</w:t>
      </w:r>
      <w:r>
        <w:rPr>
          <w:rFonts w:hint="eastAsia" w:ascii="Times New Roman" w:hAnsi="Times New Roman" w:eastAsia="Times New Roman" w:cs="Times New Roman"/>
        </w:rPr>
        <w:t>，</w:t>
      </w:r>
      <w:r>
        <w:rPr>
          <w:rFonts w:hint="eastAsia" w:ascii="Times New Roman" w:hAnsi="Times New Roman" w:eastAsia="FangSong" w:cs="Times New Roman"/>
        </w:rPr>
        <w:t>占位数为</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铜原子</w:t>
      </w:r>
      <w:r>
        <w:rPr>
          <w:rFonts w:ascii="Times New Roman" w:hAnsi="Times New Roman" w:eastAsia="Times New Roman" w:cs="Times New Roman"/>
        </w:rPr>
        <w:t xml:space="preserve"> </w:t>
      </w:r>
      <m:oMath>
        <m:r>
          <m:t>C</m:t>
        </m:r>
        <m: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占位数为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hint="eastAsia" w:ascii="Times New Roman" w:hAnsi="Times New Roman" w:eastAsia="Times New Roman" w:cs="Times New Roman"/>
        </w:rPr>
        <w:t xml:space="preserve">，</w:t>
      </w:r>
      <m:oMath>
        <m:r>
          <m:t>C</m:t>
        </m:r>
        <m:r>
          <m:t>u</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轴棱上</w:t>
      </w:r>
      <w:r>
        <w:rPr>
          <w:rFonts w:hint="eastAsia" w:ascii="Times New Roman" w:hAnsi="Times New Roman" w:eastAsia="Times New Roman" w:cs="Times New Roman"/>
        </w:rPr>
        <w:t>，</w:t>
      </w:r>
      <w:r>
        <w:rPr>
          <w:rFonts w:hint="eastAsia" w:ascii="Times New Roman" w:hAnsi="Times New Roman" w:eastAsia="FangSong" w:cs="Times New Roman"/>
        </w:rPr>
        <w:t>占位数为</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铜原子总数为</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平面的棱心占位为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1</m:t>
            </m:r>
          </m:num>
          <m:den>
            <m:r>
              <m:t>4</m:t>
            </m:r>
          </m:den>
        </m:f>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顶底顶角与顶底面铜连接的顶角氧</w:t>
      </w:r>
      <w:r>
        <w:rPr>
          <w:rFonts w:hint="eastAsia" w:ascii="Times New Roman" w:hAnsi="Times New Roman" w:eastAsia="Times New Roman" w:cs="Times New Roman"/>
        </w:rPr>
        <w:t>（</w:t>
      </w:r>
      <m:oMath>
        <m:oMathPr>
          <m:ctrlPr>
            <w:rPr>
              <w:sz w:val="28"/>
              <w:szCs w:val="28"/>
            </w:rPr>
          </m:ctrlPr>
        </m:oMathPr>
        <m:r>
          <m:t>z</m:t>
        </m:r>
        <m:r>
          <m:rPr>
            <m:sty m:val="p"/>
          </m:rPr>
          <m:t>≈</m:t>
        </m:r>
        <m:r>
          <m:t>0.16</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处于两个</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超导平面</w:t>
      </w:r>
      <w:r>
        <w:rPr>
          <w:rFonts w:hint="eastAsia" w:ascii="Times New Roman" w:hAnsi="Times New Roman" w:eastAsia="Times New Roman" w:cs="Times New Roman"/>
        </w:rPr>
        <w:t>（</w:t>
      </w:r>
      <m:oMath>
        <m:oMathPr>
          <m:ctrlPr>
            <w:rPr>
              <w:sz w:val="28"/>
              <w:szCs w:val="28"/>
            </w:rPr>
          </m:ctrlPr>
        </m:oMathPr>
        <m:r>
          <m:t>z</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的棱心氧为</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f>
          <m:fPr>
            <m:type m:val="bar"/>
          </m:fPr>
          <m:num>
            <m:r>
              <m:t>1</m:t>
            </m:r>
          </m:num>
          <m:den>
            <m:r>
              <m:t>2</m:t>
            </m:r>
          </m:den>
        </m:f>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氧原子总数严格加和为</w:t>
      </w:r>
      <w:r>
        <w:rPr>
          <w:rFonts w:ascii="Times New Roman" w:hAnsi="Times New Roman" w:eastAsia="Times New Roman" w:cs="Times New Roman"/>
        </w:rPr>
        <w:t xml:space="preserve"> </w:t>
      </w:r>
      <m:oMath>
        <m:oMathPr>
          <m:ctrlPr>
            <w:rPr>
              <w:sz w:val="28"/>
              <w:szCs w:val="28"/>
            </w:rPr>
          </m:ctrlPr>
        </m:oMathPr>
        <m:r>
          <m:t>0.5</m:t>
        </m:r>
        <m:r>
          <m:rPr>
            <m:sty m:val="p"/>
          </m:rPr>
          <m:t>+</m:t>
        </m:r>
        <m:r>
          <m:t>2</m:t>
        </m:r>
        <m:r>
          <m:rPr>
            <m:sty m:val="p"/>
          </m:rPr>
          <m:t>+</m:t>
        </m:r>
        <m:r>
          <m:t>4.5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故单胞完整化学式为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化学式单元数</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b/>
          <w:bCs/>
        </w:rPr>
        <w:t xml:space="preserve">铜离子混合价态精算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设单胞中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个铜离子的总化合价为</w:t>
      </w:r>
      <w:r>
        <w:rPr>
          <w:rFonts w:ascii="Times New Roman" w:hAnsi="Times New Roman" w:eastAsia="Times New Roman" w:cs="Times New Roman"/>
        </w:rPr>
        <w:t xml:space="preserve"> </w:t>
      </w:r>
      <m:oMath>
        <m:oMathPr>
          <m:ctrlPr>
            <w:rPr>
              <w:sz w:val="28"/>
              <w:szCs w:val="28"/>
            </w:rPr>
          </m:ctrlPr>
        </m:oMathPr>
        <m:sSub>
          <m:e>
            <m:r>
              <m:t>V</m:t>
            </m:r>
          </m:e>
          <m:sub>
            <m:r>
              <m:rPr>
                <m:nor/>
                <m:sty m:val="p"/>
              </m:rPr>
              <m:t>total</m:t>
            </m:r>
          </m:sub>
        </m:sSub>
      </m:oMath>
      <w:r>
        <w:rPr>
          <w:rFonts w:hint="eastAsia" w:ascii="Times New Roman" w:hAnsi="Times New Roman" w:eastAsia="Times New Roman" w:cs="Times New Roman"/>
        </w:rPr>
        <w:t>。</w:t>
      </w:r>
      <w:r>
        <w:rPr>
          <w:rFonts w:hint="eastAsia" w:ascii="Times New Roman" w:hAnsi="Times New Roman" w:eastAsia="FangSong" w:cs="Times New Roman"/>
        </w:rPr>
        <w:t>由电中性条件方程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t>3</m:t>
          </m:r>
          <m:r>
            <m:rPr>
              <m:sty m:val="p"/>
            </m:rPr>
            <m:t>(</m:t>
          </m:r>
          <m:r>
            <m:t>Y</m:t>
          </m:r>
          <m:r>
            <m:rPr>
              <m:sty m:val="p"/>
            </m:rPr>
            <m:t>)</m:t>
          </m:r>
          <m:r>
            <m:rPr>
              <m:sty m:val="p"/>
            </m:rPr>
            <m:t>+</m:t>
          </m:r>
          <m:r>
            <m:t>2</m:t>
          </m:r>
          <m:r>
            <m:rPr>
              <m:sty m:val="p"/>
            </m:rPr>
            <m:t>×</m:t>
          </m:r>
          <m:r>
            <m:rPr>
              <m:sty m:val="p"/>
            </m:rPr>
            <m:t>(</m:t>
          </m:r>
          <m:r>
            <m:rPr>
              <m:sty m:val="p"/>
            </m:rPr>
            <m:t>+</m:t>
          </m:r>
          <m:r>
            <m:t>2</m:t>
          </m:r>
          <m:r>
            <m:rPr>
              <m:sty m:val="p"/>
            </m:rPr>
            <m:t>)</m:t>
          </m:r>
          <m:r>
            <m:rPr>
              <m:sty m:val="p"/>
            </m:rPr>
            <m:t>(</m:t>
          </m:r>
          <m:r>
            <m:t>B</m:t>
          </m:r>
          <m:r>
            <m:t>a</m:t>
          </m:r>
          <m:r>
            <m:rPr>
              <m:sty m:val="p"/>
            </m:rPr>
            <m:t>)</m:t>
          </m:r>
          <m:r>
            <m:rPr>
              <m:sty m:val="p"/>
            </m:rPr>
            <m:t>+</m:t>
          </m:r>
          <m:sSub>
            <m:e>
              <m:r>
                <m:t>V</m:t>
              </m:r>
            </m:e>
            <m:sub>
              <m:r>
                <m:rPr>
                  <m:nor/>
                  <m:sty m:val="p"/>
                </m:rPr>
                <m:t>total</m:t>
              </m:r>
            </m:sub>
          </m:sSub>
          <m:r>
            <m:rPr>
              <m:sty m:val="p"/>
            </m:rPr>
            <m:t>(</m:t>
          </m:r>
          <m:r>
            <m:t>C</m:t>
          </m:r>
          <m:r>
            <m:t>u</m:t>
          </m:r>
          <m:r>
            <m:rPr>
              <m:sty m:val="p"/>
            </m:rPr>
            <m:t>)</m:t>
          </m:r>
          <m:r>
            <m:rPr>
              <m:sty m:val="p"/>
            </m:rPr>
            <m:t>+</m:t>
          </m:r>
          <m:r>
            <m:t>7</m:t>
          </m:r>
          <m:r>
            <m:rPr>
              <m:sty m:val="p"/>
            </m:rPr>
            <m:t>×</m:t>
          </m:r>
          <m:r>
            <m:rPr>
              <m:sty m:val="p"/>
            </m:rPr>
            <m:t>(</m:t>
          </m:r>
          <m:r>
            <m:rPr>
              <m:sty m:val="p"/>
            </m:rPr>
            <m:t>−</m:t>
          </m:r>
          <m:r>
            <m:t>2</m:t>
          </m:r>
          <m:r>
            <m:rPr>
              <m:sty m:val="p"/>
            </m:rPr>
            <m:t>)</m:t>
          </m:r>
          <m:r>
            <m:rPr>
              <m:sty m:val="p"/>
            </m:rPr>
            <m:t>(</m:t>
          </m:r>
          <m:r>
            <m:t>O</m:t>
          </m:r>
          <m:r>
            <m:rPr>
              <m:sty m:val="p"/>
            </m:rPr>
            <m:t>)</m:t>
          </m:r>
          <m:r>
            <m:rPr>
              <m:sty m:val="p"/>
            </m:rPr>
            <m:t>=</m:t>
          </m:r>
          <m:r>
            <m:t>0</m:t>
          </m:r>
        </m:oMath>
      </m:oMathPara>
    </w:p>
    <w:p>
      <w:pPr>
        <w:pStyle w:val="Compact"/>
      </w:pPr>
      <m:oMathPara>
        <m:oMathParaPr>
          <m:jc m:val="center"/>
          <m:ctrlPr>
            <w:rPr>
              <w:sz w:val="28"/>
              <w:szCs w:val="28"/>
            </w:rPr>
          </m:ctrlPr>
        </m:oMathParaPr>
        <m:oMath>
          <m:r>
            <m:rPr>
              <m:sty m:val="p"/>
            </m:rPr>
            <m:t>+</m:t>
          </m:r>
          <m:r>
            <m:t>3</m:t>
          </m:r>
          <m:r>
            <m:rPr>
              <m:sty m:val="p"/>
            </m:rPr>
            <m:t>+</m:t>
          </m:r>
          <m:r>
            <m:t>4</m:t>
          </m:r>
          <m:r>
            <m:rPr>
              <m:sty m:val="p"/>
            </m:rPr>
            <m:t>+</m:t>
          </m:r>
          <m:sSub>
            <m:e>
              <m:r>
                <m:t>V</m:t>
              </m:r>
            </m:e>
            <m:sub>
              <m:r>
                <m:rPr>
                  <m:nor/>
                  <m:sty m:val="p"/>
                </m:rPr>
                <m:t>total</m:t>
              </m:r>
            </m:sub>
          </m:sSub>
          <m:r>
            <m:rPr>
              <m:sty m:val="p"/>
            </m:rPr>
            <m:t>−</m:t>
          </m:r>
          <m:r>
            <m:t>14</m:t>
          </m:r>
          <m:r>
            <m:rPr>
              <m:sty m:val="p"/>
            </m:rPr>
            <m:t>=</m:t>
          </m:r>
          <m:r>
            <m:t>0</m:t>
          </m:r>
          <m:r>
            <m:rPr>
              <m:sty m:val="p"/>
            </m:rPr>
            <m:t>⟹</m:t>
          </m:r>
          <m:sSub>
            <m:e>
              <m:r>
                <m:t>V</m:t>
              </m:r>
            </m:e>
            <m:sub>
              <m:r>
                <m:rPr>
                  <m:nor/>
                  <m:sty m:val="p"/>
                </m:rPr>
                <m:t>total</m:t>
              </m:r>
            </m:sub>
          </m:sSub>
          <m:r>
            <m:rPr>
              <m:sty m:val="p"/>
            </m:rPr>
            <m:t>=</m:t>
          </m:r>
          <m:r>
            <m:rPr>
              <m:sty m:val="p"/>
            </m:rPr>
            <m:t>+</m:t>
          </m:r>
          <m:r>
            <m:t>7</m:t>
          </m:r>
        </m:oMath>
      </m:oMathPara>
    </w:p>
    <w:p>
      <w:pPr>
        <w:pStyle w:val="Compact"/>
        <w:numPr>
          <w:ilvl w:val="0"/>
          <w:numId w:val="1000"/>
        </w:numPr>
        <w:ind w:firstLine="420"/>
      </w:pPr>
      <w:r>
        <w:rPr>
          <w:rFonts w:hint="eastAsia" w:ascii="Times New Roman" w:hAnsi="Times New Roman" w:eastAsia="FangSong" w:cs="Times New Roman"/>
        </w:rPr>
        <w:t xml:space="preserve">铜离子的平均氧化态为</w:t>
      </w:r>
      <w:r>
        <w:rPr>
          <w:rFonts w:ascii="Times New Roman" w:hAnsi="Times New Roman" w:eastAsia="Times New Roman" w:cs="Times New Roman"/>
        </w:rPr>
        <w:t xml:space="preserve"> </w:t>
      </w:r>
      <m:oMath>
        <m:oMathPr>
          <m:ctrlPr>
            <w:rPr>
              <w:sz w:val="28"/>
              <w:szCs w:val="28"/>
            </w:rPr>
          </m:ctrlPr>
        </m:oMathPr>
        <m:r>
          <m:rPr>
            <m:sty m:val="p"/>
          </m:rPr>
          <m:t>+</m:t>
        </m:r>
        <m:r>
          <m:t>7</m:t>
        </m:r>
        <m:r>
          <m:rPr>
            <m:sty m:val="p"/>
          </m:rPr>
          <m:t>/</m:t>
        </m:r>
        <m:r>
          <m:t>3</m:t>
        </m:r>
        <m:r>
          <m:rPr>
            <m:sty m:val="p"/>
          </m:rPr>
          <m:t>=</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设晶胞中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的数目为</w:t>
      </w:r>
      <w:r>
        <w:rPr>
          <w:rFonts w:ascii="Times New Roman" w:hAnsi="Times New Roman" w:eastAsia="Times New Roman" w:cs="Times New Roman"/>
        </w:rPr>
        <w:t xml:space="preserve"> </w:t>
      </w:r>
      <m:oMath>
        <m:r>
          <m:t>3</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t>x</m:t>
          </m:r>
          <m:r>
            <m:rPr>
              <m:sty m:val="p"/>
            </m:rPr>
            <m:t>+</m:t>
          </m:r>
          <m:r>
            <m:t>2</m:t>
          </m:r>
          <m:r>
            <m:rPr>
              <m:sty m:val="p"/>
            </m:rPr>
            <m:t>(</m:t>
          </m:r>
          <m:r>
            <m:t>3</m:t>
          </m:r>
          <m:r>
            <m:rPr>
              <m:sty m:val="p"/>
            </m:rPr>
            <m:t>−</m:t>
          </m:r>
          <m:r>
            <m:t>x</m:t>
          </m:r>
          <m:r>
            <m:rPr>
              <m:sty m:val="p"/>
            </m:rPr>
            <m:t>)</m:t>
          </m:r>
          <m:r>
            <m:rPr>
              <m:sty m:val="p"/>
            </m:rPr>
            <m:t>=</m:t>
          </m:r>
          <m:r>
            <m:t>7</m:t>
          </m:r>
          <m:r>
            <m:rPr>
              <m:sty m:val="p"/>
            </m:rPr>
            <m:t>⟹</m:t>
          </m:r>
          <m:r>
            <m:t>x</m:t>
          </m:r>
          <m:r>
            <m:rPr>
              <m:sty m:val="p"/>
            </m:rPr>
            <m:t>=</m:t>
          </m:r>
          <m:r>
            <m:t>1</m:t>
          </m:r>
        </m:oMath>
      </m:oMathPara>
    </w:p>
    <w:p>
      <w:pPr>
        <w:pStyle w:val="Compact"/>
        <w:numPr>
          <w:ilvl w:val="0"/>
          <w:numId w:val="1000"/>
        </w:numPr>
        <w:ind w:firstLine="420"/>
      </w:pPr>
      <w:r>
        <w:rPr>
          <w:rFonts w:hint="eastAsia" w:ascii="Times New Roman" w:hAnsi="Times New Roman" w:eastAsia="FangSong" w:cs="Times New Roman"/>
        </w:rPr>
        <w:t xml:space="preserve">因此晶胞内严格包含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二者的摩尔比例为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b/>
          <w:bCs/>
        </w:rPr>
        <w:t xml:space="preserve">铜配位几何构型判断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位于顶角</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轴与上下两个氧原子相连</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轴与前后两个氧原子相连</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轴的氧原子完全缺失</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几何构型为垂直于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hint="eastAsia" w:ascii="Times New Roman" w:hAnsi="Times New Roman" w:eastAsia="FangSong" w:cs="Times New Roman"/>
          <w:b/>
          <w:bCs/>
        </w:rPr>
        <w:t>平面正方形</w:t>
      </w:r>
      <w:r>
        <w:rPr>
          <w:rFonts w:hint="eastAsia" w:ascii="Times New Roman" w:hAnsi="Times New Roman" w:eastAsia="Times New Roman" w:cs="Times New Roman"/>
          <w:b/>
          <w:bCs/>
        </w:rPr>
        <w:t>（</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轴形成一维无限共顶长链</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r>
          <m:t>C</m:t>
        </m:r>
        <m:r>
          <m:t>u</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位于超导面上</w:t>
      </w:r>
      <w:r>
        <w:rPr>
          <w:rFonts w:hint="eastAsia" w:ascii="Times New Roman" w:hAnsi="Times New Roman" w:eastAsia="Times New Roman" w:cs="Times New Roman"/>
        </w:rPr>
        <w:t>，</w:t>
      </w:r>
      <w:r>
        <w:rPr>
          <w:rFonts w:hint="eastAsia" w:ascii="Times New Roman" w:hAnsi="Times New Roman" w:eastAsia="FangSong" w:cs="Times New Roman"/>
        </w:rPr>
        <w:t>底面与</w:t>
      </w:r>
      <w:r>
        <w:rPr>
          <w:rFonts w:ascii="Times New Roman" w:hAnsi="Times New Roman" w:eastAsia="Times New Roman" w:cs="Times New Roman"/>
        </w:rPr>
        <w:t xml:space="preserve"> 4 </w:t>
      </w:r>
      <w:r>
        <w:rPr>
          <w:rFonts w:hint="eastAsia" w:ascii="Times New Roman" w:hAnsi="Times New Roman" w:eastAsia="FangSong" w:cs="Times New Roman"/>
        </w:rPr>
        <w:t>个面内氧原子相连</w:t>
      </w:r>
      <w:r>
        <w:rPr>
          <w:rFonts w:hint="eastAsia" w:ascii="Times New Roman" w:hAnsi="Times New Roman" w:eastAsia="Times New Roman" w:cs="Times New Roman"/>
        </w:rPr>
        <w:t>，</w:t>
      </w:r>
      <w:r>
        <w:rPr>
          <w:rFonts w:hint="eastAsia" w:ascii="Times New Roman" w:hAnsi="Times New Roman" w:eastAsia="FangSong" w:cs="Times New Roman"/>
        </w:rPr>
        <w:t>顶端与</w:t>
      </w:r>
      <w:r>
        <w:rPr>
          <w:rFonts w:ascii="Times New Roman" w:hAnsi="Times New Roman" w:eastAsia="Times New Roman" w:cs="Times New Roman"/>
        </w:rPr>
        <w:t xml:space="preserve"> 1 </w:t>
      </w:r>
      <w:r>
        <w:rPr>
          <w:rFonts w:hint="eastAsia" w:ascii="Times New Roman" w:hAnsi="Times New Roman" w:eastAsia="FangSong" w:cs="Times New Roman"/>
        </w:rPr>
        <w:t>个顶角桥氧相连</w:t>
      </w:r>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Y </w:t>
      </w:r>
      <w:r>
        <w:rPr>
          <w:rFonts w:hint="eastAsia" w:ascii="Times New Roman" w:hAnsi="Times New Roman" w:eastAsia="FangSong" w:cs="Times New Roman"/>
        </w:rPr>
        <w:t>层的底面氧原子缺失</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hint="eastAsia" w:ascii="Times New Roman" w:hAnsi="Times New Roman" w:eastAsia="FangSong" w:cs="Times New Roman"/>
          <w:b/>
          <w:bCs/>
        </w:rPr>
        <w:t>四角锥</w:t>
      </w:r>
      <w:r>
        <w:rPr>
          <w:rFonts w:hint="eastAsia" w:ascii="Times New Roman" w:hAnsi="Times New Roman" w:eastAsia="Times New Roman" w:cs="Times New Roman"/>
          <w:b/>
          <w:bCs/>
        </w:rPr>
        <w:t>（</w:t>
      </w:r>
      <w:r>
        <w:rPr>
          <w:rFonts w:hint="eastAsia" w:ascii="Times New Roman" w:hAnsi="Times New Roman" w:eastAsia="FangSong" w:cs="Times New Roman"/>
          <w:b/>
          <w:bCs/>
        </w:rPr>
        <w:t>方锥形</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76"/>
    <w:bookmarkStart w:id="77" w:name="题-2四重金属键分子轨道拆解与磁性判定"/>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四重金属键分子轨道拆解与磁性判定</w:t>
      </w:r>
    </w:p>
    <w:p>
      <w:pPr>
        <w:pStyle w:val="FirstParagraph"/>
        <w:ind w:firstLine="420"/>
      </w:pPr>
      <w:r>
        <w:rPr>
          <w:rFonts w:hint="eastAsia" w:ascii="Times New Roman" w:hAnsi="Times New Roman" w:eastAsia="FangSong" w:cs="Times New Roman"/>
          <w:b/>
          <w:bCs/>
        </w:rPr>
        <w:t xml:space="preserve">题目背景与设问</w:t>
      </w:r>
    </w:p>
    <w:p>
      <w:pPr>
        <w:pStyle w:val="BodyText"/>
        <w:ind w:firstLine="420"/>
      </w:pPr>
      <w:r>
        <w:rPr>
          <w:rFonts w:hint="eastAsia" w:ascii="Times New Roman" w:hAnsi="Times New Roman" w:eastAsia="FangSong" w:cs="Times New Roman"/>
        </w:rPr>
        <w:t xml:space="preserve">八氯合二钼酸钾</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sSub>
          <m:e>
            <m:r>
              <m:t>o</m:t>
            </m:r>
          </m:e>
          <m:sub>
            <m:r>
              <m:t>2</m:t>
            </m:r>
          </m:sub>
        </m:sSub>
        <m:r>
          <m:t>C</m:t>
        </m:r>
        <m:sSub>
          <m:e>
            <m:r>
              <m:t>l</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是一种含有极短金属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键长仅</w:t>
      </w:r>
      <w:r>
        <w:rPr>
          <w:rFonts w:ascii="Times New Roman" w:hAnsi="Times New Roman" w:eastAsia="Times New Roman" w:cs="Times New Roman"/>
        </w:rPr>
        <w:t xml:space="preserve"> </w:t>
      </w:r>
      <m:oMath>
        <m:r>
          <m:t>214</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远短于金属钼单质中的原子间距</w:t>
      </w:r>
      <w:r>
        <w:rPr>
          <w:rFonts w:ascii="Times New Roman" w:hAnsi="Times New Roman" w:eastAsia="Times New Roman" w:cs="Times New Roman"/>
        </w:rPr>
        <w:t xml:space="preserve"> </w:t>
      </w:r>
      <m:oMath>
        <m:r>
          <m:t>273</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已知配合物阴离子具有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ascii="Times New Roman" w:hAnsi="Times New Roman" w:eastAsia="Times New Roman" w:cs="Times New Roman"/>
        </w:rPr>
        <w:t xml:space="preserve"> </w:t>
      </w:r>
      <m:oMath>
        <m:r>
          <m:t>M</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单元严格保持重叠式排列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请回答下列问题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确定中心金属钼的氧化态与价层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依据分子轨道对称性</w:t>
      </w:r>
      <w:r>
        <w:rPr>
          <w:rFonts w:hint="eastAsia" w:ascii="Times New Roman" w:hAnsi="Times New Roman" w:eastAsia="Times New Roman" w:cs="Times New Roman"/>
        </w:rPr>
        <w:t>，</w:t>
      </w:r>
      <w:r>
        <w:rPr>
          <w:rFonts w:hint="eastAsia" w:ascii="Times New Roman" w:hAnsi="Times New Roman" w:eastAsia="FangSong" w:cs="Times New Roman"/>
        </w:rPr>
        <w:t>写出由两个钼原子的</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轨道线性组合形成的</w:t>
      </w:r>
      <w:r>
        <w:rPr>
          <w:rFonts w:ascii="Times New Roman" w:hAnsi="Times New Roman" w:eastAsia="Times New Roman" w:cs="Times New Roman"/>
        </w:rPr>
        <w:t xml:space="preserve"> 4 </w:t>
      </w:r>
      <w:r>
        <w:rPr>
          <w:rFonts w:hint="eastAsia" w:ascii="Times New Roman" w:hAnsi="Times New Roman" w:eastAsia="FangSong" w:cs="Times New Roman"/>
        </w:rPr>
        <w:t>种成键分子轨道的对称性标记</w:t>
      </w:r>
      <w:r>
        <w:rPr>
          <w:rFonts w:hint="eastAsia" w:ascii="Times New Roman" w:hAnsi="Times New Roman" w:eastAsia="Times New Roman" w:cs="Times New Roman"/>
        </w:rPr>
        <w:t>，</w:t>
      </w:r>
      <w:r>
        <w:rPr>
          <w:rFonts w:hint="eastAsia" w:ascii="Times New Roman" w:hAnsi="Times New Roman" w:eastAsia="FangSong" w:cs="Times New Roman"/>
        </w:rPr>
        <w:t>并按能量从低到高排列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说明该配合物在室温下呈现完全反磁性的微观轨道填充依据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解释为什么将两个</w:t>
      </w:r>
      <w:r>
        <w:rPr>
          <w:rFonts w:ascii="Times New Roman" w:hAnsi="Times New Roman" w:eastAsia="Times New Roman" w:cs="Times New Roman"/>
        </w:rPr>
        <w:t xml:space="preserve"> </w:t>
      </w:r>
      <m:oMath>
        <m:r>
          <m:t>M</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单元扭转</w:t>
      </w:r>
      <w:r>
        <w:rPr>
          <w:rFonts w:ascii="Times New Roman" w:hAnsi="Times New Roman" w:eastAsia="Times New Roman" w:cs="Times New Roman"/>
        </w:rPr>
        <w:t xml:space="preserve"> </w:t>
      </w:r>
      <m:oMath>
        <m:sSup>
          <m:e>
            <m:r>
              <m:t>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形成交叉式构象在热力学上是不利的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详细解析与做题步骤</w:t>
      </w:r>
    </w:p>
    <w:p>
      <w:pPr>
        <w:pStyle w:val="Compact"/>
        <w:numPr>
          <w:ilvl w:val="0"/>
          <w:numId w:val="1021"/>
        </w:numPr>
        <w:ind w:firstLine="420"/>
      </w:pPr>
      <w:r>
        <w:rPr>
          <w:rFonts w:hint="eastAsia" w:ascii="Times New Roman" w:hAnsi="Times New Roman" w:eastAsia="FangSong" w:cs="Times New Roman"/>
          <w:b/>
          <w:bCs/>
        </w:rPr>
        <w:t xml:space="preserve">金属氧化态与电子构型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2</m:t>
            </m:r>
          </m:sub>
        </m:sSub>
        <m:r>
          <m:t>C</m:t>
        </m:r>
        <m:sSub>
          <m:e>
            <m:r>
              <m:t>l</m:t>
            </m:r>
          </m:e>
          <m:sub>
            <m:r>
              <m:t>8</m:t>
            </m:r>
          </m:sub>
        </m:sSub>
        <m:sSup>
          <m:e>
            <m:r>
              <m:rPr>
                <m:sty m:val="p"/>
              </m:rPr>
              <m:t>]</m:t>
            </m:r>
          </m:e>
          <m:sup>
            <m:r>
              <m:t>4</m:t>
            </m:r>
            <m:r>
              <m:rPr>
                <m:sty m:val="p"/>
              </m:rPr>
              <m:t>−</m:t>
            </m:r>
          </m:sup>
        </m:sSup>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个氯配体提供</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价电荷</w:t>
      </w:r>
      <w:r>
        <w:rPr>
          <w:rFonts w:hint="eastAsia" w:ascii="Times New Roman" w:hAnsi="Times New Roman" w:eastAsia="Times New Roman" w:cs="Times New Roman"/>
        </w:rPr>
        <w:t>，</w:t>
      </w:r>
      <w:r>
        <w:rPr>
          <w:rFonts w:hint="eastAsia" w:ascii="Times New Roman" w:hAnsi="Times New Roman" w:eastAsia="FangSong" w:cs="Times New Roman"/>
        </w:rPr>
        <w:t>故两个钼离子的净正电荷为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每个钼原子的氧化态为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钼为第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基态构型为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m:oMath>
        <m:r>
          <m:t>M</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4</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两个钼原子共提供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b/>
          <w:bCs/>
        </w:rPr>
        <w:t xml:space="preserve">分子轨道对称性分解与排布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M</m:t>
        </m:r>
        <m:r>
          <m:t>o</m:t>
        </m:r>
        <m:r>
          <m:rPr>
            <m:sty m:val="p"/>
          </m:rPr>
          <m:t>−</m:t>
        </m:r>
        <m:r>
          <m:t>M</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r>
          <m:t>M</m:t>
        </m:r>
        <m:r>
          <m:t>o</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个配体氯原子的孤对电子形成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不计入金属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z</m:t>
                </m:r>
              </m:e>
              <m:sup>
                <m:r>
                  <m:t>2</m:t>
                </m:r>
              </m:sup>
            </m:sSup>
          </m:sub>
        </m:sSub>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r>
          <m:rPr>
            <m:sty m:val="p"/>
          </m:rPr>
          <m:t>+</m:t>
        </m:r>
        <m:r>
          <m:rPr>
            <m:sty m:val="p"/>
          </m:rPr>
          <m:t>(</m:t>
        </m:r>
        <m:sSub>
          <m:e>
            <m:r>
              <m:t>d</m:t>
            </m:r>
          </m:e>
          <m:sub>
            <m:r>
              <m:t>x</m:t>
            </m:r>
            <m:r>
              <m:t>z</m:t>
            </m:r>
          </m:sub>
        </m:sSub>
        <m:r>
          <m:rPr>
            <m:sty m:val="p"/>
          </m:rPr>
          <m:t>,</m:t>
        </m:r>
        <m:sSub>
          <m:e>
            <m:r>
              <m:t>d</m:t>
            </m:r>
          </m:e>
          <m:sub>
            <m:r>
              <m:t>y</m:t>
            </m:r>
            <m:r>
              <m:t>z</m:t>
            </m:r>
          </m:sub>
        </m:sSub>
        <m:r>
          <m:rPr>
            <m:sty m:val="p"/>
          </m:rPr>
          <m:t>)</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能量居中</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y</m:t>
            </m:r>
          </m:sub>
        </m:sSub>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m:oMath>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面对面四瓣重叠</w:t>
      </w:r>
      <w:r>
        <w:rPr>
          <w:rFonts w:hint="eastAsia" w:ascii="Times New Roman" w:hAnsi="Times New Roman" w:eastAsia="Times New Roman" w:cs="Times New Roman"/>
        </w:rPr>
        <w:t>，</w:t>
      </w:r>
      <w:r>
        <w:rPr>
          <w:rFonts w:hint="eastAsia" w:ascii="Times New Roman" w:hAnsi="Times New Roman" w:eastAsia="FangSong" w:cs="Times New Roman"/>
        </w:rPr>
        <w:t>能量高于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故成键轨道能量顺序为</w:t>
      </w:r>
      <w:r>
        <w:rPr>
          <w:rFonts w:hint="eastAsia" w:ascii="Times New Roman" w:hAnsi="Times New Roman" w:eastAsia="Times New Roman" w:cs="Times New Roman"/>
        </w:rPr>
        <w:t>：</w:t>
      </w:r>
      <m:oMath>
        <m:oMathPr>
          <m:ctrlPr>
            <w:rPr>
              <w:sz w:val="28"/>
              <w:szCs w:val="28"/>
            </w:rPr>
          </m:ctrlPr>
        </m:oMathPr>
        <m:r>
          <m:t>σ</m:t>
        </m:r>
        <m:r>
          <m:rPr>
            <m:sty m:val="p"/>
          </m:rPr>
          <m:t>(</m:t>
        </m:r>
        <m:sSub>
          <m:e>
            <m:r>
              <m:t>a</m:t>
            </m:r>
          </m:e>
          <m:sub>
            <m:r>
              <m:t>1</m:t>
            </m:r>
            <m:r>
              <m:t>g</m:t>
            </m:r>
          </m:sub>
        </m:sSub>
        <m:r>
          <m:rPr>
            <m:sty m:val="p"/>
          </m:rPr>
          <m:t>)</m:t>
        </m:r>
        <m:r>
          <m:rPr>
            <m:sty m:val="p"/>
          </m:rPr>
          <m:t>&lt;</m:t>
        </m:r>
        <m:r>
          <m:t>π</m:t>
        </m:r>
        <m:r>
          <m:rPr>
            <m:sty m:val="p"/>
          </m:rPr>
          <m:t>(</m:t>
        </m:r>
        <m:sSub>
          <m:e>
            <m:r>
              <m:t>e</m:t>
            </m:r>
          </m:e>
          <m:sub>
            <m:r>
              <m:t>u</m:t>
            </m:r>
          </m:sub>
        </m:sSub>
        <m:r>
          <m:rPr>
            <m:sty m:val="p"/>
          </m:rPr>
          <m:t>)</m:t>
        </m:r>
        <m:r>
          <m:rPr>
            <m:sty m:val="p"/>
          </m:rPr>
          <m:t>&lt;</m:t>
        </m:r>
        <m:r>
          <m:t>δ</m:t>
        </m:r>
        <m:r>
          <m:rPr>
            <m:sty m:val="p"/>
          </m:rPr>
          <m:t>(</m:t>
        </m:r>
        <m:sSub>
          <m:e>
            <m:r>
              <m:t>b</m:t>
            </m:r>
          </m:e>
          <m:sub>
            <m:r>
              <m:t>2</m:t>
            </m:r>
            <m:r>
              <m:t>g</m:t>
            </m:r>
          </m:sub>
        </m:sSub>
        <m:r>
          <m:rPr>
            <m:sty m:val="p"/>
          </m:rPr>
          <m:t>)</m:t>
        </m:r>
      </m:oMath>
      <w:r>
        <w:rPr>
          <w:rFonts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b/>
          <w:bCs/>
        </w:rPr>
        <w:t xml:space="preserve">反磁性机理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8 </w:t>
      </w:r>
      <w:r>
        <w:rPr>
          <w:rFonts w:hint="eastAsia" w:ascii="Times New Roman" w:hAnsi="Times New Roman" w:eastAsia="FangSong" w:cs="Times New Roman"/>
        </w:rPr>
        <w:t>个价层电子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Pauli </w:t>
      </w:r>
      <w:r>
        <w:rPr>
          <w:rFonts w:hint="eastAsia" w:ascii="Times New Roman" w:hAnsi="Times New Roman" w:eastAsia="FangSong" w:cs="Times New Roman"/>
        </w:rPr>
        <w:t>原理和构造原理填入上述成键轨道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。4 </w:t>
      </w:r>
      <w:r>
        <w:rPr>
          <w:rFonts w:hint="eastAsia" w:ascii="Times New Roman" w:hAnsi="Times New Roman" w:eastAsia="FangSong" w:cs="Times New Roman"/>
        </w:rPr>
        <w:t>个成键轨道完全充满</w:t>
      </w:r>
      <w:r>
        <w:rPr>
          <w:rFonts w:hint="eastAsia" w:ascii="Times New Roman" w:hAnsi="Times New Roman" w:eastAsia="Times New Roman" w:cs="Times New Roman"/>
        </w:rPr>
        <w:t>，</w:t>
      </w:r>
      <w:r>
        <w:rPr>
          <w:rFonts w:hint="eastAsia" w:ascii="Times New Roman" w:hAnsi="Times New Roman" w:eastAsia="FangSong" w:cs="Times New Roman"/>
        </w:rPr>
        <w:t>所有电子均自旋反平行配对</w:t>
      </w:r>
      <w:r>
        <w:rPr>
          <w:rFonts w:hint="eastAsia" w:ascii="Times New Roman" w:hAnsi="Times New Roman" w:eastAsia="Times New Roman" w:cs="Times New Roman"/>
        </w:rPr>
        <w:t>；</w:t>
      </w:r>
      <w:r>
        <w:rPr>
          <w:rFonts w:hint="eastAsia" w:ascii="Times New Roman" w:hAnsi="Times New Roman" w:eastAsia="FangSong" w:cs="Times New Roman"/>
        </w:rPr>
        <w:t>最低的未占反键轨道</w:t>
      </w:r>
      <w:r>
        <w:rPr>
          <w:rFonts w:ascii="Times New Roman" w:hAnsi="Times New Roman" w:eastAsia="Times New Roman" w:cs="Times New Roman"/>
        </w:rPr>
        <w:t xml:space="preserve"> </w:t>
      </w:r>
      <m:oMath>
        <m:oMathPr>
          <m:ctrlPr>
            <w:rPr>
              <w:sz w:val="28"/>
              <w:szCs w:val="28"/>
            </w:rPr>
          </m:ctrlPr>
        </m:oMathPr>
        <m:sSup>
          <m:e>
            <m:r>
              <m:t>δ</m:t>
            </m:r>
          </m:e>
          <m:sup>
            <m:r>
              <m:rPr>
                <m:sty m:val="p"/>
              </m:rPr>
              <m:t>*</m:t>
            </m:r>
          </m:sup>
        </m:sSup>
        <m:r>
          <m:rPr>
            <m:sty m:val="p"/>
          </m:rPr>
          <m:t>(</m:t>
        </m:r>
        <m:sSub>
          <m:e>
            <m:r>
              <m:t>b</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体系自旋量子数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无未成对单电子</w:t>
      </w:r>
      <w:r>
        <w:rPr>
          <w:rFonts w:hint="eastAsia" w:ascii="Times New Roman" w:hAnsi="Times New Roman" w:eastAsia="Times New Roman" w:cs="Times New Roman"/>
        </w:rPr>
        <w:t>，</w:t>
      </w:r>
      <w:r>
        <w:rPr>
          <w:rFonts w:hint="eastAsia" w:ascii="Times New Roman" w:hAnsi="Times New Roman" w:eastAsia="FangSong" w:cs="Times New Roman"/>
        </w:rPr>
        <w:t>在宏观上表现出纯粹的</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b/>
          <w:bCs/>
        </w:rPr>
        <w:t xml:space="preserve">扭转势垒的本质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键具有圆柱轴对称性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键在正交变换下重叠积分不变</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轨道面对面重叠形成</w:t>
      </w:r>
      <w:r>
        <w:rPr>
          <w:rFonts w:hint="eastAsia" w:ascii="Times New Roman" w:hAnsi="Times New Roman" w:eastAsia="Times New Roman" w:cs="Times New Roman"/>
        </w:rPr>
        <w:t>。</w:t>
      </w:r>
      <w:r>
        <w:rPr>
          <w:rFonts w:hint="eastAsia" w:ascii="Times New Roman" w:hAnsi="Times New Roman" w:eastAsia="FangSong" w:cs="Times New Roman"/>
        </w:rPr>
        <w:t>当两组氯原子处于重叠式时</w:t>
      </w:r>
      <w:r>
        <w:rPr>
          <w:rFonts w:hint="eastAsia" w:ascii="Times New Roman" w:hAnsi="Times New Roman" w:eastAsia="Times New Roman" w:cs="Times New Roman"/>
        </w:rPr>
        <w:t>，</w:t>
      </w:r>
      <w:r>
        <w:rPr>
          <w:rFonts w:hint="eastAsia" w:ascii="Times New Roman" w:hAnsi="Times New Roman" w:eastAsia="FangSong" w:cs="Times New Roman"/>
        </w:rPr>
        <w:t>波瓣严密对齐</w:t>
      </w:r>
      <w:r>
        <w:rPr>
          <w:rFonts w:hint="eastAsia" w:ascii="Times New Roman" w:hAnsi="Times New Roman" w:eastAsia="Times New Roman" w:cs="Times New Roman"/>
        </w:rPr>
        <w:t>，</w:t>
      </w:r>
      <w:r>
        <w:rPr>
          <w:rFonts w:hint="eastAsia" w:ascii="Times New Roman" w:hAnsi="Times New Roman" w:eastAsia="FangSong" w:cs="Times New Roman"/>
        </w:rPr>
        <w:t>重叠积分最大</w:t>
      </w:r>
      <w:r>
        <w:rPr>
          <w:rFonts w:hint="eastAsia" w:ascii="Times New Roman" w:hAnsi="Times New Roman" w:eastAsia="Times New Roman" w:cs="Times New Roman"/>
        </w:rPr>
        <w:t>；</w:t>
      </w:r>
      <w:r>
        <w:rPr>
          <w:rFonts w:hint="eastAsia" w:ascii="Times New Roman" w:hAnsi="Times New Roman" w:eastAsia="FangSong" w:cs="Times New Roman"/>
        </w:rPr>
        <w:t>当扭转</w:t>
      </w:r>
      <w:r>
        <w:rPr>
          <w:rFonts w:ascii="Times New Roman" w:hAnsi="Times New Roman" w:eastAsia="Times New Roman" w:cs="Times New Roman"/>
        </w:rPr>
        <w:t xml:space="preserve"> </w:t>
      </w:r>
      <m:oMath>
        <m:sSup>
          <m:e>
            <m:r>
              <m:t>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形成交叉式构象时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原子的正波瓣恰好正对下方原子的节面</w:t>
      </w:r>
      <w:r>
        <w:rPr>
          <w:rFonts w:hint="eastAsia" w:ascii="Times New Roman" w:hAnsi="Times New Roman" w:eastAsia="Times New Roman" w:cs="Times New Roman"/>
        </w:rPr>
        <w:t>，</w:t>
      </w:r>
      <w:r>
        <w:rPr>
          <w:rFonts w:hint="eastAsia" w:ascii="Times New Roman" w:hAnsi="Times New Roman" w:eastAsia="FangSong" w:cs="Times New Roman"/>
        </w:rPr>
        <w:t>空间重叠积分代数和严格为零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键彻底消失</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键需付出高达约</w:t>
      </w:r>
      <w:r>
        <w:rPr>
          <w:rFonts w:ascii="Times New Roman" w:hAnsi="Times New Roman" w:eastAsia="Times New Roman" w:cs="Times New Roman"/>
        </w:rPr>
        <w:t xml:space="preserve"> </w:t>
      </w:r>
      <m:oMath>
        <m:oMathPr>
          <m:ctrlPr>
            <w:rPr>
              <w:sz w:val="28"/>
              <w:szCs w:val="28"/>
            </w:rPr>
          </m:ctrlPr>
        </m:oMathPr>
        <m:r>
          <m:t>50</m:t>
        </m:r>
        <m:r>
          <m:rPr>
            <m:nor/>
            <m:sty m:val="p"/>
          </m:rPr>
          <m:t> kJ/mol</m:t>
        </m:r>
      </m:oMath>
      <w:r>
        <w:rPr>
          <w:rFonts w:ascii="Times New Roman" w:hAnsi="Times New Roman" w:eastAsia="Times New Roman" w:cs="Times New Roman"/>
        </w:rPr>
        <w:t xml:space="preserve"> </w:t>
      </w:r>
      <w:r>
        <w:rPr>
          <w:rFonts w:hint="eastAsia" w:ascii="Times New Roman" w:hAnsi="Times New Roman" w:eastAsia="FangSong" w:cs="Times New Roman"/>
        </w:rPr>
        <w:t>的共价键焓</w:t>
      </w:r>
      <w:r>
        <w:rPr>
          <w:rFonts w:hint="eastAsia" w:ascii="Times New Roman" w:hAnsi="Times New Roman" w:eastAsia="Times New Roman" w:cs="Times New Roman"/>
        </w:rPr>
        <w:t>，</w:t>
      </w:r>
      <w:r>
        <w:rPr>
          <w:rFonts w:hint="eastAsia" w:ascii="Times New Roman" w:hAnsi="Times New Roman" w:eastAsia="FangSong" w:cs="Times New Roman"/>
        </w:rPr>
        <w:t>该能量代价远超交叉式构象所减少的氯原子微弱位阻排斥</w:t>
      </w:r>
      <w:r>
        <w:rPr>
          <w:rFonts w:hint="eastAsia" w:ascii="Times New Roman" w:hAnsi="Times New Roman" w:eastAsia="Times New Roman" w:cs="Times New Roman"/>
        </w:rPr>
        <w:t>，</w:t>
      </w:r>
      <w:r>
        <w:rPr>
          <w:rFonts w:hint="eastAsia" w:ascii="Times New Roman" w:hAnsi="Times New Roman" w:eastAsia="FangSong" w:cs="Times New Roman"/>
        </w:rPr>
        <w:t>故分子构型被刚性锁定在重叠式</w:t>
      </w:r>
      <w:r>
        <w:rPr>
          <w:rFonts w:hint="eastAsia" w:ascii="Times New Roman" w:hAnsi="Times New Roman" w:eastAsia="Times New Roman" w:cs="Times New Roman"/>
        </w:rPr>
        <w:t>。</w:t>
      </w:r>
    </w:p>
    <w:bookmarkEnd w:id="77"/>
    <w:bookmarkStart w:id="78" w:name="题-3多型体层序转换与六方密堆积空隙分数坐标反演"/>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多型体层序转换与六方密堆积空隙分数坐标反演</w:t>
      </w:r>
    </w:p>
    <w:p>
      <w:pPr>
        <w:pStyle w:val="FirstParagraph"/>
        <w:ind w:firstLine="420"/>
      </w:pPr>
      <w:r>
        <w:rPr>
          <w:rFonts w:hint="eastAsia" w:ascii="Times New Roman" w:hAnsi="Times New Roman" w:eastAsia="FangSong" w:cs="Times New Roman"/>
          <w:b/>
          <w:bCs/>
        </w:rPr>
        <w:t xml:space="preserve">题目背景与设问</w:t>
      </w:r>
    </w:p>
    <w:p>
      <w:pPr>
        <w:pStyle w:val="BodyText"/>
        <w:ind w:firstLine="420"/>
      </w:pPr>
      <w:r>
        <w:rPr>
          <w:rFonts w:hint="eastAsia" w:ascii="Times New Roman" w:hAnsi="Times New Roman" w:eastAsia="FangSong" w:cs="Times New Roman"/>
        </w:rPr>
        <w:t xml:space="preserve">碳化硅</w:t>
      </w:r>
      <w:r>
        <w:rPr>
          <w:rFonts w:ascii="Times New Roman" w:hAnsi="Times New Roman" w:eastAsia="Times New Roman" w:cs="Times New Roman"/>
        </w:rPr>
        <w:t xml:space="preserve"> </w:t>
      </w:r>
      <m:oMath>
        <m:r>
          <m:t>S</m:t>
        </m:r>
        <m:r>
          <m:t>i</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具有极丰富的多型体现象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4H </w:t>
      </w:r>
      <w:r>
        <w:rPr>
          <w:rFonts w:hint="eastAsia" w:ascii="Times New Roman" w:hAnsi="Times New Roman" w:eastAsia="FangSong" w:cs="Times New Roman"/>
        </w:rPr>
        <w:t>多型体属于六方晶系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nor/>
            <m:sty m:val="p"/>
          </m:rPr>
          <m:t> pm</m:t>
        </m:r>
        <m:r>
          <m:rPr>
            <m:sty m:val="p"/>
          </m:rPr>
          <m:t>,</m:t>
        </m:r>
        <m:r>
          <m:t>c</m:t>
        </m:r>
        <m:r>
          <m:rPr>
            <m:sty m:val="p"/>
          </m:rPr>
          <m:t>=</m:t>
        </m:r>
        <m:r>
          <m:t>1008</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其碳原子密堆积层的堆垛次序为</w:t>
      </w:r>
      <w:r>
        <w:rPr>
          <w:rFonts w:ascii="Times New Roman" w:hAnsi="Times New Roman" w:eastAsia="Times New Roman" w:cs="Times New Roman"/>
        </w:rPr>
        <w:t xml:space="preserve"> </w:t>
      </w:r>
      <m:oMath>
        <m:oMathPr>
          <m:ctrlPr>
            <w:rPr>
              <w:sz w:val="28"/>
              <w:szCs w:val="28"/>
            </w:rPr>
          </m:ctrlPr>
        </m:oMathPr>
        <m:r>
          <m:rPr>
            <m:nor/>
            <m:sty m:val="p"/>
          </m:rPr>
          <m:t>A B A C A B A C</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请回答下列问题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给出该多型体中每一层密堆积原子的</w:t>
      </w:r>
      <w:r>
        <w:rPr>
          <w:rFonts w:ascii="Times New Roman" w:hAnsi="Times New Roman" w:eastAsia="Times New Roman" w:cs="Times New Roman"/>
        </w:rPr>
        <w:t xml:space="preserve"> Jagodzinski </w:t>
      </w:r>
      <w:r>
        <w:rPr>
          <w:rFonts w:hint="eastAsia" w:ascii="Times New Roman" w:hAnsi="Times New Roman" w:eastAsia="FangSong" w:cs="Times New Roman"/>
        </w:rPr>
        <w:t>记号序列</w:t>
      </w:r>
      <w:r>
        <w:rPr>
          <w:rFonts w:hint="eastAsia" w:ascii="Times New Roman" w:hAnsi="Times New Roman" w:eastAsia="Times New Roman" w:cs="Times New Roman"/>
        </w:rPr>
        <w:t>，</w:t>
      </w:r>
      <w:r>
        <w:rPr>
          <w:rFonts w:hint="eastAsia" w:ascii="Times New Roman" w:hAnsi="Times New Roman" w:eastAsia="FangSong" w:cs="Times New Roman"/>
        </w:rPr>
        <w:t>并计算其六方配比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已知该晶胞包含</w:t>
      </w:r>
      <w:r>
        <w:rPr>
          <w:rFonts w:ascii="Times New Roman" w:hAnsi="Times New Roman" w:eastAsia="Times New Roman" w:cs="Times New Roman"/>
        </w:rPr>
        <w:t xml:space="preserve"> 4 </w:t>
      </w:r>
      <w:r>
        <w:rPr>
          <w:rFonts w:hint="eastAsia" w:ascii="Times New Roman" w:hAnsi="Times New Roman" w:eastAsia="FangSong" w:cs="Times New Roman"/>
        </w:rPr>
        <w:t>层密堆积原子</w:t>
      </w:r>
      <w:r>
        <w:rPr>
          <w:rFonts w:hint="eastAsia" w:ascii="Times New Roman" w:hAnsi="Times New Roman" w:eastAsia="Times New Roman" w:cs="Times New Roman"/>
        </w:rPr>
        <w:t>，</w:t>
      </w:r>
      <w:r>
        <w:rPr>
          <w:rFonts w:hint="eastAsia" w:ascii="Times New Roman" w:hAnsi="Times New Roman" w:eastAsia="FangSong" w:cs="Times New Roman"/>
        </w:rPr>
        <w:t>底面基向量夹角为</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层原子分数坐标为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z</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写出晶胞内</w:t>
      </w:r>
      <w:r>
        <w:rPr>
          <w:rFonts w:ascii="Times New Roman" w:hAnsi="Times New Roman" w:eastAsia="Times New Roman" w:cs="Times New Roman"/>
        </w:rPr>
        <w:t xml:space="preserve"> 4 </w:t>
      </w:r>
      <w:r>
        <w:rPr>
          <w:rFonts w:hint="eastAsia" w:ascii="Times New Roman" w:hAnsi="Times New Roman" w:eastAsia="FangSong" w:cs="Times New Roman"/>
        </w:rPr>
        <w:t>个碳原子的三维分数坐标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硅原子完全填充在指向</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四面体高度差为</w:t>
      </w:r>
      <w:r>
        <w:rPr>
          <w:rFonts w:ascii="Times New Roman" w:hAnsi="Times New Roman" w:eastAsia="Times New Roman" w:cs="Times New Roman"/>
        </w:rPr>
        <w:t xml:space="preserve"> </w:t>
      </w:r>
      <m:oMath>
        <m:oMathPr>
          <m:ctrlPr>
            <w:rPr>
              <w:sz w:val="28"/>
              <w:szCs w:val="28"/>
            </w:rPr>
          </m:ctrlPr>
        </m:oMathPr>
        <m:r>
          <m:rPr>
            <m:sty m:val="p"/>
          </m:rPr>
          <m:t>Δ</m:t>
        </m:r>
        <m:r>
          <m:t>z</m:t>
        </m:r>
        <m:r>
          <m:rPr>
            <m:sty m:val="p"/>
          </m:rPr>
          <m:t>=</m:t>
        </m:r>
        <m:f>
          <m:fPr>
            <m:type m:val="bar"/>
          </m:fPr>
          <m:num>
            <m:r>
              <m:t>3</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写出这</w:t>
      </w:r>
      <w:r>
        <w:rPr>
          <w:rFonts w:ascii="Times New Roman" w:hAnsi="Times New Roman" w:eastAsia="Times New Roman" w:cs="Times New Roman"/>
        </w:rPr>
        <w:t xml:space="preserve"> 4 </w:t>
      </w:r>
      <w:r>
        <w:rPr>
          <w:rFonts w:hint="eastAsia" w:ascii="Times New Roman" w:hAnsi="Times New Roman" w:eastAsia="FangSong" w:cs="Times New Roman"/>
        </w:rPr>
        <w:t>个硅原子的分数坐标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详细解析与做题步骤</w:t>
      </w:r>
    </w:p>
    <w:p>
      <w:pPr>
        <w:pStyle w:val="Compact"/>
        <w:numPr>
          <w:ilvl w:val="0"/>
          <w:numId w:val="1022"/>
        </w:numPr>
        <w:ind w:firstLine="420"/>
      </w:pPr>
      <w:r>
        <w:rPr>
          <w:rFonts w:ascii="Times New Roman" w:hAnsi="Times New Roman" w:eastAsia="Times New Roman" w:cs="Times New Roman"/>
          <w:b/>
          <w:bCs/>
        </w:rPr>
        <w:t xml:space="preserve">Jagodzinski </w:t>
      </w:r>
      <w:r>
        <w:rPr>
          <w:rFonts w:hint="eastAsia" w:ascii="Times New Roman" w:hAnsi="Times New Roman" w:eastAsia="FangSong" w:cs="Times New Roman"/>
          <w:b/>
          <w:bCs/>
        </w:rPr>
        <w:t xml:space="preserve">记号与六方配比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堆垛层序为</w:t>
      </w:r>
      <w:r>
        <w:rPr>
          <w:rFonts w:ascii="Times New Roman" w:hAnsi="Times New Roman" w:eastAsia="Times New Roman" w:cs="Times New Roman"/>
        </w:rPr>
        <w:t xml:space="preserve"> </w:t>
      </w:r>
      <m:oMath>
        <m:oMathPr>
          <m:ctrlPr>
            <w:rPr>
              <w:sz w:val="28"/>
              <w:szCs w:val="28"/>
            </w:rPr>
          </m:ctrlPr>
        </m:oMathPr>
        <m:r>
          <m:rPr>
            <m:nor/>
            <m:sty m:val="p"/>
          </m:rPr>
          <m:t>A - B - A - C</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前一层为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后一层为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nor/>
            <m:sty m:val="p"/>
          </m:rPr>
          <m:t>C-A-B</m:t>
        </m:r>
      </m:oMath>
      <w:r>
        <w:rPr>
          <w:rFonts w:ascii="Times New Roman" w:hAnsi="Times New Roman" w:eastAsia="Times New Roman" w:cs="Times New Roman"/>
        </w:rPr>
        <w:t xml:space="preserve"> </w:t>
      </w:r>
      <w:r>
        <w:rPr>
          <w:rFonts w:hint="eastAsia" w:ascii="Times New Roman" w:hAnsi="Times New Roman" w:eastAsia="FangSong" w:cs="Times New Roman"/>
        </w:rPr>
        <w:t>属于面心立方环境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前一层为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后一层为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nor/>
            <m:sty m:val="p"/>
          </m:rPr>
          <m:t>A-B-A</m:t>
        </m:r>
      </m:oMath>
      <w:r>
        <w:rPr>
          <w:rFonts w:ascii="Times New Roman" w:hAnsi="Times New Roman" w:eastAsia="Times New Roman" w:cs="Times New Roman"/>
        </w:rPr>
        <w:t xml:space="preserve"> </w:t>
      </w:r>
      <w:r>
        <w:rPr>
          <w:rFonts w:hint="eastAsia" w:ascii="Times New Roman" w:hAnsi="Times New Roman" w:eastAsia="FangSong" w:cs="Times New Roman"/>
        </w:rPr>
        <w:t>属于六方镜面对称环境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前一层为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后一层为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nor/>
            <m:sty m:val="p"/>
          </m:rPr>
          <m:t>B-A-C</m:t>
        </m:r>
      </m:oMath>
      <w:r>
        <w:rPr>
          <w:rFonts w:ascii="Times New Roman" w:hAnsi="Times New Roman" w:eastAsia="Times New Roman" w:cs="Times New Roman"/>
        </w:rPr>
        <w:t xml:space="preserve"> </w:t>
      </w:r>
      <w:r>
        <w:rPr>
          <w:rFonts w:hint="eastAsia" w:ascii="Times New Roman" w:hAnsi="Times New Roman" w:eastAsia="FangSong" w:cs="Times New Roman"/>
        </w:rPr>
        <w:t>属于面心立方环境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前一层为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后一层为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nor/>
            <m:sty m:val="p"/>
          </m:rPr>
          <m:t>A-C-A</m:t>
        </m:r>
      </m:oMath>
      <w:r>
        <w:rPr>
          <w:rFonts w:ascii="Times New Roman" w:hAnsi="Times New Roman" w:eastAsia="Times New Roman" w:cs="Times New Roman"/>
        </w:rPr>
        <w:t xml:space="preserve"> </w:t>
      </w:r>
      <w:r>
        <w:rPr>
          <w:rFonts w:hint="eastAsia" w:ascii="Times New Roman" w:hAnsi="Times New Roman" w:eastAsia="FangSong" w:cs="Times New Roman"/>
        </w:rPr>
        <w:t>属于六方镜面对称环境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记号序列为</w:t>
      </w:r>
      <w:r>
        <w:rPr>
          <w:rFonts w:ascii="Times New Roman" w:hAnsi="Times New Roman" w:eastAsia="Times New Roman" w:cs="Times New Roman"/>
        </w:rPr>
        <w:t xml:space="preserve"> </w:t>
      </w:r>
      <m:oMath>
        <m:r>
          <m:rPr>
            <m:sty m:val="p"/>
          </m:rPr>
          <m:t>(</m:t>
        </m:r>
        <m:r>
          <m:t>c</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t>h</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重复周期内共有</w:t>
      </w:r>
      <w:r>
        <w:rPr>
          <w:rFonts w:ascii="Times New Roman" w:hAnsi="Times New Roman" w:eastAsia="Times New Roman" w:cs="Times New Roman"/>
        </w:rPr>
        <w:t xml:space="preserve"> 4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环境</w:t>
      </w:r>
      <w:r>
        <w:rPr>
          <w:rFonts w:hint="eastAsia" w:ascii="Times New Roman" w:hAnsi="Times New Roman" w:eastAsia="Times New Roman" w:cs="Times New Roman"/>
        </w:rPr>
        <w:t>，</w:t>
      </w:r>
      <w:r>
        <w:rPr>
          <w:rFonts w:hint="eastAsia" w:ascii="Times New Roman" w:hAnsi="Times New Roman" w:eastAsia="FangSong" w:cs="Times New Roman"/>
        </w:rPr>
        <w:t>故六方配比为</w:t>
      </w:r>
      <w:r>
        <w:rPr>
          <w:rFonts w:ascii="Times New Roman" w:hAnsi="Times New Roman" w:eastAsia="Times New Roman" w:cs="Times New Roman"/>
        </w:rPr>
        <w:t xml:space="preserve"> </w:t>
      </w:r>
      <m:oMath>
        <m:oMathPr>
          <m:ctrlPr>
            <w:rPr>
              <w:sz w:val="28"/>
              <w:szCs w:val="28"/>
            </w:rPr>
          </m:ctrlPr>
        </m:oMathPr>
        <m:f>
          <m:fPr>
            <m:type m:val="bar"/>
          </m:fPr>
          <m:num>
            <m:r>
              <m:t>2</m:t>
            </m:r>
          </m:num>
          <m:den>
            <m:r>
              <m:t>4</m:t>
            </m:r>
          </m:den>
        </m:f>
        <m:r>
          <m:rPr>
            <m:sty m:val="p"/>
          </m:rPr>
          <m:t>×</m:t>
        </m:r>
        <m:r>
          <m:t>100</m:t>
        </m:r>
        <m:r>
          <m:rPr>
            <m:sty m:val="p"/>
          </m:rPr>
          <m:t>%</m:t>
        </m:r>
        <m:r>
          <m:rPr>
            <m:sty m:val="p"/>
          </m:rPr>
          <m:t>=</m:t>
        </m:r>
        <m:r>
          <m:rPr>
            <m:sty m:val="p"/>
          </m:rPr>
          <m:t>*</m:t>
        </m:r>
        <m:r>
          <m:rPr>
            <m:sty m:val="p"/>
          </m:rPr>
          <m:t>*</m:t>
        </m:r>
        <m:r>
          <m:t>50</m:t>
        </m:r>
        <m:r>
          <m:rPr>
            <m:sty m:val="p"/>
          </m:rPr>
          <m:t>%</m:t>
        </m:r>
        <m:r>
          <m:rPr>
            <m:sty m:val="p"/>
          </m:rPr>
          <m:t>*</m:t>
        </m:r>
        <m:r>
          <m:rPr>
            <m:sty m:val="p"/>
          </m:rPr>
          <m:t>*</m:t>
        </m:r>
      </m:oMath>
      <w:r>
        <w:rPr>
          <w:rFonts w:ascii="Times New Roman" w:hAnsi="Times New Roman" w:eastAsia="Times New Roman" w:cs="Times New Roman"/>
        </w:rPr>
        <w:t xml:space="preserve">。</w:t>
      </w:r>
    </w:p>
    <w:p>
      <w:pPr>
        <w:pStyle w:val="Compact"/>
        <w:numPr>
          <w:ilvl w:val="0"/>
          <w:numId w:val="1022"/>
        </w:numPr>
        <w:ind w:firstLine="420"/>
      </w:pPr>
      <w:r>
        <w:rPr>
          <w:rFonts w:hint="eastAsia" w:ascii="Times New Roman" w:hAnsi="Times New Roman" w:eastAsia="FangSong" w:cs="Times New Roman"/>
          <w:b/>
          <w:bCs/>
        </w:rPr>
        <w:t xml:space="preserve">碳原子分数坐标反演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层密堆积在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轴方向均等分割单胞</w:t>
      </w:r>
      <w:r>
        <w:rPr>
          <w:rFonts w:hint="eastAsia" w:ascii="Times New Roman" w:hAnsi="Times New Roman" w:eastAsia="Times New Roman" w:cs="Times New Roman"/>
        </w:rPr>
        <w:t>，</w:t>
      </w:r>
      <w:r>
        <w:rPr>
          <w:rFonts w:hint="eastAsia" w:ascii="Times New Roman" w:hAnsi="Times New Roman" w:eastAsia="FangSong" w:cs="Times New Roman"/>
        </w:rPr>
        <w:t>高度坐标分别为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m:t>
        </m:r>
        <m:r>
          <m:rPr>
            <m:sty m:val="p"/>
          </m:rPr>
          <m:t>,</m:t>
        </m:r>
        <m:f>
          <m:fPr>
            <m:type m:val="bar"/>
          </m:fPr>
          <m:num>
            <m:r>
              <m:t>1</m:t>
            </m:r>
          </m:num>
          <m:den>
            <m:r>
              <m:t>4</m:t>
            </m:r>
          </m:den>
        </m:f>
        <m:r>
          <m:rPr>
            <m:sty m:val="p"/>
          </m:rPr>
          <m:t>,</m:t>
        </m:r>
        <m:f>
          <m:fPr>
            <m:type m:val="bar"/>
          </m:fPr>
          <m:num>
            <m:r>
              <m:t>1</m:t>
            </m:r>
          </m:num>
          <m:den>
            <m:r>
              <m:t>2</m:t>
            </m:r>
          </m:den>
        </m:f>
        <m:r>
          <m:rPr>
            <m:sty m:val="p"/>
          </m:rPr>
          <m:t>,</m:t>
        </m:r>
        <m:f>
          <m:fPr>
            <m:type m:val="bar"/>
          </m:fPr>
          <m:num>
            <m:r>
              <m:t>3</m:t>
            </m:r>
          </m:num>
          <m:den>
            <m:r>
              <m:t>4</m:t>
            </m:r>
          </m:den>
        </m:f>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z</m:t>
        </m:r>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z</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z</m:t>
        </m:r>
        <m:r>
          <m:rPr>
            <m:sty m:val="p"/>
          </m:rPr>
          <m:t>=</m:t>
        </m:r>
        <m:f>
          <m:fPr>
            <m:type m:val="bar"/>
          </m:fPr>
          <m:num>
            <m:r>
              <m:t>3</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2"/>
        </w:numPr>
        <w:ind w:firstLine="420"/>
      </w:pPr>
      <w:r>
        <w:rPr>
          <w:rFonts w:hint="eastAsia" w:ascii="Times New Roman" w:hAnsi="Times New Roman" w:eastAsia="FangSong" w:cs="Times New Roman"/>
          <w:b/>
          <w:bCs/>
        </w:rPr>
        <w:t xml:space="preserve">四面体空隙硅原子坐标计算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硅原子填充在正上方指向</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方向的四面体空隙中</w:t>
      </w:r>
      <w:r>
        <w:rPr>
          <w:rFonts w:hint="eastAsia" w:ascii="Times New Roman" w:hAnsi="Times New Roman" w:eastAsia="Times New Roman" w:cs="Times New Roman"/>
        </w:rPr>
        <w:t>，</w:t>
      </w:r>
      <w:r>
        <w:rPr>
          <w:rFonts w:hint="eastAsia" w:ascii="Times New Roman" w:hAnsi="Times New Roman" w:eastAsia="FangSong" w:cs="Times New Roman"/>
        </w:rPr>
        <w:t>其底面在水平方向的投影与其正上方的刚性球重合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坐标与所在碳层相同</w:t>
      </w:r>
      <w:r>
        <w:rPr>
          <w:rFonts w:hint="eastAsia" w:ascii="Times New Roman" w:hAnsi="Times New Roman" w:eastAsia="Times New Roman" w:cs="Times New Roman"/>
        </w:rPr>
        <w:t>，</w:t>
      </w:r>
      <w:r>
        <w:rPr>
          <w:rFonts w:hint="eastAsia" w:ascii="Times New Roman" w:hAnsi="Times New Roman" w:eastAsia="FangSong" w:cs="Times New Roman"/>
        </w:rPr>
        <w:t>而高度向上平移</w:t>
      </w:r>
      <w:r>
        <w:rPr>
          <w:rFonts w:ascii="Times New Roman" w:hAnsi="Times New Roman" w:eastAsia="Times New Roman" w:cs="Times New Roman"/>
        </w:rPr>
        <w:t xml:space="preserve"> </w:t>
      </w:r>
      <m:oMath>
        <m:oMathPr>
          <m:ctrlPr>
            <w:rPr>
              <w:sz w:val="28"/>
              <w:szCs w:val="28"/>
            </w:rPr>
          </m:ctrlPr>
        </m:oMathPr>
        <m:r>
          <m:rPr>
            <m:sty m:val="p"/>
          </m:rPr>
          <m:t>Δ</m:t>
        </m:r>
        <m:r>
          <m:t>z</m:t>
        </m:r>
        <m:r>
          <m:rPr>
            <m:sty m:val="p"/>
          </m:rPr>
          <m:t>=</m:t>
        </m:r>
        <m:f>
          <m:fPr>
            <m:type m:val="bar"/>
          </m:fPr>
          <m:num>
            <m:r>
              <m:t>3</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3</m:t>
            </m:r>
          </m:num>
          <m:den>
            <m:r>
              <m:t>16</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16</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11</m:t>
            </m:r>
          </m:num>
          <m:den>
            <m:r>
              <m:t>16</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15</m:t>
            </m:r>
          </m:num>
          <m:den>
            <m:r>
              <m:t>16</m:t>
            </m:r>
          </m:den>
        </m:f>
        <m:r>
          <m:rPr>
            <m:sty m:val="p"/>
          </m:rPr>
          <m:t>)</m:t>
        </m:r>
      </m:oMath>
      <w:r>
        <w:rPr>
          <w:rFonts w:ascii="Times New Roman" w:hAnsi="Times New Roman" w:eastAsia="Times New Roman" w:cs="Times New Roman"/>
        </w:rPr>
        <w:t xml:space="preserve">。</w:t>
      </w:r>
    </w:p>
    <w:bookmarkEnd w:id="78"/>
    <w:bookmarkStart w:id="79" w:name="题-4过渡金属对小分子配位活化与红外光谱反应性综合推理"/>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过渡金属对小分子配位活化与红外光谱</w:t>
      </w:r>
      <w:r>
        <w:rPr>
          <w:rFonts w:hint="eastAsia" w:ascii="Times New Roman" w:hAnsi="Times New Roman" w:eastAsia="Times New Roman" w:cs="Times New Roman"/>
        </w:rPr>
        <w:t>/</w:t>
      </w:r>
      <w:r>
        <w:rPr>
          <w:rFonts w:hint="eastAsia" w:ascii="Times New Roman" w:hAnsi="Times New Roman" w:eastAsia="SimHei" w:cs="Times New Roman"/>
        </w:rPr>
        <w:t>反应性综合推理</w:t>
      </w:r>
    </w:p>
    <w:p>
      <w:pPr>
        <w:pStyle w:val="FirstParagraph"/>
        <w:ind w:firstLine="420"/>
      </w:pPr>
      <w:r>
        <w:rPr>
          <w:rFonts w:hint="eastAsia" w:ascii="Times New Roman" w:hAnsi="Times New Roman" w:eastAsia="FangSong" w:cs="Times New Roman"/>
          <w:b/>
          <w:bCs/>
        </w:rPr>
        <w:t xml:space="preserve">题目背景与设问</w:t>
      </w:r>
    </w:p>
    <w:p>
      <w:pPr>
        <w:pStyle w:val="BodyText"/>
        <w:spacing w:after="80"/>
        <w:ind w:firstLine="420"/>
      </w:pPr>
      <w:r>
        <w:rPr>
          <w:rFonts w:hint="eastAsia" w:ascii="Times New Roman" w:hAnsi="Times New Roman" w:eastAsia="FangSong" w:cs="Times New Roman"/>
        </w:rPr>
        <w:t>在温和条件下实现氮气</w:t>
      </w:r>
      <w:r>
        <w:rPr>
          <w:rFonts w:hint="eastAsia" w:ascii="Times New Roman" w:hAnsi="Times New Roman" w:eastAsia="Times New Roman" w:cs="Times New Roman"/>
        </w:rPr>
        <w:t>（</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的催化还原合成氨是现代无机化学的重大课题</w:t>
      </w:r>
      <w:r>
        <w:rPr>
          <w:rFonts w:hint="eastAsia" w:ascii="Times New Roman" w:hAnsi="Times New Roman" w:eastAsia="Times New Roman" w:cs="Times New Roman"/>
        </w:rPr>
        <w:t>。</w:t>
      </w:r>
      <w:r>
        <w:rPr>
          <w:rFonts w:hint="eastAsia" w:ascii="Times New Roman" w:hAnsi="Times New Roman" w:eastAsia="FangSong" w:cs="Times New Roman"/>
        </w:rPr>
        <w:t>某研究团队合成了一系列双核钼配合物</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n</m:t>
            </m:r>
          </m:sub>
        </m:sSub>
        <m:r>
          <m:t>M</m:t>
        </m:r>
        <m:r>
          <m:t>o</m:t>
        </m:r>
        <m:r>
          <m:rPr>
            <m:sty m:val="p"/>
          </m:rPr>
          <m:t>(</m:t>
        </m:r>
        <m:sSub>
          <m:e>
            <m:r>
              <m:t>μ</m:t>
            </m:r>
          </m:e>
          <m:sub>
            <m:r>
              <m:t>2</m:t>
            </m:r>
          </m:sub>
        </m:sSub>
        <m:r>
          <m:rPr>
            <m:sty m:val="p"/>
          </m:rPr>
          <m:t>−</m:t>
        </m:r>
        <m:sSub>
          <m:e>
            <m:r>
              <m:t>N</m:t>
            </m:r>
          </m:e>
          <m:sub>
            <m:r>
              <m:t>2</m:t>
            </m:r>
          </m:sub>
        </m:sSub>
        <m:r>
          <m:rPr>
            <m:sty m:val="p"/>
          </m:rPr>
          <m:t>)</m:t>
        </m:r>
        <m:r>
          <m:t>M</m:t>
        </m:r>
        <m:r>
          <m:t>o</m:t>
        </m:r>
        <m:sSub>
          <m:e>
            <m: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通过调节辅助配体</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的电子供体能力</w:t>
      </w:r>
      <w:r>
        <w:rPr>
          <w:rFonts w:hint="eastAsia" w:ascii="Times New Roman" w:hAnsi="Times New Roman" w:eastAsia="Times New Roman" w:cs="Times New Roman"/>
        </w:rPr>
        <w:t>，</w:t>
      </w:r>
      <w:r>
        <w:rPr>
          <w:rFonts w:hint="eastAsia" w:ascii="Times New Roman" w:hAnsi="Times New Roman" w:eastAsia="FangSong" w:cs="Times New Roman"/>
        </w:rPr>
        <w:t>测得二氮配体的红外伸缩振动频率</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键长如下表所示</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oMathPr>
          <m:ctrlPr>
            <w:rPr>
              <w:sz w:val="28"/>
              <w:szCs w:val="28"/>
            </w:rPr>
          </m:ctrlPr>
        </m:oMathPr>
        <m:r>
          <m:t>ν</m:t>
        </m:r>
        <m:r>
          <m:rPr>
            <m:sty m:val="p"/>
          </m:rPr>
          <m:t>=</m:t>
        </m:r>
        <m:r>
          <m:t>2331</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110</m:t>
        </m:r>
        <m:r>
          <m:rPr>
            <m:nor/>
            <m:sty m:val="p"/>
          </m:rPr>
          <m:t> pm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32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辅助配体特性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红外光谱</w:t>
            </w:r>
            <w:r>
              <w:rPr>
                <w:rFonts w:ascii="Times New Roman" w:hAnsi="Times New Roman" w:eastAsia="Times New Roman" w:cs="Times New Roman"/>
                <w:b/>
              </w:rPr>
              <w:t xml:space="preserve"> </w:t>
            </w:r>
            <m:oMath>
              <m:r>
                <m:t>ν</m:t>
              </m:r>
              <m:r>
                <m:rPr>
                  <m:sty m:val="p"/>
                </m:rPr>
                <m:t>(</m:t>
              </m:r>
              <m:r>
                <m:t>N</m:t>
              </m:r>
              <m:r>
                <m:rPr>
                  <m:sty m:val="p"/>
                </m:rPr>
                <m:t>−</m:t>
              </m:r>
              <m:r>
                <m:t>N</m:t>
              </m:r>
              <m:r>
                <m:rPr>
                  <m:sty m:val="p"/>
                </m:rPr>
                <m:t>)</m:t>
              </m:r>
              <m:r>
                <m:rPr>
                  <m:sty m:val="p"/>
                </m:rPr>
                <m:t>(</m:t>
              </m:r>
              <m:sSup>
                <m:e>
                  <m:r>
                    <m:rPr>
                      <m:nor/>
                      <m:sty m:val="p"/>
                    </m:rPr>
                    <m:t>cm</m:t>
                  </m:r>
                </m:e>
                <m:sup>
                  <m:r>
                    <m:rPr>
                      <m:sty m:val="p"/>
                    </m:rPr>
                    <m:t>−</m:t>
                  </m:r>
                  <m: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晶体学实测</w:t>
            </w:r>
            <w:r>
              <w:rPr>
                <w:rFonts w:ascii="Times New Roman" w:hAnsi="Times New Roman" w:eastAsia="Times New Roman" w:cs="Times New Roman"/>
                <w:b/>
              </w:rPr>
              <w:t xml:space="preserve"> </w:t>
            </w:r>
            <m:oMath>
              <m:r>
                <m:t>N</m:t>
              </m:r>
              <m:r>
                <m:rPr>
                  <m:sty m:val="p"/>
                </m:rPr>
                <m:t>−</m:t>
              </m:r>
              <m:r>
                <m:t>N</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m:oMath>
              <m:r>
                <m:rPr>
                  <m:sty m:val="p"/>
                </m:rPr>
                <m:t>(</m:t>
              </m:r>
              <m:r>
                <m:rPr>
                  <m:nor/>
                  <m:sty m:val="p"/>
                </m:rPr>
                <m:t>pm</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与温和酸反应能否生成联氨</w:t>
            </w:r>
            <w:r>
              <w:rPr>
                <w:rFonts w:ascii="Times New Roman" w:hAnsi="Times New Roman" w:eastAsia="Times New Roman" w:cs="Times New Roman"/>
                <w:b/>
              </w:rPr>
              <w:t xml:space="preserve"> </w:t>
            </w:r>
            <m:oMath>
              <m:sSub>
                <m:e>
                  <m:r>
                    <m:t>N</m:t>
                  </m:r>
                </m:e>
                <m:sub>
                  <m:r>
                    <m:t>2</m:t>
                  </m:r>
                </m:sub>
              </m:sSub>
              <m:sSub>
                <m:e>
                  <m:r>
                    <m:t>H</m:t>
                  </m:r>
                </m:e>
                <m:sub>
                  <m:r>
                    <m:t>4</m:t>
                  </m:r>
                </m:sub>
              </m:sSub>
            </m:oMath>
          </w:p>
        </w:tc>
      </w:tr>
      <w:tr>
        <w:tc>
          <w:tcPr/>
          <w:p>
            <w:pPr>
              <w:pStyle w:val="Compact"/>
              <w:jc w:val="center"/>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A</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w:t>
            </w:r>
          </w:p>
        </w:tc>
        <w:tc>
          <w:tcPr/>
          <w:p>
            <w:pPr>
              <w:pStyle w:val="Compact"/>
              <w:jc w:val="center"/>
            </w:pPr>
            <m:oMath>
              <m:r>
                <m:t>1920</m:t>
              </m:r>
            </m:oMath>
            <w:r>
              <w:rPr>
                <w:rFonts w:ascii="Times New Roman" w:hAnsi="Times New Roman" w:eastAsia="Times New Roman" w:cs="Times New Roman"/>
              </w:rPr>
              <w:t xml:space="preserve">​</w:t>
            </w:r>
          </w:p>
        </w:tc>
        <w:tc>
          <w:tcPr/>
          <w:p>
            <w:pPr>
              <w:pStyle w:val="Compact"/>
              <w:jc w:val="center"/>
            </w:pPr>
            <m:oMath>
              <m:r>
                <m:t>118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不能</w:t>
            </w:r>
          </w:p>
        </w:tc>
      </w:tr>
      <w:tr>
        <w:tc>
          <w:tcPr/>
          <w:p>
            <w:pPr>
              <w:pStyle w:val="Compact"/>
              <w:jc w:val="center"/>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B</w:t>
            </w:r>
          </w:p>
        </w:tc>
        <w:tc>
          <w:tcPr/>
          <w:p>
            <w:pPr>
              <w:pStyle w:val="Compact"/>
              <w:jc w:val="center"/>
            </w:pP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p>
        </w:tc>
        <w:tc>
          <w:tcPr/>
          <w:p>
            <w:pPr>
              <w:pStyle w:val="Compact"/>
              <w:jc w:val="center"/>
            </w:pPr>
            <m:oMath>
              <m:r>
                <m:t>1680</m:t>
              </m:r>
            </m:oMath>
            <w:r>
              <w:rPr>
                <w:rFonts w:ascii="Times New Roman" w:hAnsi="Times New Roman" w:eastAsia="Times New Roman" w:cs="Times New Roman"/>
              </w:rPr>
              <w:t xml:space="preserve">​</w:t>
            </w:r>
          </w:p>
        </w:tc>
        <w:tc>
          <w:tcPr/>
          <w:p>
            <w:pPr>
              <w:pStyle w:val="Compact"/>
              <w:jc w:val="center"/>
            </w:pPr>
            <m:oMath>
              <m:r>
                <m:t>125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极微量</w:t>
            </w:r>
          </w:p>
        </w:tc>
      </w:tr>
      <w:tr>
        <w:tc>
          <w:tcPr/>
          <w:p>
            <w:pPr>
              <w:pStyle w:val="Compact"/>
              <w:jc w:val="center"/>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C</w:t>
            </w:r>
          </w:p>
        </w:tc>
        <w:tc>
          <w:tcPr/>
          <w:p>
            <w:pPr>
              <w:pStyle w:val="Compact"/>
              <w:jc w:val="center"/>
            </w:pPr>
            <w:r>
              <w:rPr>
                <w:rFonts w:hint="eastAsia" w:ascii="Times New Roman" w:hAnsi="Times New Roman" w:eastAsia="FangSong" w:cs="Times New Roman"/>
              </w:rPr>
              <w:t xml:space="preserve">强给电子烷基膦配体</w:t>
            </w:r>
          </w:p>
        </w:tc>
        <w:tc>
          <w:tcPr/>
          <w:p>
            <w:pPr>
              <w:pStyle w:val="Compact"/>
              <w:jc w:val="center"/>
            </w:pPr>
            <m:oMath>
              <m:r>
                <m:t>1350</m:t>
              </m:r>
            </m:oMath>
            <w:r>
              <w:rPr>
                <w:rFonts w:ascii="Times New Roman" w:hAnsi="Times New Roman" w:eastAsia="Times New Roman" w:cs="Times New Roman"/>
              </w:rPr>
              <w:t xml:space="preserve">​</w:t>
            </w:r>
          </w:p>
        </w:tc>
        <w:tc>
          <w:tcPr/>
          <w:p>
            <w:pPr>
              <w:pStyle w:val="Compact"/>
              <w:jc w:val="center"/>
            </w:pPr>
            <m:oMath>
              <m:r>
                <m:t>141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定量生成联氨</w:t>
            </w:r>
          </w:p>
        </w:tc>
      </w:tr>
    </w:tbl>
    <w:p>
      <w:pPr>
        <w:pStyle w:val="BodyText"/>
        <w:spacing w:before="120"/>
        <w:ind w:firstLine="420"/>
      </w:pPr>
      <w:r>
        <w:rPr>
          <w:rFonts w:hint="eastAsia" w:ascii="Times New Roman" w:hAnsi="Times New Roman" w:eastAsia="FangSong" w:cs="Times New Roman"/>
          <w:b/>
          <w:bCs/>
        </w:rPr>
        <w:t xml:space="preserve">请回答下列问题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结合分子轨道与反馈成键模型</w:t>
      </w:r>
      <w:r>
        <w:rPr>
          <w:rFonts w:hint="eastAsia" w:ascii="Times New Roman" w:hAnsi="Times New Roman" w:eastAsia="Times New Roman" w:cs="Times New Roman"/>
        </w:rPr>
        <w:t>，</w:t>
      </w:r>
      <w:r>
        <w:rPr>
          <w:rFonts w:hint="eastAsia" w:ascii="Times New Roman" w:hAnsi="Times New Roman" w:eastAsia="FangSong" w:cs="Times New Roman"/>
        </w:rPr>
        <w:t>解释为何辅助配体的供电子能力增强会导致</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显著红移且键长显著拉长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分析配合物</w:t>
      </w:r>
      <w:r>
        <w:rPr>
          <w:rFonts w:ascii="Times New Roman" w:hAnsi="Times New Roman" w:eastAsia="Times New Roman" w:cs="Times New Roman"/>
        </w:rPr>
        <w:t xml:space="preserve"> C </w:t>
      </w:r>
      <w:r>
        <w:rPr>
          <w:rFonts w:hint="eastAsia" w:ascii="Times New Roman" w:hAnsi="Times New Roman" w:eastAsia="FangSong" w:cs="Times New Roman"/>
        </w:rPr>
        <w:t>中二氮分子的形式键级与成键状态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从轨道亲核性角度</w:t>
      </w:r>
      <w:r>
        <w:rPr>
          <w:rFonts w:hint="eastAsia" w:ascii="Times New Roman" w:hAnsi="Times New Roman" w:eastAsia="Times New Roman" w:cs="Times New Roman"/>
        </w:rPr>
        <w:t>，</w:t>
      </w:r>
      <w:r>
        <w:rPr>
          <w:rFonts w:hint="eastAsia" w:ascii="Times New Roman" w:hAnsi="Times New Roman" w:eastAsia="FangSong" w:cs="Times New Roman"/>
        </w:rPr>
        <w:t>阐明配合物</w:t>
      </w:r>
      <w:r>
        <w:rPr>
          <w:rFonts w:ascii="Times New Roman" w:hAnsi="Times New Roman" w:eastAsia="Times New Roman" w:cs="Times New Roman"/>
        </w:rPr>
        <w:t xml:space="preserve"> C </w:t>
      </w:r>
      <w:r>
        <w:rPr>
          <w:rFonts w:hint="eastAsia" w:ascii="Times New Roman" w:hAnsi="Times New Roman" w:eastAsia="FangSong" w:cs="Times New Roman"/>
        </w:rPr>
        <w:t>为何能直接被质子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进攻转化为联氨</w:t>
      </w:r>
      <w:r>
        <w:rPr>
          <w:rFonts w:hint="eastAsia" w:ascii="Times New Roman" w:hAnsi="Times New Roman" w:eastAsia="Times New Roman" w:cs="Times New Roman"/>
        </w:rPr>
        <w:t>，</w:t>
      </w:r>
      <w:r>
        <w:rPr>
          <w:rFonts w:hint="eastAsia" w:ascii="Times New Roman" w:hAnsi="Times New Roman" w:eastAsia="FangSong" w:cs="Times New Roman"/>
        </w:rPr>
        <w:t>而配合物</w:t>
      </w:r>
      <w:r>
        <w:rPr>
          <w:rFonts w:ascii="Times New Roman" w:hAnsi="Times New Roman" w:eastAsia="Times New Roman" w:cs="Times New Roman"/>
        </w:rPr>
        <w:t xml:space="preserve"> A </w:t>
      </w:r>
      <w:r>
        <w:rPr>
          <w:rFonts w:hint="eastAsia" w:ascii="Times New Roman" w:hAnsi="Times New Roman" w:eastAsia="FangSong" w:cs="Times New Roman"/>
        </w:rPr>
        <w:t>无法发生该反应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详细解析与做题步骤</w:t>
      </w:r>
    </w:p>
    <w:p>
      <w:pPr>
        <w:pStyle w:val="Compact"/>
        <w:numPr>
          <w:ilvl w:val="0"/>
          <w:numId w:val="1023"/>
        </w:numPr>
        <w:ind w:firstLine="420"/>
      </w:pPr>
      <w:r>
        <w:rPr>
          <w:rFonts w:hint="eastAsia" w:ascii="Times New Roman" w:hAnsi="Times New Roman" w:eastAsia="FangSong" w:cs="Times New Roman"/>
          <w:b/>
          <w:bCs/>
        </w:rPr>
        <w:t xml:space="preserve">反馈配键强化与频移红移机理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二氮分子处于两个钼原子之间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M</m:t>
        </m:r>
        <m:r>
          <m:t>o</m:t>
        </m:r>
        <m:r>
          <m:rPr>
            <m:sty m:val="p"/>
          </m:rPr>
          <m:t>−</m:t>
        </m:r>
        <m:r>
          <m:t>N</m:t>
        </m:r>
        <m:r>
          <m:rPr>
            <m:sty m:val="p"/>
          </m:rPr>
          <m:t>≡</m:t>
        </m:r>
        <m:r>
          <m:t>N</m:t>
        </m:r>
        <m:r>
          <m:rPr>
            <m:sty m:val="p"/>
          </m:rPr>
          <m:t>−</m:t>
        </m:r>
        <m:r>
          <m:t>M</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双向桥联体系</w:t>
      </w:r>
      <w:r>
        <w:rPr>
          <w:rFonts w:hint="eastAsia" w:ascii="Times New Roman" w:hAnsi="Times New Roman" w:eastAsia="Times New Roman" w:cs="Times New Roman"/>
        </w:rPr>
        <w:t>。</w:t>
      </w:r>
      <w:r>
        <w:rPr>
          <w:rFonts w:hint="eastAsia" w:ascii="Times New Roman" w:hAnsi="Times New Roman" w:eastAsia="FangSong" w:cs="Times New Roman"/>
        </w:rPr>
        <w:t>辅助配体的给电子能力越强</w:t>
      </w:r>
      <w:r>
        <w:rPr>
          <w:rFonts w:hint="eastAsia" w:ascii="Times New Roman" w:hAnsi="Times New Roman" w:eastAsia="Times New Roman" w:cs="Times New Roman"/>
        </w:rPr>
        <w:t>，</w:t>
      </w:r>
      <w:r>
        <w:rPr>
          <w:rFonts w:hint="eastAsia" w:ascii="Times New Roman" w:hAnsi="Times New Roman" w:eastAsia="FangSong" w:cs="Times New Roman"/>
        </w:rPr>
        <w:t>钼金属中心的电子云密度越高</w:t>
      </w:r>
      <w:r>
        <w:rPr>
          <w:rFonts w:hint="eastAsia" w:ascii="Times New Roman" w:hAnsi="Times New Roman" w:eastAsia="Times New Roman" w:cs="Times New Roman"/>
        </w:rPr>
        <w:t>，</w:t>
      </w:r>
      <w:r>
        <w:rPr>
          <w:rFonts w:hint="eastAsia" w:ascii="Times New Roman" w:hAnsi="Times New Roman" w:eastAsia="FangSong" w:cs="Times New Roman"/>
        </w:rPr>
        <w:t>钼原子充满的</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轨道能量被大幅抬升</w:t>
      </w:r>
      <w:r>
        <w:rPr>
          <w:rFonts w:hint="eastAsia" w:ascii="Times New Roman" w:hAnsi="Times New Roman" w:eastAsia="Times New Roman" w:cs="Times New Roman"/>
        </w:rPr>
        <w:t>。</w:t>
      </w:r>
      <w:r>
        <w:rPr>
          <w:rFonts w:hint="eastAsia" w:ascii="Times New Roman" w:hAnsi="Times New Roman" w:eastAsia="FangSong" w:cs="Times New Roman"/>
        </w:rPr>
        <w:t>这显著缩小了金属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的最低未占反键轨道</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之间的能级差</w:t>
      </w:r>
      <w:r>
        <w:rPr>
          <w:rFonts w:hint="eastAsia" w:ascii="Times New Roman" w:hAnsi="Times New Roman" w:eastAsia="Times New Roman" w:cs="Times New Roman"/>
        </w:rPr>
        <w:t>，</w:t>
      </w:r>
      <w:r>
        <w:rPr>
          <w:rFonts w:hint="eastAsia" w:ascii="Times New Roman" w:hAnsi="Times New Roman" w:eastAsia="FangSong" w:cs="Times New Roman"/>
        </w:rPr>
        <w:t>使得金属向</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电子注入量大幅剧增</w:t>
      </w:r>
      <w:r>
        <w:rPr>
          <w:rFonts w:hint="eastAsia" w:ascii="Times New Roman" w:hAnsi="Times New Roman" w:eastAsia="Times New Roman" w:cs="Times New Roman"/>
        </w:rPr>
        <w:t>。</w:t>
      </w:r>
      <w:r>
        <w:rPr>
          <w:rFonts w:hint="eastAsia" w:ascii="Times New Roman" w:hAnsi="Times New Roman" w:eastAsia="FangSong" w:cs="Times New Roman"/>
        </w:rPr>
        <w:t>大量电子填充入</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直接抵消了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成键轨道的稳定化贡献</w:t>
      </w:r>
      <w:r>
        <w:rPr>
          <w:rFonts w:hint="eastAsia" w:ascii="Times New Roman" w:hAnsi="Times New Roman" w:eastAsia="Times New Roman" w:cs="Times New Roman"/>
        </w:rPr>
        <w:t>，</w:t>
      </w:r>
      <w:r>
        <w:rPr>
          <w:rFonts w:hint="eastAsia" w:ascii="Times New Roman" w:hAnsi="Times New Roman" w:eastAsia="FangSong" w:cs="Times New Roman"/>
        </w:rPr>
        <w:t>导致氮氮键级剧烈下降</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键长被显著拉长</w:t>
      </w:r>
      <w:r>
        <w:rPr>
          <w:rFonts w:hint="eastAsia" w:ascii="Times New Roman" w:hAnsi="Times New Roman" w:eastAsia="Times New Roman" w:cs="Times New Roman"/>
        </w:rPr>
        <w:t>，</w:t>
      </w:r>
      <w:r>
        <w:rPr>
          <w:rFonts w:hint="eastAsia" w:ascii="Times New Roman" w:hAnsi="Times New Roman" w:eastAsia="FangSong" w:cs="Times New Roman"/>
        </w:rPr>
        <w:t>红外振动频率发生从</w:t>
      </w:r>
      <w:r>
        <w:rPr>
          <w:rFonts w:ascii="Times New Roman" w:hAnsi="Times New Roman" w:eastAsia="Times New Roman" w:cs="Times New Roman"/>
        </w:rPr>
        <w:t xml:space="preserve"> </w:t>
      </w:r>
      <m:oMath>
        <m:oMathPr>
          <m:ctrlPr>
            <w:rPr>
              <w:sz w:val="28"/>
              <w:szCs w:val="28"/>
            </w:rPr>
          </m:ctrlPr>
        </m:oMathPr>
        <m:r>
          <m:t>2331</m:t>
        </m:r>
        <m:sSup>
          <m:e>
            <m:r>
              <m:rPr>
                <m:nor/>
                <m:sty m:val="p"/>
              </m:rPr>
              <m:t> 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1350</m:t>
        </m:r>
        <m:sSup>
          <m:e>
            <m:r>
              <m:rPr>
                <m:nor/>
                <m:sty m:val="p"/>
              </m:rPr>
              <m:t> 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的深度红移</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的形式键级判定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具有三键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110</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单键联氨</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145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双键偶氮化合物</w:t>
      </w:r>
      <w:r>
        <w:rPr>
          <w:rFonts w:ascii="Times New Roman" w:hAnsi="Times New Roman" w:eastAsia="Times New Roman" w:cs="Times New Roman"/>
        </w:rPr>
        <w:t xml:space="preserve"> </w:t>
      </w:r>
      <m:oMath>
        <m:r>
          <m:t>R</m:t>
        </m:r>
        <m:r>
          <m:t>N</m:t>
        </m:r>
        <m:r>
          <m:rPr>
            <m:sty m:val="p"/>
          </m:rPr>
          <m:t>=</m:t>
        </m:r>
        <m:r>
          <m:t>N</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的键长通常为</w:t>
      </w:r>
      <w:r>
        <w:rPr>
          <w:rFonts w:ascii="Times New Roman" w:hAnsi="Times New Roman" w:eastAsia="Times New Roman" w:cs="Times New Roman"/>
        </w:rPr>
        <w:t xml:space="preserve"> </w:t>
      </w:r>
      <m:oMath>
        <m:oMathPr>
          <m:ctrlPr>
            <w:rPr>
              <w:sz w:val="28"/>
              <w:szCs w:val="28"/>
            </w:rPr>
          </m:ctrlPr>
        </m:oMathPr>
        <m:r>
          <m:t>124</m:t>
        </m:r>
        <m:r>
          <m:rPr>
            <m:sty m:val="p"/>
          </m:rPr>
          <m:t>∼</m:t>
        </m:r>
        <m:r>
          <m:t>128</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的氮氮键长已伸长至</w:t>
      </w:r>
      <w:r>
        <w:rPr>
          <w:rFonts w:ascii="Times New Roman" w:hAnsi="Times New Roman" w:eastAsia="Times New Roman" w:cs="Times New Roman"/>
        </w:rPr>
        <w:t xml:space="preserve"> </w:t>
      </w:r>
      <m:oMath>
        <m:r>
          <m:t>141</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非常接近经典单键</w:t>
      </w:r>
      <w:r>
        <w:rPr>
          <w:rFonts w:hint="eastAsia" w:ascii="Times New Roman" w:hAnsi="Times New Roman" w:eastAsia="Times New Roman" w:cs="Times New Roman"/>
        </w:rPr>
        <w:t>（</w:t>
      </w:r>
      <m:oMath>
        <m:r>
          <m:t>145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红外振动频率</w:t>
      </w:r>
      <w:r>
        <w:rPr>
          <w:rFonts w:ascii="Times New Roman" w:hAnsi="Times New Roman" w:eastAsia="Times New Roman" w:cs="Times New Roman"/>
        </w:rPr>
        <w:t xml:space="preserve"> </w:t>
      </w:r>
      <m:oMath>
        <m:oMathPr>
          <m:ctrlPr>
            <w:rPr>
              <w:sz w:val="28"/>
              <w:szCs w:val="28"/>
            </w:rPr>
          </m:ctrlPr>
        </m:oMathPr>
        <m:r>
          <m:t>1350</m:t>
        </m:r>
        <m:sSup>
          <m:e>
            <m:r>
              <m:rPr>
                <m:nor/>
                <m:sty m:val="p"/>
              </m:rPr>
              <m:t> 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位于典型的双键向单键过渡区</w:t>
      </w:r>
      <w:r>
        <w:rPr>
          <w:rFonts w:hint="eastAsia" w:ascii="Times New Roman" w:hAnsi="Times New Roman" w:eastAsia="Times New Roman" w:cs="Times New Roman"/>
        </w:rPr>
        <w:t>。</w:t>
      </w:r>
      <w:r>
        <w:rPr>
          <w:rFonts w:hint="eastAsia" w:ascii="Times New Roman" w:hAnsi="Times New Roman" w:eastAsia="FangSong" w:cs="Times New Roman"/>
        </w:rPr>
        <w:t>故在配合物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二氮分子已完全被双核钼中心深度还原为</w:t>
      </w:r>
      <w:r>
        <w:rPr>
          <w:rFonts w:hint="eastAsia" w:ascii="Times New Roman" w:hAnsi="Times New Roman" w:eastAsia="FangSong" w:cs="Times New Roman"/>
          <w:b/>
          <w:bCs/>
        </w:rPr>
        <w:t>双负离子态联氨基配体</w:t>
      </w:r>
      <w:r>
        <w:rPr>
          <w:rFonts w:hint="eastAsia" w:ascii="Times New Roman" w:hAnsi="Times New Roman" w:eastAsia="Times New Roman" w:cs="Times New Roman"/>
          <w:b/>
          <w:bCs/>
        </w:rPr>
        <w:t>（</w:t>
      </w:r>
      <m:oMath>
        <m:oMathPr>
          <m:ctrlPr>
            <w:rPr>
              <w:sz w:val="28"/>
              <w:szCs w:val="28"/>
            </w:rPr>
          </m:ctrlPr>
        </m:oMathPr>
        <m:r>
          <m:rPr>
            <m:sty m:val="p"/>
          </m:rPr>
          <m:t>[</m:t>
        </m:r>
        <m:sSub>
          <m:e>
            <m:r>
              <m:t>N</m:t>
            </m:r>
          </m:e>
          <m:sub>
            <m:r>
              <m:t>2</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oMathPr>
          <m:ctrlPr>
            <w:rPr>
              <w:sz w:val="28"/>
              <w:szCs w:val="28"/>
            </w:rPr>
          </m:ctrlPr>
        </m:oMathPr>
        <m:r>
          <m:rPr>
            <m:sty m:val="p"/>
          </m:rPr>
          <m:t>[</m:t>
        </m:r>
        <m:sSub>
          <m:e>
            <m:r>
              <m:t>N</m:t>
            </m:r>
          </m:e>
          <m:sub>
            <m:r>
              <m:t>2</m:t>
            </m:r>
          </m:sub>
        </m:sSub>
        <m:sSup>
          <m:e>
            <m:r>
              <m:rPr>
                <m:sty m:val="p"/>
              </m:rPr>
              <m:t>]</m:t>
            </m:r>
          </m:e>
          <m:sup>
            <m:r>
              <m:t>4</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形式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形式键级已退化为</w:t>
      </w:r>
      <w:r>
        <w:rPr>
          <w:rFonts w:ascii="Times New Roman" w:hAnsi="Times New Roman" w:eastAsia="Times New Roman" w:cs="Times New Roman"/>
        </w:rPr>
        <w:t xml:space="preserve"> </w:t>
      </w:r>
      <m:oMath>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w:t>
      </w:r>
      <m:oMath>
        <m:r>
          <m:t>1.5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之间</w:t>
      </w:r>
      <w:r>
        <w:rPr>
          <w:rFonts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b/>
          <w:bCs/>
        </w:rPr>
        <w:t xml:space="preserve">质子进攻反应性分化阐释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的二氮配体保留完整的三键骨架</w:t>
      </w:r>
      <w:r>
        <w:rPr>
          <w:rFonts w:hint="eastAsia" w:ascii="Times New Roman" w:hAnsi="Times New Roman" w:eastAsia="Times New Roman" w:cs="Times New Roman"/>
        </w:rPr>
        <w:t>，</w:t>
      </w:r>
      <w:r>
        <w:rPr>
          <w:rFonts w:hint="eastAsia" w:ascii="Times New Roman" w:hAnsi="Times New Roman" w:eastAsia="FangSong" w:cs="Times New Roman"/>
        </w:rPr>
        <w:t>反键轨道填充极少</w:t>
      </w:r>
      <w:r>
        <w:rPr>
          <w:rFonts w:hint="eastAsia" w:ascii="Times New Roman" w:hAnsi="Times New Roman" w:eastAsia="Times New Roman" w:cs="Times New Roman"/>
        </w:rPr>
        <w:t>，</w:t>
      </w:r>
      <w:r>
        <w:rPr>
          <w:rFonts w:hint="eastAsia" w:ascii="Times New Roman" w:hAnsi="Times New Roman" w:eastAsia="FangSong" w:cs="Times New Roman"/>
        </w:rPr>
        <w:t>氮原子上负电荷积累非常有限</w:t>
      </w:r>
      <w:r>
        <w:rPr>
          <w:rFonts w:hint="eastAsia" w:ascii="Times New Roman" w:hAnsi="Times New Roman" w:eastAsia="Times New Roman" w:cs="Times New Roman"/>
        </w:rPr>
        <w:t>，</w:t>
      </w:r>
      <w:r>
        <w:rPr>
          <w:rFonts w:hint="eastAsia" w:ascii="Times New Roman" w:hAnsi="Times New Roman" w:eastAsia="FangSong" w:cs="Times New Roman"/>
        </w:rPr>
        <w:t>亲核性极差</w:t>
      </w:r>
      <w:r>
        <w:rPr>
          <w:rFonts w:hint="eastAsia" w:ascii="Times New Roman" w:hAnsi="Times New Roman" w:eastAsia="Times New Roman" w:cs="Times New Roman"/>
        </w:rPr>
        <w:t>，</w:t>
      </w:r>
      <w:r>
        <w:rPr>
          <w:rFonts w:hint="eastAsia" w:ascii="Times New Roman" w:hAnsi="Times New Roman" w:eastAsia="FangSong" w:cs="Times New Roman"/>
        </w:rPr>
        <w:t>无法捕获弱酸提供的质子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C </w:t>
      </w:r>
      <w:r>
        <w:rPr>
          <w:rFonts w:hint="eastAsia" w:ascii="Times New Roman" w:hAnsi="Times New Roman" w:eastAsia="FangSong" w:cs="Times New Roman"/>
        </w:rPr>
        <w:t>的两个氮原子充斥着来自双钼中心的反馈电子</w:t>
      </w:r>
      <w:r>
        <w:rPr>
          <w:rFonts w:hint="eastAsia" w:ascii="Times New Roman" w:hAnsi="Times New Roman" w:eastAsia="Times New Roman" w:cs="Times New Roman"/>
        </w:rPr>
        <w:t>，</w:t>
      </w:r>
      <w:r>
        <w:rPr>
          <w:rFonts w:hint="eastAsia" w:ascii="Times New Roman" w:hAnsi="Times New Roman" w:eastAsia="FangSong" w:cs="Times New Roman"/>
        </w:rPr>
        <w:t>极化电荷使得氮原子转变为具有强布朗斯特碱性的强亲核中心</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轨道可直接作为高能</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与外来质子的空</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发生连续质子耦合电子转移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迅速质子化为</w:t>
      </w:r>
      <w:r>
        <w:rPr>
          <w:rFonts w:ascii="Times New Roman" w:hAnsi="Times New Roman" w:eastAsia="Times New Roman" w:cs="Times New Roman"/>
        </w:rPr>
        <w:t xml:space="preserve"> </w:t>
      </w:r>
      <m:oMath>
        <m:oMathPr>
          <m:ctrlPr>
            <w:rPr>
              <w:sz w:val="28"/>
              <w:szCs w:val="28"/>
            </w:rPr>
          </m:ctrlPr>
        </m:oMathPr>
        <m:r>
          <m:t>M</m:t>
        </m:r>
        <m:r>
          <m:t>o</m:t>
        </m:r>
        <m:r>
          <m:rPr>
            <m:sty m:val="p"/>
          </m:rPr>
          <m:t>=</m:t>
        </m:r>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乃至游离联氨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End w:id="80"/>
    <w:bookmarkStart w:id="84" w:name="九结构化学工具链向后继学科的纵深映射"/>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结构化学工具链向后继学科的纵深映射</w:t>
      </w:r>
    </w:p>
    <w:p>
      <w:pPr>
        <w:pStyle w:val="FirstParagraph"/>
        <w:ind w:firstLine="420"/>
      </w:pPr>
      <w:r>
        <w:rPr>
          <w:rFonts w:hint="eastAsia" w:ascii="Times New Roman" w:hAnsi="Times New Roman" w:eastAsia="FangSong" w:cs="Times New Roman"/>
        </w:rPr>
        <w:t>结构化学是整个竞赛化学理论大厦的物理支柱</w:t>
      </w:r>
      <w:r>
        <w:rPr>
          <w:rFonts w:hint="eastAsia" w:ascii="Times New Roman" w:hAnsi="Times New Roman" w:eastAsia="Times New Roman" w:cs="Times New Roman"/>
        </w:rPr>
        <w:t>。</w:t>
      </w:r>
      <w:r>
        <w:rPr>
          <w:rFonts w:hint="eastAsia" w:ascii="Times New Roman" w:hAnsi="Times New Roman" w:eastAsia="FangSong" w:cs="Times New Roman"/>
        </w:rPr>
        <w:t>第一轮复习建立起来的原子态</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配位场与空间点阵四层语言</w:t>
      </w:r>
      <w:r>
        <w:rPr>
          <w:rFonts w:hint="eastAsia" w:ascii="Times New Roman" w:hAnsi="Times New Roman" w:eastAsia="Times New Roman" w:cs="Times New Roman"/>
        </w:rPr>
        <w:t>，</w:t>
      </w:r>
      <w:r>
        <w:rPr>
          <w:rFonts w:hint="eastAsia" w:ascii="Times New Roman" w:hAnsi="Times New Roman" w:eastAsia="FangSong" w:cs="Times New Roman"/>
        </w:rPr>
        <w:t>绝非孤立存在的解题技巧</w:t>
      </w:r>
      <w:r>
        <w:rPr>
          <w:rFonts w:hint="eastAsia" w:ascii="Times New Roman" w:hAnsi="Times New Roman" w:eastAsia="Times New Roman" w:cs="Times New Roman"/>
        </w:rPr>
        <w:t>，</w:t>
      </w:r>
      <w:r>
        <w:rPr>
          <w:rFonts w:hint="eastAsia" w:ascii="Times New Roman" w:hAnsi="Times New Roman" w:eastAsia="FangSong" w:cs="Times New Roman"/>
        </w:rPr>
        <w:t>而是向后继的三大二级学科提供根本解释力的微观理论工具链</w:t>
      </w:r>
      <w:r>
        <w:rPr>
          <w:rFonts w:hint="eastAsia" w:ascii="Times New Roman" w:hAnsi="Times New Roman" w:eastAsia="Times New Roman" w:cs="Times New Roman"/>
        </w:rPr>
        <w:t>。</w:t>
      </w:r>
    </w:p>
    <w:bookmarkStart w:id="81" w:name="向无机元素化学的理论赋能"/>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向无机元素化学的理论赋能</w:t>
      </w:r>
    </w:p>
    <w:p>
      <w:pPr>
        <w:pStyle w:val="FirstParagraph"/>
        <w:ind w:firstLine="420"/>
      </w:pPr>
      <w:r>
        <w:rPr>
          <w:rFonts w:hint="eastAsia" w:ascii="Times New Roman" w:hAnsi="Times New Roman" w:eastAsia="FangSong" w:cs="Times New Roman"/>
        </w:rPr>
        <w:t>无机元素化学中数以千计的化学反应方程式与元素宏观特性</w:t>
      </w:r>
      <w:r>
        <w:rPr>
          <w:rFonts w:hint="eastAsia" w:ascii="Times New Roman" w:hAnsi="Times New Roman" w:eastAsia="Times New Roman" w:cs="Times New Roman"/>
        </w:rPr>
        <w:t>，</w:t>
      </w:r>
      <w:r>
        <w:rPr>
          <w:rFonts w:hint="eastAsia" w:ascii="Times New Roman" w:hAnsi="Times New Roman" w:eastAsia="FangSong" w:cs="Times New Roman"/>
        </w:rPr>
        <w:t>其背后的物理规律全部建立在结构化学的基础参数之上</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b/>
          <w:bCs/>
        </w:rPr>
        <w:t xml:space="preserve">氧化态稳定性与氧化还原电位解释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为什么高锰酸钾在酸性介质中是强氧化剂</w:t>
      </w:r>
      <w:r>
        <w:rPr>
          <w:rFonts w:hint="eastAsia" w:ascii="Times New Roman" w:hAnsi="Times New Roman" w:eastAsia="Times New Roman" w:cs="Times New Roman"/>
        </w:rPr>
        <w:t>，</w:t>
      </w:r>
      <w:r>
        <w:rPr>
          <w:rFonts w:hint="eastAsia" w:ascii="Times New Roman" w:hAnsi="Times New Roman" w:eastAsia="FangSong" w:cs="Times New Roman"/>
        </w:rPr>
        <w:t>而同族的铼酸盐</w:t>
      </w:r>
      <w:r>
        <w:rPr>
          <w:rFonts w:hint="eastAsia" w:ascii="Times New Roman" w:hAnsi="Times New Roman" w:eastAsia="Times New Roman" w:cs="Times New Roman"/>
        </w:rPr>
        <w:t>（</w:t>
      </w:r>
      <m:oMath>
        <m:r>
          <m:t>R</m:t>
        </m:r>
        <m:r>
          <m:t>e</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却稳定且毫无氧化性</w:t>
      </w:r>
      <w:r>
        <w:rPr>
          <w:rFonts w:hint="eastAsia" w:ascii="Times New Roman" w:hAnsi="Times New Roman" w:eastAsia="Times New Roman" w:cs="Times New Roman"/>
        </w:rPr>
        <w:t>？</w:t>
      </w:r>
      <w:r>
        <w:rPr>
          <w:rFonts w:hint="eastAsia" w:ascii="Times New Roman" w:hAnsi="Times New Roman" w:eastAsia="FangSong" w:cs="Times New Roman"/>
        </w:rPr>
        <w:t>其微观根源在于由原子层向配位层的穿透</w:t>
      </w:r>
      <w:r>
        <w:rPr>
          <w:rFonts w:hint="eastAsia" w:ascii="Times New Roman" w:hAnsi="Times New Roman" w:eastAsia="Times New Roman" w:cs="Times New Roman"/>
        </w:rPr>
        <w:t>——</w:t>
      </w:r>
      <w:r>
        <w:rPr>
          <w:rFonts w:hint="eastAsia" w:ascii="Times New Roman" w:hAnsi="Times New Roman" w:eastAsia="FangSong" w:cs="Times New Roman"/>
        </w:rPr>
        <w:t>过渡金属从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随着主量子数增大</w:t>
      </w:r>
      <w:r>
        <w:rPr>
          <w:rFonts w:hint="eastAsia" w:ascii="Times New Roman" w:hAnsi="Times New Roman" w:eastAsia="Times New Roman" w:cs="Times New Roman"/>
        </w:rPr>
        <w:t>，</w:t>
      </w:r>
      <w:r>
        <w:rPr>
          <w:rFonts w:hint="eastAsia" w:ascii="Times New Roman" w:hAnsi="Times New Roman" w:eastAsia="FangSong" w:cs="Times New Roman"/>
        </w:rPr>
        <w:t>镧系收缩与相对论效应使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轨道在空间上大幅向外弥散</w:t>
      </w:r>
      <w:r>
        <w:rPr>
          <w:rFonts w:hint="eastAsia" w:ascii="Times New Roman" w:hAnsi="Times New Roman" w:eastAsia="Times New Roman" w:cs="Times New Roman"/>
        </w:rPr>
        <w:t>，</w:t>
      </w:r>
      <w:r>
        <w:rPr>
          <w:rFonts w:hint="eastAsia" w:ascii="Times New Roman" w:hAnsi="Times New Roman" w:eastAsia="FangSong" w:cs="Times New Roman"/>
        </w:rPr>
        <w:t>与配体氧原子的轨道重叠积分急剧增大</w:t>
      </w:r>
      <w:r>
        <w:rPr>
          <w:rFonts w:hint="eastAsia" w:ascii="Times New Roman" w:hAnsi="Times New Roman" w:eastAsia="Times New Roman" w:cs="Times New Roman"/>
        </w:rPr>
        <w:t>，</w:t>
      </w:r>
      <w:r>
        <w:rPr>
          <w:rFonts w:hint="eastAsia" w:ascii="Times New Roman" w:hAnsi="Times New Roman" w:eastAsia="FangSong" w:cs="Times New Roman"/>
        </w:rPr>
        <w:t>形成了极强的共价成键稳定化</w:t>
      </w:r>
      <w:r>
        <w:rPr>
          <w:rFonts w:hint="eastAsia" w:ascii="Times New Roman" w:hAnsi="Times New Roman" w:eastAsia="Times New Roman" w:cs="Times New Roman"/>
        </w:rPr>
        <w:t>，</w:t>
      </w:r>
      <w:r>
        <w:rPr>
          <w:rFonts w:hint="eastAsia" w:ascii="Times New Roman" w:hAnsi="Times New Roman" w:eastAsia="FangSong" w:cs="Times New Roman"/>
        </w:rPr>
        <w:t>从而使高价态在热力学上高度稳定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b/>
          <w:bCs/>
        </w:rPr>
        <w:t xml:space="preserve">配合物宏观颜色与磁性的第一性原理预言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元素化学实验中复杂的沉淀溶解与特征显色</w:t>
      </w:r>
      <w:r>
        <w:rPr>
          <w:rFonts w:hint="eastAsia" w:ascii="Times New Roman" w:hAnsi="Times New Roman" w:eastAsia="Times New Roman" w:cs="Times New Roman"/>
        </w:rPr>
        <w:t>，</w:t>
      </w:r>
      <w:r>
        <w:rPr>
          <w:rFonts w:hint="eastAsia" w:ascii="Times New Roman" w:hAnsi="Times New Roman" w:eastAsia="FangSong" w:cs="Times New Roman"/>
        </w:rPr>
        <w:t>本质是配位体置换诱发的配位场分裂能改变</w:t>
      </w:r>
      <w:r>
        <w:rPr>
          <w:rFonts w:hint="eastAsia" w:ascii="Times New Roman" w:hAnsi="Times New Roman" w:eastAsia="Times New Roman" w:cs="Times New Roman"/>
        </w:rPr>
        <w:t>。</w:t>
      </w:r>
      <w:r>
        <w:rPr>
          <w:rFonts w:hint="eastAsia" w:ascii="Times New Roman" w:hAnsi="Times New Roman" w:eastAsia="FangSong" w:cs="Times New Roman"/>
        </w:rPr>
        <w:t>例如向六水合镍离子中逐滴加入浓氨水或乙二胺时</w:t>
      </w:r>
      <w:r>
        <w:rPr>
          <w:rFonts w:hint="eastAsia" w:ascii="Times New Roman" w:hAnsi="Times New Roman" w:eastAsia="Times New Roman" w:cs="Times New Roman"/>
        </w:rPr>
        <w:t>，</w:t>
      </w:r>
      <w:r>
        <w:rPr>
          <w:rFonts w:hint="eastAsia" w:ascii="Times New Roman" w:hAnsi="Times New Roman" w:eastAsia="FangSong" w:cs="Times New Roman"/>
        </w:rPr>
        <w:t>溶液由浅绿色逐步转变为深蓝色与紫红色</w:t>
      </w:r>
      <w:r>
        <w:rPr>
          <w:rFonts w:hint="eastAsia" w:ascii="Times New Roman" w:hAnsi="Times New Roman" w:eastAsia="Times New Roman" w:cs="Times New Roman"/>
        </w:rPr>
        <w:t>，</w:t>
      </w:r>
      <w:r>
        <w:rPr>
          <w:rFonts w:hint="eastAsia" w:ascii="Times New Roman" w:hAnsi="Times New Roman" w:eastAsia="FangSong" w:cs="Times New Roman"/>
        </w:rPr>
        <w:t>其微观物理机制正是强场氮配体逐步取代弱场氧配体</w:t>
      </w:r>
      <w:r>
        <w:rPr>
          <w:rFonts w:hint="eastAsia" w:ascii="Times New Roman" w:hAnsi="Times New Roman" w:eastAsia="Times New Roman" w:cs="Times New Roman"/>
        </w:rPr>
        <w:t>，</w:t>
      </w:r>
      <w:r>
        <w:rPr>
          <w:rFonts w:hint="eastAsia" w:ascii="Times New Roman" w:hAnsi="Times New Roman" w:eastAsia="FangSong" w:cs="Times New Roman"/>
        </w:rPr>
        <w:t>使晶体场分裂能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逐步增大</w:t>
      </w:r>
      <w:r>
        <w:rPr>
          <w:rFonts w:hint="eastAsia" w:ascii="Times New Roman" w:hAnsi="Times New Roman" w:eastAsia="Times New Roman" w:cs="Times New Roman"/>
        </w:rPr>
        <w:t>，</w:t>
      </w:r>
      <w:r>
        <w:rPr>
          <w:rFonts w:hint="eastAsia" w:ascii="Times New Roman" w:hAnsi="Times New Roman" w:eastAsia="FangSong" w:cs="Times New Roman"/>
        </w:rPr>
        <w:t>吸收光谱主峰向高能量的短波方向连续蓝移</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b/>
          <w:bCs/>
        </w:rPr>
        <w:t xml:space="preserve">固态材料的相变与缺陷控制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在电池正极材料</w:t>
      </w:r>
      <w:r>
        <w:rPr>
          <w:rFonts w:hint="eastAsia" w:ascii="Times New Roman" w:hAnsi="Times New Roman" w:eastAsia="Times New Roman" w:cs="Times New Roman"/>
        </w:rPr>
        <w:t>（</w:t>
      </w:r>
      <w:r>
        <w:rPr>
          <w:rFonts w:hint="eastAsia" w:ascii="Times New Roman" w:hAnsi="Times New Roman" w:eastAsia="FangSong" w:cs="Times New Roman"/>
        </w:rPr>
        <w:t>如磷酸铁锂</w:t>
      </w:r>
      <w:r>
        <w:rPr>
          <w:rFonts w:ascii="Times New Roman" w:hAnsi="Times New Roman" w:eastAsia="Times New Roman" w:cs="Times New Roman"/>
        </w:rPr>
        <w:t xml:space="preserve"> </w:t>
      </w:r>
      <m:oMath>
        <m:oMathPr>
          <m:ctrlPr>
            <w:rPr>
              <w:sz w:val="28"/>
              <w:szCs w:val="28"/>
            </w:rPr>
          </m:ctrlPr>
        </m:oMathPr>
        <m:r>
          <m:t>L</m:t>
        </m:r>
        <m:r>
          <m:t>i</m:t>
        </m:r>
        <m:r>
          <m:t>F</m:t>
        </m:r>
        <m:r>
          <m:t>e</m:t>
        </m:r>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层状钴酸锂</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以及钙钛矿光伏电池中</w:t>
      </w:r>
      <w:r>
        <w:rPr>
          <w:rFonts w:hint="eastAsia" w:ascii="Times New Roman" w:hAnsi="Times New Roman" w:eastAsia="Times New Roman" w:cs="Times New Roman"/>
        </w:rPr>
        <w:t>，</w:t>
      </w:r>
      <w:r>
        <w:rPr>
          <w:rFonts w:hint="eastAsia" w:ascii="Times New Roman" w:hAnsi="Times New Roman" w:eastAsia="FangSong" w:cs="Times New Roman"/>
        </w:rPr>
        <w:t>离子的嵌脱与迁移路径完全依赖于晶体层点阵中的空隙拓扑与肖特基</w:t>
      </w:r>
      <w:r>
        <w:rPr>
          <w:rFonts w:hint="eastAsia" w:ascii="Times New Roman" w:hAnsi="Times New Roman" w:eastAsia="Times New Roman" w:cs="Times New Roman"/>
        </w:rPr>
        <w:t>/</w:t>
      </w:r>
      <w:r>
        <w:rPr>
          <w:rFonts w:hint="eastAsia" w:ascii="Times New Roman" w:hAnsi="Times New Roman" w:eastAsia="FangSong" w:cs="Times New Roman"/>
        </w:rPr>
        <w:t>弗兰克尔缺陷扩散通道</w:t>
      </w:r>
      <w:r>
        <w:rPr>
          <w:rFonts w:hint="eastAsia" w:ascii="Times New Roman" w:hAnsi="Times New Roman" w:eastAsia="Times New Roman" w:cs="Times New Roman"/>
        </w:rPr>
        <w:t>。</w:t>
      </w:r>
    </w:p>
    <w:bookmarkEnd w:id="81"/>
    <w:bookmarkStart w:id="82" w:name="向物理化学的微观接口"/>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向物理化学的微观接口</w:t>
      </w:r>
    </w:p>
    <w:p>
      <w:pPr>
        <w:pStyle w:val="FirstParagraph"/>
        <w:ind w:firstLine="420"/>
      </w:pPr>
      <w:r>
        <w:rPr>
          <w:rFonts w:hint="eastAsia" w:ascii="Times New Roman" w:hAnsi="Times New Roman" w:eastAsia="FangSong" w:cs="Times New Roman"/>
        </w:rPr>
        <w:t>物理化学研究宏观热力学平衡与化学反应速率</w:t>
      </w:r>
      <w:r>
        <w:rPr>
          <w:rFonts w:hint="eastAsia" w:ascii="Times New Roman" w:hAnsi="Times New Roman" w:eastAsia="Times New Roman" w:cs="Times New Roman"/>
        </w:rPr>
        <w:t>，</w:t>
      </w:r>
      <w:r>
        <w:rPr>
          <w:rFonts w:hint="eastAsia" w:ascii="Times New Roman" w:hAnsi="Times New Roman" w:eastAsia="FangSong" w:cs="Times New Roman"/>
        </w:rPr>
        <w:t>而结构化学为其提供了微观统计力学与量子动力学基础</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b/>
          <w:bCs/>
        </w:rPr>
        <w:t xml:space="preserve">微观能级与统计热力学配分函数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物理化学中的热力学内能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与自由能</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在统计热力学中全部由系统的微观配分函数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sSub>
                <m:e>
                  <m:r>
                    <m:t>k</m:t>
                  </m:r>
                </m:e>
                <m:sub>
                  <m:r>
                    <m:t>B</m:t>
                  </m:r>
                </m:sub>
              </m:sSub>
              <m:r>
                <m:t>T</m:t>
              </m:r>
            </m:sup>
          </m:sSup>
        </m:oMath>
      </m:oMathPara>
    </w:p>
    <w:p>
      <w:pPr>
        <w:pStyle w:val="Compact"/>
        <w:numPr>
          <w:ilvl w:val="0"/>
          <w:numId w:val="1000"/>
        </w:numPr>
        <w:ind w:firstLine="420"/>
      </w:pPr>
      <w:r>
        <w:rPr>
          <w:rFonts w:hint="eastAsia" w:ascii="Times New Roman" w:hAnsi="Times New Roman" w:eastAsia="FangSong" w:cs="Times New Roman"/>
        </w:rPr>
        <w:t xml:space="preserve">其中每一个微观分立能级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及其统计简并度</w:t>
      </w:r>
      <w:r>
        <w:rPr>
          <w:rFonts w:ascii="Times New Roman" w:hAnsi="Times New Roman" w:eastAsia="Times New Roman" w:cs="Times New Roman"/>
        </w:rPr>
        <w:t xml:space="preserve"> </w:t>
      </w:r>
      <m:oMath>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正是由单粒子薛定谔方程求解出的原子轨道能级</w:t>
      </w:r>
      <w:r>
        <w:rPr>
          <w:rFonts w:hint="eastAsia" w:ascii="Times New Roman" w:hAnsi="Times New Roman" w:eastAsia="Times New Roman" w:cs="Times New Roman"/>
        </w:rPr>
        <w:t>、</w:t>
      </w:r>
      <w:r>
        <w:rPr>
          <w:rFonts w:hint="eastAsia" w:ascii="Times New Roman" w:hAnsi="Times New Roman" w:eastAsia="FangSong" w:cs="Times New Roman"/>
        </w:rPr>
        <w:t>分子旋转能级与振动谐振子本征值严格提供</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b/>
          <w:bCs/>
        </w:rPr>
        <w:t xml:space="preserve">化学反应动力学过渡态理论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化学反应速率常数的</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B</m:t>
                </m:r>
              </m:sub>
            </m:sSub>
            <m:r>
              <m:t>T</m:t>
            </m:r>
          </m:num>
          <m:den>
            <m:r>
              <m:t>h</m:t>
            </m:r>
          </m:den>
        </m:f>
        <m:f>
          <m:fPr>
            <m:type m:val="bar"/>
          </m:fPr>
          <m:num>
            <m:sSup>
              <m:e>
                <m:r>
                  <m:t>q</m:t>
                </m:r>
              </m:e>
              <m:sup>
                <m:r>
                  <m:rPr>
                    <m:sty m:val="p"/>
                  </m:rPr>
                  <m:t>‡</m:t>
                </m:r>
              </m:sup>
            </m:sSup>
          </m:num>
          <m:den>
            <m:sSub>
              <m:e>
                <m:r>
                  <m:t>q</m:t>
                </m:r>
              </m:e>
              <m:sub>
                <m:r>
                  <m:t>A</m:t>
                </m:r>
              </m:sub>
            </m:sSub>
            <m:sSub>
              <m:e>
                <m:r>
                  <m:t>q</m:t>
                </m:r>
              </m:e>
              <m:sub>
                <m:r>
                  <m:t>B</m:t>
                </m:r>
              </m:sub>
            </m:sSub>
          </m:den>
        </m:f>
        <m:sSup>
          <m:e>
            <m:r>
              <m:t>e</m:t>
            </m:r>
          </m:e>
          <m:sup>
            <m:r>
              <m:rPr>
                <m:sty m:val="p"/>
              </m:rPr>
              <m:t>−</m:t>
            </m:r>
            <m:sSub>
              <m:e>
                <m:r>
                  <m:t>E</m:t>
                </m:r>
              </m:e>
              <m:sub>
                <m:r>
                  <m:t>0</m:t>
                </m:r>
              </m:sub>
            </m:sSub>
            <m:r>
              <m:rPr>
                <m:sty m:val="p"/>
              </m:rPr>
              <m:t>/</m:t>
            </m:r>
            <m:sSub>
              <m:e>
                <m:r>
                  <m:t>k</m:t>
                </m:r>
              </m:e>
              <m:sub>
                <m:r>
                  <m:t>B</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中的活化络合物构型</w:t>
      </w:r>
      <w:r>
        <w:rPr>
          <w:rFonts w:hint="eastAsia" w:ascii="Times New Roman" w:hAnsi="Times New Roman" w:eastAsia="Times New Roman" w:cs="Times New Roman"/>
        </w:rPr>
        <w:t>，</w:t>
      </w:r>
      <w:r>
        <w:rPr>
          <w:rFonts w:hint="eastAsia" w:ascii="Times New Roman" w:hAnsi="Times New Roman" w:eastAsia="FangSong" w:cs="Times New Roman"/>
        </w:rPr>
        <w:t>在本质上是由分子层前线轨道发生轨道重叠并克服对称性禁阻所形成的过渡态分子轨道结构</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b/>
          <w:bCs/>
        </w:rPr>
        <w:t xml:space="preserve">多相表面催化中的晶面效应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工业合成氨与电解水催化剂的活性差异取决于纳米颗粒暴露的晶面指数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不同的晶面切面具有截然不同的表面原子配位不饱和度与配位多面体空隙</w:t>
      </w:r>
      <w:r>
        <w:rPr>
          <w:rFonts w:hint="eastAsia" w:ascii="Times New Roman" w:hAnsi="Times New Roman" w:eastAsia="Times New Roman" w:cs="Times New Roman"/>
        </w:rPr>
        <w:t>，</w:t>
      </w:r>
      <w:r>
        <w:rPr>
          <w:rFonts w:hint="eastAsia" w:ascii="Times New Roman" w:hAnsi="Times New Roman" w:eastAsia="FangSong" w:cs="Times New Roman"/>
        </w:rPr>
        <w:t>直接决定了反应物分子在表面的化学吸附取向与活化能垒</w:t>
      </w:r>
      <w:r>
        <w:rPr>
          <w:rFonts w:hint="eastAsia" w:ascii="Times New Roman" w:hAnsi="Times New Roman" w:eastAsia="Times New Roman" w:cs="Times New Roman"/>
        </w:rPr>
        <w:t>。</w:t>
      </w:r>
    </w:p>
    <w:bookmarkEnd w:id="82"/>
    <w:bookmarkStart w:id="83" w:name="向有机化学的立体电子映射"/>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向有机化学的立体电子映射</w:t>
      </w:r>
    </w:p>
    <w:p>
      <w:pPr>
        <w:pStyle w:val="FirstParagraph"/>
        <w:ind w:firstLine="420"/>
      </w:pPr>
      <w:r>
        <w:rPr>
          <w:rFonts w:hint="eastAsia" w:ascii="Times New Roman" w:hAnsi="Times New Roman" w:eastAsia="FangSong" w:cs="Times New Roman"/>
        </w:rPr>
        <w:t>高级有机反应机理与立体选择性控制</w:t>
      </w:r>
      <w:r>
        <w:rPr>
          <w:rFonts w:hint="eastAsia" w:ascii="Times New Roman" w:hAnsi="Times New Roman" w:eastAsia="Times New Roman" w:cs="Times New Roman"/>
        </w:rPr>
        <w:t>，</w:t>
      </w:r>
      <w:r>
        <w:rPr>
          <w:rFonts w:hint="eastAsia" w:ascii="Times New Roman" w:hAnsi="Times New Roman" w:eastAsia="FangSong" w:cs="Times New Roman"/>
        </w:rPr>
        <w:t>实质上是有机分子的前线分子轨道相互作用</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b/>
          <w:bCs/>
        </w:rPr>
        <w:t xml:space="preserve">超共轭效应与构象分析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有机分子中碳正离子的稳定性次序</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仲碳正离子</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伯碳正离子</w:t>
      </w:r>
      <w:r>
        <w:rPr>
          <w:rFonts w:hint="eastAsia" w:ascii="Times New Roman" w:hAnsi="Times New Roman" w:eastAsia="Times New Roman" w:cs="Times New Roman"/>
        </w:rPr>
        <w:t>），</w:t>
      </w:r>
      <w:r>
        <w:rPr>
          <w:rFonts w:hint="eastAsia" w:ascii="Times New Roman" w:hAnsi="Times New Roman" w:eastAsia="FangSong" w:cs="Times New Roman"/>
        </w:rPr>
        <w:t>以及烷烃优势交叉构象的本质</w:t>
      </w:r>
      <w:r>
        <w:rPr>
          <w:rFonts w:hint="eastAsia" w:ascii="Times New Roman" w:hAnsi="Times New Roman" w:eastAsia="Times New Roman" w:cs="Times New Roman"/>
        </w:rPr>
        <w:t>，</w:t>
      </w:r>
      <w:r>
        <w:rPr>
          <w:rFonts w:hint="eastAsia" w:ascii="Times New Roman" w:hAnsi="Times New Roman" w:eastAsia="FangSong" w:cs="Times New Roman"/>
        </w:rPr>
        <w:t>并非经典的原子空间位阻空间挤压</w:t>
      </w:r>
      <w:r>
        <w:rPr>
          <w:rFonts w:hint="eastAsia" w:ascii="Times New Roman" w:hAnsi="Times New Roman" w:eastAsia="Times New Roman" w:cs="Times New Roman"/>
        </w:rPr>
        <w:t>，</w:t>
      </w:r>
      <w:r>
        <w:rPr>
          <w:rFonts w:hint="eastAsia" w:ascii="Times New Roman" w:hAnsi="Times New Roman" w:eastAsia="FangSong" w:cs="Times New Roman"/>
        </w:rPr>
        <w:t>而是相邻的</w:t>
      </w:r>
      <w:r>
        <w:rPr>
          <w:rFonts w:ascii="Times New Roman" w:hAnsi="Times New Roman" w:eastAsia="Times New Roman" w:cs="Times New Roman"/>
        </w:rPr>
        <w:t xml:space="preserve"> </w:t>
      </w:r>
      <m:oMath>
        <m:r>
          <m:t>C</m:t>
        </m:r>
        <m:r>
          <m:rPr>
            <m:sty m:val="p"/>
          </m:rPr>
          <m:t>−</m:t>
        </m:r>
        <m:r>
          <m:t>H</m:t>
        </m:r>
      </m:oMath>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成键轨道向空的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轨道发生跨空间的给电子双电子稳定化重叠</w:t>
      </w:r>
      <w:r>
        <w:rPr>
          <w:rFonts w:hint="eastAsia" w:ascii="Times New Roman" w:hAnsi="Times New Roman" w:eastAsia="Times New Roman" w:cs="Times New Roman"/>
        </w:rPr>
        <w:t>（</w:t>
      </w:r>
      <m:oMath>
        <m:r>
          <m:t>σ</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b/>
          <w:bCs/>
        </w:rPr>
        <w:t>端基异构效应</w:t>
      </w:r>
      <w:r>
        <w:rPr>
          <w:rFonts w:hint="eastAsia" w:ascii="Times New Roman" w:hAnsi="Times New Roman" w:eastAsia="Times New Roman" w:cs="Times New Roman"/>
          <w:b/>
          <w:bCs/>
        </w:rPr>
        <w:t>（Anomeric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在六元吡喃糖环中</w:t>
      </w:r>
      <w:r>
        <w:rPr>
          <w:rFonts w:hint="eastAsia" w:ascii="Times New Roman" w:hAnsi="Times New Roman" w:eastAsia="Times New Roman" w:cs="Times New Roman"/>
        </w:rPr>
        <w:t>，</w:t>
      </w:r>
      <w:r>
        <w:rPr>
          <w:rFonts w:hint="eastAsia" w:ascii="Times New Roman" w:hAnsi="Times New Roman" w:eastAsia="FangSong" w:cs="Times New Roman"/>
        </w:rPr>
        <w:t>异头碳原子上的负电性取代基反常偏好占据轴向</w:t>
      </w:r>
      <w:r>
        <w:rPr>
          <w:rFonts w:hint="eastAsia" w:ascii="Times New Roman" w:hAnsi="Times New Roman" w:eastAsia="Times New Roman" w:cs="Times New Roman"/>
        </w:rPr>
        <w:t>（</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而非空间位阻更小的赤道键</w:t>
      </w:r>
      <w:r>
        <w:rPr>
          <w:rFonts w:hint="eastAsia" w:ascii="Times New Roman" w:hAnsi="Times New Roman" w:eastAsia="Times New Roman" w:cs="Times New Roman"/>
        </w:rPr>
        <w:t>。</w:t>
      </w:r>
      <w:r>
        <w:rPr>
          <w:rFonts w:hint="eastAsia" w:ascii="Times New Roman" w:hAnsi="Times New Roman" w:eastAsia="FangSong" w:cs="Times New Roman"/>
        </w:rPr>
        <w:t>这一现象的微观机制</w:t>
      </w:r>
      <w:r>
        <w:rPr>
          <w:rFonts w:hint="eastAsia" w:ascii="Times New Roman" w:hAnsi="Times New Roman" w:eastAsia="Times New Roman" w:cs="Times New Roman"/>
        </w:rPr>
        <w:t>，</w:t>
      </w:r>
      <w:r>
        <w:rPr>
          <w:rFonts w:hint="eastAsia" w:ascii="Times New Roman" w:hAnsi="Times New Roman" w:eastAsia="FangSong" w:cs="Times New Roman"/>
        </w:rPr>
        <w:t>正是环内氧原子的非成键孤对电子轨道与轴向</w:t>
      </w:r>
      <w:r>
        <w:rPr>
          <w:rFonts w:ascii="Times New Roman" w:hAnsi="Times New Roman" w:eastAsia="Times New Roman" w:cs="Times New Roman"/>
        </w:rPr>
        <w:t xml:space="preserve"> </w:t>
      </w:r>
      <m:oMath>
        <m:r>
          <m:t>C</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之间满足平行对称性匹配</w:t>
      </w:r>
      <w:r>
        <w:rPr>
          <w:rFonts w:hint="eastAsia" w:ascii="Times New Roman" w:hAnsi="Times New Roman" w:eastAsia="Times New Roman" w:cs="Times New Roman"/>
        </w:rPr>
        <w:t>，</w:t>
      </w:r>
      <w:r>
        <w:rPr>
          <w:rFonts w:hint="eastAsia" w:ascii="Times New Roman" w:hAnsi="Times New Roman" w:eastAsia="FangSong" w:cs="Times New Roman"/>
        </w:rPr>
        <w:t>从而产生强烈的</w:t>
      </w:r>
      <w:r>
        <w:rPr>
          <w:rFonts w:ascii="Times New Roman" w:hAnsi="Times New Roman" w:eastAsia="Times New Roman" w:cs="Times New Roman"/>
        </w:rPr>
        <w:t xml:space="preserve"> </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离域轨道稳定化能</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b/>
          <w:bCs/>
        </w:rPr>
        <w:t xml:space="preserve">前线轨道理论控制的周环反应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环加成反应与氢转移反应的立体专一性</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规则严格支配</w:t>
      </w:r>
      <w:r>
        <w:rPr>
          <w:rFonts w:hint="eastAsia" w:ascii="Times New Roman" w:hAnsi="Times New Roman" w:eastAsia="Times New Roman" w:cs="Times New Roman"/>
        </w:rPr>
        <w:t>。</w:t>
      </w:r>
      <w:r>
        <w:rPr>
          <w:rFonts w:hint="eastAsia" w:ascii="Times New Roman" w:hAnsi="Times New Roman" w:eastAsia="FangSong" w:cs="Times New Roman"/>
        </w:rPr>
        <w:t>反应能否在加热或光照条件下顺利发生</w:t>
      </w:r>
      <w:r>
        <w:rPr>
          <w:rFonts w:hint="eastAsia" w:ascii="Times New Roman" w:hAnsi="Times New Roman" w:eastAsia="Times New Roman" w:cs="Times New Roman"/>
        </w:rPr>
        <w:t>，</w:t>
      </w:r>
      <w:r>
        <w:rPr>
          <w:rFonts w:hint="eastAsia" w:ascii="Times New Roman" w:hAnsi="Times New Roman" w:eastAsia="FangSong" w:cs="Times New Roman"/>
        </w:rPr>
        <w:t>根本取决于共轭多烯二烯体的最高占有轨道</w:t>
      </w:r>
      <w:r>
        <w:rPr>
          <w:rFonts w:hint="eastAsia" w:ascii="Times New Roman" w:hAnsi="Times New Roman" w:eastAsia="Times New Roman" w:cs="Times New Roman"/>
        </w:rPr>
        <w:t>（HOMO）</w:t>
      </w:r>
      <w:r>
        <w:rPr>
          <w:rFonts w:hint="eastAsia" w:ascii="Times New Roman" w:hAnsi="Times New Roman" w:eastAsia="FangSong" w:cs="Times New Roman"/>
        </w:rPr>
        <w:t>与亲双烯体的最低未占轨道</w:t>
      </w:r>
      <w:r>
        <w:rPr>
          <w:rFonts w:hint="eastAsia" w:ascii="Times New Roman" w:hAnsi="Times New Roman" w:eastAsia="Times New Roman" w:cs="Times New Roman"/>
        </w:rPr>
        <w:t>（LUMO）</w:t>
      </w:r>
      <w:r>
        <w:rPr>
          <w:rFonts w:hint="eastAsia" w:ascii="Times New Roman" w:hAnsi="Times New Roman" w:eastAsia="FangSong" w:cs="Times New Roman"/>
        </w:rPr>
        <w:t>之间波函数的空间正负相位是否符合对称性允许原则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第一轮结构化学复习所筑牢的微观物理图景</w:t>
      </w:r>
      <w:r>
        <w:rPr>
          <w:rFonts w:hint="eastAsia" w:ascii="Times New Roman" w:hAnsi="Times New Roman" w:eastAsia="Times New Roman" w:cs="Times New Roman"/>
        </w:rPr>
        <w:t>，</w:t>
      </w:r>
      <w:r>
        <w:rPr>
          <w:rFonts w:hint="eastAsia" w:ascii="Times New Roman" w:hAnsi="Times New Roman" w:eastAsia="FangSong" w:cs="Times New Roman"/>
        </w:rPr>
        <w:t>将作为基础理论范式</w:t>
      </w:r>
      <w:r>
        <w:rPr>
          <w:rFonts w:hint="eastAsia" w:ascii="Times New Roman" w:hAnsi="Times New Roman" w:eastAsia="Times New Roman" w:cs="Times New Roman"/>
        </w:rPr>
        <w:t>，</w:t>
      </w:r>
      <w:r>
        <w:rPr>
          <w:rFonts w:hint="eastAsia" w:ascii="Times New Roman" w:hAnsi="Times New Roman" w:eastAsia="FangSong" w:cs="Times New Roman"/>
        </w:rPr>
        <w:t>在后续深入学习无机元素化学</w:t>
      </w:r>
      <w:r>
        <w:rPr>
          <w:rFonts w:hint="eastAsia" w:ascii="Times New Roman" w:hAnsi="Times New Roman" w:eastAsia="Times New Roman" w:cs="Times New Roman"/>
        </w:rPr>
        <w:t>、</w:t>
      </w:r>
      <w:r>
        <w:rPr>
          <w:rFonts w:hint="eastAsia" w:ascii="Times New Roman" w:hAnsi="Times New Roman" w:eastAsia="FangSong" w:cs="Times New Roman"/>
        </w:rPr>
        <w:t>物理化学与高等有机化学时</w:t>
      </w:r>
      <w:r>
        <w:rPr>
          <w:rFonts w:hint="eastAsia" w:ascii="Times New Roman" w:hAnsi="Times New Roman" w:eastAsia="Times New Roman" w:cs="Times New Roman"/>
        </w:rPr>
        <w:t>，</w:t>
      </w:r>
      <w:r>
        <w:rPr>
          <w:rFonts w:hint="eastAsia" w:ascii="Times New Roman" w:hAnsi="Times New Roman" w:eastAsia="FangSong" w:cs="Times New Roman"/>
        </w:rPr>
        <w:t>持续释放出化繁为简</w:t>
      </w:r>
      <w:r>
        <w:rPr>
          <w:rFonts w:hint="eastAsia" w:ascii="Times New Roman" w:hAnsi="Times New Roman" w:eastAsia="Times New Roman" w:cs="Times New Roman"/>
        </w:rPr>
        <w:t>、</w:t>
      </w:r>
      <w:r>
        <w:rPr>
          <w:rFonts w:hint="eastAsia" w:ascii="Times New Roman" w:hAnsi="Times New Roman" w:eastAsia="FangSong" w:cs="Times New Roman"/>
        </w:rPr>
        <w:t>洞悉微观机制的解释力</w:t>
      </w:r>
      <w:r>
        <w:rPr>
          <w:rFonts w:hint="eastAsia" w:ascii="Times New Roman" w:hAnsi="Times New Roman" w:eastAsia="Times New Roman" w:cs="Times New Roman"/>
        </w:rPr>
        <w:t>。</w:t>
      </w:r>
    </w:p>
    <w:bookmarkEnd w:id="83"/>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9" Type="http://schemas.openxmlformats.org/officeDocument/2006/relationships/image" Target="media/rId4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61" Type="http://schemas.openxmlformats.org/officeDocument/2006/relationships/image" Target="media/rId61.jpg"/><Relationship Id="rId31" Type="http://schemas.openxmlformats.org/officeDocument/2006/relationships/image" Target="media/rId31.jpg"/><Relationship Id="rId58" Type="http://schemas.openxmlformats.org/officeDocument/2006/relationships/image" Target="media/rId58.jpg"/><Relationship Id="rId42" Type="http://schemas.openxmlformats.org/officeDocument/2006/relationships/image" Target="media/rId42.jpg"/><Relationship Id="rId70" Type="http://schemas.openxmlformats.org/officeDocument/2006/relationships/image" Target="media/rId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2026-10-07T04:55:09Z</dcterms:created>
  <dcterms:modified xsi:type="dcterms:W3CDTF">2026-10-07T04:55:09Z</dcterms:modified>
</cp:coreProperties>
</file>

<file path=docProps/custom.xml><?xml version="1.0" encoding="utf-8"?>
<Properties xmlns="http://schemas.openxmlformats.org/officeDocument/2006/custom-properties" xmlns:vt="http://schemas.openxmlformats.org/officeDocument/2006/docPropsVTypes"/>
</file>