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第-99-章-综合题"/>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a-变成-a-的可能机理无机反应有机思维"/>
    <w:p>
      <w:pPr>
        <w:pStyle w:val="Heading2"/>
        <w:spacing w:before="280" w:after="80"/>
        <w:keepNext/>
      </w:pPr>
      <w:r>
        <w:rPr>
          <w:rFonts w:ascii="Times New Roman" w:hAnsi="Times New Roman" w:eastAsia="Times New Roman" w:cs="Times New Roman"/>
        </w:rPr>
        <w:t xml:space="preserve">99.1 3a </w:t>
      </w:r>
      <w:r>
        <w:rPr>
          <w:rFonts w:hint="eastAsia" w:ascii="Times New Roman" w:hAnsi="Times New Roman" w:eastAsia="SimHei" w:cs="Times New Roman"/>
        </w:rPr>
        <w:t xml:space="preserve">变成</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的可能机理无机反应有机思维</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A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有机思维</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bucherer-咔唑合成-gassman-吲哚合成"/>
    <w:p>
      <w:pPr>
        <w:pStyle w:val="Heading2"/>
        <w:spacing w:before="280" w:after="80"/>
        <w:keepNext/>
      </w:pPr>
      <w:r>
        <w:rPr>
          <w:rFonts w:ascii="Times New Roman" w:hAnsi="Times New Roman" w:eastAsia="Times New Roman" w:cs="Times New Roman"/>
        </w:rPr>
        <w:t xml:space="preserve">99.2 Bucherer </w:t>
      </w:r>
      <w:r>
        <w:rPr>
          <w:rFonts w:hint="eastAsia" w:ascii="Times New Roman" w:hAnsi="Times New Roman" w:eastAsia="SimHei" w:cs="Times New Roman"/>
        </w:rPr>
        <w:t xml:space="preserve">咔唑合成</w:t>
      </w:r>
      <w:r>
        <w:rPr>
          <w:rFonts w:ascii="Times New Roman" w:hAnsi="Times New Roman" w:eastAsia="Times New Roman" w:cs="Times New Roman"/>
        </w:rPr>
        <w:t xml:space="preserve"> Gassman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Bucherer </w:t>
      </w:r>
      <w:r>
        <w:rPr>
          <w:rFonts w:hint="eastAsia" w:ascii="Times New Roman" w:hAnsi="Times New Roman" w:eastAsia="FangSong" w:cs="Times New Roman"/>
        </w:rPr>
        <w:t>咔唑合成</w:t>
      </w:r>
      <w:r>
        <w:rPr>
          <w:rFonts w:hint="eastAsia" w:ascii="Times New Roman" w:hAnsi="Times New Roman" w:eastAsia="Times New Roman" w:cs="Times New Roman"/>
        </w:rPr>
        <w:t>、Gassman</w:t>
      </w:r>
      <w:r>
        <w:rPr>
          <w:rFonts w:ascii="Times New Roman" w:hAnsi="Times New Roman" w:eastAsia="Times New Roman" w:cs="Times New Roman"/>
        </w:rPr>
        <w:t xml:space="preserve"> </w:t>
      </w:r>
      <w:r>
        <w:rPr>
          <w:rFonts w:hint="eastAsia" w:ascii="Times New Roman" w:hAnsi="Times New Roman" w:eastAsia="FangSong" w:cs="Times New Roman"/>
        </w:rPr>
        <w:t>吲哚合成</w:t>
      </w:r>
      <w:r>
        <w:rPr>
          <w:rFonts w:hint="eastAsia" w:ascii="Times New Roman" w:hAnsi="Times New Roman" w:eastAsia="Times New Roman" w:cs="Times New Roman"/>
        </w:rPr>
        <w:t>、Cadogan-Sundberg</w:t>
      </w:r>
      <w:r>
        <w:rPr>
          <w:rFonts w:hint="eastAsia" w:ascii="Times New Roman" w:hAnsi="Times New Roman" w:eastAsia="FangSong" w:cs="Times New Roman"/>
        </w:rPr>
        <w:t>吲哚合成的机理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四醋酸铅和丁二酸可以组成强烈的炸药稍微加热将会放出两分子二"/>
    <w:p>
      <w:pPr>
        <w:pStyle w:val="Heading2"/>
        <w:spacing w:before="280" w:after="80"/>
        <w:keepNext/>
      </w:pPr>
      <w:r>
        <w:rPr>
          <w:rFonts w:ascii="Times New Roman" w:hAnsi="Times New Roman" w:eastAsia="Times New Roman" w:cs="Times New Roman"/>
        </w:rPr>
        <w:t xml:space="preserve">99.3 </w:t>
      </w:r>
      <w:r>
        <w:rPr>
          <w:rFonts w:hint="eastAsia" w:ascii="Times New Roman" w:hAnsi="Times New Roman" w:eastAsia="SimHei" w:cs="Times New Roman"/>
        </w:rPr>
        <w:t xml:space="preserve">四醋酸铅和丁二酸可以组成强烈的炸药稍微加热将会放出两分子二</w:t>
      </w:r>
    </w:p>
    <w:p>
      <w:pPr>
        <w:pStyle w:val="FirstParagraph"/>
      </w:pPr>
      <w:r>
        <w:rPr>
          <w:rFonts w:hint="eastAsia" w:ascii="Times New Roman" w:hAnsi="Times New Roman" w:eastAsia="FangSong" w:cs="Times New Roman"/>
        </w:rPr>
        <w:t>四醋酸铅和丁二酸可以组成强烈的炸药</w:t>
      </w:r>
      <w:r>
        <w:rPr>
          <w:rFonts w:hint="eastAsia" w:ascii="Times New Roman" w:hAnsi="Times New Roman" w:eastAsia="Times New Roman" w:cs="Times New Roman"/>
        </w:rPr>
        <w:t>。</w:t>
      </w:r>
      <w:r>
        <w:rPr>
          <w:rFonts w:hint="eastAsia" w:ascii="Times New Roman" w:hAnsi="Times New Roman" w:eastAsia="FangSong" w:cs="Times New Roman"/>
        </w:rPr>
        <w:t>稍微加热将会放出两分子二氧化碳和一分子乙烯</w:t>
      </w:r>
      <w:r>
        <w:rPr>
          <w:rFonts w:hint="eastAsia" w:ascii="Times New Roman" w:hAnsi="Times New Roman" w:eastAsia="Times New Roman" w:cs="Times New Roman"/>
        </w:rPr>
        <w:t>，</w:t>
      </w:r>
      <w:r>
        <w:rPr>
          <w:rFonts w:hint="eastAsia" w:ascii="Times New Roman" w:hAnsi="Times New Roman" w:eastAsia="FangSong" w:cs="Times New Roman"/>
        </w:rPr>
        <w:t>还有两分子的乙酸</w:t>
      </w:r>
      <w:r>
        <w:rPr>
          <w:rFonts w:hint="eastAsia" w:ascii="Times New Roman" w:hAnsi="Times New Roman" w:eastAsia="Times New Roman" w:cs="Times New Roman"/>
        </w:rPr>
        <w:t>，</w:t>
      </w:r>
      <w:r>
        <w:rPr>
          <w:rFonts w:hint="eastAsia" w:ascii="Times New Roman" w:hAnsi="Times New Roman" w:eastAsia="FangSong" w:cs="Times New Roman"/>
        </w:rPr>
        <w:t>全都是气体</w:t>
      </w:r>
      <w:r>
        <w:rPr>
          <w:rFonts w:hint="eastAsia" w:ascii="Times New Roman" w:hAnsi="Times New Roman" w:eastAsia="Times New Roman" w:cs="Times New Roman"/>
        </w:rPr>
        <w:t>。</w:t>
      </w:r>
      <w:r>
        <w:rPr>
          <w:rFonts w:hint="eastAsia" w:ascii="Times New Roman" w:hAnsi="Times New Roman" w:eastAsia="FangSong" w:cs="Times New Roman"/>
        </w:rPr>
        <w:t>写出以上反应的产物和爆炸机理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6" w:name="砷稳定阴离子和甲磺酸酯氟化学"/>
    <w:p>
      <w:pPr>
        <w:pStyle w:val="Heading2"/>
        <w:spacing w:before="280" w:after="80"/>
        <w:keepNext/>
      </w:pPr>
      <w:r>
        <w:rPr>
          <w:rFonts w:ascii="Times New Roman" w:hAnsi="Times New Roman" w:eastAsia="Times New Roman" w:cs="Times New Roman"/>
        </w:rPr>
        <w:t xml:space="preserve">99.4 </w:t>
      </w:r>
      <w:r>
        <w:rPr>
          <w:rFonts w:hint="eastAsia" w:ascii="Times New Roman" w:hAnsi="Times New Roman" w:eastAsia="SimHei" w:cs="Times New Roman"/>
        </w:rPr>
        <w:t xml:space="preserve">砷稳定阴离子和甲磺酸酯氟化学</w:t>
      </w:r>
    </w:p>
    <w:p>
      <w:pPr>
        <w:pStyle w:val="FirstParagraph"/>
      </w:pPr>
      <w:r>
        <w:rPr>
          <w:rFonts w:ascii="Times New Roman" w:hAnsi="Times New Roman" w:eastAsia="Times New Roman" w:cs="Times New Roman"/>
        </w:rPr>
        <w:t xml:space="preserve">Give mechanisms for these reactions, explaining the role of silicon.</w:t>
      </w:r>
    </w:p>
    <w:p>
      <w:pPr>
        <w:pStyle w:val="BodyText"/>
        <w:spacing w:before="160" w:after="80"/>
        <w:jc w:val="center"/>
      </w:pPr>
      <w:r>
        <w:rPr>
          <w:rFonts w:ascii="Times New Roman" w:hAnsi="Times New Roman" w:eastAsia="Times New Roman" w:cs="Times New Roman"/>
        </w:rPr>
        <w:drawing>
          <wp:inline>
            <wp:extent cx="3600000" cy="914285"/>
            <wp:effectExtent b="0" l="0" r="0" t="0"/>
            <wp:docPr descr="" title="" id="14" name="Picture"/>
            <a:graphic>
              <a:graphicData uri="http://schemas.openxmlformats.org/drawingml/2006/picture">
                <pic:pic>
                  <pic:nvPicPr>
                    <pic:cNvPr descr="c85f2f2aef491ff7b5faad76c0a5437b440c27e6f8588b81425c86bcccb5cb51.jpg" id="15" name="Picture"/>
                    <pic:cNvPicPr>
                      <a:picLocks noChangeArrowheads="1" noChangeAspect="1"/>
                    </pic:cNvPicPr>
                  </pic:nvPicPr>
                  <pic:blipFill>
                    <a:blip r:embed="rId13"/>
                    <a:stretch>
                      <a:fillRect/>
                    </a:stretch>
                  </pic:blipFill>
                  <pic:spPr bwMode="auto">
                    <a:xfrm>
                      <a:off x="0" y="0"/>
                      <a:ext cx="3600000" cy="9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w:t>
      </w:r>
    </w:p>
    <w:p>
      <w:pPr>
        <w:spacing w:before="160" w:after="80"/>
      </w:pPr>
      <w:r>
        <w:pict>
          <v:rect style="width:0;height:1.5pt" o:hralign="center" o:hrstd="t" o:hr="t"/>
        </w:pict>
      </w:r>
    </w:p>
    <w:bookmarkEnd w:id="16"/>
    <w:bookmarkStart w:id="17" w:name="卤族元素"/>
    <w:p>
      <w:pPr>
        <w:pStyle w:val="Heading2"/>
        <w:spacing w:before="280" w:after="80"/>
        <w:keepNext/>
      </w:pPr>
      <w:r>
        <w:rPr>
          <w:rFonts w:ascii="Times New Roman" w:hAnsi="Times New Roman" w:eastAsia="Times New Roman" w:cs="Times New Roman"/>
        </w:rPr>
        <w:t xml:space="preserve">99.5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化学家首次在实验室中合成了一种无色的四面体分子气体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时与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反应氟化而成的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通入浓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在高压下的密封管中发生非氧化还原反应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能与足量的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生成等物质的量的两种铵盐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在有机化学反应中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广泛用作温和的氟化剂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与苯基锂发生反应的化学方程式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卤族元素-1"/>
    <w:p>
      <w:pPr>
        <w:pStyle w:val="Heading2"/>
        <w:spacing w:before="280" w:after="80"/>
        <w:keepNext/>
      </w:pPr>
      <w:r>
        <w:rPr>
          <w:rFonts w:ascii="Times New Roman" w:hAnsi="Times New Roman" w:eastAsia="Times New Roman" w:cs="Times New Roman"/>
        </w:rPr>
        <w:t xml:space="preserve">99.6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和稀硫酸处理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才能与其完全反应</w:t>
      </w:r>
      <w:r>
        <w:rPr>
          <w:rFonts w:hint="eastAsia" w:ascii="Times New Roman" w:hAnsi="Times New Roman" w:eastAsia="Times New Roman" w:cs="Times New Roman"/>
        </w:rPr>
        <w:t>。(</w:t>
      </w:r>
      <w:r>
        <w:rPr>
          <w:rFonts w:hint="eastAsia" w:ascii="Times New Roman" w:hAnsi="Times New Roman" w:eastAsia="FangSong" w:cs="Times New Roman"/>
        </w:rPr>
        <w:t>以下化学式均指最简式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跟水反应时物质的量之比为</w:t>
      </w:r>
      <w:r>
        <w:rPr>
          <w:rFonts w:ascii="Times New Roman" w:hAnsi="Times New Roman" w:eastAsia="Times New Roman" w:cs="Times New Roman"/>
        </w:rPr>
        <w:t xml:space="preserve"> 3:5, </w:t>
      </w:r>
      <w:r>
        <w:rPr>
          <w:rFonts w:hint="eastAsia" w:ascii="Times New Roman" w:hAnsi="Times New Roman" w:eastAsia="FangSong" w:cs="Times New Roman"/>
        </w:rPr>
        <w:t>生成溴酸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溴单质和氧气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9 g </w:t>
      </w:r>
      <w:r>
        <w:rPr>
          <w:rFonts w:hint="eastAsia" w:ascii="Times New Roman" w:hAnsi="Times New Roman" w:eastAsia="FangSong" w:cs="Times New Roman"/>
        </w:rPr>
        <w:t>水被消耗时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计算被还原</w:t>
      </w:r>
      <w:r>
        <w:rPr>
          <w:rFonts w:ascii="Times New Roman" w:hAnsi="Times New Roman" w:eastAsia="Times New Roman" w:cs="Times New Roman"/>
        </w:rPr>
        <w:t xml:space="preserve"> C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C </w:t>
      </w:r>
      <w:r>
        <w:rPr>
          <w:rFonts w:hint="eastAsia" w:ascii="Times New Roman" w:hAnsi="Times New Roman" w:eastAsia="FangSong" w:cs="Times New Roman"/>
        </w:rPr>
        <w:t>能发生微弱的电离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所得负</w:t>
      </w:r>
      <w:r>
        <w:rPr>
          <w:rFonts w:hint="eastAsia" w:ascii="Times New Roman" w:hAnsi="Times New Roman" w:eastAsia="Times New Roman" w:cs="Times New Roman"/>
        </w:rPr>
        <w:t>、</w:t>
      </w:r>
      <w:r>
        <w:rPr>
          <w:rFonts w:hint="eastAsia" w:ascii="Times New Roman" w:hAnsi="Times New Roman" w:eastAsia="FangSong" w:cs="Times New Roman"/>
        </w:rPr>
        <w:t>正离子的式量比约是</w:t>
      </w:r>
      <w:r>
        <w:rPr>
          <w:rFonts w:ascii="Times New Roman" w:hAnsi="Times New Roman" w:eastAsia="Times New Roman" w:cs="Times New Roman"/>
        </w:rPr>
        <w:t xml:space="preserve"> 4:3, </w:t>
      </w:r>
      <w:r>
        <w:rPr>
          <w:rFonts w:hint="eastAsia" w:ascii="Times New Roman" w:hAnsi="Times New Roman" w:eastAsia="FangSong" w:cs="Times New Roman"/>
        </w:rPr>
        <w:t>写出电离反应方程式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指出分子</w:t>
      </w:r>
      <w:r>
        <w:rPr>
          <w:rFonts w:ascii="Times New Roman" w:hAnsi="Times New Roman" w:eastAsia="Times New Roman" w:cs="Times New Roman"/>
        </w:rPr>
        <w:t xml:space="preserve"> B、C </w:t>
      </w:r>
      <w:r>
        <w:rPr>
          <w:rFonts w:hint="eastAsia" w:ascii="Times New Roman" w:hAnsi="Times New Roman" w:eastAsia="FangSong" w:cs="Times New Roman"/>
        </w:rPr>
        <w:t>中中心原子的杂化类型和分子的构型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卤族元素-2"/>
    <w:p>
      <w:pPr>
        <w:pStyle w:val="Heading2"/>
        <w:spacing w:before="280" w:after="80"/>
        <w:keepNext/>
      </w:pPr>
      <w:r>
        <w:rPr>
          <w:rFonts w:ascii="Times New Roman" w:hAnsi="Times New Roman" w:eastAsia="Times New Roman" w:cs="Times New Roman"/>
        </w:rPr>
        <w:t xml:space="preserve">99.7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Times New Roman" w:cs="Times New Roman"/>
        </w:rPr>
        <w:t>(2001</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4</m:t>
            </m:r>
          </m:sub>
        </m:sSub>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F</m:t>
            </m:r>
          </m:e>
          <m:sub>
            <m:r>
              <m:t>5</m:t>
            </m:r>
          </m:sub>
        </m:sSub>
        <m:sSub>
          <m:e>
            <m:r>
              <m:rPr>
                <m:sty m:val="p"/>
              </m:rPr>
              <m:t>B</m:t>
            </m:r>
            <m:r>
              <m:rPr>
                <m:sty m:val="p"/>
              </m:rPr>
              <m:t>F</m:t>
            </m:r>
          </m:e>
          <m:sub>
            <m:r>
              <m:t>2</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得一离子化合物</w:t>
      </w:r>
      <w:r>
        <w:rPr>
          <w:rFonts w:hint="eastAsia" w:ascii="Times New Roman" w:hAnsi="Times New Roman" w:eastAsia="Times New Roman" w:cs="Times New Roman"/>
        </w:rPr>
        <w:t>(C),</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31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负离子为四氟硼酸根离子</w:t>
      </w:r>
      <w:r>
        <w:rPr>
          <w:rFonts w:hint="eastAsia" w:ascii="Times New Roman" w:hAnsi="Times New Roman" w:eastAsia="Times New Roman" w:cs="Times New Roman"/>
        </w:rPr>
        <w:t>，</w:t>
      </w:r>
      <w:r>
        <w:rPr>
          <w:rFonts w:hint="eastAsia" w:ascii="Times New Roman" w:hAnsi="Times New Roman" w:eastAsia="FangSong" w:cs="Times New Roman"/>
        </w:rPr>
        <w:t>正离子结构中有</w:t>
      </w:r>
      <w:r>
        <w:rPr>
          <w:rFonts w:hint="eastAsia" w:ascii="Times New Roman" w:hAnsi="Times New Roman" w:eastAsia="Times New Roman" w:cs="Times New Roman"/>
        </w:rPr>
        <w:t>B</w:t>
      </w:r>
      <w:r>
        <w:rPr>
          <w:rFonts w:hint="eastAsia" w:ascii="Times New Roman" w:hAnsi="Times New Roman" w:eastAsia="FangSong" w:cs="Times New Roman"/>
        </w:rPr>
        <w:t>的苯环</w:t>
      </w:r>
      <w:r>
        <w:rPr>
          <w:rFonts w:hint="eastAsia" w:ascii="Times New Roman" w:hAnsi="Times New Roman" w:eastAsia="Times New Roman" w:cs="Times New Roman"/>
        </w:rPr>
        <w:t>。C</w:t>
      </w:r>
      <w:r>
        <w:rPr>
          <w:rFonts w:hint="eastAsia" w:ascii="Times New Roman" w:hAnsi="Times New Roman" w:eastAsia="FangSong" w:cs="Times New Roman"/>
        </w:rPr>
        <w:t>是首例有机氙</w:t>
      </w:r>
      <w:r>
        <w:rPr>
          <w:rFonts w:hint="eastAsia" w:ascii="Times New Roman" w:hAnsi="Times New Roman" w:eastAsia="Times New Roman" w:cs="Times New Roman"/>
        </w:rPr>
        <w:t>(IV)</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w:t>
      </w:r>
      <w:r>
        <w:rPr>
          <w:rFonts w:hint="eastAsia" w:ascii="Times New Roman" w:hAnsi="Times New Roman" w:eastAsia="Times New Roman" w:cs="Times New Roman"/>
        </w:rPr>
        <w:t>。C</w:t>
      </w:r>
      <w:r>
        <w:rPr>
          <w:rFonts w:hint="eastAsia" w:ascii="Times New Roman" w:hAnsi="Times New Roman" w:eastAsia="FangSong" w:cs="Times New Roman"/>
        </w:rPr>
        <w:t>为强氟化剂和强氧化剂</w:t>
      </w:r>
      <w:r>
        <w:rPr>
          <w:rFonts w:hint="eastAsia" w:ascii="Times New Roman" w:hAnsi="Times New Roman" w:eastAsia="Times New Roman" w:cs="Times New Roman"/>
        </w:rPr>
        <w:t>，</w:t>
      </w:r>
      <w:r>
        <w:rPr>
          <w:rFonts w:hint="eastAsia" w:ascii="Times New Roman" w:hAnsi="Times New Roman" w:eastAsia="FangSong" w:cs="Times New Roman"/>
        </w:rPr>
        <w:t>如与碘反应得到五氟化碘</w:t>
      </w:r>
      <w:r>
        <w:rPr>
          <w:rFonts w:hint="eastAsia" w:ascii="Times New Roman" w:hAnsi="Times New Roman" w:eastAsia="Times New Roman" w:cs="Times New Roman"/>
        </w:rPr>
        <w:t>，</w:t>
      </w:r>
      <w:r>
        <w:rPr>
          <w:rFonts w:hint="eastAsia" w:ascii="Times New Roman" w:hAnsi="Times New Roman" w:eastAsia="FangSong" w:cs="Times New Roman"/>
        </w:rPr>
        <w:t>放出氙</w:t>
      </w:r>
      <w:r>
        <w:rPr>
          <w:rFonts w:hint="eastAsia" w:ascii="Times New Roman" w:hAnsi="Times New Roman" w:eastAsia="Times New Roman" w:cs="Times New Roman"/>
        </w:rPr>
        <w:t>，</w:t>
      </w:r>
      <w:r>
        <w:rPr>
          <w:rFonts w:hint="eastAsia" w:ascii="Times New Roman" w:hAnsi="Times New Roman" w:eastAsia="FangSong" w:cs="Times New Roman"/>
        </w:rPr>
        <w:t>同时得到</w:t>
      </w:r>
      <w:r>
        <w:rPr>
          <w:rFonts w:hint="eastAsia" w:ascii="Times New Roman" w:hAnsi="Times New Roman" w:eastAsia="Times New Roman" w:cs="Times New Roman"/>
        </w:rPr>
        <w:t>B。</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正负离子应分开写</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根据什么结构特征把</w:t>
      </w:r>
      <w:r>
        <w:rPr>
          <w:rFonts w:ascii="Times New Roman" w:hAnsi="Times New Roman" w:eastAsia="Times New Roman" w:cs="Times New Roman"/>
        </w:rPr>
        <w:t xml:space="preserve"> C </w:t>
      </w:r>
      <w:r>
        <w:rPr>
          <w:rFonts w:hint="eastAsia" w:ascii="Times New Roman" w:hAnsi="Times New Roman" w:eastAsia="FangSong" w:cs="Times New Roman"/>
        </w:rPr>
        <w:t>归为有机氙化合物</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和碘的反应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03"/>
        </w:numPr>
      </w:pPr>
      <w:r>
        <w:rPr>
          <w:rFonts w:hint="eastAsia" w:ascii="Times New Roman" w:hAnsi="Times New Roman" w:eastAsia="FangSong" w:cs="Times New Roman"/>
        </w:rPr>
        <w:t>画出五氟化碘分子的立体结构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6" w:name="有机化合物命名"/>
    <w:p>
      <w:pPr>
        <w:pStyle w:val="Heading2"/>
        <w:spacing w:before="280" w:after="80"/>
        <w:keepNext/>
      </w:pPr>
      <w:r>
        <w:rPr>
          <w:rFonts w:ascii="Times New Roman" w:hAnsi="Times New Roman" w:eastAsia="Times New Roman" w:cs="Times New Roman"/>
        </w:rPr>
        <w:t xml:space="preserve">99.8 </w:t>
      </w:r>
      <w:r>
        <w:rPr>
          <w:rFonts w:hint="eastAsia" w:ascii="Times New Roman" w:hAnsi="Times New Roman" w:eastAsia="SimHei" w:cs="Times New Roman"/>
        </w:rPr>
        <w:t xml:space="preserve">有机化合物命名</w:t>
      </w:r>
    </w:p>
    <w:bookmarkStart w:id="20" w:name="习题"/>
    <w:p>
      <w:pPr>
        <w:pStyle w:val="Heading3"/>
        <w:spacing w:before="280" w:after="120"/>
      </w:pPr>
      <w:r>
        <w:rPr>
          <w:rFonts w:hint="eastAsia" w:ascii="Times New Roman" w:hAnsi="Times New Roman" w:eastAsia="SimHei" w:cs="Times New Roman"/>
        </w:rPr>
        <w:t xml:space="preserve">习题</w:t>
      </w:r>
    </w:p>
    <w:bookmarkEnd w:id="20"/>
    <w:bookmarkStart w:id="21" w:name="命名下列烃类化合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命名下列烃类化合物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各结构见原书图片</w:t>
      </w:r>
      <w:r>
        <w:rPr>
          <w:rFonts w:hint="eastAsia" w:ascii="Times New Roman" w:hAnsi="Times New Roman" w:eastAsia="Times New Roman" w:cs="Times New Roman"/>
        </w:rPr>
        <w:t>，</w:t>
      </w:r>
      <w:r>
        <w:rPr>
          <w:rFonts w:hint="eastAsia" w:ascii="Times New Roman" w:hAnsi="Times New Roman" w:eastAsia="FangSong" w:cs="Times New Roman"/>
        </w:rPr>
        <w:t>此处列出题号对应的结构描述</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支链烷烃</w:t>
      </w:r>
      <w:r>
        <w:rPr>
          <w:rFonts w:hint="eastAsia" w:ascii="Times New Roman" w:hAnsi="Times New Roman" w:eastAsia="Times New Roman" w:cs="Times New Roman"/>
        </w:rPr>
        <w:t>，</w:t>
      </w:r>
      <w:r>
        <w:rPr>
          <w:rFonts w:hint="eastAsia" w:ascii="Times New Roman" w:hAnsi="Times New Roman" w:eastAsia="FangSong" w:cs="Times New Roman"/>
        </w:rPr>
        <w:t>含甲基和乙基取代基</w:t>
      </w:r>
    </w:p>
    <w:p>
      <w:pPr>
        <w:numPr>
          <w:ilvl w:val="0"/>
          <w:numId w:val="1004"/>
        </w:numPr>
      </w:pPr>
      <w:r>
        <w:rPr>
          <w:rFonts w:hint="eastAsia" w:ascii="Times New Roman" w:hAnsi="Times New Roman" w:eastAsia="FangSong" w:cs="Times New Roman"/>
        </w:rPr>
        <w:t>含甲基取代的双环化合物</w:t>
      </w:r>
      <w:r>
        <w:rPr>
          <w:rFonts w:hint="eastAsia" w:ascii="Times New Roman" w:hAnsi="Times New Roman" w:eastAsia="Times New Roman" w:cs="Times New Roman"/>
        </w:rPr>
        <w:t>（</w:t>
      </w:r>
      <w:r>
        <w:rPr>
          <w:rFonts w:hint="eastAsia" w:ascii="Times New Roman" w:hAnsi="Times New Roman" w:eastAsia="FangSong" w:cs="Times New Roman"/>
        </w:rPr>
        <w:t>桥环烃</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含甲基取代的环己烷衍生物</w:t>
      </w:r>
    </w:p>
    <w:p>
      <w:pPr>
        <w:numPr>
          <w:ilvl w:val="0"/>
          <w:numId w:val="1004"/>
        </w:numPr>
      </w:pPr>
      <w:r>
        <w:rPr>
          <w:rFonts w:hint="eastAsia" w:ascii="Times New Roman" w:hAnsi="Times New Roman" w:eastAsia="FangSong" w:cs="Times New Roman"/>
        </w:rPr>
        <w:t xml:space="preserve">含甲基和乙基取代基的支链烯烃</w:t>
      </w:r>
    </w:p>
    <w:p>
      <w:pPr>
        <w:numPr>
          <w:ilvl w:val="0"/>
          <w:numId w:val="1004"/>
        </w:numPr>
      </w:pPr>
      <w:r>
        <w:rPr>
          <w:rFonts w:hint="eastAsia" w:ascii="Times New Roman" w:hAnsi="Times New Roman" w:eastAsia="FangSong" w:cs="Times New Roman"/>
        </w:rPr>
        <w:t xml:space="preserve">含两条烯烃链的共轭二烯烃</w:t>
      </w:r>
    </w:p>
    <w:p>
      <w:pPr>
        <w:numPr>
          <w:ilvl w:val="0"/>
          <w:numId w:val="1004"/>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甲基位于</w:t>
      </w:r>
      <w:r>
        <w:rPr>
          <w:rFonts w:hint="eastAsia" w:ascii="Times New Roman" w:hAnsi="Times New Roman" w:eastAsia="Times New Roman" w:cs="Times New Roman"/>
        </w:rPr>
        <w:t>3</w:t>
      </w:r>
      <w:r>
        <w:rPr>
          <w:rFonts w:hint="eastAsia" w:ascii="Times New Roman" w:hAnsi="Times New Roman" w:eastAsia="FangSong" w:cs="Times New Roman"/>
        </w:rPr>
        <w:t>位和</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含两个苯环的联苯衍生物</w:t>
      </w:r>
    </w:p>
    <w:bookmarkEnd w:id="21"/>
    <w:bookmarkStart w:id="22" w:name="命名下列烃的衍生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命名下列烃的衍生物</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含氯取代基的二氯烷烃</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含甲基和乙基的支链烯烃衍生物</w:t>
      </w:r>
    </w:p>
    <w:p>
      <w:pPr>
        <w:numPr>
          <w:ilvl w:val="0"/>
          <w:numId w:val="1005"/>
        </w:numPr>
      </w:pPr>
      <w:r>
        <w:rPr>
          <w:rFonts w:hint="eastAsia" w:ascii="Times New Roman" w:hAnsi="Times New Roman" w:eastAsia="FangSong" w:cs="Times New Roman"/>
        </w:rPr>
        <w:t xml:space="preserve">含羟基和甲基取代基的二元醇</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含甲基和醛基</w:t>
      </w:r>
      <w:r>
        <w:rPr>
          <w:rFonts w:hint="eastAsia" w:ascii="Times New Roman" w:hAnsi="Times New Roman" w:eastAsia="Times New Roman" w:cs="Times New Roman"/>
        </w:rPr>
        <w:t>（CHO）</w:t>
      </w:r>
      <w:r>
        <w:rPr>
          <w:rFonts w:hint="eastAsia" w:ascii="Times New Roman" w:hAnsi="Times New Roman" w:eastAsia="FangSong" w:cs="Times New Roman"/>
        </w:rPr>
        <w:t>的支链烯烃</w:t>
      </w:r>
    </w:p>
    <w:p>
      <w:pPr>
        <w:numPr>
          <w:ilvl w:val="0"/>
          <w:numId w:val="1005"/>
        </w:numPr>
      </w:pPr>
      <w:r>
        <w:rPr>
          <w:rFonts w:hint="eastAsia" w:ascii="Times New Roman" w:hAnsi="Times New Roman" w:eastAsia="FangSong" w:cs="Times New Roman"/>
        </w:rPr>
        <w:t xml:space="preserve">含甲基和乙基取代基的支链烷烃衍生物</w:t>
      </w:r>
    </w:p>
    <w:p>
      <w:pPr>
        <w:numPr>
          <w:ilvl w:val="0"/>
          <w:numId w:val="1005"/>
        </w:numPr>
      </w:pPr>
      <w:r>
        <w:rPr>
          <w:rFonts w:hint="eastAsia" w:ascii="Times New Roman" w:hAnsi="Times New Roman" w:eastAsia="FangSong" w:cs="Times New Roman"/>
        </w:rPr>
        <w:t>含甲基和羰基的环状酯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含溴取代基的溴代烷烃</w:t>
      </w:r>
    </w:p>
    <w:p>
      <w:pPr>
        <w:numPr>
          <w:ilvl w:val="0"/>
          <w:numId w:val="1005"/>
        </w:numPr>
      </w:pPr>
      <w:r>
        <w:rPr>
          <w:rFonts w:hint="eastAsia" w:ascii="Times New Roman" w:hAnsi="Times New Roman" w:eastAsia="FangSong" w:cs="Times New Roman"/>
        </w:rPr>
        <w:t xml:space="preserve">含羧基和氨基的稠合杂环化合物</w:t>
      </w:r>
    </w:p>
    <w:bookmarkEnd w:id="22"/>
    <w:bookmarkStart w:id="23" w:name="年全国初赛试题系统命名下列化合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(2009</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系统命名下列化合物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sSub>
                  <m:e>
                    <m:r>
                      <m:rPr>
                        <m:sty m:val="p"/>
                      </m:rPr>
                      <m:t>C</m:t>
                    </m:r>
                    <m:r>
                      <m:rPr>
                        <m:sty m:val="p"/>
                      </m:rPr>
                      <m:t>l</m:t>
                    </m:r>
                  </m:e>
                  <m:sub>
                    <m:r>
                      <m:t>2</m:t>
                    </m:r>
                  </m:sub>
                </m:sSub>
                <m:r>
                  <m:rPr>
                    <m:sty m:val="p"/>
                  </m:rPr>
                  <m:t>C</m:t>
                </m:r>
                <m:r>
                  <m:rPr>
                    <m:sty m:val="p"/>
                  </m:rPr>
                  <m:t>=</m:t>
                </m:r>
                <m:sSub>
                  <m:e>
                    <m:r>
                      <m:rPr>
                        <m:sty m:val="p"/>
                      </m:rPr>
                      <m:t>C</m:t>
                    </m:r>
                    <m:r>
                      <m:rPr>
                        <m:sty m:val="p"/>
                      </m:rPr>
                      <m:t>H</m:t>
                    </m:r>
                    <m:r>
                      <m:rPr>
                        <m:sty m:val="p"/>
                      </m:rPr>
                      <m:t>C</m:t>
                    </m:r>
                    <m:r>
                      <m:rPr>
                        <m:sty m:val="p"/>
                      </m:rPr>
                      <m:t>H</m:t>
                    </m:r>
                    <m:r>
                      <m:rPr>
                        <m:sty m:val="p"/>
                      </m:rPr>
                      <m:t>C</m:t>
                    </m:r>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r>
                  <m:t> </m:t>
                </m:r>
                <m:sSub>
                  <m:e>
                    <m:r>
                      <m:rPr>
                        <m:sty m:val="p"/>
                      </m:rPr>
                      <m:t>C</m:t>
                    </m:r>
                    <m:r>
                      <m:rPr>
                        <m:sty m:val="p"/>
                      </m:rPr>
                      <m:t>H</m:t>
                    </m:r>
                  </m:e>
                  <m:sub>
                    <m:r>
                      <m:t>3</m:t>
                    </m:r>
                  </m:sub>
                </m:sSub>
              </m:e>
            </m:mr>
          </m:m>
        </m:oMath>
      </m:oMathPara>
    </w:p>
    <w:bookmarkEnd w:id="23"/>
    <w:bookmarkStart w:id="24" w:name="年全国决赛试题用系统命名法命名下列化合物"/>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(2010</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含羟基和烯烃基团的衍生物</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bookmarkEnd w:id="24"/>
    <w:bookmarkStart w:id="25" w:name="年全国决赛试题用系统命名法命名下列化合物-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(2011</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含溴</w:t>
      </w:r>
      <w:r>
        <w:rPr>
          <w:rFonts w:hint="eastAsia" w:ascii="Times New Roman" w:hAnsi="Times New Roman" w:eastAsia="Times New Roman" w:cs="Times New Roman"/>
        </w:rPr>
        <w:t>、</w:t>
      </w:r>
      <w:r>
        <w:rPr>
          <w:rFonts w:hint="eastAsia" w:ascii="Times New Roman" w:hAnsi="Times New Roman" w:eastAsia="FangSong" w:cs="Times New Roman"/>
        </w:rPr>
        <w:t>甲氧基和硝基取代基的芳香族化合物</w:t>
      </w:r>
    </w:p>
    <w:p>
      <w:pPr>
        <w:numPr>
          <w:ilvl w:val="0"/>
          <w:numId w:val="1006"/>
        </w:numP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r>
          <m:rPr>
            <m:sty m:val="p"/>
          </m:rPr>
          <m:t>O</m:t>
        </m:r>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取代基的苯环衍生物</w:t>
      </w:r>
    </w:p>
    <w:p>
      <w:pPr>
        <w:spacing w:before="160" w:after="80"/>
      </w:pPr>
      <w:r>
        <w:pict>
          <v:rect style="width:0;height:1.5pt" o:hralign="center" o:hrstd="t" o:hr="t"/>
        </w:pict>
      </w:r>
    </w:p>
    <w:bookmarkEnd w:id="25"/>
    <w:bookmarkEnd w:id="26"/>
    <w:bookmarkStart w:id="82" w:name="胺与酚"/>
    <w:p>
      <w:pPr>
        <w:pStyle w:val="Heading2"/>
        <w:spacing w:before="280" w:after="80"/>
        <w:keepNext/>
      </w:pPr>
      <w:r>
        <w:rPr>
          <w:rFonts w:ascii="Times New Roman" w:hAnsi="Times New Roman" w:eastAsia="Times New Roman" w:cs="Times New Roman"/>
        </w:rPr>
        <w:t xml:space="preserve">99.9 </w:t>
      </w:r>
      <w:r>
        <w:rPr>
          <w:rFonts w:hint="eastAsia" w:ascii="Times New Roman" w:hAnsi="Times New Roman" w:eastAsia="SimHei" w:cs="Times New Roman"/>
        </w:rPr>
        <w:t xml:space="preserve">胺与酚</w:t>
      </w:r>
    </w:p>
    <w:bookmarkStart w:id="81"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m:t>
            </m:r>
          </m:e>
          <m:sub>
            <m:r>
              <m:t>3</m:t>
            </m:r>
          </m:sub>
        </m:sSub>
        <m:sSub>
          <m:e>
            <m:limUpp>
              <m:e>
                <m:r>
                  <m:rPr>
                    <m:sty m:val="p"/>
                  </m:rPr>
                  <m:t>N</m:t>
                </m:r>
                <m:r>
                  <m:rPr>
                    <m:sty m:val="p"/>
                  </m:rPr>
                  <m:t>C</m:t>
                </m:r>
                <m:r>
                  <m:rPr>
                    <m:sty m:val="p"/>
                  </m:rPr>
                  <m:t>H</m:t>
                </m:r>
              </m:e>
              <m:lim>
                <m:r>
                  <m:rPr>
                    <m:sty m:val="p"/>
                  </m:rPr>
                  <m:t>+</m:t>
                </m:r>
              </m:lim>
            </m:limUpp>
          </m:e>
          <m:sub>
            <m:r>
              <m:t>2</m:t>
            </m:r>
          </m:sub>
        </m:sSub>
        <m:sSub>
          <m:e>
            <m:r>
              <m:rPr>
                <m:sty m:val="p"/>
              </m:rPr>
              <m:t>C</m:t>
            </m:r>
            <m:r>
              <m:rPr>
                <m:sty m:val="p"/>
              </m:rPr>
              <m:t>H</m:t>
            </m:r>
          </m:e>
          <m:sub>
            <m:r>
              <m:t>2</m:t>
            </m:r>
          </m:sub>
        </m:sSub>
        <m:sSub>
          <m:e>
            <m:r>
              <m:rPr>
                <m:sty m:val="p"/>
              </m:rPr>
              <m:t>C</m:t>
            </m:r>
            <m:r>
              <m:rPr>
                <m:sty m:val="p"/>
              </m:rPr>
              <m:t>O</m:t>
            </m:r>
            <m:r>
              <m:rPr>
                <m:sty m:val="p"/>
              </m:rPr>
              <m:t>C</m:t>
            </m:r>
            <m:r>
              <m:rPr>
                <m:sty m:val="p"/>
              </m:rPr>
              <m:t>H</m:t>
            </m:r>
          </m:e>
          <m:sub>
            <m:r>
              <m:t>3</m:t>
            </m:r>
          </m:sub>
        </m:sSub>
        <m:sSup>
          <m:e>
            <m:r>
              <m:rPr>
                <m:sty m:val="p"/>
              </m:rPr>
              <m:t>O</m:t>
            </m:r>
            <m:r>
              <m:rPr>
                <m:sty m:val="p"/>
              </m:rPr>
              <m:t>H</m:t>
            </m:r>
          </m:e>
          <m:sup>
            <m:r>
              <m:rPr>
                <m:sty m:val="p"/>
              </m:rPr>
              <m:t>−</m:t>
            </m:r>
          </m:sup>
        </m:sSup>
        <m:limUpp>
          <m:e>
            <m:r>
              <m:rPr>
                <m:sty m:val="p"/>
              </m:rPr>
              <m:t>→</m:t>
            </m:r>
          </m:e>
          <m:lim>
            <m:r>
              <m:rPr>
                <m:sty m:val="p"/>
              </m:rPr>
              <m:t>△</m:t>
            </m:r>
          </m:lim>
        </m:limUp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90203"/>
            <wp:effectExtent b="0" l="0" r="0" t="0"/>
            <wp:docPr descr="" title="" id="28" name="Picture"/>
            <a:graphic>
              <a:graphicData uri="http://schemas.openxmlformats.org/drawingml/2006/picture">
                <pic:pic>
                  <pic:nvPicPr>
                    <pic:cNvPr descr="c11c1ad38982020dc00c764707ba742332231168f508d14794efdaa650380a20.jpg" id="29" name="Picture"/>
                    <pic:cNvPicPr>
                      <a:picLocks noChangeArrowheads="1" noChangeAspect="1"/>
                    </pic:cNvPicPr>
                  </pic:nvPicPr>
                  <pic:blipFill>
                    <a:blip r:embed="rId27"/>
                    <a:stretch>
                      <a:fillRect/>
                    </a:stretch>
                  </pic:blipFill>
                  <pic:spPr bwMode="auto">
                    <a:xfrm>
                      <a:off x="0" y="0"/>
                      <a:ext cx="3600000" cy="1190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5238"/>
            <wp:effectExtent b="0" l="0" r="0" t="0"/>
            <wp:docPr descr="" title="" id="31" name="Picture"/>
            <a:graphic>
              <a:graphicData uri="http://schemas.openxmlformats.org/drawingml/2006/picture">
                <pic:pic>
                  <pic:nvPicPr>
                    <pic:cNvPr descr="963f7ea8e7b37fbf3723c19f09ccd29d6d6b889d8f24514a67ebe334ec7efb37.jpg" id="32" name="Picture"/>
                    <pic:cNvPicPr>
                      <a:picLocks noChangeArrowheads="1" noChangeAspect="1"/>
                    </pic:cNvPicPr>
                  </pic:nvPicPr>
                  <pic:blipFill>
                    <a:blip r:embed="rId30"/>
                    <a:stretch>
                      <a:fillRect/>
                    </a:stretch>
                  </pic:blipFill>
                  <pic:spPr bwMode="auto">
                    <a:xfrm>
                      <a:off x="0" y="0"/>
                      <a:ext cx="3600000" cy="10952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4050"/>
            <wp:effectExtent b="0" l="0" r="0" t="0"/>
            <wp:docPr descr="" title="" id="34" name="Picture"/>
            <a:graphic>
              <a:graphicData uri="http://schemas.openxmlformats.org/drawingml/2006/picture">
                <pic:pic>
                  <pic:nvPicPr>
                    <pic:cNvPr descr="3263f1ccde302d429c548a4894dbc7297a32423dadf058b27a4fc4735e6a2c98.jpg" id="35" name="Picture"/>
                    <pic:cNvPicPr>
                      <a:picLocks noChangeArrowheads="1" noChangeAspect="1"/>
                    </pic:cNvPicPr>
                  </pic:nvPicPr>
                  <pic:blipFill>
                    <a:blip r:embed="rId33"/>
                    <a:stretch>
                      <a:fillRect/>
                    </a:stretch>
                  </pic:blipFill>
                  <pic:spPr bwMode="auto">
                    <a:xfrm>
                      <a:off x="0" y="0"/>
                      <a:ext cx="3600000" cy="1604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6410"/>
            <wp:effectExtent b="0" l="0" r="0" t="0"/>
            <wp:docPr descr="" title="" id="37" name="Picture"/>
            <a:graphic>
              <a:graphicData uri="http://schemas.openxmlformats.org/drawingml/2006/picture">
                <pic:pic>
                  <pic:nvPicPr>
                    <pic:cNvPr descr="ba398418ca00fd508191c9a90ca43a2d186ed5cf9be404a7c266934b5a4f1763.jpg" id="38" name="Picture"/>
                    <pic:cNvPicPr>
                      <a:picLocks noChangeArrowheads="1" noChangeAspect="1"/>
                    </pic:cNvPicPr>
                  </pic:nvPicPr>
                  <pic:blipFill>
                    <a:blip r:embed="rId36"/>
                    <a:stretch>
                      <a:fillRect/>
                    </a:stretch>
                  </pic:blipFill>
                  <pic:spPr bwMode="auto">
                    <a:xfrm>
                      <a:off x="0" y="0"/>
                      <a:ext cx="3600000" cy="14564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8268"/>
            <wp:effectExtent b="0" l="0" r="0" t="0"/>
            <wp:docPr descr="" title="" id="40" name="Picture"/>
            <a:graphic>
              <a:graphicData uri="http://schemas.openxmlformats.org/drawingml/2006/picture">
                <pic:pic>
                  <pic:nvPicPr>
                    <pic:cNvPr descr="ade4f17f72af7f8333369eda8ad0180aadf99617cef213b73a2cc37eee916262.jpg" id="41" name="Picture"/>
                    <pic:cNvPicPr>
                      <a:picLocks noChangeArrowheads="1" noChangeAspect="1"/>
                    </pic:cNvPicPr>
                  </pic:nvPicPr>
                  <pic:blipFill>
                    <a:blip r:embed="rId39"/>
                    <a:stretch>
                      <a:fillRect/>
                    </a:stretch>
                  </pic:blipFill>
                  <pic:spPr bwMode="auto">
                    <a:xfrm>
                      <a:off x="0" y="0"/>
                      <a:ext cx="3600000" cy="1238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0931"/>
            <wp:effectExtent b="0" l="0" r="0" t="0"/>
            <wp:docPr descr="" title="" id="43" name="Picture"/>
            <a:graphic>
              <a:graphicData uri="http://schemas.openxmlformats.org/drawingml/2006/picture">
                <pic:pic>
                  <pic:nvPicPr>
                    <pic:cNvPr descr="c28460915fa570e9834f6550c1226c0aff6a5bfe9e3a07b287ea75622304f7e4.jpg" id="44" name="Picture"/>
                    <pic:cNvPicPr>
                      <a:picLocks noChangeArrowheads="1" noChangeAspect="1"/>
                    </pic:cNvPicPr>
                  </pic:nvPicPr>
                  <pic:blipFill>
                    <a:blip r:embed="rId42"/>
                    <a:stretch>
                      <a:fillRect/>
                    </a:stretch>
                  </pic:blipFill>
                  <pic:spPr bwMode="auto">
                    <a:xfrm>
                      <a:off x="0" y="0"/>
                      <a:ext cx="3600000" cy="138093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O</m:t>
          </m:r>
          <m:r>
            <m:rPr>
              <m:sty m:val="p"/>
            </m:rPr>
            <m:t>H</m:t>
          </m:r>
          <m:limLow>
            <m:e>
              <m:limUpp>
                <m:e>
                  <m:r>
                    <m:rPr>
                      <m:sty m:val="p"/>
                    </m:rPr>
                    <m:t>→</m:t>
                  </m:r>
                </m:e>
                <m:lim>
                  <m:r>
                    <m:t>1</m:t>
                  </m:r>
                  <m:r>
                    <m:rPr>
                      <m:sty m:val="p"/>
                    </m:rPr>
                    <m:t>)</m:t>
                  </m:r>
                  <m:r>
                    <m:t> </m:t>
                  </m:r>
                  <m:r>
                    <m:rPr>
                      <m:sty m:val="p"/>
                    </m:rPr>
                    <m:t>S</m:t>
                  </m:r>
                  <m:r>
                    <m:rPr>
                      <m:sty m:val="p"/>
                    </m:rPr>
                    <m:t>O</m:t>
                  </m:r>
                  <m:r>
                    <m:rPr>
                      <m:sty m:val="p"/>
                    </m:rPr>
                    <m:t>C</m:t>
                  </m:r>
                  <m:sSub>
                    <m:e>
                      <m:r>
                        <m:rPr>
                          <m:sty m:val="p"/>
                        </m:rPr>
                        <m:t>l</m:t>
                      </m:r>
                    </m:e>
                    <m:sub>
                      <m:r>
                        <m:rPr>
                          <m:sty m:val="p"/>
                        </m:rPr>
                        <m:t>2</m:t>
                      </m:r>
                    </m:sub>
                  </m:sSub>
                </m:lim>
              </m:limUpp>
            </m:e>
            <m:lim>
              <m:r>
                <m:t>2</m:t>
              </m:r>
              <m:r>
                <m:rPr>
                  <m:sty m:val="p"/>
                </m:rPr>
                <m:t>)</m:t>
              </m:r>
              <m:r>
                <m:t> </m:t>
              </m:r>
              <m:r>
                <m:rPr>
                  <m:sty m:val="p"/>
                </m:rPr>
                <m:t>C</m:t>
              </m:r>
              <m:sSub>
                <m:e>
                  <m:r>
                    <m:rPr>
                      <m:sty m:val="p"/>
                    </m:rPr>
                    <m:t>H</m:t>
                  </m:r>
                </m:e>
                <m:sub>
                  <m:r>
                    <m:rPr>
                      <m:sty m:val="p"/>
                    </m:rPr>
                    <m:t>2</m:t>
                  </m:r>
                </m:sub>
              </m:sSub>
              <m:sSub>
                <m:e>
                  <m:r>
                    <m:rPr>
                      <m:sty m:val="p"/>
                    </m:rPr>
                    <m:t>N</m:t>
                  </m:r>
                </m:e>
                <m:sub>
                  <m:r>
                    <m:rPr>
                      <m:sty m:val="p"/>
                    </m:rPr>
                    <m:t>2</m:t>
                  </m:r>
                </m:sub>
              </m:sSub>
            </m:lim>
          </m:limLow>
        </m:oMath>
      </m:oMathPara>
    </w:p>
    <w:p>
      <w:pPr>
        <w:pStyle w:val="FirstParagraph"/>
        <w:spacing w:before="160" w:after="80"/>
        <w:jc w:val="center"/>
      </w:pPr>
      <w:r>
        <w:rPr>
          <w:rFonts w:ascii="Times New Roman" w:hAnsi="Times New Roman" w:eastAsia="Times New Roman" w:cs="Times New Roman"/>
        </w:rPr>
        <w:drawing>
          <wp:inline>
            <wp:extent cx="3600000" cy="658983"/>
            <wp:effectExtent b="0" l="0" r="0" t="0"/>
            <wp:docPr descr="" title="" id="46" name="Picture"/>
            <a:graphic>
              <a:graphicData uri="http://schemas.openxmlformats.org/drawingml/2006/picture">
                <pic:pic>
                  <pic:nvPicPr>
                    <pic:cNvPr descr="affb32c23e6ae6443023ab0857aed6017e6f17bce99dc9bf6cb0efbe8755d8cd.jpg" id="47" name="Picture"/>
                    <pic:cNvPicPr>
                      <a:picLocks noChangeArrowheads="1" noChangeAspect="1"/>
                    </pic:cNvPicPr>
                  </pic:nvPicPr>
                  <pic:blipFill>
                    <a:blip r:embed="rId45"/>
                    <a:stretch>
                      <a:fillRect/>
                    </a:stretch>
                  </pic:blipFill>
                  <pic:spPr bwMode="auto">
                    <a:xfrm>
                      <a:off x="0" y="0"/>
                      <a:ext cx="3600000" cy="6589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5140"/>
            <wp:effectExtent b="0" l="0" r="0" t="0"/>
            <wp:docPr descr="" title="" id="49" name="Picture"/>
            <a:graphic>
              <a:graphicData uri="http://schemas.openxmlformats.org/drawingml/2006/picture">
                <pic:pic>
                  <pic:nvPicPr>
                    <pic:cNvPr descr="48bfe8236dd3998efe98275051c31810fc705b339b4aeb94a6c627c5ec398fb3.jpg" id="50" name="Picture"/>
                    <pic:cNvPicPr>
                      <a:picLocks noChangeArrowheads="1" noChangeAspect="1"/>
                    </pic:cNvPicPr>
                  </pic:nvPicPr>
                  <pic:blipFill>
                    <a:blip r:embed="rId48"/>
                    <a:stretch>
                      <a:fillRect/>
                    </a:stretch>
                  </pic:blipFill>
                  <pic:spPr bwMode="auto">
                    <a:xfrm>
                      <a:off x="0" y="0"/>
                      <a:ext cx="3600000" cy="145514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H</m:t>
          </m:r>
          <m:r>
            <m:rPr>
              <m:sty m:val="p"/>
            </m:rPr>
            <m:t>+</m:t>
          </m:r>
          <m:r>
            <m:rPr>
              <m:sty m:val="p"/>
            </m:rPr>
            <m:t>B</m:t>
          </m:r>
          <m:r>
            <m:rPr>
              <m:sty m:val="p"/>
            </m:rPr>
            <m:t>r</m:t>
          </m:r>
          <m:r>
            <m:rPr>
              <m:sty m:val="p"/>
            </m:rPr>
            <m:t>(</m:t>
          </m:r>
          <m:sSub>
            <m:e>
              <m:r>
                <m:rPr>
                  <m:sty m:val="p"/>
                </m:rPr>
                <m:t>C</m:t>
              </m:r>
              <m:r>
                <m:rPr>
                  <m:sty m:val="p"/>
                </m:rPr>
                <m:t>H</m:t>
              </m:r>
            </m:e>
            <m:sub>
              <m:r>
                <m:t>2</m:t>
              </m:r>
            </m:sub>
          </m:sSub>
          <m:sSub>
            <m:e>
              <m:r>
                <m:rPr>
                  <m:sty m:val="p"/>
                </m:rPr>
                <m:t>)</m:t>
              </m:r>
            </m:e>
            <m:sub>
              <m:r>
                <m:t>4</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1940119"/>
            <wp:effectExtent b="0" l="0" r="0" t="0"/>
            <wp:docPr descr="" title="" id="52" name="Picture"/>
            <a:graphic>
              <a:graphicData uri="http://schemas.openxmlformats.org/drawingml/2006/picture">
                <pic:pic>
                  <pic:nvPicPr>
                    <pic:cNvPr descr="3738ba705cb51babdfe11622f02cb30ce7bee2ff8f36af5ae60e7a10a3c6f010.jpg" id="53" name="Picture"/>
                    <pic:cNvPicPr>
                      <a:picLocks noChangeArrowheads="1" noChangeAspect="1"/>
                    </pic:cNvPicPr>
                  </pic:nvPicPr>
                  <pic:blipFill>
                    <a:blip r:embed="rId51"/>
                    <a:stretch>
                      <a:fillRect/>
                    </a:stretch>
                  </pic:blipFill>
                  <pic:spPr bwMode="auto">
                    <a:xfrm>
                      <a:off x="0" y="0"/>
                      <a:ext cx="3600000" cy="1940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6071"/>
            <wp:effectExtent b="0" l="0" r="0" t="0"/>
            <wp:docPr descr="" title="" id="55" name="Picture"/>
            <a:graphic>
              <a:graphicData uri="http://schemas.openxmlformats.org/drawingml/2006/picture">
                <pic:pic>
                  <pic:nvPicPr>
                    <pic:cNvPr descr="41e02f6430ae9dfcaa851d912c1f9bfcee4ab4816511edee36361c7eb202b0dd.jpg" id="56" name="Picture"/>
                    <pic:cNvPicPr>
                      <a:picLocks noChangeArrowheads="1" noChangeAspect="1"/>
                    </pic:cNvPicPr>
                  </pic:nvPicPr>
                  <pic:blipFill>
                    <a:blip r:embed="rId54"/>
                    <a:stretch>
                      <a:fillRect/>
                    </a:stretch>
                  </pic:blipFill>
                  <pic:spPr bwMode="auto">
                    <a:xfrm>
                      <a:off x="0" y="0"/>
                      <a:ext cx="3600000" cy="1366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201"/>
            <wp:effectExtent b="0" l="0" r="0" t="0"/>
            <wp:docPr descr="" title="" id="58" name="Picture"/>
            <a:graphic>
              <a:graphicData uri="http://schemas.openxmlformats.org/drawingml/2006/picture">
                <pic:pic>
                  <pic:nvPicPr>
                    <pic:cNvPr descr="cefc548cc1aad9ac05c2f4684896021f1fbc34334c36ae51d765ec4d43a3be63.jpg" id="59" name="Picture"/>
                    <pic:cNvPicPr>
                      <a:picLocks noChangeArrowheads="1" noChangeAspect="1"/>
                    </pic:cNvPicPr>
                  </pic:nvPicPr>
                  <pic:blipFill>
                    <a:blip r:embed="rId57"/>
                    <a:stretch>
                      <a:fillRect/>
                    </a:stretch>
                  </pic:blipFill>
                  <pic:spPr bwMode="auto">
                    <a:xfrm>
                      <a:off x="0" y="0"/>
                      <a:ext cx="3600000" cy="737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5869"/>
            <wp:effectExtent b="0" l="0" r="0" t="0"/>
            <wp:docPr descr="" title="" id="61" name="Picture"/>
            <a:graphic>
              <a:graphicData uri="http://schemas.openxmlformats.org/drawingml/2006/picture">
                <pic:pic>
                  <pic:nvPicPr>
                    <pic:cNvPr descr="7885970ea5014fbbc8e3804a205e27f487f428026ce5c2d55e085012a7a3741d.jpg" id="62" name="Picture"/>
                    <pic:cNvPicPr>
                      <a:picLocks noChangeArrowheads="1" noChangeAspect="1"/>
                    </pic:cNvPicPr>
                  </pic:nvPicPr>
                  <pic:blipFill>
                    <a:blip r:embed="rId60"/>
                    <a:stretch>
                      <a:fillRect/>
                    </a:stretch>
                  </pic:blipFill>
                  <pic:spPr bwMode="auto">
                    <a:xfrm>
                      <a:off x="0" y="0"/>
                      <a:ext cx="3600000" cy="6358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64" name="Picture"/>
            <a:graphic>
              <a:graphicData uri="http://schemas.openxmlformats.org/drawingml/2006/picture">
                <pic:pic>
                  <pic:nvPicPr>
                    <pic:cNvPr descr="104b10e59cebee3f552c8d8a1ffc12d67ffd477ec9c42ecc79f988f0c39dab72.jpg" id="65" name="Picture"/>
                    <pic:cNvPicPr>
                      <a:picLocks noChangeArrowheads="1" noChangeAspect="1"/>
                    </pic:cNvPicPr>
                  </pic:nvPicPr>
                  <pic:blipFill>
                    <a:blip r:embed="rId63"/>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m:t>
        </m:r>
        <m:r>
          <m:rPr>
            <m:sty m:val="p"/>
          </m:rPr>
          <m:t>n</m:t>
        </m:r>
        <m:r>
          <m:rPr>
            <m:sty m:val="p"/>
          </m:rPr>
          <m:t>−</m:t>
        </m:r>
        <m:sSub>
          <m:e>
            <m:r>
              <m:rPr>
                <m:sty m:val="p"/>
              </m:rPr>
              <m:t>C</m:t>
            </m:r>
          </m:e>
          <m:sub>
            <m:r>
              <m:rPr>
                <m:sty m:val="p"/>
              </m:rPr>
              <m:t>4</m:t>
            </m:r>
          </m:sub>
        </m:sSub>
        <m:sSub>
          <m:e>
            <m:r>
              <m:rPr>
                <m:sty m:val="p"/>
              </m:rPr>
              <m:t>H</m:t>
            </m:r>
          </m:e>
          <m:sub>
            <m:r>
              <m:rPr>
                <m:sty m:val="p"/>
              </m:rPr>
              <m:t>9</m:t>
            </m:r>
          </m:sub>
        </m:sSub>
        <m:r>
          <m:rPr>
            <m:sty m:val="p"/>
          </m:rPr>
          <m:t>)</m:t>
        </m:r>
        <m:r>
          <m:rPr>
            <m:sty m:val="p"/>
          </m:rPr>
          <m:t>C</m:t>
        </m:r>
        <m:r>
          <m:rPr>
            <m:sty m:val="p"/>
          </m:rPr>
          <m:t>(</m:t>
        </m:r>
        <m:r>
          <m:rPr>
            <m:sty m:val="p"/>
          </m:rPr>
          <m:t>=</m:t>
        </m:r>
        <m:r>
          <m:rPr>
            <m:sty m:val="p"/>
          </m:rPr>
          <m:t>O</m:t>
        </m:r>
        <m:r>
          <m:rPr>
            <m:sty m:val="p"/>
          </m:rPr>
          <m:t>)</m:t>
        </m:r>
        <m:r>
          <m:rPr>
            <m:sty m:val="p"/>
          </m:rPr>
          <m:t>N</m:t>
        </m:r>
        <m:sSub>
          <m:e>
            <m:r>
              <m:rPr>
                <m:sty m:val="p"/>
              </m:rPr>
              <m:t>H</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N</m:t>
            </m:r>
            <m:r>
              <m:rPr>
                <m:sty m:val="p"/>
              </m:rPr>
              <m:t>a</m:t>
            </m:r>
            <m:r>
              <m:rPr>
                <m:sty m:val="p"/>
              </m:rPr>
              <m:t>O</m:t>
            </m:r>
            <m:r>
              <m:rPr>
                <m:sty m:val="p"/>
              </m:rPr>
              <m:t>H</m:t>
            </m:r>
          </m:lim>
        </m:limLow>
      </m:oMath>
    </w:p>
    <w:p>
      <w:pPr>
        <w:pStyle w:val="Compact"/>
        <w:numPr>
          <w:ilvl w:val="0"/>
          <w:numId w:val="1008"/>
        </w:numPr>
      </w:pPr>
      <m:oMath>
        <m:oMathPr>
          <m:ctrlPr>
            <w:rPr>
              <w:sz w:val="28"/>
              <w:szCs w:val="28"/>
            </w:rPr>
          </m:ctrlPr>
        </m:oMathPr>
        <m:sSub>
          <m:e>
            <m:r>
              <m:rPr>
                <m:sty m:val="p"/>
              </m:rPr>
              <m:t>C</m:t>
            </m:r>
          </m:e>
          <m:sub>
            <m:r>
              <m:t>6</m:t>
            </m:r>
          </m:sub>
        </m:sSub>
        <m:sSub>
          <m:e>
            <m:r>
              <m:rPr>
                <m:sty m:val="p"/>
              </m:rPr>
              <m:t>H</m:t>
            </m:r>
          </m:e>
          <m:sub>
            <m:r>
              <m:t>3</m:t>
            </m:r>
          </m:sub>
        </m:sSub>
        <m:r>
          <m:rPr>
            <m:sty m:val="p"/>
          </m:rPr>
          <m:t>(</m:t>
        </m:r>
        <m:r>
          <m:rPr>
            <m:sty m:val="p"/>
          </m:rPr>
          <m:t>O</m:t>
        </m:r>
        <m:r>
          <m:rPr>
            <m:sty m:val="p"/>
          </m:rPr>
          <m:t>H</m:t>
        </m:r>
        <m:sSub>
          <m:e>
            <m:r>
              <m:rPr>
                <m:sty m:val="p"/>
              </m:rPr>
              <m:t>)</m:t>
            </m:r>
          </m:e>
          <m:sub>
            <m:r>
              <m:t>2</m:t>
            </m:r>
          </m:sub>
        </m:sSub>
        <m:r>
          <m:rPr>
            <m:sty m:val="p"/>
          </m:rPr>
          <m:t>+</m:t>
        </m:r>
        <m:sSub>
          <m:e>
            <m:r>
              <m:rPr>
                <m:sty m:val="p"/>
              </m:rPr>
              <m:t>C</m:t>
            </m:r>
            <m:r>
              <m:rPr>
                <m:sty m:val="p"/>
              </m:rPr>
              <m:t>H</m:t>
            </m:r>
          </m:e>
          <m:sub>
            <m:r>
              <m:t>3</m:t>
            </m:r>
          </m:sub>
        </m:sSub>
        <m:r>
          <m:rPr>
            <m:sty m:val="p"/>
          </m:rPr>
          <m:t>I</m:t>
        </m:r>
        <m:limUpp>
          <m:e>
            <m:r>
              <m:rPr>
                <m:sty m:val="p"/>
              </m:rPr>
              <m:t>→</m:t>
            </m:r>
          </m:e>
          <m:lim>
            <m:r>
              <m:rPr>
                <m:sty m:val="p"/>
              </m:rPr>
              <m:t>N</m:t>
            </m:r>
            <m:r>
              <m:rPr>
                <m:sty m:val="p"/>
              </m:rPr>
              <m:t>a</m:t>
            </m:r>
            <m:r>
              <m:rPr>
                <m:sty m:val="p"/>
              </m:rPr>
              <m:t>O</m:t>
            </m:r>
            <m:r>
              <m:rPr>
                <m:sty m:val="p"/>
              </m:rPr>
              <m:t>H</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limUpp>
          <m:e>
            <m:r>
              <m:rPr>
                <m:sty m:val="p"/>
              </m:rPr>
              <m:t>→</m:t>
            </m:r>
          </m:e>
          <m:lim>
            <m:sSub>
              <m:e>
                <m:r>
                  <m:rPr>
                    <m:nor/>
                    <m:sty m:val="p"/>
                  </m:rPr>
                  <m:t>(C</m:t>
                </m:r>
              </m:e>
              <m:sub>
                <m:r>
                  <m:t>2</m:t>
                </m:r>
              </m:sub>
            </m:sSub>
            <m:sSub>
              <m:e>
                <m:r>
                  <m:rPr>
                    <m:nor/>
                    <m:sty m:val="p"/>
                  </m:rPr>
                  <m:t>H</m:t>
                </m:r>
              </m:e>
              <m:sub>
                <m:r>
                  <m:t>5</m:t>
                </m:r>
              </m:sub>
            </m:sSub>
            <m:sSub>
              <m:e>
                <m:r>
                  <m:rPr>
                    <m:nor/>
                    <m:sty m:val="p"/>
                  </m:rPr>
                  <m:t>)</m:t>
                </m:r>
              </m:e>
              <m:sub>
                <m:r>
                  <m:t>2</m:t>
                </m:r>
              </m:sub>
            </m:sSub>
            <m:sSub>
              <m:e>
                <m:r>
                  <m:rPr>
                    <m:nor/>
                    <m:sty m:val="p"/>
                  </m:rPr>
                  <m:t>SO</m:t>
                </m:r>
              </m:e>
              <m:sub>
                <m:r>
                  <m:t>4</m:t>
                </m:r>
              </m:sub>
            </m:sSub>
          </m:lim>
        </m:limUpp>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sSub>
          <m:e>
            <m:r>
              <m:rPr>
                <m:sty m:val="p"/>
              </m:rPr>
              <m:t>C</m:t>
            </m:r>
            <m:r>
              <m:rPr>
                <m:sty m:val="p"/>
              </m:rPr>
              <m:t>H</m:t>
            </m:r>
          </m:e>
          <m:sub>
            <m:r>
              <m:t>3</m:t>
            </m:r>
          </m:sub>
        </m:sSub>
        <m:r>
          <m:rPr>
            <m:nor/>
            <m:sty m:val="p"/>
          </m:rPr>
          <m:t>-</m:t>
        </m:r>
        <m:limLow>
          <m:e>
            <m:limUpp>
              <m:e>
                <m:r>
                  <m:rPr>
                    <m:sty m:val="p"/>
                  </m:rPr>
                  <m:t>→</m:t>
                </m:r>
              </m:e>
              <m:lim>
                <m:sSup>
                  <m:e>
                    <m:r>
                      <m:rPr>
                        <m:sty m:val="p"/>
                      </m:rPr>
                      <m:t>C</m:t>
                    </m:r>
                    <m:r>
                      <m:rPr>
                        <m:sty m:val="p"/>
                      </m:rPr>
                      <m:t>l</m:t>
                    </m:r>
                  </m:e>
                  <m:sup>
                    <m:r>
                      <m:rPr>
                        <m:sty m:val="p"/>
                      </m:rPr>
                      <m:t>*</m:t>
                    </m:r>
                  </m:sup>
                </m:sSup>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
            </m:limUpp>
          </m:e>
          <m:lim>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p>
              <m:e>
                <m:r>
                  <m:t>200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m:oMath>
        <m:oMathPr>
          <m:ctrlPr>
            <w:rPr>
              <w:sz w:val="28"/>
              <w:szCs w:val="28"/>
            </w:rPr>
          </m:ctrlPr>
        </m:oMathPr>
        <m:f>
          <m:fPr>
            <m:type m:val="bar"/>
          </m:fPr>
          <m:num>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num>
          <m:den>
            <m:r>
              <m:rPr>
                <m:sty m:val="p"/>
              </m:rPr>
              <m:t>O</m:t>
            </m:r>
            <m:sSup>
              <m:e>
                <m:r>
                  <m:rPr>
                    <m:sty m:val="p"/>
                  </m:rPr>
                  <m:t>H</m:t>
                </m:r>
              </m:e>
              <m:sup>
                <m:r>
                  <m:rPr>
                    <m:sty m:val="p"/>
                  </m:rPr>
                  <m:t>−</m:t>
                </m:r>
              </m:sup>
            </m:sSup>
          </m:den>
        </m:f>
      </m:oMath>
      <w:r>
        <w:rPr>
          <w:rFonts w:ascii="Times New Roman" w:hAnsi="Times New Roman" w:eastAsia="Times New Roman" w:cs="Times New Roman"/>
        </w:rPr>
        <w:t xml:space="preserve">​</w:t>
      </w:r>
    </w:p>
    <w:p>
      <w:pPr>
        <w:pStyle w:val="BodyText"/>
      </w:pPr>
      <m:oMath>
        <m:sSup>
          <m:e>
            <m:r>
              <m:t>200</m:t>
            </m:r>
          </m:e>
          <m:sup>
            <m:r>
              <m:rPr>
                <m:sty m:val="p"/>
              </m:rPr>
              <m:t>∘</m:t>
            </m:r>
          </m:sup>
        </m:sSup>
        <m:r>
          <m:t>C</m:t>
        </m:r>
      </m:oMath>
      <w:r>
        <w:rPr>
          <w:rFonts w:ascii="Times New Roman" w:hAnsi="Times New Roman" w:eastAsia="Times New Roman" w:cs="Times New Roman"/>
        </w:rPr>
        <w:t xml:space="preserve">​</w:t>
      </w:r>
    </w:p>
    <w:p>
      <w:pPr>
        <w:pStyle w:val="Compact"/>
        <w:numPr>
          <w:ilvl w:val="0"/>
          <w:numId w:val="1010"/>
        </w:numPr>
      </w:pPr>
      <m:oMath>
        <m:sSubSup>
          <m:e>
            <m:r>
              <m:t>N</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limUpp>
          <m:e>
            <m:r>
              <m:rPr>
                <m:sty m:val="p"/>
              </m:rPr>
              <m:t>→</m:t>
            </m:r>
          </m:e>
          <m:lim>
            <m:r>
              <m:rPr>
                <m:sty m:val="p"/>
              </m:rPr>
              <m:t>△</m:t>
            </m:r>
          </m:lim>
        </m:limUpp>
      </m:oMath>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r>
              <m:rPr>
                <m:nor/>
                <m:sty m:val="p"/>
              </m:rPr>
              <m:t>O</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t>C</m:t>
            </m:r>
          </m:e>
          <m:sub>
            <m:r>
              <m:t>6</m:t>
            </m:r>
          </m:sub>
        </m:sSub>
        <m:sSub>
          <m:e>
            <m:r>
              <m:t>H</m:t>
            </m:r>
          </m:e>
          <m:sub>
            <m:r>
              <m:t>5</m:t>
            </m:r>
          </m:sub>
        </m:sSub>
        <m:r>
          <m:rPr>
            <m:sty m:val="p"/>
          </m:rPr>
          <m:t>−</m:t>
        </m:r>
        <m:r>
          <m:t>C</m:t>
        </m:r>
        <m:r>
          <m:t>O</m:t>
        </m:r>
        <m:r>
          <m:t>O</m:t>
        </m:r>
        <m:r>
          <m:t>H</m:t>
        </m:r>
      </m:oMath>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5</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m:t>
                </m:r>
                <m:r>
                  <m:t>H</m:t>
                </m:r>
                <m:r>
                  <m:t>N</m:t>
                </m:r>
                <m:sSub>
                  <m:e>
                    <m:r>
                      <m:t>O</m:t>
                    </m:r>
                  </m:e>
                  <m:sub>
                    <m:r>
                      <m:t>2</m:t>
                    </m:r>
                  </m:sub>
                </m:sSub>
              </m:lim>
            </m:limUpp>
          </m:e>
          <m:lim>
            <m:r>
              <m:rPr>
                <m:nor/>
                <m:sty m:val="p"/>
              </m:rPr>
              <m:t>2)</m:t>
            </m:r>
            <m:r>
              <m:rPr>
                <m:nor/>
                <m:sty m:val="p"/>
              </m:rPr>
              <m:t>Cu/</m:t>
            </m:r>
            <m:r>
              <m:rPr>
                <m:sty m:val="p"/>
              </m:rPr>
              <m:t>△</m:t>
            </m:r>
          </m:lim>
        </m:limLow>
      </m:oMath>
    </w:p>
    <w:p>
      <w:pPr>
        <w:numPr>
          <w:ilvl w:val="0"/>
          <w:numId w:val="1011"/>
        </w:numPr>
      </w:pP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2</m:t>
            </m:r>
          </m:sub>
        </m:sSub>
        <m:limLow>
          <m:e>
            <m:limUpp>
              <m:e>
                <m:r>
                  <m:rPr>
                    <m:sty m:val="p"/>
                  </m:rPr>
                  <m:t>→</m:t>
                </m:r>
              </m:e>
              <m:lim>
                <m:sSub>
                  <m:e>
                    <m:r>
                      <m:rPr>
                        <m:sty m:val="p"/>
                      </m:rPr>
                      <m:t>B</m:t>
                    </m:r>
                    <m:r>
                      <m:rPr>
                        <m:sty m:val="p"/>
                      </m:rPr>
                      <m:t>r</m:t>
                    </m:r>
                  </m:e>
                  <m:sub>
                    <m:r>
                      <m:t>2</m:t>
                    </m:r>
                  </m:sub>
                </m:sSub>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pStyle w:val="FirstParagraph"/>
      </w:pPr>
      <m:oMath>
        <m:oMathPr>
          <m:ctrlPr>
            <w:rPr>
              <w:sz w:val="28"/>
              <w:szCs w:val="28"/>
            </w:rPr>
          </m:ctrlPr>
        </m:oMathPr>
        <m:f>
          <m:fPr>
            <m:type m:val="bar"/>
          </m:fPr>
          <m:num>
            <m:r>
              <m:t>N</m:t>
            </m:r>
            <m:r>
              <m:t>a</m:t>
            </m:r>
            <m:r>
              <m:t>N</m:t>
            </m:r>
            <m:sSub>
              <m:e>
                <m:r>
                  <m:t>O</m:t>
                </m:r>
              </m:e>
              <m:sub>
                <m:r>
                  <m:t>2</m:t>
                </m:r>
              </m:sub>
            </m:sSub>
          </m:num>
          <m:den>
            <m:r>
              <m:t>H</m:t>
            </m:r>
            <m:r>
              <m:t>C</m:t>
            </m:r>
            <m:r>
              <m:t>l</m:t>
            </m:r>
          </m:den>
        </m:f>
        <m:limUpp>
          <m:e>
            <m:r>
              <m:rPr>
                <m:sty m:val="p"/>
              </m:rPr>
              <m:t>→</m:t>
            </m:r>
          </m:e>
          <m:lim>
            <m:sSub>
              <m:e>
                <m:r>
                  <m:t>H</m:t>
                </m:r>
              </m:e>
              <m:sub>
                <m:r>
                  <m:t>3</m:t>
                </m:r>
              </m:sub>
            </m:sSub>
            <m:r>
              <m:t>P</m:t>
            </m:r>
            <m:sSub>
              <m:e>
                <m:r>
                  <m:t>O</m:t>
                </m:r>
              </m:e>
              <m:sub>
                <m:r>
                  <m:t>2</m:t>
                </m:r>
              </m:sub>
            </m:sSub>
          </m:lim>
        </m:limUp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6</m:t>
        </m:r>
        <m:r>
          <m:rPr>
            <m:sty m:val="p"/>
          </m:rPr>
          <m:t>H</m:t>
        </m:r>
        <m:r>
          <m:rPr>
            <m:sty m:val="p"/>
          </m:rPr>
          <m:t>5</m:t>
        </m:r>
        <m:r>
          <m:rPr>
            <m:sty m:val="p"/>
          </m:rPr>
          <m:t>O</m:t>
        </m:r>
        <m:r>
          <m:rPr>
            <m:sty m:val="p"/>
          </m:rPr>
          <m:t>H</m:t>
        </m:r>
        <m:limUpp>
          <m:e>
            <m:r>
              <m:rPr>
                <m:sty m:val="p"/>
              </m:rPr>
              <m:t>→</m:t>
            </m:r>
          </m:e>
          <m:lim>
            <m:r>
              <m:rPr>
                <m:sty m:val="p"/>
              </m:rPr>
              <m:t>A</m:t>
            </m:r>
            <m:sSub>
              <m:e>
                <m:r>
                  <m:rPr>
                    <m:sty m:val="p"/>
                  </m:rPr>
                  <m:t>g</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12"/>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m:oMath>
        <m:sSup>
          <m:e>
            <m:r>
              <m:t>160</m:t>
            </m:r>
          </m:e>
          <m:sup>
            <m:r>
              <m:rPr>
                <m:sty m:val="p"/>
              </m:rPr>
              <m:t>∘</m:t>
            </m:r>
          </m:sup>
        </m:sSup>
        <m:r>
          <m:rPr>
            <m:sty m:val="p"/>
          </m:rPr>
          <m:t>C</m:t>
        </m:r>
      </m:oMath>
    </w:p>
    <w:p>
      <w:pPr>
        <w:pStyle w:val="FirstParagraph"/>
      </w:pPr>
      <m:oMath>
        <m:oMathPr>
          <m:ctrlPr>
            <w:rPr>
              <w:sz w:val="28"/>
              <w:szCs w:val="28"/>
            </w:rPr>
          </m:ctrlPr>
        </m:oMathPr>
        <m:f>
          <m:fPr>
            <m:type m:val="bar"/>
          </m:fPr>
          <m:num>
            <m:r>
              <m:t>N</m:t>
            </m:r>
            <m:r>
              <m:t>a</m:t>
            </m:r>
            <m:r>
              <m:t>O</m:t>
            </m:r>
            <m:r>
              <m:t>H</m:t>
            </m:r>
          </m:num>
          <m:den>
            <m:sSup>
              <m:e>
                <m:r>
                  <m:t>280</m:t>
                </m:r>
              </m:e>
              <m:sup>
                <m:r>
                  <m:rPr>
                    <m:sty m:val="p"/>
                  </m:rPr>
                  <m:t>∘</m:t>
                </m:r>
              </m:sup>
            </m:sSup>
            <m:r>
              <m:t>C</m:t>
            </m:r>
          </m:den>
        </m:f>
        <m:limUpp>
          <m:e>
            <m:r>
              <m:rPr>
                <m:sty m:val="p"/>
              </m:rPr>
              <m:t>→</m:t>
            </m:r>
          </m:e>
          <m:lim>
            <m:sSub>
              <m:e>
                <m:r>
                  <m:t>H</m:t>
                </m:r>
              </m:e>
              <m:sub>
                <m:r>
                  <m:t>3</m:t>
                </m:r>
              </m:sub>
            </m:sSub>
            <m:sSup>
              <m:e>
                <m:r>
                  <m:t>O</m:t>
                </m:r>
              </m:e>
              <m:sup>
                <m:r>
                  <m:rPr>
                    <m:sty m:val="p"/>
                  </m:rPr>
                  <m:t>+</m:t>
                </m:r>
              </m:sup>
            </m:sSup>
          </m:lim>
        </m:limUp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f>
          <m:fPr>
            <m:type m:val="bar"/>
          </m:fPr>
          <m:num>
            <m:r>
              <m:t>N</m:t>
            </m:r>
            <m:sSub>
              <m:e>
                <m:r>
                  <m:t>H</m:t>
                </m:r>
              </m:e>
              <m:sub>
                <m:r>
                  <m:t>3</m:t>
                </m:r>
              </m:sub>
            </m:sSub>
            <m:r>
              <m:rPr>
                <m:sty m:val="p"/>
              </m:rPr>
              <m:t>,</m:t>
            </m:r>
            <m:r>
              <m:t>N</m:t>
            </m:r>
            <m:sSub>
              <m:e>
                <m:r>
                  <m:t>H</m:t>
                </m:r>
              </m:e>
              <m:sub>
                <m:r>
                  <m:t>4</m:t>
                </m:r>
              </m:sub>
            </m:sSub>
            <m:r>
              <m:t>H</m:t>
            </m:r>
            <m:r>
              <m:t>S</m:t>
            </m:r>
            <m:sSub>
              <m:e>
                <m:r>
                  <m:t>O</m:t>
                </m:r>
              </m:e>
              <m:sub>
                <m:r>
                  <m:t>3</m:t>
                </m:r>
              </m:sub>
            </m:sSub>
          </m:num>
          <m:den>
            <m:r>
              <m:t>加</m:t>
            </m:r>
            <m:r>
              <m:t>热</m:t>
            </m:r>
            <m:r>
              <m:t>加</m:t>
            </m:r>
            <m:r>
              <m:t>压</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Compact"/>
        <w:numPr>
          <w:ilvl w:val="0"/>
          <w:numId w:val="1013"/>
        </w:numPr>
      </w:pPr>
      <m:oMath>
        <m:oMathPr>
          <m:ctrlPr>
            <w:rPr>
              <w:sz w:val="28"/>
              <w:szCs w:val="28"/>
            </w:rPr>
          </m:ctrlPr>
        </m:oMathPr>
        <m:sSub>
          <m:e>
            <m:r>
              <m:t>C</m:t>
            </m:r>
          </m:e>
          <m:sub>
            <m:r>
              <m:t>6</m:t>
            </m:r>
          </m:sub>
        </m:sSub>
        <m:sSub>
          <m:e>
            <m:r>
              <m:t>H</m:t>
            </m:r>
          </m:e>
          <m:sub>
            <m:r>
              <m:t>5</m:t>
            </m:r>
          </m:sub>
        </m:sSub>
        <m:r>
          <m:t>C</m:t>
        </m:r>
        <m:sSub>
          <m:e>
            <m:r>
              <m:t>H</m:t>
            </m:r>
          </m:e>
          <m:sub>
            <m:r>
              <m:t>2</m:t>
            </m:r>
          </m:sub>
        </m:sSub>
        <m:r>
          <m:t>O</m:t>
        </m:r>
        <m:r>
          <m:t>H</m:t>
        </m:r>
        <m:limUpp>
          <m:e>
            <m:r>
              <m:rPr>
                <m:sty m:val="p"/>
              </m:rPr>
              <m:t>→</m:t>
            </m:r>
          </m:e>
          <m:lim>
            <m:r>
              <m:t>P</m:t>
            </m:r>
            <m:r>
              <m:t>B</m:t>
            </m:r>
            <m:r>
              <m:t>r</m:t>
            </m:r>
            <m:r>
              <m:t>3</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r>
          <m:rPr>
            <m:sty m:val="p"/>
          </m:rPr>
          <m:t>→</m:t>
        </m:r>
        <m:r>
          <m:rPr>
            <m:sty m:val="p"/>
          </m:rPr>
          <m:t>(</m:t>
        </m:r>
        <m:r>
          <m:rPr>
            <m:nor/>
            <m:sty m:val="p"/>
          </m:rPr>
          <m:t>NBS</m:t>
        </m:r>
        <m:r>
          <m:rPr>
            <m:sty m:val="p"/>
          </m:rPr>
          <m:t>)</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p>
    <w:p>
      <w:pPr>
        <w:numPr>
          <w:ilvl w:val="0"/>
          <w:numId w:val="1014"/>
        </w:numPr>
      </w:pP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4</m:t>
            </m:r>
          </m:sub>
        </m:sSub>
        <m:r>
          <m:rPr>
            <m:sty m:val="p"/>
          </m:rPr>
          <m:t>O</m:t>
        </m:r>
        <m:r>
          <m:rPr>
            <m:sty m:val="p"/>
          </m:rPr>
          <m:t>C</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Δ</m:t>
            </m:r>
          </m:lim>
        </m:limLow>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N</m:t>
        </m:r>
        <m:r>
          <m:rPr>
            <m:sty m:val="p"/>
          </m:rPr>
          <m:t>a</m:t>
        </m:r>
        <m:r>
          <m:rPr>
            <m:sty m:val="p"/>
          </m:rPr>
          <m:t>O</m:t>
        </m:r>
        <m:r>
          <m:rPr>
            <m:sty m:val="p"/>
          </m:rPr>
          <m:t>H</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t>O</m:t>
        </m:r>
        <m:r>
          <m:t>H</m:t>
        </m:r>
        <m:r>
          <m:rPr>
            <m:sty m:val="p"/>
          </m:rPr>
          <m:t>+</m:t>
        </m:r>
        <m:r>
          <m:t>C</m:t>
        </m:r>
        <m:r>
          <m:t>l</m:t>
        </m:r>
        <m:r>
          <m:t>C</m:t>
        </m:r>
        <m:r>
          <m:t>C</m:t>
        </m:r>
        <m:r>
          <m:t>l</m:t>
        </m:r>
        <m:limUpp>
          <m:e>
            <m:r>
              <m:rPr>
                <m:sty m:val="p"/>
              </m:rPr>
              <m:t>→</m:t>
            </m:r>
          </m:e>
          <m:lim>
            <m:r>
              <m:t>N</m:t>
            </m:r>
            <m:r>
              <m:t>a</m:t>
            </m:r>
            <m:r>
              <m:t>O</m:t>
            </m:r>
            <m:r>
              <m:t>H</m:t>
            </m:r>
          </m:lim>
        </m:limUpp>
        <m:r>
          <m:t>O</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C</m:t>
            </m:r>
          </m:e>
          <m:sub>
            <m:r>
              <m:t>6</m:t>
            </m:r>
          </m:sub>
        </m:sSub>
        <m:sSub>
          <m:e>
            <m:r>
              <m:rPr>
                <m:sty m:val="p"/>
              </m:rPr>
              <m:t>H</m:t>
            </m:r>
          </m:e>
          <m:sub>
            <m:r>
              <m:t>4</m:t>
            </m:r>
          </m:sub>
        </m:sSub>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rPr>
                        <m:sty m:val="p"/>
                      </m:rPr>
                      <m:t>K</m:t>
                    </m:r>
                  </m:e>
                  <m:sub>
                    <m:r>
                      <m:t>2</m:t>
                    </m:r>
                  </m:sub>
                </m:sSub>
                <m:sSub>
                  <m:e>
                    <m:r>
                      <m:rPr>
                        <m:sty m:val="p"/>
                      </m:rPr>
                      <m:t>S</m:t>
                    </m:r>
                  </m:e>
                  <m:sub>
                    <m:r>
                      <m:t>2</m:t>
                    </m:r>
                  </m:sub>
                </m:sSub>
                <m:sSub>
                  <m:e>
                    <m:r>
                      <m:rPr>
                        <m:sty m:val="p"/>
                      </m:rPr>
                      <m:t>O</m:t>
                    </m:r>
                  </m:e>
                  <m:sub>
                    <m:r>
                      <m:t>8</m:t>
                    </m:r>
                  </m:sub>
                </m:sSub>
              </m:lim>
            </m:limUpp>
          </m:e>
          <m:lim>
            <m:r>
              <m:t>2</m:t>
            </m:r>
            <m:r>
              <m:rPr>
                <m:sty m:val="p"/>
              </m:rPr>
              <m:t>)</m:t>
            </m:r>
            <m:sSub>
              <m:e>
                <m:r>
                  <m:rPr>
                    <m:sty m:val="p"/>
                  </m:rPr>
                  <m:t>H</m:t>
                </m:r>
              </m:e>
              <m:sub>
                <m:r>
                  <m:t>3</m:t>
                </m:r>
              </m:sub>
            </m:sSub>
            <m:sSup>
              <m:e>
                <m:r>
                  <m:rPr>
                    <m:sty m:val="p"/>
                  </m:rPr>
                  <m:t>O</m:t>
                </m:r>
              </m:e>
              <m:sup>
                <m:r>
                  <m:rPr>
                    <m:sty m:val="p"/>
                  </m:rPr>
                  <m:t>+</m:t>
                </m:r>
              </m:sup>
            </m:sSup>
          </m:lim>
        </m:limLow>
      </m:oMath>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limLow>
          <m:e>
            <m:limUpp>
              <m:e>
                <m:r>
                  <m:rPr>
                    <m:sty m:val="p"/>
                  </m:rPr>
                  <m:t>→</m:t>
                </m:r>
              </m:e>
              <m:lim>
                <m:r>
                  <m:rPr>
                    <m:sty m:val="p"/>
                  </m:rPr>
                  <m:t>(</m:t>
                </m:r>
                <m:r>
                  <m:rPr>
                    <m:sty m:val="p"/>
                  </m:rPr>
                  <m:t>C</m:t>
                </m:r>
                <m:sSub>
                  <m:e>
                    <m:r>
                      <m:rPr>
                        <m:sty m:val="p"/>
                      </m:rPr>
                      <m:t>H</m:t>
                    </m:r>
                  </m:e>
                  <m:sub>
                    <m:r>
                      <m:rPr>
                        <m:sty m:val="p"/>
                      </m:rPr>
                      <m:t>3</m:t>
                    </m:r>
                  </m:sub>
                </m:sSub>
                <m:r>
                  <m:rPr>
                    <m:sty m:val="p"/>
                  </m:rPr>
                  <m:t>O</m:t>
                </m:r>
                <m:sSub>
                  <m:e>
                    <m:r>
                      <m:rPr>
                        <m:sty m:val="p"/>
                      </m:rPr>
                      <m:t>)</m:t>
                    </m:r>
                  </m:e>
                  <m:sub>
                    <m:r>
                      <m:rPr>
                        <m:sty m:val="p"/>
                      </m:rPr>
                      <m:t>2</m:t>
                    </m:r>
                  </m:sub>
                </m:sSub>
                <m:r>
                  <m:rPr>
                    <m:sty m:val="p"/>
                  </m:rPr>
                  <m:t>S</m:t>
                </m:r>
                <m:sSub>
                  <m:e>
                    <m:r>
                      <m:rPr>
                        <m:sty m:val="p"/>
                      </m:rPr>
                      <m:t>O</m:t>
                    </m:r>
                  </m:e>
                  <m:sub>
                    <m:r>
                      <m:rPr>
                        <m:sty m:val="p"/>
                      </m:rPr>
                      <m:t>2</m:t>
                    </m:r>
                  </m:sub>
                </m:sSub>
              </m:lim>
            </m:limUpp>
          </m:e>
          <m:lim>
            <m:r>
              <m:rPr>
                <m:sty m:val="p"/>
              </m:rPr>
              <m:t>N</m:t>
            </m:r>
            <m:r>
              <m:rPr>
                <m:sty m:val="p"/>
              </m:rPr>
              <m:t>a</m:t>
            </m:r>
            <m:r>
              <m:rPr>
                <m:sty m:val="p"/>
              </m:rPr>
              <m:t>O</m:t>
            </m:r>
            <m:r>
              <m:rPr>
                <m:sty m:val="p"/>
              </m:rPr>
              <m:t>H</m:t>
            </m:r>
          </m:lim>
        </m:limLow>
      </m:oMath>
      <w:r>
        <w:rPr>
          <w:rFonts w:ascii="Times New Roman" w:hAnsi="Times New Roman" w:eastAsia="Times New Roman" w:cs="Times New Roman"/>
        </w:rPr>
        <w:t xml:space="preserve">​</w:t>
      </w:r>
    </w:p>
    <w:p>
      <w:pPr>
        <w:pStyle w:val="FirstParagraph"/>
      </w:pPr>
      <m:oMath>
        <m:oMathPr>
          <m:ctrlPr>
            <w:rPr>
              <w:sz w:val="28"/>
              <w:szCs w:val="28"/>
            </w:rPr>
          </m:ctrlPr>
        </m:oMathPr>
        <m:r>
          <m:rPr>
            <m:nor/>
            <m:sty m:val="p"/>
          </m:rPr>
          <m:t>)</m:t>
        </m:r>
        <m:limUpp>
          <m:e>
            <m:r>
              <m:rPr>
                <m:sty m:val="p"/>
              </m:rPr>
              <m:t>→</m:t>
            </m:r>
          </m:e>
          <m:lim>
            <m:r>
              <m:t>n</m:t>
            </m:r>
            <m:r>
              <m:rPr>
                <m:sty m:val="p"/>
              </m:rPr>
              <m:t>−</m:t>
            </m:r>
            <m:sSub>
              <m:e>
                <m:r>
                  <m:t>C</m:t>
                </m:r>
              </m:e>
              <m:sub>
                <m:r>
                  <m:t>4</m:t>
                </m:r>
              </m:sub>
            </m:sSub>
            <m:sSub>
              <m:e>
                <m:r>
                  <m:t>H</m:t>
                </m:r>
              </m:e>
              <m:sub>
                <m:r>
                  <m:t>9</m:t>
                </m:r>
              </m:sub>
            </m:sSub>
            <m:r>
              <m:t>L</m:t>
            </m:r>
            <m:r>
              <m:t>i</m:t>
            </m:r>
          </m:lim>
        </m:limUpp>
        <m:r>
          <m:rPr>
            <m:nor/>
            <m:sty m:val="p"/>
          </m:rPr>
          <m:t> (</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D</m:t>
                </m:r>
              </m:e>
              <m:sub>
                <m:r>
                  <m:t>2</m:t>
                </m:r>
              </m:sub>
            </m:sSub>
            <m:r>
              <m:rPr>
                <m:sty m:val="p"/>
              </m:rPr>
              <m:t>O</m:t>
            </m:r>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t>D</m:t>
            </m:r>
            <m:r>
              <m:t>B</m:t>
            </m:r>
            <m:r>
              <m:t>r</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2</m:t>
            </m:r>
          </m:sub>
        </m:sSub>
        <m:r>
          <m:t>O</m:t>
        </m:r>
        <m:r>
          <m:rPr>
            <m:sty m:val="p"/>
          </m:rPr>
          <m:t>,</m:t>
        </m:r>
        <m:r>
          <m:rPr>
            <m:sty m:val="p"/>
          </m:rPr>
          <m:t>△</m:t>
        </m:r>
      </m:oMath>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试以环戊酮为原料合成环己酮</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和含一个碳的有机物为原料合成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sSub>
          <m:e>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试以</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萘为原料合成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2</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试以氯苯为起始原料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试以甲苯为原料合成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比较下列两组酚类化合物的酸性大小</w:t>
      </w:r>
      <w:r>
        <w:rPr>
          <w:rFonts w:hint="eastAsia" w:ascii="Times New Roman" w:hAnsi="Times New Roman" w:eastAsia="Times New Roman" w:cs="Times New Roman"/>
        </w:rPr>
        <w:t>。</w:t>
      </w:r>
    </w:p>
    <w:p>
      <w:pPr>
        <w:numPr>
          <w:ilvl w:val="0"/>
          <w:numId w:val="1017"/>
        </w:numPr>
      </w:pPr>
      <m:oMath>
        <m:oMathPr>
          <m:ctrlPr>
            <w:rPr>
              <w:sz w:val="28"/>
              <w:szCs w:val="28"/>
            </w:rPr>
          </m:ctrlPr>
        </m:oMathPr>
        <m:r>
          <m:t>p</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t>p</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下列化合物中碱性最强的是</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1778000" cy="1701800"/>
            <wp:effectExtent b="0" l="0" r="0" t="0"/>
            <wp:docPr descr="" title="" id="67" name="Picture"/>
            <a:graphic>
              <a:graphicData uri="http://schemas.openxmlformats.org/drawingml/2006/picture">
                <pic:pic>
                  <pic:nvPicPr>
                    <pic:cNvPr descr="a5a594da0ca6845606b2d1eecca541ce55d6792ea2741b730a225fa5b1dfcb72.jpg" id="68" name="Picture"/>
                    <pic:cNvPicPr>
                      <a:picLocks noChangeArrowheads="1" noChangeAspect="1"/>
                    </pic:cNvPicPr>
                  </pic:nvPicPr>
                  <pic:blipFill>
                    <a:blip r:embed="rId66"/>
                    <a:stretch>
                      <a:fillRect/>
                    </a:stretch>
                  </pic:blipFill>
                  <pic:spPr bwMode="auto">
                    <a:xfrm>
                      <a:off x="0" y="0"/>
                      <a:ext cx="17780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3363157"/>
            <wp:effectExtent b="0" l="0" r="0" t="0"/>
            <wp:docPr descr="" title="" id="70" name="Picture"/>
            <a:graphic>
              <a:graphicData uri="http://schemas.openxmlformats.org/drawingml/2006/picture">
                <pic:pic>
                  <pic:nvPicPr>
                    <pic:cNvPr descr="5e2abc080bab594744067bff8a287a3c986199dd3900758cab510006f25e0c60.jpg" id="71" name="Picture"/>
                    <pic:cNvPicPr>
                      <a:picLocks noChangeArrowheads="1" noChangeAspect="1"/>
                    </pic:cNvPicPr>
                  </pic:nvPicPr>
                  <pic:blipFill>
                    <a:blip r:embed="rId69"/>
                    <a:stretch>
                      <a:fillRect/>
                    </a:stretch>
                  </pic:blipFill>
                  <pic:spPr bwMode="auto">
                    <a:xfrm>
                      <a:off x="0" y="0"/>
                      <a:ext cx="1800000" cy="33631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78000" cy="1803400"/>
            <wp:effectExtent b="0" l="0" r="0" t="0"/>
            <wp:docPr descr="" title="" id="73" name="Picture"/>
            <a:graphic>
              <a:graphicData uri="http://schemas.openxmlformats.org/drawingml/2006/picture">
                <pic:pic>
                  <pic:nvPicPr>
                    <pic:cNvPr descr="401695d249c8098bc2b8d1b543c414ea1ead4475d018b71ce51b4e98feadc18d.jpg" id="74" name="Picture"/>
                    <pic:cNvPicPr>
                      <a:picLocks noChangeArrowheads="1" noChangeAspect="1"/>
                    </pic:cNvPicPr>
                  </pic:nvPicPr>
                  <pic:blipFill>
                    <a:blip r:embed="rId72"/>
                    <a:stretch>
                      <a:fillRect/>
                    </a:stretch>
                  </pic:blipFill>
                  <pic:spPr bwMode="auto">
                    <a:xfrm>
                      <a:off x="0" y="0"/>
                      <a:ext cx="1778000"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78000" cy="1803400"/>
            <wp:effectExtent b="0" l="0" r="0" t="0"/>
            <wp:docPr descr="" title="" id="76" name="Picture"/>
            <a:graphic>
              <a:graphicData uri="http://schemas.openxmlformats.org/drawingml/2006/picture">
                <pic:pic>
                  <pic:nvPicPr>
                    <pic:cNvPr descr="91d616e463be038922565aeeefc78a1b8a2ae226a75e26ba823e0e0d7e415d97.jpg" id="77" name="Picture"/>
                    <pic:cNvPicPr>
                      <a:picLocks noChangeArrowheads="1" noChangeAspect="1"/>
                    </pic:cNvPicPr>
                  </pic:nvPicPr>
                  <pic:blipFill>
                    <a:blip r:embed="rId75"/>
                    <a:stretch>
                      <a:fillRect/>
                    </a:stretch>
                  </pic:blipFill>
                  <pic:spPr bwMode="auto">
                    <a:xfrm>
                      <a:off x="0" y="0"/>
                      <a:ext cx="1778000"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numPr>
          <w:ilvl w:val="0"/>
          <w:numId w:val="1019"/>
        </w:numPr>
      </w:pPr>
      <w:r>
        <w:rPr>
          <w:rFonts w:hint="eastAsia" w:ascii="Times New Roman" w:hAnsi="Times New Roman" w:eastAsia="FangSong" w:cs="Times New Roman"/>
        </w:rPr>
        <w:t>奴弗卡因</w:t>
      </w:r>
      <w:r>
        <w:rPr>
          <w:rFonts w:hint="eastAsia" w:ascii="Times New Roman" w:hAnsi="Times New Roman" w:eastAsia="Times New Roman" w:cs="Times New Roman"/>
        </w:rPr>
        <w:t>(Novocaine)</w:t>
      </w:r>
      <w:r>
        <w:rPr>
          <w:rFonts w:hint="eastAsia" w:ascii="Times New Roman" w:hAnsi="Times New Roman" w:eastAsia="FangSong" w:cs="Times New Roman"/>
        </w:rPr>
        <w:t>是一种局部麻醉剂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13</m:t>
            </m:r>
          </m:sub>
        </m:sSub>
        <m:sSub>
          <m:e>
            <m:r>
              <m:rPr>
                <m:sty m:val="p"/>
              </m:rPr>
              <m:t>H</m:t>
            </m:r>
          </m:e>
          <m:sub>
            <m:r>
              <m:t>20</m:t>
            </m:r>
          </m:sub>
        </m:sSub>
        <m:sSub>
          <m:e>
            <m:r>
              <m:rPr>
                <m:sty m:val="p"/>
              </m:rPr>
              <m:t> </m:t>
            </m:r>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它不溶于水和稀碱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但溶于稀酸中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处理后与</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萘酚作用得到红色固体</w:t>
      </w:r>
      <w:r>
        <w:rPr>
          <w:rFonts w:hint="eastAsia" w:ascii="Times New Roman" w:hAnsi="Times New Roman" w:eastAsia="Times New Roman" w:cs="Times New Roman"/>
        </w:rPr>
        <w:t>。</w:t>
      </w:r>
      <w:r>
        <w:rPr>
          <w:rFonts w:hint="eastAsia" w:ascii="Times New Roman" w:hAnsi="Times New Roman" w:eastAsia="FangSong" w:cs="Times New Roman"/>
        </w:rPr>
        <w:t>当奴弗卡因与稀碱溶液煮沸时可缓慢溶解</w:t>
      </w:r>
      <w:r>
        <w:rPr>
          <w:rFonts w:hint="eastAsia" w:ascii="Times New Roman" w:hAnsi="Times New Roman" w:eastAsia="Times New Roman" w:cs="Times New Roman"/>
        </w:rPr>
        <w:t>。</w:t>
      </w:r>
      <w:r>
        <w:rPr>
          <w:rFonts w:hint="eastAsia" w:ascii="Times New Roman" w:hAnsi="Times New Roman" w:eastAsia="FangSong" w:cs="Times New Roman"/>
        </w:rPr>
        <w:t>这个碱溶液用乙醚萃取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分出醚层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水层酸化得到白色沉淀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若继续加酸则可使</w:t>
      </w:r>
      <w:r>
        <w:rPr>
          <w:rFonts w:ascii="Times New Roman" w:hAnsi="Times New Roman" w:eastAsia="Times New Roman" w:cs="Times New Roman"/>
        </w:rPr>
        <w:t xml:space="preserve"> A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分出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测得其分子式为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7</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并发现</w:t>
      </w:r>
      <w:r>
        <w:rPr>
          <w:rFonts w:ascii="Times New Roman" w:hAnsi="Times New Roman" w:eastAsia="Times New Roman" w:cs="Times New Roman"/>
        </w:rPr>
        <w:t xml:space="preserve"> A </w:t>
      </w:r>
      <w:r>
        <w:rPr>
          <w:rFonts w:hint="eastAsia" w:ascii="Times New Roman" w:hAnsi="Times New Roman" w:eastAsia="FangSong" w:cs="Times New Roman"/>
        </w:rPr>
        <w:t>可通过对硝基甲苯合成</w:t>
      </w:r>
      <w:r>
        <w:rPr>
          <w:rFonts w:hint="eastAsia" w:ascii="Times New Roman" w:hAnsi="Times New Roman" w:eastAsia="Times New Roman" w:cs="Times New Roman"/>
        </w:rPr>
        <w:t>。</w:t>
      </w:r>
      <w:r>
        <w:rPr>
          <w:rFonts w:hint="eastAsia" w:ascii="Times New Roman" w:hAnsi="Times New Roman" w:eastAsia="FangSong" w:cs="Times New Roman"/>
        </w:rPr>
        <w:t>醚层蒸出乙醚得到一个液体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15</m:t>
            </m:r>
          </m:sub>
        </m:sSub>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可使石蕊试纸变蓝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用醋酐处理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t>8</m:t>
            </m:r>
          </m:sub>
        </m:sSub>
        <m:sSub>
          <m:e>
            <m:r>
              <m:rPr>
                <m:sty m:val="p"/>
              </m:rPr>
              <m:t>H</m:t>
            </m:r>
          </m:e>
          <m:sub>
            <m:r>
              <m:t>17</m:t>
            </m:r>
          </m:sub>
        </m:sSub>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不溶于水和稀碱但溶于稀酸中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可由二乙胺和环氧乙烷作用制备</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和奴弗卡因的结构简式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某碱性化合物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9</m:t>
                </m:r>
              </m:sub>
            </m:sSub>
            <m:r>
              <m:rPr>
                <m:sty m:val="p"/>
              </m:rPr>
              <m:t>N</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时反应得到盐</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7</m:t>
                </m:r>
              </m:sub>
            </m:sSub>
            <m:sSub>
              <m:e>
                <m:r>
                  <m:rPr>
                    <m:sty m:val="p"/>
                  </m:rPr>
                  <m:t>C</m:t>
                </m:r>
                <m:r>
                  <m:rPr>
                    <m:sty m:val="p"/>
                  </m:rPr>
                  <m:t>l</m:t>
                </m:r>
                <m:r>
                  <m:rPr>
                    <m:sty m:val="p"/>
                  </m:rPr>
                  <m:t>N</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在水溶液中加热得</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8</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6</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在苯溶液中用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氧化得到红色产物</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4</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与邻苯二胺反应很快得到</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8</m:t>
                </m:r>
              </m:sub>
            </m:sSub>
            <m:sSub>
              <m:e>
                <m:r>
                  <m:rPr>
                    <m:sty m:val="p"/>
                  </m:rPr>
                  <m:t>N</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根据下列转化关系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3</m:t>
              </m:r>
            </m:sub>
          </m:sSub>
          <m:r>
            <m:rPr>
              <m:sty m:val="p"/>
            </m:rPr>
            <m:t>C</m:t>
          </m:r>
          <m:limLow>
            <m:e>
              <m:limUpp>
                <m:e>
                  <m:r>
                    <m:rPr>
                      <m:sty m:val="p"/>
                    </m:rPr>
                    <m:t>→</m:t>
                  </m:r>
                </m:e>
                <m:lim>
                  <m:r>
                    <m:rPr>
                      <m:sty m:val="p"/>
                    </m:rPr>
                    <m:t>N</m:t>
                  </m:r>
                </m:lim>
              </m:limUpp>
            </m:e>
            <m:lim>
              <m:r>
                <m:rPr>
                  <m:sty m:val="p"/>
                </m:rPr>
                <m:t>O</m:t>
              </m:r>
            </m:lim>
          </m:limLow>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A</m:t>
          </m:r>
          <m:limLow>
            <m:e>
              <m:limUpp>
                <m:e>
                  <m:r>
                    <m:rPr>
                      <m:sty m:val="p"/>
                    </m:rPr>
                    <m:t>→</m:t>
                  </m:r>
                </m:e>
                <m:lim>
                  <m:sSup>
                    <m:e>
                      <m:r>
                        <m:rPr>
                          <m:sty m:val="p"/>
                        </m:rPr>
                        <m:t>H</m:t>
                      </m:r>
                    </m:e>
                    <m:sup>
                      <m:r>
                        <m:rPr>
                          <m:sty m:val="p"/>
                        </m:rPr>
                        <m:t>+</m:t>
                      </m:r>
                    </m:sup>
                  </m:sSup>
                </m:lim>
              </m:limUpp>
            </m:e>
            <m:lim>
              <m:r>
                <m:rPr>
                  <m:sty m:val="p"/>
                </m:rPr>
                <m:t>△</m:t>
              </m:r>
            </m:lim>
          </m:limLow>
          <m:r>
            <m:rPr>
              <m:sty m:val="p"/>
            </m:rPr>
            <m:t>B</m:t>
          </m:r>
          <m:limLow>
            <m:e>
              <m:limUpp>
                <m:e>
                  <m:r>
                    <m:rPr>
                      <m:sty m:val="p"/>
                    </m:rPr>
                    <m:t>→</m:t>
                  </m:r>
                </m:e>
                <m:lim>
                  <m:sSub>
                    <m:e>
                      <m:r>
                        <m:rPr>
                          <m:sty m:val="p"/>
                        </m:rPr>
                        <m:t>C</m:t>
                      </m:r>
                      <m:r>
                        <m:rPr>
                          <m:sty m:val="p"/>
                        </m:rPr>
                        <m:t>H</m:t>
                      </m:r>
                    </m:e>
                    <m:sub>
                      <m:r>
                        <m:t>3</m:t>
                      </m:r>
                    </m:sub>
                  </m:sSub>
                  <m:r>
                    <m:rPr>
                      <m:sty m:val="p"/>
                    </m:rPr>
                    <m:t>I</m:t>
                  </m:r>
                </m:lim>
              </m:limUpp>
            </m:e>
            <m:lim>
              <m:r>
                <m:rPr>
                  <m:nor/>
                  <m:sty m:val="p"/>
                </m:rPr>
                <m:t>过量</m:t>
              </m:r>
            </m:lim>
          </m:limLow>
          <m:r>
            <m:rPr>
              <m:sty m:val="p"/>
            </m:rPr>
            <m:t>C</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D</m:t>
          </m:r>
          <m:limLow>
            <m:e>
              <m:limUpp>
                <m:e>
                  <m:r>
                    <m:rPr>
                      <m:sty m:val="p"/>
                    </m:rPr>
                    <m:t>→</m:t>
                  </m:r>
                </m:e>
                <m:lim>
                  <m:sSub>
                    <m:e>
                      <m:r>
                        <m:rPr>
                          <m:sty m:val="p"/>
                        </m:rPr>
                        <m:t>C</m:t>
                      </m:r>
                      <m:r>
                        <m:rPr>
                          <m:sty m:val="p"/>
                        </m:rPr>
                        <m:t>H</m:t>
                      </m:r>
                    </m:e>
                    <m:sub>
                      <m:r>
                        <m:t>3</m:t>
                      </m:r>
                    </m:sub>
                  </m:sSub>
                  <m:r>
                    <m:rPr>
                      <m:sty m:val="p"/>
                    </m:rPr>
                    <m:t>I</m:t>
                  </m:r>
                </m:lim>
              </m:limUpp>
            </m:e>
            <m:lim>
              <m:r>
                <m:t>2</m:t>
              </m:r>
              <m:r>
                <m:rPr>
                  <m:sty m:val="p"/>
                </m:rPr>
                <m:t>)</m:t>
              </m:r>
              <m:r>
                <m:rPr>
                  <m:sty m:val="p"/>
                </m:rPr>
                <m:t>△</m:t>
              </m:r>
            </m:lim>
          </m:limLow>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E</m:t>
          </m:r>
        </m:oMath>
      </m:oMathPara>
    </w:p>
    <w:p>
      <w:pPr>
        <w:pStyle w:val="FirstParagraph"/>
      </w:pPr>
      <m:oMathPara>
        <m:oMathParaPr>
          <m:jc m:val="center"/>
          <m:ctrlPr>
            <w:rPr>
              <w:sz w:val="28"/>
              <w:szCs w:val="28"/>
            </w:rPr>
          </m:ctrlPr>
        </m:oMathParaPr>
        <m:oMath>
          <m:limUpp>
            <m:e>
              <m:r>
                <m:rPr>
                  <m:sty m:val="p"/>
                </m:rPr>
                <m:t>→</m:t>
              </m:r>
            </m:e>
            <m:lim>
              <m:sSub>
                <m:e>
                  <m:r>
                    <m:rPr>
                      <m:sty m:val="p"/>
                    </m:rPr>
                    <m:t>B</m:t>
                  </m:r>
                  <m:r>
                    <m:rPr>
                      <m:sty m:val="p"/>
                    </m:rPr>
                    <m:t>r</m:t>
                  </m:r>
                </m:e>
                <m:sub>
                  <m:r>
                    <m:t>2</m:t>
                  </m:r>
                </m:sub>
              </m:sSub>
            </m:lim>
          </m:limUpp>
          <m:r>
            <m:rPr>
              <m:sty m:val="p"/>
            </m:rPr>
            <m:t>F</m:t>
          </m:r>
          <m:limLow>
            <m:e>
              <m:limUpp>
                <m:e>
                  <m:r>
                    <m:rPr>
                      <m:sty m:val="p"/>
                    </m:rPr>
                    <m:t>→</m:t>
                  </m:r>
                </m:e>
                <m:lim>
                  <m:r>
                    <m:t>1</m:t>
                  </m:r>
                  <m:r>
                    <m:rPr>
                      <m:sty m:val="p"/>
                    </m:rPr>
                    <m:t>)</m:t>
                  </m:r>
                  <m:r>
                    <m:rPr>
                      <m:sty m:val="p"/>
                    </m:rPr>
                    <m:t>H</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rPr>
                      <m:nor/>
                      <m:sty m:val="p"/>
                    </m:rPr>
                    <m:t>过量</m:t>
                  </m:r>
                  <m:r>
                    <m:rPr>
                      <m:sty m:val="p"/>
                    </m:rPr>
                    <m:t>)</m:t>
                  </m:r>
                </m:lim>
              </m:limUpp>
            </m:e>
            <m:lim>
              <m:r>
                <m:t>2</m:t>
              </m:r>
              <m:r>
                <m:rPr>
                  <m:sty m:val="p"/>
                </m:rPr>
                <m:t>)</m:t>
              </m:r>
              <m:sSub>
                <m:e>
                  <m:r>
                    <m:rPr>
                      <m:sty m:val="p"/>
                    </m:rPr>
                    <m:t>C</m:t>
                  </m:r>
                  <m:r>
                    <m:rPr>
                      <m:sty m:val="p"/>
                    </m:rPr>
                    <m:t>H</m:t>
                  </m:r>
                </m:e>
                <m:sub>
                  <m:r>
                    <m:t>3</m:t>
                  </m:r>
                </m:sub>
              </m:sSub>
              <m:r>
                <m:rPr>
                  <m:sty m:val="p"/>
                </m:rPr>
                <m:t>I</m:t>
              </m:r>
            </m:lim>
          </m:limLow>
          <m:r>
            <m:rPr>
              <m:sty m:val="p"/>
            </m:rPr>
            <m:t>G</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oMath>
      </m:oMathPara>
    </w:p>
    <w:p>
      <w:pPr>
        <w:pStyle w:val="Compact"/>
        <w:numPr>
          <w:ilvl w:val="0"/>
          <w:numId w:val="1020"/>
        </w:numPr>
      </w:pPr>
      <w:r>
        <w:rPr>
          <w:rFonts w:hint="eastAsia" w:ascii="Times New Roman" w:hAnsi="Times New Roman" w:eastAsia="Times New Roman" w:cs="Times New Roman"/>
        </w:rPr>
        <w:t>(1992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局部麻醉剂普鲁卡因的结构式如下式所示</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B)</w:t>
      </w:r>
    </w:p>
    <w:p>
      <w:pPr>
        <w:pStyle w:val="FirstParagraph"/>
        <w:spacing w:before="160" w:after="80"/>
        <w:jc w:val="center"/>
      </w:pPr>
      <w:r>
        <w:rPr>
          <w:rFonts w:ascii="Times New Roman" w:hAnsi="Times New Roman" w:eastAsia="Times New Roman" w:cs="Times New Roman"/>
        </w:rPr>
        <w:drawing>
          <wp:inline>
            <wp:extent cx="3600000" cy="1119327"/>
            <wp:effectExtent b="0" l="0" r="0" t="0"/>
            <wp:docPr descr="" title="" id="79" name="Picture"/>
            <a:graphic>
              <a:graphicData uri="http://schemas.openxmlformats.org/drawingml/2006/picture">
                <pic:pic>
                  <pic:nvPicPr>
                    <pic:cNvPr descr="2e9d412dfbcfba99529388e9d80dbc74460586c150a3bb726a6c75dace8ab97e.jpg" id="80" name="Picture"/>
                    <pic:cNvPicPr>
                      <a:picLocks noChangeArrowheads="1" noChangeAspect="1"/>
                    </pic:cNvPicPr>
                  </pic:nvPicPr>
                  <pic:blipFill>
                    <a:blip r:embed="rId78"/>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已知普鲁卡因的正离子</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普鲁卡因作为局部麻醉剂的麻醉作用是由于它的分子能够透过神经鞘的膜</w:t>
      </w:r>
      <w:r>
        <w:rPr>
          <w:rFonts w:hint="eastAsia" w:ascii="Times New Roman" w:hAnsi="Times New Roman" w:eastAsia="Times New Roman" w:cs="Times New Roman"/>
        </w:rPr>
        <w:t>，</w:t>
      </w:r>
      <w:r>
        <w:rPr>
          <w:rFonts w:hint="eastAsia" w:ascii="Times New Roman" w:hAnsi="Times New Roman" w:eastAsia="FangSong" w:cs="Times New Roman"/>
        </w:rPr>
        <w:t>但它的正离子</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基本上不能透过神经鞘膜</w:t>
      </w:r>
      <w:r>
        <w:rPr>
          <w:rFonts w:hint="eastAsia" w:ascii="Times New Roman" w:hAnsi="Times New Roman" w:eastAsia="Times New Roman" w:cs="Times New Roman"/>
        </w:rPr>
        <w:t>。</w:t>
      </w:r>
      <w:r>
        <w:rPr>
          <w:rFonts w:hint="eastAsia" w:ascii="Times New Roman" w:hAnsi="Times New Roman" w:eastAsia="FangSong" w:cs="Times New Roman"/>
        </w:rPr>
        <w:t>试计算在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盐酸普鲁卡因溶液里的</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的浓度比</w:t>
      </w:r>
      <w:r>
        <w:rPr>
          <w:rFonts w:hint="eastAsia" w:ascii="Times New Roman" w:hAnsi="Times New Roman" w:eastAsia="Times New Roman" w:cs="Times New Roman"/>
        </w:rPr>
        <w:t>，</w:t>
      </w:r>
      <w:r>
        <w:rPr>
          <w:rFonts w:hint="eastAsia" w:ascii="Times New Roman" w:hAnsi="Times New Roman" w:eastAsia="FangSong" w:cs="Times New Roman"/>
        </w:rPr>
        <w:t>并用来说明它的麻醉作用的药效跟用药量相比是高还是低</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已知如果把普鲁卡因分子里的叔氨基改成仲氨基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伯氨基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改造后的麻醉剂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的碱性顺序是</w:t>
      </w:r>
      <w:r>
        <w:rPr>
          <w:rFonts w:ascii="Times New Roman" w:hAnsi="Times New Roman" w:eastAsia="Times New Roman" w:cs="Times New Roman"/>
        </w:rPr>
        <w:t xml:space="preserve"> C &gt; B &gt; D, </w:t>
      </w:r>
      <w:r>
        <w:rPr>
          <w:rFonts w:hint="eastAsia" w:ascii="Times New Roman" w:hAnsi="Times New Roman" w:eastAsia="FangSong" w:cs="Times New Roman"/>
        </w:rPr>
        <w:t>问它们通过神经鞘膜的趋势是增大还是减小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End w:id="82"/>
    <w:bookmarkStart w:id="108" w:name="糖氨基酸"/>
    <w:p>
      <w:pPr>
        <w:pStyle w:val="Heading2"/>
        <w:spacing w:before="280" w:after="80"/>
        <w:keepNext/>
      </w:pPr>
      <w:r>
        <w:rPr>
          <w:rFonts w:ascii="Times New Roman" w:hAnsi="Times New Roman" w:eastAsia="Times New Roman" w:cs="Times New Roman"/>
        </w:rPr>
        <w:t xml:space="preserve">99.10 </w:t>
      </w:r>
      <w:r>
        <w:rPr>
          <w:rFonts w:hint="eastAsia" w:ascii="Times New Roman" w:hAnsi="Times New Roman" w:eastAsia="SimHei" w:cs="Times New Roman"/>
        </w:rPr>
        <w:t xml:space="preserve">糖氨基酸</w:t>
      </w:r>
    </w:p>
    <w:bookmarkStart w:id="83" w:name="习题-1"/>
    <w:p>
      <w:pPr>
        <w:pStyle w:val="Heading3"/>
        <w:spacing w:before="280" w:after="120"/>
      </w:pPr>
      <w:r>
        <w:rPr>
          <w:rFonts w:hint="eastAsia" w:ascii="Times New Roman" w:hAnsi="Times New Roman" w:eastAsia="SimHei" w:cs="Times New Roman"/>
        </w:rPr>
        <w:t xml:space="preserve">习题</w:t>
      </w:r>
    </w:p>
    <w:bookmarkEnd w:id="83"/>
    <w:bookmarkStart w:id="9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4615"/>
            <wp:effectExtent b="0" l="0" r="0" t="0"/>
            <wp:docPr descr="" title="" id="85" name="Picture"/>
            <a:graphic>
              <a:graphicData uri="http://schemas.openxmlformats.org/drawingml/2006/picture">
                <pic:pic>
                  <pic:nvPicPr>
                    <pic:cNvPr descr="e0d0edba506c74839a44f085d7c017361e80aa029592394b092e108795b402c4.jpg" id="86" name="Picture"/>
                    <pic:cNvPicPr>
                      <a:picLocks noChangeArrowheads="1" noChangeAspect="1"/>
                    </pic:cNvPicPr>
                  </pic:nvPicPr>
                  <pic:blipFill>
                    <a:blip r:embed="rId84"/>
                    <a:stretch>
                      <a:fillRect/>
                    </a:stretch>
                  </pic:blipFill>
                  <pic:spPr bwMode="auto">
                    <a:xfrm>
                      <a:off x="0" y="0"/>
                      <a:ext cx="3600000" cy="22846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1338"/>
            <wp:effectExtent b="0" l="0" r="0" t="0"/>
            <wp:docPr descr="" title="" id="88" name="Picture"/>
            <a:graphic>
              <a:graphicData uri="http://schemas.openxmlformats.org/drawingml/2006/picture">
                <pic:pic>
                  <pic:nvPicPr>
                    <pic:cNvPr descr="c4450c802bc21a79b7a67f1e69c8976b22f04415b14bf1b01a9f671d1e3f9ce8.jpg" id="89" name="Picture"/>
                    <pic:cNvPicPr>
                      <a:picLocks noChangeArrowheads="1" noChangeAspect="1"/>
                    </pic:cNvPicPr>
                  </pic:nvPicPr>
                  <pic:blipFill>
                    <a:blip r:embed="rId87"/>
                    <a:stretch>
                      <a:fillRect/>
                    </a:stretch>
                  </pic:blipFill>
                  <pic:spPr bwMode="auto">
                    <a:xfrm>
                      <a:off x="0" y="0"/>
                      <a:ext cx="3600000" cy="621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0028"/>
            <wp:effectExtent b="0" l="0" r="0" t="0"/>
            <wp:docPr descr="" title="" id="91" name="Picture"/>
            <a:graphic>
              <a:graphicData uri="http://schemas.openxmlformats.org/drawingml/2006/picture">
                <pic:pic>
                  <pic:nvPicPr>
                    <pic:cNvPr descr="2ca2ef2bbf7dd9cacae4121854011e759bee74e22d098d0c2f93ce376e34c5df.jpg" id="92" name="Picture"/>
                    <pic:cNvPicPr>
                      <a:picLocks noChangeArrowheads="1" noChangeAspect="1"/>
                    </pic:cNvPicPr>
                  </pic:nvPicPr>
                  <pic:blipFill>
                    <a:blip r:embed="rId90"/>
                    <a:stretch>
                      <a:fillRect/>
                    </a:stretch>
                  </pic:blipFill>
                  <pic:spPr bwMode="auto">
                    <a:xfrm>
                      <a:off x="0" y="0"/>
                      <a:ext cx="3600000" cy="2010028"/>
                    </a:xfrm>
                    <a:prstGeom prst="rect">
                      <a:avLst/>
                    </a:prstGeom>
                    <a:noFill/>
                    <a:ln w="9525">
                      <a:noFill/>
                      <a:headEnd/>
                      <a:tailEnd/>
                    </a:ln>
                  </pic:spPr>
                </pic:pic>
              </a:graphicData>
            </a:graphic>
          </wp:inline>
        </w:drawing>
      </w:r>
    </w:p>
    <w:bookmarkEnd w:id="93"/>
    <w:bookmarkStart w:id="94"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pStyle w:val="FirstParagraph"/>
      </w:pPr>
      <w:r>
        <w:rPr>
          <w:rFonts w:hint="eastAsia" w:ascii="Times New Roman" w:hAnsi="Times New Roman" w:eastAsia="FangSong" w:cs="Times New Roman"/>
        </w:rPr>
        <w:t>试以邻苯二甲酰亚胺钾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溴代丙二酸二乙酯</w:t>
      </w:r>
      <w:r>
        <w:rPr>
          <w:rFonts w:hint="eastAsia" w:ascii="Times New Roman" w:hAnsi="Times New Roman" w:eastAsia="Times New Roman" w:cs="Times New Roman"/>
        </w:rPr>
        <w:t>、</w:t>
      </w:r>
      <w:r>
        <w:rPr>
          <w:rFonts w:hint="eastAsia" w:ascii="Times New Roman" w:hAnsi="Times New Roman" w:eastAsia="FangSong" w:cs="Times New Roman"/>
        </w:rPr>
        <w:t>苄氯为原料合成</w:t>
      </w:r>
      <w:r>
        <w:rPr>
          <w:rFonts w:hint="eastAsia" w:ascii="Times New Roman" w:hAnsi="Times New Roman" w:eastAsia="Times New Roman" w:cs="Times New Roman"/>
        </w:rPr>
        <w:t>(±)</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94"/>
    <w:bookmarkStart w:id="98" w:name="年全国初赛试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某中学生在一本英文杂志上发现</w:t>
      </w:r>
      <w:r>
        <w:rPr>
          <w:rFonts w:ascii="Times New Roman" w:hAnsi="Times New Roman" w:eastAsia="Times New Roman" w:cs="Times New Roman"/>
        </w:rPr>
        <w:t xml:space="preserve"> 2 </w:t>
      </w:r>
      <w:r>
        <w:rPr>
          <w:rFonts w:hint="eastAsia" w:ascii="Times New Roman" w:hAnsi="Times New Roman" w:eastAsia="FangSong" w:cs="Times New Roman"/>
        </w:rPr>
        <w:t>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8417"/>
            <wp:effectExtent b="0" l="0" r="0" t="0"/>
            <wp:docPr descr="" title="" id="96" name="Picture"/>
            <a:graphic>
              <a:graphicData uri="http://schemas.openxmlformats.org/drawingml/2006/picture">
                <pic:pic>
                  <pic:nvPicPr>
                    <pic:cNvPr descr="0fb564806fed774cdb76271f8bdb4d28825c0484bbc6e51fd4c5d0c795dc6664.jpg" id="97" name="Picture"/>
                    <pic:cNvPicPr>
                      <a:picLocks noChangeArrowheads="1" noChangeAspect="1"/>
                    </pic:cNvPicPr>
                  </pic:nvPicPr>
                  <pic:blipFill>
                    <a:blip r:embed="rId95"/>
                    <a:stretch>
                      <a:fillRect/>
                    </a:stretch>
                  </pic:blipFill>
                  <pic:spPr bwMode="auto">
                    <a:xfrm>
                      <a:off x="0" y="0"/>
                      <a:ext cx="3600000" cy="23184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Ⅰ</w:t>
      </w:r>
      <w:r>
        <w:rPr>
          <w:rFonts w:hint="eastAsia" w:ascii="Times New Roman" w:hAnsi="Times New Roman" w:eastAsia="FangSong" w:cs="Times New Roman"/>
        </w:rPr>
        <w:t>是生命体内最重要的一大类有机物质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图</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是由于图</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物质与</w:t>
      </w:r>
      <w:r>
        <w:rPr>
          <w:rFonts w:hint="eastAsia" w:ascii="Times New Roman" w:hAnsi="Times New Roman" w:eastAsia="Times New Roman" w:cs="Times New Roman"/>
        </w:rPr>
        <w:t>_(</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发生反应后的模型化的结构简图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由</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至</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的变化的主要科学应用场合是</w:t>
      </w:r>
      <w:r>
        <w:rPr>
          <w:rFonts w:hint="eastAsia" w:ascii="Times New Roman" w:hAnsi="Times New Roman" w:eastAsia="Times New Roman" w:cs="Times New Roman"/>
        </w:rPr>
        <w:t>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w:t>
      </w:r>
    </w:p>
    <w:bookmarkEnd w:id="98"/>
    <w:bookmarkStart w:id="99" w:name="年全国初赛试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沃森</w:t>
      </w:r>
      <w:r>
        <w:rPr>
          <w:rFonts w:hint="eastAsia" w:ascii="Times New Roman" w:hAnsi="Times New Roman" w:eastAsia="Times New Roman" w:cs="Times New Roman"/>
        </w:rPr>
        <w:t>(Watson)</w:t>
      </w:r>
      <w:r>
        <w:rPr>
          <w:rFonts w:hint="eastAsia" w:ascii="Times New Roman" w:hAnsi="Times New Roman" w:eastAsia="FangSong" w:cs="Times New Roman"/>
        </w:rPr>
        <w:t>和克里克</w:t>
      </w:r>
      <w:r>
        <w:rPr>
          <w:rFonts w:hint="eastAsia" w:ascii="Times New Roman" w:hAnsi="Times New Roman" w:eastAsia="Times New Roman" w:cs="Times New Roman"/>
        </w:rPr>
        <w:t>(Crick)</w:t>
      </w:r>
      <w:r>
        <w:rPr>
          <w:rFonts w:hint="eastAsia" w:ascii="Times New Roman" w:hAnsi="Times New Roman" w:eastAsia="FangSong" w:cs="Times New Roman"/>
        </w:rPr>
        <w:t>因发现</w:t>
      </w:r>
      <w:r>
        <w:rPr>
          <w:rFonts w:hint="eastAsia" w:ascii="Times New Roman" w:hAnsi="Times New Roman" w:eastAsia="Times New Roman" w:cs="Times New Roman"/>
        </w:rPr>
        <w:t>DNA</w:t>
      </w:r>
      <w:r>
        <w:rPr>
          <w:rFonts w:hint="eastAsia" w:ascii="Times New Roman" w:hAnsi="Times New Roman" w:eastAsia="FangSong" w:cs="Times New Roman"/>
        </w:rPr>
        <w:t>双螺旋而获得诺贝尔化学奖</w:t>
      </w:r>
      <w:r>
        <w:rPr>
          <w:rFonts w:hint="eastAsia" w:ascii="Times New Roman" w:hAnsi="Times New Roman" w:eastAsia="Times New Roman" w:cs="Times New Roman"/>
        </w:rPr>
        <w:t>。DNA</w:t>
      </w:r>
      <w:r>
        <w:rPr>
          <w:rFonts w:hint="eastAsia" w:ascii="Times New Roman" w:hAnsi="Times New Roman" w:eastAsia="FangSong" w:cs="Times New Roman"/>
        </w:rPr>
        <w:t>的中文化学名称是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构成</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的三种基本组分是</w:t>
      </w:r>
      <w:r>
        <w:rPr>
          <w:rFonts w:hint="eastAsia" w:ascii="Times New Roman" w:hAnsi="Times New Roman" w:eastAsia="Times New Roman" w:cs="Times New Roman"/>
          <w:b/>
          <w:bCs/>
          <w:i/>
          <w:iCs/>
        </w:rPr>
        <w:t>：</w:t>
      </w:r>
      <w:r>
        <w:rPr>
          <w:rFonts w:hint="eastAsia" w:ascii="Times New Roman" w:hAnsi="Times New Roman" w:eastAsia="Times New Roman" w:cs="Times New Roman"/>
        </w:rPr>
        <w:t>_、____</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中的遗传基因是以</w:t>
      </w:r>
      <w:r>
        <w:rPr>
          <w:rFonts w:hint="eastAsia" w:ascii="Times New Roman" w:hAnsi="Times New Roman" w:eastAsia="Times New Roman" w:cs="Times New Roman"/>
        </w:rPr>
        <w:t>_</w:t>
      </w:r>
      <w:r>
        <w:rPr>
          <w:rFonts w:hint="eastAsia" w:ascii="Times New Roman" w:hAnsi="Times New Roman" w:eastAsia="FangSong" w:cs="Times New Roman"/>
        </w:rPr>
        <w:t>的排列顺序存储的</w:t>
      </w:r>
      <w:r>
        <w:rPr>
          <w:rFonts w:hint="eastAsia" w:ascii="Times New Roman" w:hAnsi="Times New Roman" w:eastAsia="Times New Roman" w:cs="Times New Roman"/>
        </w:rPr>
        <w:t>；DNA</w:t>
      </w:r>
      <w:r>
        <w:rPr>
          <w:rFonts w:hint="eastAsia" w:ascii="Times New Roman" w:hAnsi="Times New Roman" w:eastAsia="FangSong" w:cs="Times New Roman"/>
        </w:rPr>
        <w:t>双键之间的主要作用力是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给出</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双螺旋结构在现代科技中应用的一个实例</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bookmarkEnd w:id="99"/>
    <w:bookmarkStart w:id="103" w:name="年全国初赛试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hint="eastAsia" w:ascii="Times New Roman" w:hAnsi="Times New Roman" w:eastAsia="Times New Roman" w:cs="Times New Roman"/>
        </w:rPr>
        <w:t>2002</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hint="eastAsia" w:ascii="Times New Roman" w:hAnsi="Times New Roman" w:eastAsia="Times New Roman" w:cs="Times New Roman"/>
        </w:rPr>
        <w:t>1.0%(</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纤维素溶于离子溶液又从离子液体中析出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2455"/>
            <wp:effectExtent b="0" l="0" r="0" t="0"/>
            <wp:docPr descr="" title="" id="101" name="Picture"/>
            <a:graphic>
              <a:graphicData uri="http://schemas.openxmlformats.org/drawingml/2006/picture">
                <pic:pic>
                  <pic:nvPicPr>
                    <pic:cNvPr descr="806d6e4663ae8a1bdaf80705011ad08d382c647a964151e4712d5302be332df6.jpg" id="102" name="Picture"/>
                    <pic:cNvPicPr>
                      <a:picLocks noChangeArrowheads="1" noChangeAspect="1"/>
                    </pic:cNvPicPr>
                  </pic:nvPicPr>
                  <pic:blipFill>
                    <a:blip r:embed="rId100"/>
                    <a:stretch>
                      <a:fillRect/>
                    </a:stretch>
                  </pic:blipFill>
                  <pic:spPr bwMode="auto">
                    <a:xfrm>
                      <a:off x="0" y="0"/>
                      <a:ext cx="3600000" cy="782455"/>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w:t>
      </w:r>
      <w:r>
        <w:rPr>
          <w:rFonts w:hint="eastAsia" w:ascii="Times New Roman" w:hAnsi="Times New Roman" w:eastAsia="FangSong" w:cs="Times New Roman"/>
          <w:b w:val="0"/>
          <w:bCs/>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w:t>
            </w:r>
            <w:r>
              <w:rPr>
                <w:rFonts w:hint="eastAsia" w:ascii="Times New Roman" w:hAnsi="Times New Roman" w:eastAsia="Times New Roman" w:cs="Times New Roman"/>
                <w:b/>
              </w:rPr>
              <w:t>%)</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100°C</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m:oMath>
              <m:r>
                <m:rPr>
                  <m:sty m:val="p"/>
                </m:rPr>
                <m:t>[</m:t>
              </m:r>
              <m:sSub>
                <m:e>
                  <m:r>
                    <m:t>C</m:t>
                  </m:r>
                </m:e>
                <m:sub>
                  <m:r>
                    <m:t>4</m:t>
                  </m:r>
                </m:sub>
              </m:sSub>
              <m:r>
                <m:t>m</m:t>
              </m:r>
              <m:r>
                <m:t>i</m:t>
              </m:r>
              <m:r>
                <m:t>n</m:t>
              </m:r>
              <m:r>
                <m:rPr>
                  <m:sty m:val="p"/>
                </m:rPr>
                <m:t>]</m:t>
              </m:r>
              <m:r>
                <m:t>B</m:t>
              </m:r>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t>S</m:t>
              </m:r>
              <m:r>
                <m:t>C</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4</m:t>
                  </m:r>
                </m:sub>
              </m:sSub>
              <m:r>
                <m:t>m</m:t>
              </m:r>
              <m:r>
                <m:t>i</m:t>
              </m:r>
              <m:r>
                <m:t>n</m:t>
              </m:r>
              <m:r>
                <m:rPr>
                  <m:sty m:val="p"/>
                </m:rPr>
                <m:t>]</m:t>
              </m:r>
              <m:r>
                <m:rPr>
                  <m:sty m:val="p"/>
                </m:rPr>
                <m:t>[</m:t>
              </m:r>
              <m:r>
                <m:t>P</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6</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sSub>
                <m:e>
                  <m:r>
                    <m:t>C</m:t>
                  </m:r>
                </m:e>
                <m:sub>
                  <m:r>
                    <m:t>8</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的结构如右上图所示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4</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8</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纤维素溶于离子液体的主要原因是纤维素分子与离子液体中的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之间形成了</w:t>
      </w:r>
      <w:r>
        <w:rPr>
          <w:rFonts w:ascii="Times New Roman" w:hAnsi="Times New Roman" w:eastAsia="Times New Roman" w:cs="Times New Roman"/>
        </w:rPr>
        <w:t xml:space="preserve"> ____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d>
          <m:dPr>
            <m:begChr m:val="["/>
            <m:sepChr m:val=""/>
            <m:endChr m:val="]"/>
            <m:grow/>
          </m:dPr>
          <m:e>
            <m:sSub>
              <m:e>
                <m:r>
                  <m:rPr>
                    <m:sty m:val="p"/>
                  </m:rPr>
                  <m:t>B</m:t>
                </m:r>
                <m:r>
                  <m:rPr>
                    <m:sty m:val="p"/>
                  </m:rPr>
                  <m:t>F</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中的溶解性下降可用</w:t>
      </w:r>
      <w:r>
        <w:rPr>
          <w:rFonts w:ascii="Times New Roman" w:hAnsi="Times New Roman" w:eastAsia="Times New Roman" w:cs="Times New Roman"/>
        </w:rPr>
        <w:t xml:space="preserve"> ____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8</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中溶解度下降是由于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的摩尔分数</w:t>
      </w:r>
      <w:r>
        <w:rPr>
          <w:rFonts w:ascii="Times New Roman" w:hAnsi="Times New Roman" w:eastAsia="Times New Roman" w:cs="Times New Roman"/>
        </w:rPr>
        <w:t xml:space="preserve"> ____ 。</w:t>
      </w:r>
    </w:p>
    <w:p>
      <w:pPr>
        <w:numPr>
          <w:ilvl w:val="0"/>
          <w:numId w:val="1022"/>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可解释为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向该体系添加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bookmarkEnd w:id="103"/>
    <w:bookmarkStart w:id="104" w:name="糖结构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用稀硝酸氧化生成有旋光性的糖二酸</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经拉夫降级生成一个戊醛糖</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经还原得到有旋光活性的糖醇</w:t>
      </w:r>
      <w:r>
        <w:rPr>
          <w:rFonts w:ascii="Times New Roman" w:hAnsi="Times New Roman" w:eastAsia="Times New Roman" w:cs="Times New Roman"/>
        </w:rPr>
        <w:t xml:space="preserve"> D。C </w:t>
      </w:r>
      <w:r>
        <w:rPr>
          <w:rFonts w:hint="eastAsia" w:ascii="Times New Roman" w:hAnsi="Times New Roman" w:eastAsia="FangSong" w:cs="Times New Roman"/>
        </w:rPr>
        <w:t xml:space="preserve">经拉夫降级生成丁醛糖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被硝酸氧化给出有旋光活性的糖二酸</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4"/>
    <w:bookmarkStart w:id="105" w:name="糖结构推断-1"/>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得到具有旋光活性的糖醇</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经拉夫降级再用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还原生成非旋光活性的糖醇</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交换位置所得结构与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5"/>
    <w:bookmarkStart w:id="106" w:name="糖结构推断-2"/>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某具有光活性的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型糖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用溴水氧化得</w:t>
      </w:r>
      <w:r>
        <w:rPr>
          <w:rFonts w:ascii="Times New Roman" w:hAnsi="Times New Roman" w:eastAsia="Times New Roman" w:cs="Times New Roman"/>
        </w:rPr>
        <w:t xml:space="preserve"> B, B </w:t>
      </w:r>
      <w:r>
        <w:rPr>
          <w:rFonts w:hint="eastAsia" w:ascii="Times New Roman" w:hAnsi="Times New Roman" w:eastAsia="FangSong" w:cs="Times New Roman"/>
        </w:rPr>
        <w:t>有光活性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C, C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用稀硝酸氧化得</w:t>
      </w:r>
      <w:r>
        <w:rPr>
          <w:rFonts w:ascii="Times New Roman" w:hAnsi="Times New Roman" w:eastAsia="Times New Roman" w:cs="Times New Roman"/>
        </w:rPr>
        <w:t xml:space="preserve"> D, D </w:t>
      </w:r>
      <w:r>
        <w:rPr>
          <w:rFonts w:hint="eastAsia" w:ascii="Times New Roman" w:hAnsi="Times New Roman" w:eastAsia="FangSong" w:cs="Times New Roman"/>
        </w:rPr>
        <w:t>为一三元羧酸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也无光活性</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用高碘酸处理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需消耗</w:t>
      </w:r>
      <w:r>
        <w:rPr>
          <w:rFonts w:ascii="Times New Roman" w:hAnsi="Times New Roman" w:eastAsia="Times New Roman" w:cs="Times New Roman"/>
        </w:rPr>
        <w:t xml:space="preserve"> 2 mol </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6"/>
    <w:bookmarkStart w:id="107" w:name="糖结构推断-3"/>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为某有光活性的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用克利安尼氰化增碳法合成两个新的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庚醛糖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均有光活性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End w:id="108"/>
    <w:bookmarkStart w:id="109" w:name="氢键"/>
    <w:p>
      <w:pPr>
        <w:pStyle w:val="Heading2"/>
        <w:spacing w:before="280" w:after="80"/>
        <w:keepNext/>
      </w:pPr>
      <w:r>
        <w:rPr>
          <w:rFonts w:ascii="Times New Roman" w:hAnsi="Times New Roman" w:eastAsia="Times New Roman" w:cs="Times New Roman"/>
        </w:rPr>
        <w:t xml:space="preserve">99.11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有机物分子一般是分子晶体</w:t>
      </w:r>
      <w:r>
        <w:rPr>
          <w:rFonts w:hint="eastAsia" w:ascii="Times New Roman" w:hAnsi="Times New Roman" w:eastAsia="Times New Roman" w:cs="Times New Roman"/>
        </w:rPr>
        <w:t>。</w:t>
      </w:r>
      <w:r>
        <w:rPr>
          <w:rFonts w:hint="eastAsia" w:ascii="Times New Roman" w:hAnsi="Times New Roman" w:eastAsia="FangSong" w:cs="Times New Roman"/>
        </w:rPr>
        <w:t>下列化合物的沸点高低排列正确的是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(Ⅱ)</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C</m:t>
        </m:r>
        <m:r>
          <m:t>H</m:t>
        </m:r>
        <m:r>
          <m:rPr>
            <m:nor/>
            <m:sty m:val="p"/>
          </m:rPr>
          <m:t>-</m:t>
        </m:r>
        <m:r>
          <m:t>O</m:t>
        </m:r>
        <m:r>
          <m:t>C</m:t>
        </m:r>
        <m:r>
          <m:t>H</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t>C</m:t>
        </m:r>
        <m:sSub>
          <m:e>
            <m:r>
              <m:t>H</m:t>
            </m:r>
          </m:e>
          <m:sub>
            <m:r>
              <m:t>2</m:t>
            </m:r>
          </m:sub>
        </m:sSub>
        <m:r>
          <m:t>O</m:t>
        </m:r>
        <m:r>
          <m:t>H</m:t>
        </m:r>
      </m:oMath>
      <w:r>
        <w:rPr>
          <w:rFonts w:ascii="Times New Roman" w:hAnsi="Times New Roman" w:eastAsia="Times New Roman" w:cs="Times New Roman"/>
        </w:rPr>
        <w:t xml:space="preserve">　(Ⅳ)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C</m:t>
        </m:r>
        <m:r>
          <m:t>O</m:t>
        </m:r>
        <m:r>
          <m:t>O</m:t>
        </m:r>
        <m:r>
          <m:t>H</m:t>
        </m:r>
      </m:oMath>
    </w:p>
    <w:p>
      <w:pPr>
        <w:pStyle w:val="BodyText"/>
      </w:pPr>
      <w:r>
        <w:rPr>
          <w:rFonts w:ascii="Times New Roman" w:hAnsi="Times New Roman" w:eastAsia="Times New Roman" w:cs="Times New Roman"/>
        </w:rPr>
        <w:t xml:space="preserve">A. (Ⅰ) &gt; (Ⅱ) &gt; (Ⅲ) &gt; (Ⅳ)</w:t>
      </w:r>
    </w:p>
    <w:p>
      <w:pPr>
        <w:pStyle w:val="BodyText"/>
      </w:pPr>
      <w:r>
        <w:rPr>
          <w:rFonts w:ascii="Times New Roman" w:hAnsi="Times New Roman" w:eastAsia="Times New Roman" w:cs="Times New Roman"/>
        </w:rPr>
        <w:t xml:space="preserve">B. (Ⅱ) &gt; (Ⅲ) &gt; (Ⅰ) &gt; (Ⅳ)</w:t>
      </w:r>
    </w:p>
    <w:p>
      <w:pPr>
        <w:pStyle w:val="BodyText"/>
      </w:pPr>
      <w:r>
        <w:rPr>
          <w:rFonts w:ascii="Times New Roman" w:hAnsi="Times New Roman" w:eastAsia="Times New Roman" w:cs="Times New Roman"/>
        </w:rPr>
        <w:t xml:space="preserve">C. (Ⅲ) &gt; (Ⅱ) &gt; (Ⅳ) &gt; (Ⅰ)</w:t>
      </w:r>
    </w:p>
    <w:p>
      <w:pPr>
        <w:pStyle w:val="BodyText"/>
      </w:pPr>
      <w:r>
        <w:rPr>
          <w:rFonts w:ascii="Times New Roman" w:hAnsi="Times New Roman" w:eastAsia="Times New Roman" w:cs="Times New Roman"/>
        </w:rPr>
        <w:t xml:space="preserve">D. (Ⅳ) &gt; (Ⅲ) &gt; (Ⅰ) &gt; (Ⅱ)</w:t>
      </w:r>
    </w:p>
    <w:p>
      <w:pPr>
        <w:spacing w:before="160" w:after="80"/>
      </w:pPr>
      <w:r>
        <w:pict>
          <v:rect style="width:0;height:1.5pt" o:hralign="center" o:hrstd="t" o:hr="t"/>
        </w:pict>
      </w:r>
    </w:p>
    <w:bookmarkEnd w:id="109"/>
    <w:bookmarkStart w:id="110" w:name="氢键-1"/>
    <w:p>
      <w:pPr>
        <w:pStyle w:val="Heading2"/>
        <w:spacing w:before="280" w:after="80"/>
        <w:keepNext/>
      </w:pPr>
      <w:r>
        <w:rPr>
          <w:rFonts w:ascii="Times New Roman" w:hAnsi="Times New Roman" w:eastAsia="Times New Roman" w:cs="Times New Roman"/>
        </w:rPr>
        <w:t xml:space="preserve">99.12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hint="eastAsia" w:ascii="Times New Roman" w:hAnsi="Times New Roman" w:eastAsia="FangSong" w:cs="Times New Roman"/>
        </w:rPr>
        <w:t>结构式见图注</w:t>
      </w:r>
      <w:r>
        <w:rPr>
          <w:rFonts w:hint="eastAsia" w:ascii="Times New Roman" w:hAnsi="Times New Roman" w:eastAsia="Times New Roman" w:cs="Times New Roman"/>
        </w:rPr>
        <w:t>）</w:t>
      </w:r>
      <w:r>
        <w:rPr>
          <w:rFonts w:hint="eastAsia" w:ascii="Times New Roman" w:hAnsi="Times New Roman" w:eastAsia="FangSong" w:cs="Times New Roman"/>
        </w:rPr>
        <w:t>在常压下的熔点为</w:t>
      </w:r>
      <w:r>
        <w:rPr>
          <w:rFonts w:ascii="Times New Roman" w:hAnsi="Times New Roman" w:eastAsia="Times New Roman" w:cs="Times New Roman"/>
        </w:rPr>
        <w:t xml:space="preserve"> </w:t>
      </w:r>
      <m:oMath>
        <m:sSup>
          <m:e>
            <m:r>
              <m:t>354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硝基苯的熔点是</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210.9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二者相比前者熔点很高</w:t>
      </w:r>
      <w:r>
        <w:rPr>
          <w:rFonts w:hint="eastAsia" w:ascii="Times New Roman" w:hAnsi="Times New Roman" w:eastAsia="Times New Roman" w:cs="Times New Roman"/>
        </w:rPr>
        <w:t>，</w:t>
      </w:r>
      <w:r>
        <w:rPr>
          <w:rFonts w:hint="eastAsia" w:ascii="Times New Roman" w:hAnsi="Times New Roman" w:eastAsia="FangSong" w:cs="Times New Roman"/>
        </w:rPr>
        <w:t>对其原因的分析中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前者是原子晶体而后者是分子晶体</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前者的范德华力远比后者大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前者能形成分子间氢键而后者不能</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B、C </w:t>
      </w:r>
      <w:r>
        <w:rPr>
          <w:rFonts w:hint="eastAsia" w:ascii="Times New Roman" w:hAnsi="Times New Roman" w:eastAsia="FangSong" w:cs="Times New Roman"/>
        </w:rPr>
        <w:t xml:space="preserve">所涉及原因共同作用的结果</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括号内结构式在原书</w:t>
      </w:r>
      <w:r>
        <w:rPr>
          <w:rFonts w:ascii="Times New Roman" w:hAnsi="Times New Roman" w:eastAsia="Times New Roman" w:cs="Times New Roman"/>
        </w:rPr>
        <w:t xml:space="preserve"> OCR </w:t>
      </w:r>
      <w:r>
        <w:rPr>
          <w:rFonts w:hint="eastAsia" w:ascii="Times New Roman" w:hAnsi="Times New Roman" w:eastAsia="FangSong" w:cs="Times New Roman"/>
        </w:rPr>
        <w:t>中为图片且丢失</w:t>
      </w:r>
      <w:r>
        <w:rPr>
          <w:rFonts w:hint="eastAsia" w:ascii="Times New Roman" w:hAnsi="Times New Roman" w:eastAsia="Times New Roman" w:cs="Times New Roman"/>
        </w:rPr>
        <w:t>（</w:t>
      </w:r>
      <w:r>
        <w:rPr>
          <w:rFonts w:hint="eastAsia" w:ascii="Times New Roman" w:hAnsi="Times New Roman" w:eastAsia="FangSong" w:cs="Times New Roman"/>
        </w:rPr>
        <w:t>无哈希可用</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（1,3,5-</w:t>
      </w:r>
      <w:r>
        <w:rPr>
          <w:rFonts w:hint="eastAsia" w:ascii="Times New Roman" w:hAnsi="Times New Roman" w:eastAsia="FangSong" w:cs="Times New Roman"/>
        </w:rPr>
        <w:t>三氨基</w:t>
      </w:r>
      <w:r>
        <w:rPr>
          <w:rFonts w:hint="eastAsia" w:ascii="Times New Roman" w:hAnsi="Times New Roman" w:eastAsia="Times New Roman" w:cs="Times New Roman"/>
        </w:rPr>
        <w:t>-2,4,6-</w:t>
      </w:r>
      <w:r>
        <w:rPr>
          <w:rFonts w:hint="eastAsia" w:ascii="Times New Roman" w:hAnsi="Times New Roman" w:eastAsia="FangSong" w:cs="Times New Roman"/>
        </w:rPr>
        <w:t>三嗪</w:t>
      </w:r>
      <w:r>
        <w:rPr>
          <w:rFonts w:hint="eastAsia" w:ascii="Times New Roman" w:hAnsi="Times New Roman" w:eastAsia="Times New Roman" w:cs="Times New Roman"/>
        </w:rPr>
        <w:t>，</w:t>
      </w:r>
      <m:oMath>
        <m:oMathPr>
          <m:ctrlPr>
            <w:rPr>
              <w:sz w:val="28"/>
              <w:szCs w:val="28"/>
            </w:rPr>
          </m:ctrlPr>
        </m:oMathPr>
        <m:sSub>
          <m:e>
            <m:r>
              <m:t>C</m:t>
            </m:r>
          </m:e>
          <m:sub>
            <m:r>
              <m:t>3</m:t>
            </m:r>
          </m:sub>
        </m:sSub>
        <m:sSub>
          <m:e>
            <m:r>
              <m:t>H</m:t>
            </m:r>
          </m:e>
          <m:sub>
            <m:r>
              <m:t>6</m:t>
            </m:r>
          </m:sub>
        </m:sSub>
        <m:sSub>
          <m:e>
            <m:r>
              <m:t>N</m:t>
            </m:r>
          </m:e>
          <m:sub>
            <m:r>
              <m:t>6</m:t>
            </m:r>
          </m:sub>
        </m:sSub>
      </m:oMath>
      <w:r>
        <w:rPr>
          <w:rFonts w:hint="eastAsia" w:ascii="Times New Roman" w:hAnsi="Times New Roman" w:eastAsia="Times New Roman" w:cs="Times New Roman"/>
        </w:rPr>
        <w:t>，M=126）</w:t>
      </w:r>
      <w:r>
        <w:rPr>
          <w:rFonts w:hint="eastAsia" w:ascii="Times New Roman" w:hAnsi="Times New Roman" w:eastAsia="FangSong" w:cs="Times New Roman"/>
        </w:rPr>
        <w:t>结构不补图</w:t>
      </w:r>
      <w:r>
        <w:rPr>
          <w:rFonts w:hint="eastAsia" w:ascii="Times New Roman" w:hAnsi="Times New Roman" w:eastAsia="Times New Roman" w:cs="Times New Roman"/>
        </w:rPr>
        <w:t>，</w:t>
      </w:r>
      <w:r>
        <w:rPr>
          <w:rFonts w:hint="eastAsia" w:ascii="Times New Roman" w:hAnsi="Times New Roman" w:eastAsia="FangSong" w:cs="Times New Roman"/>
        </w:rPr>
        <w:t>以文字注记</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化学计量"/>
    <w:p>
      <w:pPr>
        <w:pStyle w:val="Heading2"/>
        <w:spacing w:before="280" w:after="80"/>
        <w:keepNext/>
      </w:pPr>
      <w:r>
        <w:rPr>
          <w:rFonts w:ascii="Times New Roman" w:hAnsi="Times New Roman" w:eastAsia="Times New Roman" w:cs="Times New Roman"/>
        </w:rPr>
        <w:t xml:space="preserve">99.13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乙烯燃烧反应</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在等温等压条件下</w:t>
      </w:r>
      <w:r>
        <w:rPr>
          <w:rFonts w:hint="eastAsia" w:ascii="Times New Roman" w:hAnsi="Times New Roman" w:eastAsia="Times New Roman" w:cs="Times New Roman"/>
        </w:rPr>
        <w:t>，1mol</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气体体积变为原来的多少倍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End w:id="11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第三篇-有机化学-99-综合题-学生版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22">
    <w:nsid w:val="0A9943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23">
    <w:nsid w:val="0A9943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0">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1">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2">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3">
    <w:abstractNumId w:val="994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4">
    <w:abstractNumId w:val="994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jpg"/><Relationship Id="rId63" Type="http://schemas.openxmlformats.org/officeDocument/2006/relationships/image" Target="media/rId63.jpg"/><Relationship Id="rId90" Type="http://schemas.openxmlformats.org/officeDocument/2006/relationships/image" Target="media/rId90.jpg"/><Relationship Id="rId78" Type="http://schemas.openxmlformats.org/officeDocument/2006/relationships/image" Target="media/rId78.jpg"/><Relationship Id="rId33" Type="http://schemas.openxmlformats.org/officeDocument/2006/relationships/image" Target="media/rId33.jpg"/><Relationship Id="rId51" Type="http://schemas.openxmlformats.org/officeDocument/2006/relationships/image" Target="media/rId51.jpg"/><Relationship Id="rId72" Type="http://schemas.openxmlformats.org/officeDocument/2006/relationships/image" Target="media/rId72.jpg"/><Relationship Id="rId54" Type="http://schemas.openxmlformats.org/officeDocument/2006/relationships/image" Target="media/rId54.jpg"/><Relationship Id="rId48" Type="http://schemas.openxmlformats.org/officeDocument/2006/relationships/image" Target="media/rId48.jpg"/><Relationship Id="rId69" Type="http://schemas.openxmlformats.org/officeDocument/2006/relationships/image" Target="media/rId69.jpg"/><Relationship Id="rId60" Type="http://schemas.openxmlformats.org/officeDocument/2006/relationships/image" Target="media/rId60.jpg"/><Relationship Id="rId100" Type="http://schemas.openxmlformats.org/officeDocument/2006/relationships/image" Target="media/rId100.jpg"/><Relationship Id="rId75" Type="http://schemas.openxmlformats.org/officeDocument/2006/relationships/image" Target="media/rId75.jpg"/><Relationship Id="rId30" Type="http://schemas.openxmlformats.org/officeDocument/2006/relationships/image" Target="media/rId30.jpg"/><Relationship Id="rId66" Type="http://schemas.openxmlformats.org/officeDocument/2006/relationships/image" Target="media/rId66.jpg"/><Relationship Id="rId39" Type="http://schemas.openxmlformats.org/officeDocument/2006/relationships/image" Target="media/rId39.jpg"/><Relationship Id="rId45" Type="http://schemas.openxmlformats.org/officeDocument/2006/relationships/image" Target="media/rId45.jpg"/><Relationship Id="rId36" Type="http://schemas.openxmlformats.org/officeDocument/2006/relationships/image" Target="media/rId36.jpg"/><Relationship Id="rId27" Type="http://schemas.openxmlformats.org/officeDocument/2006/relationships/image" Target="media/rId27.jpg"/><Relationship Id="rId42" Type="http://schemas.openxmlformats.org/officeDocument/2006/relationships/image" Target="media/rId42.jpg"/><Relationship Id="rId87" Type="http://schemas.openxmlformats.org/officeDocument/2006/relationships/image" Target="media/rId87.jpg"/><Relationship Id="rId13" Type="http://schemas.openxmlformats.org/officeDocument/2006/relationships/image" Target="media/rId13.jpg"/><Relationship Id="rId57" Type="http://schemas.openxmlformats.org/officeDocument/2006/relationships/image" Target="media/rId57.jpg"/><Relationship Id="rId84" Type="http://schemas.openxmlformats.org/officeDocument/2006/relationships/image" Target="media/rId84.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2026-09-20T13:41:23Z</dcterms:created>
  <dcterms:modified xsi:type="dcterms:W3CDTF">2026-09-20T13:41:23Z</dcterms:modified>
</cp:coreProperties>
</file>

<file path=docProps/custom.xml><?xml version="1.0" encoding="utf-8"?>
<Properties xmlns="http://schemas.openxmlformats.org/officeDocument/2006/custom-properties" xmlns:vt="http://schemas.openxmlformats.org/officeDocument/2006/docPropsVTypes"/>
</file>