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9.jpg" ContentType="image/jpeg"/>
  <Override PartName="/word/media/rId28.jpg" ContentType="image/jpeg"/>
  <Override PartName="/word/media/rId36.jpg" ContentType="image/jpeg"/>
  <Override PartName="/word/media/rId23.jpg" ContentType="image/jpeg"/>
  <Override PartName="/word/media/rId72.jpg" ContentType="image/jpeg"/>
  <Override PartName="/word/media/rId54.jpg" ContentType="image/jpeg"/>
  <Override PartName="/word/media/rId33.jpg" ContentType="image/jpeg"/>
  <Override PartName="/word/media/rId42.jpg" ContentType="image/jpeg"/>
  <Override PartName="/word/media/rId46.jpg" ContentType="image/jpeg"/>
  <Override PartName="/word/media/rId60.jpg" ContentType="image/jpeg"/>
  <Override PartName="/word/media/rId39.jpg" ContentType="image/jpeg"/>
  <Override PartName="/word/media/rId69.jpg" ContentType="image/jpeg"/>
  <Override PartName="/word/media/rId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初赛模拟卷-v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VI（非有机）</w:t>
      </w:r>
    </w:p>
    <w:bookmarkStart w:id="32" w:name="第一部分-元素化学与分析化学第-17-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光合作用是绿色植物和其他自养型生物利用光能由简单化合物合成高能复杂分子的过程。光合作用中叶绿素分子与特殊的酶分子受体（MS）相结合，发生一系列氧化还原反应。科学家们发现光合作用还存在许多变化形式，如有些细菌可用</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进行光合作用生成结构与性质完全相似的产物。</w:t>
      </w:r>
    </w:p>
    <w:p>
      <w:pPr>
        <w:pStyle w:val="BodyText"/>
        <w:spacing w:before="0" w:after="0" w:line="276" w:lineRule="auto"/>
        <w:ind w:firstLineChars="200" w:firstLine="420"/>
      </w:pPr>
      <w:r>
        <w:rPr>
          <w:rFonts w:ascii="Times New Roman" w:hAnsi="Times New Roman" w:cs="Times New Roman" w:eastAsia="SimSun"/>
        </w:rPr>
        <w:t xml:space="preserve">我国科学家早在</w:t>
      </w:r>
      <w:r>
        <w:t xml:space="preserve"> 1946 </w:t>
      </w:r>
      <w:r>
        <w:rPr>
          <w:rFonts w:ascii="Times New Roman" w:hAnsi="Times New Roman" w:cs="Times New Roman" w:eastAsia="SimSun"/>
        </w:rPr>
        <w:t xml:space="preserve">年就发现铀吸收中子后可发生核裂变分裂成较小的碎片。如以一个慢中子轰击</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发生核裂变时，能产生两种核素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和若干快中子。快中子再与核素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 </w:t>
      </w:r>
      <w:r>
        <w:rPr>
          <w:rFonts w:ascii="Times New Roman" w:hAnsi="Times New Roman" w:cs="Times New Roman" w:eastAsia="SimSun"/>
        </w:rPr>
        <w:t xml:space="preserve">反应可生成</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oMath>
      <w:r>
        <w:rPr>
          <w:rFonts w:ascii="Times New Roman" w:hAnsi="Times New Roman" w:cs="Times New Roman" w:eastAsia="SimSun"/>
        </w:rPr>
        <w:t xml:space="preserve">，继而生成以上</w:t>
      </w:r>
      <w:r>
        <w:t xml:space="preserve"> MS </w:t>
      </w:r>
      <w:r>
        <w:rPr>
          <w:rFonts w:ascii="Times New Roman" w:hAnsi="Times New Roman" w:cs="Times New Roman" w:eastAsia="SimSun"/>
        </w:rPr>
        <w:t xml:space="preserve">中金属</w:t>
      </w:r>
      <w:r>
        <w:t xml:space="preserve"> M </w:t>
      </w:r>
      <w:r>
        <w:rPr>
          <w:rFonts w:ascii="Times New Roman" w:hAnsi="Times New Roman" w:cs="Times New Roman" w:eastAsia="SimSun"/>
        </w:rPr>
        <w:t xml:space="preserve">的一种核素。M</w:t>
      </w:r>
      <w:r>
        <w:t xml:space="preserve"> </w:t>
      </w:r>
      <w:r>
        <w:rPr>
          <w:rFonts w:ascii="Times New Roman" w:hAnsi="Times New Roman" w:cs="Times New Roman" w:eastAsia="SimSun"/>
        </w:rPr>
        <w:t xml:space="preserve">是应用最广泛的金属之一，在高温高压下与</w:t>
      </w:r>
      <w:r>
        <w:t xml:space="preserve"> CO </w:t>
      </w:r>
      <w:r>
        <w:rPr>
          <w:rFonts w:ascii="Times New Roman" w:hAnsi="Times New Roman" w:cs="Times New Roman" w:eastAsia="SimSun"/>
        </w:rPr>
        <w:t xml:space="preserve">作用生成淡黄色液体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在高温下可分解为</w:t>
      </w:r>
      <w:r>
        <w:t xml:space="preserve"> 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CO）。含有</w:t>
      </w:r>
      <w:r>
        <w:t xml:space="preserve"> M </w:t>
      </w:r>
      <w:r>
        <w:rPr>
          <w:rFonts w:ascii="Times New Roman" w:hAnsi="Times New Roman" w:cs="Times New Roman" w:eastAsia="SimSun"/>
        </w:rPr>
        <w:t xml:space="preserve">的一种深红色化合物晶体</w:t>
      </w:r>
      <w:r>
        <w:t xml:space="preserve"> B </w:t>
      </w:r>
      <w:r>
        <w:rPr>
          <w:rFonts w:ascii="Times New Roman" w:hAnsi="Times New Roman" w:cs="Times New Roman" w:eastAsia="SimSun"/>
        </w:rPr>
        <w:t xml:space="preserve">具有顺磁性，在碱性溶液中</w:t>
      </w:r>
      <w:r>
        <w:t xml:space="preserve"> B </w:t>
      </w:r>
      <w:r>
        <w:rPr>
          <w:rFonts w:ascii="Times New Roman" w:hAnsi="Times New Roman" w:cs="Times New Roman" w:eastAsia="SimSun"/>
        </w:rPr>
        <w:t xml:space="preserve">能把</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，而本身被还原成</w:t>
      </w:r>
      <w:r>
        <w:t xml:space="preserve"> </w:t>
      </w:r>
      <w:r>
        <w:rPr>
          <w:rFonts w:ascii="Times New Roman" w:hAnsi="Times New Roman" w:cs="Times New Roman" w:eastAsia="SimSun"/>
        </w:rPr>
        <w:t xml:space="preserve">C。溶液中</w:t>
      </w:r>
      <w:r>
        <w:t xml:space="preserve"> C </w:t>
      </w:r>
      <w:r>
        <w:rPr>
          <w:rFonts w:ascii="Times New Roman" w:hAnsi="Times New Roman" w:cs="Times New Roman" w:eastAsia="SimSun"/>
        </w:rPr>
        <w:t xml:space="preserve">可被氯气氧化成</w:t>
      </w:r>
      <w:r>
        <w:t xml:space="preserve"> </w:t>
      </w:r>
      <w:r>
        <w:rPr>
          <w:rFonts w:ascii="Times New Roman" w:hAnsi="Times New Roman" w:cs="Times New Roman" w:eastAsia="SimSun"/>
        </w:rPr>
        <w:t xml:space="preserve">B。固体</w:t>
      </w:r>
      <w:r>
        <w:t xml:space="preserve"> C </w:t>
      </w:r>
      <w:r>
        <w:rPr>
          <w:rFonts w:ascii="Times New Roman" w:hAnsi="Times New Roman" w:cs="Times New Roman" w:eastAsia="SimSun"/>
        </w:rPr>
        <w:t xml:space="preserve">在高温下可分解，其产物为碳化物</w:t>
      </w:r>
      <w:r>
        <w:t xml:space="preserve"> </w:t>
      </w:r>
      <w:r>
        <w:rPr>
          <w:rFonts w:ascii="Times New Roman" w:hAnsi="Times New Roman" w:cs="Times New Roman" w:eastAsia="SimSun"/>
        </w:rPr>
        <w:t xml:space="preserve">D，剧毒的钾盐</w:t>
      </w:r>
      <w:r>
        <w:t xml:space="preserve"> E </w:t>
      </w:r>
      <w:r>
        <w:rPr>
          <w:rFonts w:ascii="Times New Roman" w:hAnsi="Times New Roman" w:cs="Times New Roman" w:eastAsia="SimSun"/>
        </w:rPr>
        <w:t xml:space="preserve">和化学惰性气体</w:t>
      </w:r>
      <w:r>
        <w:t xml:space="preserve"> F。A </w:t>
      </w:r>
      <w:r>
        <w:rPr>
          <w:rFonts w:ascii="Times New Roman" w:hAnsi="Times New Roman" w:cs="Times New Roman" w:eastAsia="SimSun"/>
        </w:rPr>
        <w:t xml:space="preserve">继续与</w:t>
      </w:r>
      <w:r>
        <w:t xml:space="preserve"> CO </w:t>
      </w:r>
      <w:r>
        <w:rPr>
          <w:rFonts w:ascii="Times New Roman" w:hAnsi="Times New Roman" w:cs="Times New Roman" w:eastAsia="SimSun"/>
        </w:rPr>
        <w:t xml:space="preserve">作用可形成满足</w:t>
      </w:r>
      <w:r>
        <w:t xml:space="preserve"> 18 </w:t>
      </w:r>
      <w:r>
        <w:rPr>
          <w:rFonts w:ascii="Times New Roman" w:hAnsi="Times New Roman" w:cs="Times New Roman" w:eastAsia="SimSun"/>
        </w:rPr>
        <w:t xml:space="preserve">电子规则的金属有机化合物</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。（18</w:t>
      </w:r>
      <w:r>
        <w:t xml:space="preserve"> </w:t>
      </w:r>
      <w:r>
        <w:rPr>
          <w:rFonts w:ascii="Times New Roman" w:hAnsi="Times New Roman" w:cs="Times New Roman" w:eastAsia="SimSun"/>
        </w:rPr>
        <w:t xml:space="preserve">电子规则指过渡金属有机化合物中，金属的价电子和配体提供或共享的电子总数等于</w:t>
      </w:r>
      <w:r>
        <w:t xml:space="preserve"> </w:t>
      </w:r>
      <w:r>
        <w:rPr>
          <w:rFonts w:ascii="Times New Roman" w:hAnsi="Times New Roman" w:cs="Times New Roman" w:eastAsia="SimSun"/>
        </w:rPr>
        <w:t xml:space="preserve">18。）</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的元素符号和</w:t>
      </w:r>
      <w:r>
        <w:t xml:space="preserve"> B </w:t>
      </w:r>
      <w:r>
        <w:rPr>
          <w:rFonts w:ascii="Times New Roman" w:hAnsi="Times New Roman" w:cs="Times New Roman" w:eastAsia="SimSun"/>
        </w:rPr>
        <w:t xml:space="preserve">的化学式。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写出上述所有核化学反应方程式。</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写出</w:t>
      </w:r>
      <w:r>
        <w:t xml:space="preserve"> B </w:t>
      </w:r>
      <w:r>
        <w:rPr>
          <w:rFonts w:ascii="Times New Roman" w:hAnsi="Times New Roman" w:cs="Times New Roman" w:eastAsia="SimSun"/>
        </w:rPr>
        <w:t xml:space="preserve">将</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的离子方程式。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进行光合作用的主要产物，阐述该反应能够发生的主要原因。</w:t>
      </w:r>
    </w:p>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中共有几种不同的成键方式，画出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的结构式。</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2001 </w:t>
      </w:r>
      <w:r>
        <w:rPr>
          <w:rFonts w:ascii="Times New Roman" w:hAnsi="Times New Roman" w:cs="Times New Roman" w:eastAsia="SimSun"/>
        </w:rPr>
        <w:t xml:space="preserve">年的德国化学家从一家化肥厂生产出的</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中检出一种硫酸盐</w:t>
      </w:r>
      <w:r>
        <w:t xml:space="preserve"> </w:t>
      </w:r>
      <w:r>
        <w:rPr>
          <w:rFonts w:ascii="Times New Roman" w:hAnsi="Times New Roman" w:cs="Times New Roman" w:eastAsia="SimSun"/>
        </w:rPr>
        <w:t xml:space="preserve">A。经测定，A</w:t>
      </w:r>
      <w:r>
        <w:t xml:space="preserve"> </w:t>
      </w:r>
      <w:r>
        <w:rPr>
          <w:rFonts w:ascii="Times New Roman" w:hAnsi="Times New Roman" w:cs="Times New Roman" w:eastAsia="SimSun"/>
        </w:rPr>
        <w:t xml:space="preserve">易溶于水，在水溶液中以</w:t>
      </w:r>
      <w:r>
        <w:t xml:space="preserve"> </w:t>
      </w:r>
      <m:oMath>
        <m:sSubSup>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离子（由两种元素组成）两种空间构型均为正四面体的离子存在。</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离子植物根系易吸收，但它遇到碱时会生成一种形似白磷的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不能被植物吸收。</w:t>
      </w:r>
    </w:p>
    <w:p>
      <w:pPr>
        <w:numPr>
          <w:ilvl w:val="0"/>
          <w:numId w:val="1001"/>
        </w:numPr>
        <w:spacing w:before="0" w:after="0" w:line="276" w:lineRule="auto"/>
      </w:pP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离子的化学式为____；画出其结构____。</w:t>
      </w:r>
    </w:p>
    <w:p>
      <w:pPr>
        <w:numPr>
          <w:ilvl w:val="0"/>
          <w:numId w:val="1001"/>
        </w:numPr>
        <w:spacing w:before="0" w:after="0" w:line="276" w:lineRule="auto"/>
      </w:pPr>
      <w:r>
        <w:rPr>
          <w:rFonts w:ascii="Times New Roman" w:hAnsi="Times New Roman" w:cs="Times New Roman" w:eastAsia="SimSun"/>
        </w:rPr>
        <w:t xml:space="preserve">A____（填”能”或”不能”）与草木灰混合使用。原因是（用离子方程式表示）____。</w:t>
      </w:r>
    </w:p>
    <w:p>
      <w:pPr>
        <w:numPr>
          <w:ilvl w:val="0"/>
          <w:numId w:val="1001"/>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的关系是____。A.</w:t>
      </w:r>
      <w:r>
        <w:t xml:space="preserve"> </w:t>
      </w:r>
      <w:r>
        <w:rPr>
          <w:rFonts w:ascii="Times New Roman" w:hAnsi="Times New Roman" w:cs="Times New Roman" w:eastAsia="SimSun"/>
        </w:rPr>
        <w:t xml:space="preserve">相同的单质</w:t>
      </w:r>
      <w:r>
        <w:t xml:space="preserve">　B. </w:t>
      </w:r>
      <w:r>
        <w:rPr>
          <w:rFonts w:ascii="Times New Roman" w:hAnsi="Times New Roman" w:cs="Times New Roman" w:eastAsia="SimSun"/>
        </w:rPr>
        <w:t xml:space="preserve">同位素</w:t>
      </w:r>
      <w:r>
        <w:t xml:space="preserve">　C. </w:t>
      </w:r>
      <w:r>
        <w:rPr>
          <w:rFonts w:ascii="Times New Roman" w:hAnsi="Times New Roman" w:cs="Times New Roman" w:eastAsia="SimSun"/>
        </w:rPr>
        <w:t xml:space="preserve">同分异构体</w:t>
      </w:r>
      <w:r>
        <w:t xml:space="preserve">　D. </w:t>
      </w:r>
      <w:r>
        <w:rPr>
          <w:rFonts w:ascii="Times New Roman" w:hAnsi="Times New Roman" w:cs="Times New Roman" w:eastAsia="SimSun"/>
        </w:rPr>
        <w:t xml:space="preserve">同素异形体</w:t>
      </w:r>
    </w:p>
    <w:p>
      <w:pPr>
        <w:numPr>
          <w:ilvl w:val="0"/>
          <w:numId w:val="1001"/>
        </w:numPr>
        <w:spacing w:before="0" w:after="0" w:line="276" w:lineRule="auto"/>
      </w:pPr>
      <w:r>
        <w:rPr>
          <w:rFonts w:ascii="Times New Roman" w:hAnsi="Times New Roman" w:cs="Times New Roman" w:eastAsia="SimSun"/>
        </w:rPr>
        <w:t xml:space="preserve">液氨中存在着</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的平衡。科学界已成功地在液氨中加入强碱（CsOH）和特殊的吸水剂，使液氨中的</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合成了</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分子。请类比于在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中的化学反应规律，写出该反应方程式为____。</w:t>
      </w:r>
    </w:p>
    <w:p>
      <w:pPr>
        <w:numPr>
          <w:ilvl w:val="0"/>
          <w:numId w:val="1001"/>
        </w:numPr>
        <w:spacing w:before="0" w:after="0" w:line="276" w:lineRule="auto"/>
      </w:pPr>
      <w:r>
        <w:t xml:space="preserve">1 </w:t>
      </w:r>
      <w:r>
        <w:rPr>
          <w:rFonts w:ascii="Times New Roman" w:hAnsi="Times New Roman" w:cs="Times New Roman" w:eastAsia="SimSun"/>
        </w:rPr>
        <w:t xml:space="preserve">吨</w:t>
      </w:r>
      <w:r>
        <w:t xml:space="preserve"> A </w:t>
      </w:r>
      <w:r>
        <w:rPr>
          <w:rFonts w:ascii="Times New Roman" w:hAnsi="Times New Roman" w:cs="Times New Roman" w:eastAsia="SimSun"/>
        </w:rPr>
        <w:t xml:space="preserve">相当于____吨</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（保留</w:t>
      </w:r>
      <w:r>
        <w:t xml:space="preserve"> 2 </w:t>
      </w:r>
      <w:r>
        <w:rPr>
          <w:rFonts w:ascii="Times New Roman" w:hAnsi="Times New Roman" w:cs="Times New Roman" w:eastAsia="SimSun"/>
        </w:rPr>
        <w:t xml:space="preserve">位小数）。</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湖南是有色金属之乡，如锌、锑的蕴藏量都居全国之首。</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用铁屑同辉铋矿（主要成分为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）共热可制得锑，其反应式为</w:t>
      </w:r>
      <w:r>
        <w:t xml:space="preserve"> ____。</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锑用于制造铸字合金这是由于锑具有</w:t>
      </w:r>
      <w:r>
        <w:t xml:space="preserve"> ____ </w:t>
      </w:r>
      <w:r>
        <w:rPr>
          <w:rFonts w:ascii="Times New Roman" w:hAnsi="Times New Roman" w:cs="Times New Roman" w:eastAsia="SimSun"/>
        </w:rPr>
        <w:t xml:space="preserve">特性。</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具有显著的导电性，这可能是由于</w:t>
      </w:r>
      <w:r>
        <w:t xml:space="preserve"> ____ </w:t>
      </w:r>
      <w:r>
        <w:rPr>
          <w:rFonts w:ascii="Times New Roman" w:hAnsi="Times New Roman" w:cs="Times New Roman" w:eastAsia="SimSun"/>
        </w:rPr>
        <w:t xml:space="preserve">作用，试写出其反应式：____；</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能大大增强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的酸度，在这种超酸介质中链烷也能起碱的作用，写出叔碳原子在这种介质中所进行的反应</w:t>
      </w:r>
      <w:r>
        <w:t xml:space="preserve"> ____。</w:t>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，高于</w:t>
      </w:r>
      <w:r>
        <w:t xml:space="preserve"> </w:t>
      </w:r>
      <m:oMath>
        <m:sSup>
          <m:e>
            <m:r>
              <w:rPr>
                <w:rFonts w:ascii="Times New Roman" w:hAnsi="Times New Roman" w:cs="Times New Roman" w:eastAsia="SimSun"/>
              </w:rPr>
              <m:t>106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时分解，</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，若</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时，将</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装入</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抽空的密闭容器中，此时容器中存在</w:t>
      </w:r>
      <w:r>
        <w:t xml:space="preserve"> ____ </w:t>
      </w:r>
      <w:r>
        <w:rPr>
          <w:rFonts w:ascii="Times New Roman" w:hAnsi="Times New Roman" w:cs="Times New Roman" w:eastAsia="SimSun"/>
        </w:rPr>
        <w:t xml:space="preserve">个相；若向容器中注入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，充分久置后，容器中存在</w:t>
      </w:r>
      <w:r>
        <w:t xml:space="preserve"> ____ </w:t>
      </w:r>
      <w:r>
        <w:rPr>
          <w:rFonts w:ascii="Times New Roman" w:hAnsi="Times New Roman" w:cs="Times New Roman" w:eastAsia="SimSun"/>
        </w:rPr>
        <w:t xml:space="preserve">个相，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r>
        <w:t xml:space="preserve"> ____ </w:t>
      </w:r>
      <w:r>
        <w:rPr>
          <w:rFonts w:ascii="Times New Roman" w:hAnsi="Times New Roman" w:cs="Times New Roman" w:eastAsia="SimSun"/>
        </w:rPr>
        <w:t xml:space="preserve">大气压（提示：体系中性质完全相同的均匀部分称为一个相，如冰、水、水蒸气各为一个相）。</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锑能形成混合卤化物，如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。写出该分子的结构式并说明其几何构型。</w:t>
      </w:r>
    </w:p>
    <w:p>
      <w:pPr>
        <w:pStyle w:val="BodyText"/>
        <w:spacing w:before="0" w:after="0" w:line="276" w:lineRule="auto"/>
      </w:pPr>
      <w:r>
        <w:rPr>
          <w:b/>
          <w:bCs/>
        </w:rPr>
        <w:t xml:space="preserve">3-6</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，沸点</w:t>
      </w:r>
      <w:r>
        <w:t xml:space="preserve"> </w:t>
      </w:r>
      <m:oMath>
        <m:sSup>
          <m:e>
            <m:r>
              <w:rPr>
                <w:rFonts w:ascii="Times New Roman" w:hAnsi="Times New Roman" w:cs="Times New Roman" w:eastAsia="SimSun"/>
              </w:rPr>
              <m:t>1456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。常用</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和有机卤化物作为阻燃剂，其阻燃作用机理可以认为是</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掺入到含氯有机物（</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）中，受热释放出</w:t>
      </w:r>
      <w:r>
        <w:t xml:space="preserve"> </w:t>
      </w:r>
      <w:r>
        <w:rPr>
          <w:rFonts w:ascii="Times New Roman" w:hAnsi="Times New Roman" w:cs="Times New Roman" w:eastAsia="SimSun"/>
        </w:rPr>
        <w:t xml:space="preserve">HCl，并生成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的热分解反应，从热重分析图谱中发现它有四个平台，相应于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分解有四个串联反应，分解成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和锑的氯氧化物，最后变成</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下进行，第四个反应在</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下进行。若第一、二个反应的失重率分别为</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，试写出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热分解过程的四个反应式（已知原子量：</w:t>
      </w:r>
      <m:oMath>
        <m:r>
          <m:rPr>
            <m:sty m:val="p"/>
          </m:rPr>
          <w:rPr>
            <w:rFonts w:ascii="Times New Roman" w:hAnsi="Times New Roman" w:cs="Times New Roman" w:eastAsia="SimSun"/>
          </w:rPr>
          <m:t>S</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122，</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16，</w:t>
      </w:r>
      <m:oMath>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35.5）。</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20°C </w:t>
      </w:r>
      <w:r>
        <w:rPr>
          <w:rFonts w:ascii="Times New Roman" w:hAnsi="Times New Roman" w:cs="Times New Roman" w:eastAsia="SimSun"/>
        </w:rPr>
        <w:t xml:space="preserve">时</w:t>
      </w:r>
      <w:r>
        <w:t xml:space="preserve"> Ca(OH)₂ </w:t>
      </w:r>
      <w:r>
        <w:rPr>
          <w:rFonts w:ascii="Times New Roman" w:hAnsi="Times New Roman" w:cs="Times New Roman" w:eastAsia="SimSun"/>
        </w:rPr>
        <w:t xml:space="preserve">的溶解度为</w:t>
      </w:r>
      <w:r>
        <w:t xml:space="preserve"> 0.165 g/100 g </w:t>
      </w:r>
      <w:r>
        <w:rPr>
          <w:rFonts w:ascii="Times New Roman" w:hAnsi="Times New Roman" w:cs="Times New Roman" w:eastAsia="SimSun"/>
        </w:rPr>
        <w:t xml:space="preserve">水，在不同的</w:t>
      </w:r>
      <w:r>
        <w:t xml:space="preserve"> CO₂ </w:t>
      </w:r>
      <w:r>
        <w:rPr>
          <w:rFonts w:ascii="Times New Roman" w:hAnsi="Times New Roman" w:cs="Times New Roman" w:eastAsia="SimSun"/>
        </w:rPr>
        <w:t xml:space="preserve">压力下碳酸钙的溶解度为：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5066"/>
        <w:gridCol w:w="1620"/>
        <w:gridCol w:w="1620"/>
        <w:gridCol w:w="1446"/>
      </w:tblGrid>
      <w:tr>
        <w:trPr>
          <w:tblHeader w:val="on"/>
        </w:trPr>
        <w:tc>
          <w:tcPr>
            <w:tcW w:type="dxa" w:w="5066"/>
          </w:tcPr>
          <w:tcPr/>
          <w:p>
            <w:pPr>
              <w:pStyle w:val="Compact"/>
            </w:pPr>
            <w:r>
              <w:t xml:space="preserve">CO₂ </w:t>
            </w:r>
            <w:r>
              <w:rPr>
                <w:rFonts w:ascii="Times New Roman" w:hAnsi="Times New Roman" w:cs="Times New Roman" w:eastAsia="SimSun"/>
              </w:rPr>
              <w:t xml:space="preserve">压力/Pa</w:t>
            </w:r>
          </w:p>
        </w:tc>
        <w:tc>
          <w:tcPr>
            <w:tcW w:type="dxa" w:w="1620"/>
          </w:tcPr>
          <w:tcPr/>
          <w:p>
            <w:pPr>
              <w:pStyle w:val="Compact"/>
            </w:pPr>
            <w:r>
              <w:t xml:space="preserve">0</w:t>
            </w:r>
          </w:p>
        </w:tc>
        <w:tc>
          <w:tcPr>
            <w:tcW w:type="dxa" w:w="1620"/>
          </w:tcPr>
          <w:tcPr/>
          <w:p>
            <w:pPr>
              <w:pStyle w:val="Compact"/>
            </w:pPr>
            <w:r>
              <w:t xml:space="preserve">14084</w:t>
            </w:r>
          </w:p>
        </w:tc>
        <w:tc>
          <w:tcPr>
            <w:tcW w:type="dxa" w:w="1446"/>
          </w:tcPr>
          <w:tcPr/>
          <w:p>
            <w:pPr>
              <w:pStyle w:val="Compact"/>
            </w:pPr>
            <w:r>
              <w:t xml:space="preserve">99501</w:t>
            </w:r>
          </w:p>
        </w:tc>
      </w:tr>
      <w:tr>
        <w:tc>
          <w:tcPr>
            <w:tcW w:type="dxa" w:w="5066"/>
          </w:tcPr>
          <w:tcPr/>
          <w:p>
            <w:pPr>
              <w:pStyle w:val="Compact"/>
            </w:pPr>
            <w:r>
              <w:rPr>
                <w:rFonts w:ascii="Times New Roman" w:hAnsi="Times New Roman" w:cs="Times New Roman" w:eastAsia="SimSun"/>
              </w:rPr>
              <w:t xml:space="preserve">溶解度(g</w:t>
            </w:r>
            <w:r>
              <w:t xml:space="preserve"> CaCO₃/100 g H₂O)</w:t>
            </w:r>
          </w:p>
        </w:tc>
        <w:tc>
          <w:tcPr>
            <w:tcW w:type="dxa" w:w="1620"/>
          </w:tcPr>
          <w:tcPr/>
          <w:p>
            <w:pPr>
              <w:pStyle w:val="Compact"/>
            </w:pPr>
            <w:r>
              <w:t xml:space="preserve">0.0013</w:t>
            </w:r>
          </w:p>
        </w:tc>
        <w:tc>
          <w:tcPr>
            <w:tcW w:type="dxa" w:w="1620"/>
          </w:tcPr>
          <w:tcPr/>
          <w:p>
            <w:pPr>
              <w:pStyle w:val="Compact"/>
            </w:pPr>
            <w:r>
              <w:t xml:space="preserve">0.0223</w:t>
            </w:r>
          </w:p>
        </w:tc>
        <w:tc>
          <w:tcPr>
            <w:tcW w:type="dxa" w:w="1446"/>
          </w:tcPr>
          <w:tcPr/>
          <w:p>
            <w:pPr>
              <w:pStyle w:val="Compact"/>
            </w:pPr>
            <w:r>
              <w:t xml:space="preserve">0.109</w:t>
            </w:r>
          </w:p>
        </w:tc>
      </w:tr>
    </w:tbl>
    <w:p>
      <w:pPr>
        <w:pStyle w:val="BodyText"/>
        <w:spacing w:before="0" w:after="0" w:line="276" w:lineRule="auto"/>
        <w:ind w:firstLineChars="200" w:firstLine="420"/>
      </w:pPr>
      <w:r>
        <w:rPr>
          <w:rFonts w:ascii="Times New Roman" w:hAnsi="Times New Roman" w:cs="Times New Roman" w:eastAsia="SimSun"/>
        </w:rPr>
        <w:t xml:space="preserve">请用计算说明，当持续把</w:t>
      </w:r>
      <w:r>
        <w:t xml:space="preserve"> CO₂ </w:t>
      </w:r>
      <w:r>
        <w:rPr>
          <w:rFonts w:ascii="Times New Roman" w:hAnsi="Times New Roman" w:cs="Times New Roman" w:eastAsia="SimSun"/>
        </w:rPr>
        <w:t xml:space="preserve">(压强为</w:t>
      </w:r>
      <w:r>
        <w:t xml:space="preserve"> 99501 </w:t>
      </w:r>
      <w:r>
        <w:rPr>
          <w:rFonts w:ascii="Times New Roman" w:hAnsi="Times New Roman" w:cs="Times New Roman" w:eastAsia="SimSun"/>
        </w:rPr>
        <w:t xml:space="preserve">Pa)通入饱和石灰水，开始生成的白色沉淀是否完全”消失”?</w:t>
      </w:r>
      <w:r>
        <w:t xml:space="preserve"> </w:t>
      </w:r>
      <w:r>
        <w:t xml:space="preserve">(1) </w:t>
      </w:r>
      <w:r>
        <w:rPr>
          <w:rFonts w:ascii="Times New Roman" w:hAnsi="Times New Roman" w:cs="Times New Roman" w:eastAsia="SimSun"/>
        </w:rPr>
        <w:t xml:space="preserve">由碳酸钙和盐酸作用生成的</w:t>
      </w:r>
      <w:r>
        <w:t xml:space="preserve"> CO₂ </w:t>
      </w:r>
      <w:r>
        <w:rPr>
          <w:rFonts w:ascii="Times New Roman" w:hAnsi="Times New Roman" w:cs="Times New Roman" w:eastAsia="SimSun"/>
        </w:rPr>
        <w:t xml:space="preserve">直接通入饱和石灰水溶液，所观察到的现象是:</w:t>
      </w:r>
      <w:r>
        <w:t xml:space="preserve"> </w:t>
      </w:r>
      <w:r>
        <w:rPr>
          <w:rFonts w:ascii="Times New Roman" w:hAnsi="Times New Roman" w:cs="Times New Roman" w:eastAsia="SimSun"/>
        </w:rPr>
        <w:t xml:space="preserve">开始通</w:t>
      </w:r>
      <w:r>
        <w:t xml:space="preserve"> CO₂ </w:t>
      </w:r>
      <w:r>
        <w:rPr>
          <w:rFonts w:ascii="Times New Roman" w:hAnsi="Times New Roman" w:cs="Times New Roman" w:eastAsia="SimSun"/>
        </w:rPr>
        <w:t xml:space="preserve">时生成的沉淀到最后完全消失。若使</w:t>
      </w:r>
      <w:r>
        <w:t xml:space="preserve"> CO₂ </w:t>
      </w:r>
      <w:r>
        <w:rPr>
          <w:rFonts w:ascii="Times New Roman" w:hAnsi="Times New Roman" w:cs="Times New Roman" w:eastAsia="SimSun"/>
        </w:rPr>
        <w:t xml:space="preserve">经水洗后再通入饱和石灰水溶液则开始生成的白色沉淀到最后不能完全”消失”,为什么?</w:t>
      </w:r>
      <w:r>
        <w:t xml:space="preserve"> </w:t>
      </w:r>
      <w:r>
        <w:t xml:space="preserve">(2) </w:t>
      </w:r>
      <w:r>
        <w:rPr>
          <w:rFonts w:ascii="Times New Roman" w:hAnsi="Times New Roman" w:cs="Times New Roman" w:eastAsia="SimSun"/>
        </w:rPr>
        <w:t xml:space="preserve">把饱和石灰水置于一敞口容器中,</w:t>
      </w:r>
      <w:r>
        <w:t xml:space="preserve"> </w:t>
      </w:r>
      <w:r>
        <w:rPr>
          <w:rFonts w:ascii="Times New Roman" w:hAnsi="Times New Roman" w:cs="Times New Roman" w:eastAsia="SimSun"/>
        </w:rPr>
        <w:t xml:space="preserve">过了一段时间后,</w:t>
      </w:r>
      <w:r>
        <w:t xml:space="preserve"> </w:t>
      </w:r>
      <w:r>
        <w:rPr>
          <w:rFonts w:ascii="Times New Roman" w:hAnsi="Times New Roman" w:cs="Times New Roman" w:eastAsia="SimSun"/>
        </w:rPr>
        <w:t xml:space="preserve">溶液表面有一层硬壳。把硬壳下部的溶液倒入另一容器中,</w:t>
      </w:r>
      <w:r>
        <w:t xml:space="preserve"> </w:t>
      </w:r>
      <w:r>
        <w:rPr>
          <w:rFonts w:ascii="Times New Roman" w:hAnsi="Times New Roman" w:cs="Times New Roman" w:eastAsia="SimSun"/>
        </w:rPr>
        <w:t xml:space="preserve">再通入经水洗过的</w:t>
      </w:r>
      <w:r>
        <w:t xml:space="preserve"> CO₂ , </w:t>
      </w:r>
      <w:r>
        <w:rPr>
          <w:rFonts w:ascii="Times New Roman" w:hAnsi="Times New Roman" w:cs="Times New Roman" w:eastAsia="SimSun"/>
        </w:rPr>
        <w:t xml:space="preserve">最后能得清液,</w:t>
      </w:r>
      <w:r>
        <w:t xml:space="preserve"> </w:t>
      </w:r>
      <w:r>
        <w:rPr>
          <w:rFonts w:ascii="Times New Roman" w:hAnsi="Times New Roman" w:cs="Times New Roman" w:eastAsia="SimSun"/>
        </w:rPr>
        <w:t xml:space="preserve">请解释。若把硬壳取出磨细后,</w:t>
      </w:r>
      <w:r>
        <w:t xml:space="preserve"> </w:t>
      </w:r>
      <w:r>
        <w:rPr>
          <w:rFonts w:ascii="Times New Roman" w:hAnsi="Times New Roman" w:cs="Times New Roman" w:eastAsia="SimSun"/>
        </w:rPr>
        <w:t xml:space="preserve">全部放回到原石灰水溶液中,</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最后能得清液吗?</w:t>
      </w:r>
      <w:r>
        <w:t xml:space="preserve"> </w:t>
      </w:r>
      <w:r>
        <w:t xml:space="preserve">(3) </w:t>
      </w:r>
      <w:r>
        <w:rPr>
          <w:rFonts w:ascii="Times New Roman" w:hAnsi="Times New Roman" w:cs="Times New Roman" w:eastAsia="SimSun"/>
        </w:rPr>
        <w:t xml:space="preserve">用适量水稀释饱和石灰水溶液后,</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请估算用水将饱和石灰水稀释多少倍时,</w:t>
      </w:r>
      <w:r>
        <w:t xml:space="preserve"> </w:t>
      </w:r>
      <w:r>
        <w:rPr>
          <w:rFonts w:ascii="Times New Roman" w:hAnsi="Times New Roman" w:cs="Times New Roman" w:eastAsia="SimSun"/>
        </w:rPr>
        <w:t xml:space="preserve">一定能得到清液。</w:t>
      </w:r>
    </w:p>
    <w:bookmarkEnd w:id="22"/>
    <w:bookmarkStart w:id="26" w:name="第-5-题9-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两组化合物</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分别有相同的元素组成。按</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的顺序化合物中的氧含量逐渐降低。氧化物</w:t>
      </w:r>
      <w:r>
        <w:t xml:space="preserve"> </w:t>
      </w:r>
      <w:r>
        <w:rPr>
          <w:rFonts w:ascii="Times New Roman" w:hAnsi="Times New Roman" w:cs="Times New Roman" w:eastAsia="SimSun"/>
        </w:rPr>
        <w:t xml:space="preserve">B(含氧</w:t>
      </w:r>
      <w:r>
        <w:t xml:space="preserve"> 43.98%)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C1(含氧</w:t>
      </w:r>
      <w:r>
        <w:t xml:space="preserve"> 74.06%) </w:t>
      </w:r>
      <w:r>
        <w:rPr>
          <w:rFonts w:ascii="Times New Roman" w:hAnsi="Times New Roman" w:cs="Times New Roman" w:eastAsia="SimSun"/>
        </w:rPr>
        <w:t xml:space="preserve">以摩尔比</w:t>
      </w:r>
      <w:r>
        <w:t xml:space="preserve"> 1:3 </w:t>
      </w:r>
      <w:r>
        <w:rPr>
          <w:rFonts w:ascii="Times New Roman" w:hAnsi="Times New Roman" w:cs="Times New Roman" w:eastAsia="SimSun"/>
        </w:rPr>
        <w:t xml:space="preserve">反应得到唯一产物</w:t>
      </w:r>
      <w:r>
        <w:t xml:space="preserve"> </w:t>
      </w:r>
      <w:r>
        <w:rPr>
          <w:rFonts w:ascii="Times New Roman" w:hAnsi="Times New Roman" w:cs="Times New Roman" w:eastAsia="SimSun"/>
        </w:rPr>
        <w:t xml:space="preserve">A1(反应</w:t>
      </w:r>
      <w:r>
        <w:t xml:space="preserve"> </w:t>
      </w:r>
      <w:r>
        <w:rPr>
          <w:rFonts w:ascii="Times New Roman" w:hAnsi="Times New Roman" w:cs="Times New Roman" w:eastAsia="SimSun"/>
        </w:rPr>
        <w:t xml:space="preserve">1)，后者是淡黄色的液体。B</w:t>
      </w:r>
      <w:r>
        <w:t xml:space="preserve"> </w:t>
      </w:r>
      <w:r>
        <w:rPr>
          <w:rFonts w:ascii="Times New Roman" w:hAnsi="Times New Roman" w:cs="Times New Roman" w:eastAsia="SimSun"/>
        </w:rPr>
        <w:t xml:space="preserve">在稀的硝酸和草酸混合溶液中反应得到蓝绿的晶体</w:t>
      </w:r>
      <w:r>
        <w:t xml:space="preserve"> </w:t>
      </w:r>
      <w:r>
        <w:rPr>
          <w:rFonts w:ascii="Times New Roman" w:hAnsi="Times New Roman" w:cs="Times New Roman" w:eastAsia="SimSun"/>
        </w:rPr>
        <w:t xml:space="preserve">A2(反应</w:t>
      </w:r>
      <w:r>
        <w:t xml:space="preserve"> 2)。A2 </w:t>
      </w:r>
      <w:r>
        <w:rPr>
          <w:rFonts w:ascii="Times New Roman" w:hAnsi="Times New Roman" w:cs="Times New Roman" w:eastAsia="SimSun"/>
        </w:rPr>
        <w:t xml:space="preserve">也可以由一个复分解反应生成(反应</w:t>
      </w:r>
      <w:r>
        <w:t xml:space="preserve"> </w:t>
      </w:r>
      <w:r>
        <w:rPr>
          <w:rFonts w:ascii="Times New Roman" w:hAnsi="Times New Roman" w:cs="Times New Roman" w:eastAsia="SimSun"/>
        </w:rPr>
        <w:t xml:space="preserve">3)。在乙腈溶液中，单质</w:t>
      </w:r>
      <w:r>
        <w:t xml:space="preserve"> D </w:t>
      </w:r>
      <w:r>
        <w:rPr>
          <w:rFonts w:ascii="Times New Roman" w:hAnsi="Times New Roman" w:cs="Times New Roman" w:eastAsia="SimSun"/>
        </w:rPr>
        <w:t xml:space="preserve">和</w:t>
      </w:r>
      <w:r>
        <w:t xml:space="preserve"> C2 </w:t>
      </w:r>
      <w:r>
        <w:rPr>
          <w:rFonts w:ascii="Times New Roman" w:hAnsi="Times New Roman" w:cs="Times New Roman" w:eastAsia="SimSun"/>
        </w:rPr>
        <w:t xml:space="preserve">于</w:t>
      </w:r>
      <w:r>
        <w:t xml:space="preserve"> 0℃ </w:t>
      </w:r>
      <w:r>
        <w:rPr>
          <w:rFonts w:ascii="Times New Roman" w:hAnsi="Times New Roman" w:cs="Times New Roman" w:eastAsia="SimSun"/>
        </w:rPr>
        <w:t xml:space="preserve">反应得到深红色晶体</w:t>
      </w:r>
      <w:r>
        <w:t xml:space="preserve"> A3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C3(反应</w:t>
      </w:r>
      <w:r>
        <w:t xml:space="preserve"> </w:t>
      </w:r>
      <w:r>
        <w:rPr>
          <w:rFonts w:ascii="Times New Roman" w:hAnsi="Times New Roman" w:cs="Times New Roman" w:eastAsia="SimSun"/>
        </w:rPr>
        <w:t xml:space="preserve">4)。在惰性气体中加热</w:t>
      </w:r>
      <w:r>
        <w:t xml:space="preserve"> A3 </w:t>
      </w:r>
      <w:r>
        <w:rPr>
          <w:rFonts w:ascii="Times New Roman" w:hAnsi="Times New Roman" w:cs="Times New Roman" w:eastAsia="SimSun"/>
        </w:rPr>
        <w:t xml:space="preserve">得到</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的混合物(反应</w:t>
      </w:r>
      <w:r>
        <w:t xml:space="preserve"> </w:t>
      </w:r>
      <w:r>
        <w:rPr>
          <w:rFonts w:ascii="Times New Roman" w:hAnsi="Times New Roman" w:cs="Times New Roman" w:eastAsia="SimSun"/>
        </w:rPr>
        <w:t xml:space="preserve">5)。已知</w:t>
      </w:r>
      <w:r>
        <w:t xml:space="preserve"> A1 </w:t>
      </w:r>
      <w:r>
        <w:rPr>
          <w:rFonts w:ascii="Times New Roman" w:hAnsi="Times New Roman" w:cs="Times New Roman" w:eastAsia="SimSun"/>
        </w:rPr>
        <w:t xml:space="preserve">的结构中有镜面，且所有</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中的非氧元素在</w:t>
      </w:r>
      <w:r>
        <w:t xml:space="preserve"> A1 </w:t>
      </w:r>
      <w:r>
        <w:rPr>
          <w:rFonts w:ascii="Times New Roman" w:hAnsi="Times New Roman" w:cs="Times New Roman" w:eastAsia="SimSun"/>
        </w:rPr>
        <w:t xml:space="preserve">中都不相连。</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加热得到淡黄色液体</w:t>
      </w:r>
      <w:r>
        <w:t xml:space="preserve"> </w:t>
      </w:r>
      <w:r>
        <w:rPr>
          <w:rFonts w:ascii="Times New Roman" w:hAnsi="Times New Roman" w:cs="Times New Roman" w:eastAsia="SimSun"/>
        </w:rPr>
        <w:t xml:space="preserve">E(反应</w:t>
      </w:r>
      <w:r>
        <w:t xml:space="preserve"> </w:t>
      </w:r>
      <w:r>
        <w:rPr>
          <w:rFonts w:ascii="Times New Roman" w:hAnsi="Times New Roman" w:cs="Times New Roman" w:eastAsia="SimSun"/>
        </w:rPr>
        <w:t xml:space="preserve">6)，再和</w:t>
      </w:r>
      <w:r>
        <w:t xml:space="preserve"> HF </w:t>
      </w:r>
      <w:r>
        <w:rPr>
          <w:rFonts w:ascii="Times New Roman" w:hAnsi="Times New Roman" w:cs="Times New Roman" w:eastAsia="SimSun"/>
        </w:rPr>
        <w:t xml:space="preserve">反应得到白色粉末</w:t>
      </w:r>
      <w:r>
        <w:t xml:space="preserve"> </w:t>
      </w:r>
      <w:r>
        <w:rPr>
          <w:rFonts w:ascii="Times New Roman" w:hAnsi="Times New Roman" w:cs="Times New Roman" w:eastAsia="SimSun"/>
        </w:rPr>
        <w:t xml:space="preserve">F(含氟</w:t>
      </w:r>
      <w:r>
        <w:t xml:space="preserve"> </w:t>
      </w:r>
      <w:r>
        <w:rPr>
          <w:rFonts w:ascii="Times New Roman" w:hAnsi="Times New Roman" w:cs="Times New Roman" w:eastAsia="SimSun"/>
        </w:rPr>
        <w:t xml:space="preserve">45.98%)(反应</w:t>
      </w:r>
      <w:r>
        <w:t xml:space="preserve"> 7)。F </w:t>
      </w:r>
      <w:r>
        <w:rPr>
          <w:rFonts w:ascii="Times New Roman" w:hAnsi="Times New Roman" w:cs="Times New Roman" w:eastAsia="SimSun"/>
        </w:rPr>
        <w:t xml:space="preserve">和硅烷衍生物</w:t>
      </w:r>
      <w:r>
        <w:t xml:space="preserve"> </w:t>
      </w:r>
      <w:r>
        <w:rPr>
          <w:rFonts w:ascii="Times New Roman" w:hAnsi="Times New Roman" w:cs="Times New Roman" w:eastAsia="SimSun"/>
        </w:rPr>
        <w:t xml:space="preserve">G(含硅</w:t>
      </w:r>
      <w:r>
        <w:t xml:space="preserve"> 24.38%)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A4(反应</w:t>
      </w:r>
      <w:r>
        <w:t xml:space="preserve"> 8)。A4 </w:t>
      </w:r>
      <w:r>
        <w:rPr>
          <w:rFonts w:ascii="Times New Roman" w:hAnsi="Times New Roman" w:cs="Times New Roman" w:eastAsia="SimSun"/>
        </w:rPr>
        <w:t xml:space="preserve">的元素组成和</w:t>
      </w:r>
      <w:r>
        <w:t xml:space="preserve"> A1~A3 </w:t>
      </w:r>
      <w:r>
        <w:rPr>
          <w:rFonts w:ascii="Times New Roman" w:hAnsi="Times New Roman" w:cs="Times New Roman" w:eastAsia="SimSun"/>
        </w:rPr>
        <w:t xml:space="preserve">相同，它是深红色粉末，受热爆炸性分解。</w:t>
      </w:r>
    </w:p>
    <w:p>
      <w:pPr>
        <w:numPr>
          <w:ilvl w:val="0"/>
          <w:numId w:val="1002"/>
        </w:numPr>
        <w:spacing w:before="0" w:after="0" w:line="276" w:lineRule="auto"/>
      </w:pPr>
      <w:r>
        <w:rPr>
          <w:rFonts w:ascii="Times New Roman" w:hAnsi="Times New Roman" w:cs="Times New Roman" w:eastAsia="SimSun"/>
        </w:rPr>
        <w:t xml:space="preserve">给出</w:t>
      </w:r>
      <w:r>
        <w:t xml:space="preserve"> </w:t>
      </w:r>
      <w:r>
        <w:rPr>
          <w:rFonts w:ascii="Times New Roman" w:hAnsi="Times New Roman" w:cs="Times New Roman" w:eastAsia="SimSun"/>
        </w:rPr>
        <w:t xml:space="preserve">A1～A3、B、C1～C3、D、E、F、G</w:t>
      </w:r>
      <w:r>
        <w:t xml:space="preserve"> </w:t>
      </w:r>
      <w:r>
        <w:rPr>
          <w:rFonts w:ascii="Times New Roman" w:hAnsi="Times New Roman" w:cs="Times New Roman" w:eastAsia="SimSun"/>
        </w:rPr>
        <w:t xml:space="preserve">的化学式。画出</w:t>
      </w:r>
      <w:r>
        <w:t xml:space="preserve"> A1 </w:t>
      </w:r>
      <w:r>
        <w:rPr>
          <w:rFonts w:ascii="Times New Roman" w:hAnsi="Times New Roman" w:cs="Times New Roman" w:eastAsia="SimSun"/>
        </w:rPr>
        <w:t xml:space="preserve">的结构。</w:t>
      </w:r>
    </w:p>
    <w:p>
      <w:pPr>
        <w:numPr>
          <w:ilvl w:val="0"/>
          <w:numId w:val="1002"/>
        </w:numPr>
        <w:spacing w:before="0" w:after="0" w:line="276" w:lineRule="auto"/>
      </w:pPr>
      <w:r>
        <w:rPr>
          <w:rFonts w:ascii="Times New Roman" w:hAnsi="Times New Roman" w:cs="Times New Roman" w:eastAsia="SimSun"/>
        </w:rPr>
        <w:t xml:space="preserve">写出反应</w:t>
      </w:r>
      <w:r>
        <w:t xml:space="preserve"> 1~8 </w:t>
      </w:r>
      <w:r>
        <w:rPr>
          <w:rFonts w:ascii="Times New Roman" w:hAnsi="Times New Roman" w:cs="Times New Roman" w:eastAsia="SimSun"/>
        </w:rPr>
        <w:t xml:space="preserve">的化学反应式。</w:t>
      </w:r>
    </w:p>
    <w:p>
      <w:pPr>
        <w:pStyle w:val="FirstParagraph"/>
        <w:spacing w:before="0" w:after="0" w:line="276" w:lineRule="auto"/>
        <w:ind w:firstLineChars="200" w:firstLine="420"/>
      </w:pPr>
      <w:r>
        <w:rPr>
          <w:rFonts w:ascii="Times New Roman" w:hAnsi="Times New Roman" w:cs="Times New Roman" w:eastAsia="SimSun"/>
        </w:rPr>
        <w:t xml:space="preserve">有人设想了更加不稳定的化合物</w:t>
      </w:r>
      <w:r>
        <w:t xml:space="preserve"> A5 </w:t>
      </w:r>
      <w:r>
        <w:rPr>
          <w:rFonts w:ascii="Times New Roman" w:hAnsi="Times New Roman" w:cs="Times New Roman" w:eastAsia="SimSun"/>
        </w:rPr>
        <w:t xml:space="preserve">的合成路线(尚未成功):</w:t>
      </w:r>
    </w:p>
    <w:p>
      <w:pPr>
        <w:pStyle w:val="BodyText"/>
        <w:spacing w:before="120" w:after="120" w:line="240" w:lineRule="auto"/>
        <w:jc w:val="center"/>
      </w:pPr>
      <w:r>
        <w:drawing>
          <wp:inline>
            <wp:extent cx="2520000" cy="594999"/>
            <wp:effectExtent b="0" l="0" r="0" t="0"/>
            <wp:docPr descr="" title="" id="24" name="Picture"/>
            <a:graphic>
              <a:graphicData uri="http://schemas.openxmlformats.org/drawingml/2006/picture">
                <pic:pic>
                  <pic:nvPicPr>
                    <pic:cNvPr descr="42b408e7e83cd26e04e71bfdf22b09e7133f9a9fbc056c06faf972cafd4be87a.jpg" id="25" name="Picture"/>
                    <pic:cNvPicPr>
                      <a:picLocks noChangeArrowheads="1" noChangeAspect="1"/>
                    </pic:cNvPicPr>
                  </pic:nvPicPr>
                  <pic:blipFill>
                    <a:blip r:embed="rId23"/>
                    <a:stretch>
                      <a:fillRect/>
                    </a:stretch>
                  </pic:blipFill>
                  <pic:spPr bwMode="auto">
                    <a:xfrm>
                      <a:off x="0" y="0"/>
                      <a:ext cx="2520000" cy="594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分别含有</w:t>
      </w:r>
      <w:r>
        <w:t xml:space="preserve"> 47.0%、37.3% </w:t>
      </w:r>
      <w:r>
        <w:rPr>
          <w:rFonts w:ascii="Times New Roman" w:hAnsi="Times New Roman" w:cs="Times New Roman" w:eastAsia="SimSun"/>
        </w:rPr>
        <w:t xml:space="preserve">的氟元素。</w:t>
      </w:r>
    </w:p>
    <w:p>
      <w:pPr>
        <w:pStyle w:val="Compact"/>
        <w:numPr>
          <w:ilvl w:val="0"/>
          <w:numId w:val="1003"/>
        </w:numPr>
        <w:spacing w:before="0" w:after="0" w:line="276" w:lineRule="auto"/>
      </w:pPr>
      <w:r>
        <w:rPr>
          <w:rFonts w:ascii="Times New Roman" w:hAnsi="Times New Roman" w:cs="Times New Roman" w:eastAsia="SimSun"/>
        </w:rPr>
        <w:t xml:space="preserve">确定</w:t>
      </w:r>
      <w:r>
        <w:t xml:space="preserve"> H~J </w:t>
      </w:r>
      <w:r>
        <w:rPr>
          <w:rFonts w:ascii="Times New Roman" w:hAnsi="Times New Roman" w:cs="Times New Roman" w:eastAsia="SimSun"/>
        </w:rPr>
        <w:t xml:space="preserve">和</w:t>
      </w:r>
      <w:r>
        <w:t xml:space="preserve"> A5 </w:t>
      </w:r>
      <w:r>
        <w:rPr>
          <w:rFonts w:ascii="Times New Roman" w:hAnsi="Times New Roman" w:cs="Times New Roman" w:eastAsia="SimSun"/>
        </w:rPr>
        <w:t xml:space="preserve">的化学式。</w:t>
      </w:r>
    </w:p>
    <w:bookmarkEnd w:id="26"/>
    <w:bookmarkStart w:id="27"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是一种重要的碘氧化物，为易吸潮的白色固体，可与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等气体发生反应。</w:t>
      </w:r>
    </w:p>
    <w:p>
      <w:pPr>
        <w:pStyle w:val="BodyText"/>
        <w:spacing w:before="0" w:after="0" w:line="276" w:lineRule="auto"/>
      </w:pPr>
      <w:r>
        <w:rPr>
          <w:b/>
          <w:bCs/>
        </w:rPr>
        <w:t xml:space="preserve">6-1</w:t>
      </w:r>
      <w:r>
        <w:t xml:space="preserve"> </w:t>
      </w:r>
      <w:r>
        <w:rPr>
          <w:rFonts w:ascii="Times New Roman" w:hAnsi="Times New Roman" w:cs="Times New Roman" w:eastAsia="SimSun"/>
        </w:rPr>
        <w:t xml:space="preserve">在分析化学中可以用来分析气体中</w:t>
      </w:r>
      <w:r>
        <w:t xml:space="preserve"> CO </w:t>
      </w:r>
      <w:r>
        <w:rPr>
          <w:rFonts w:ascii="Times New Roman" w:hAnsi="Times New Roman" w:cs="Times New Roman" w:eastAsia="SimSun"/>
        </w:rPr>
        <w:t xml:space="preserve">的含量，方法如下：</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150 </w:t>
      </w:r>
      <w:r>
        <w:rPr>
          <w:rFonts w:ascii="Times New Roman" w:hAnsi="Times New Roman" w:cs="Times New Roman" w:eastAsia="SimSun"/>
        </w:rPr>
        <w:t xml:space="preserve">mL（在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下测定）气体样品通入盛有过量的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的干燥管中，控制温度在</w:t>
      </w:r>
      <w:r>
        <w:t xml:space="preserve"> </w:t>
      </w:r>
      <m:oMath>
        <m:sSup>
          <m:e>
            <m:r>
              <w:rPr>
                <w:rFonts w:ascii="Times New Roman" w:hAnsi="Times New Roman" w:cs="Times New Roman" w:eastAsia="SimSun"/>
              </w:rPr>
              <m:t>170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，生成了易升华的紫黑色固体，收集紫黑色固体加入</w:t>
      </w:r>
      <w:r>
        <w:t xml:space="preserve"> 20.00 mL</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充分反应，将所得的溶液稀释到</w:t>
      </w:r>
      <w:r>
        <w:t xml:space="preserve"> 100 </w:t>
      </w:r>
      <w:r>
        <w:rPr>
          <w:rFonts w:ascii="Times New Roman" w:hAnsi="Times New Roman" w:cs="Times New Roman" w:eastAsia="SimSun"/>
        </w:rPr>
        <w:t xml:space="preserve">mL，取</w:t>
      </w:r>
      <w:r>
        <w:t xml:space="preserve"> 25.00 </w:t>
      </w:r>
      <w:r>
        <w:rPr>
          <w:rFonts w:ascii="Times New Roman" w:hAnsi="Times New Roman" w:cs="Times New Roman" w:eastAsia="SimSun"/>
        </w:rPr>
        <w:t xml:space="preserve">mL，以淀粉为指示剂，用</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标准溶液滴定，消耗</w:t>
      </w:r>
      <w:r>
        <w:t xml:space="preserve"> 1.50 </w:t>
      </w:r>
      <w:r>
        <w:rPr>
          <w:rFonts w:ascii="Times New Roman" w:hAnsi="Times New Roman" w:cs="Times New Roman" w:eastAsia="SimSun"/>
        </w:rPr>
        <w:t xml:space="preserve">mL。试计算气体中</w:t>
      </w:r>
      <w:r>
        <w:t xml:space="preserve"> CO </w:t>
      </w:r>
      <w:r>
        <w:rPr>
          <w:rFonts w:ascii="Times New Roman" w:hAnsi="Times New Roman" w:cs="Times New Roman" w:eastAsia="SimSun"/>
        </w:rPr>
        <w:t xml:space="preserve">的体积分数。（假设气体样品中无其他与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反应的气体）</w:t>
      </w:r>
    </w:p>
    <w:p>
      <w:pPr>
        <w:pStyle w:val="BodyText"/>
        <w:spacing w:before="0" w:after="0" w:line="276" w:lineRule="auto"/>
      </w:pPr>
      <w:r>
        <w:rPr>
          <w:b/>
          <w:bCs/>
        </w:rPr>
        <w:t xml:space="preserve">6-2</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吸收空气中的水分得到物质</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200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时又失水生成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，失重率为</w:t>
      </w:r>
      <w:r>
        <w:t xml:space="preserve"> </w:t>
      </w:r>
      <m:oMath>
        <m:r>
          <w:rPr>
            <w:rFonts w:ascii="Times New Roman" w:hAnsi="Times New Roman" w:cs="Times New Roman" w:eastAsia="SimSun"/>
          </w:rPr>
          <m:t>1.766</m:t>
        </m:r>
        <m:r>
          <m:rPr>
            <m:sty m:val="p"/>
          </m:rPr>
          <w:rPr>
            <w:rFonts w:ascii="Times New Roman" w:hAnsi="Times New Roman" w:cs="Times New Roman" w:eastAsia="SimSun"/>
          </w:rPr>
          <m:t>%</m:t>
        </m:r>
      </m:oMath>
      <w:r>
        <w:rPr>
          <w:rFonts w:ascii="Times New Roman" w:hAnsi="Times New Roman" w:cs="Times New Roman" w:eastAsia="SimSun"/>
        </w:rPr>
        <w:t xml:space="preserve">，请给出</w:t>
      </w:r>
      <w:r>
        <w:t xml:space="preserve"> A </w:t>
      </w:r>
      <w:r>
        <w:rPr>
          <w:rFonts w:ascii="Times New Roman" w:hAnsi="Times New Roman" w:cs="Times New Roman" w:eastAsia="SimSun"/>
        </w:rPr>
        <w:t xml:space="preserve">的化学式。</w:t>
      </w:r>
    </w:p>
    <w:p>
      <w:pPr>
        <w:pStyle w:val="BodyText"/>
        <w:spacing w:before="0" w:after="0" w:line="276" w:lineRule="auto"/>
      </w:pPr>
      <w:r>
        <w:rPr>
          <w:b/>
          <w:bCs/>
        </w:rPr>
        <w:t xml:space="preserve">6-3</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与过量的水生成物质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也可以由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和水反应得到，写出有关反应的方程式，并给出</w:t>
      </w:r>
      <w:r>
        <w:t xml:space="preserve"> B </w:t>
      </w:r>
      <w:r>
        <w:rPr>
          <w:rFonts w:ascii="Times New Roman" w:hAnsi="Times New Roman" w:cs="Times New Roman" w:eastAsia="SimSun"/>
        </w:rPr>
        <w:t xml:space="preserve">的结构。</w:t>
      </w:r>
    </w:p>
    <w:p>
      <w:pPr>
        <w:pStyle w:val="BodyText"/>
        <w:spacing w:before="0" w:after="0" w:line="276" w:lineRule="auto"/>
      </w:pPr>
      <w:r>
        <w:rPr>
          <w:b/>
          <w:bCs/>
        </w:rPr>
        <w:t xml:space="preserve">6-4</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反应得到一含盐</w:t>
      </w:r>
      <w:r>
        <w:t xml:space="preserve"> </w:t>
      </w:r>
      <w:r>
        <w:rPr>
          <w:rFonts w:ascii="Times New Roman" w:hAnsi="Times New Roman" w:cs="Times New Roman" w:eastAsia="SimSun"/>
        </w:rPr>
        <w:t xml:space="preserve">C，</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在浓硫酸中与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反应得到另一种盐</w:t>
      </w:r>
      <w:r>
        <w:t xml:space="preserve"> </w:t>
      </w:r>
      <w:r>
        <w:rPr>
          <w:rFonts w:ascii="Times New Roman" w:hAnsi="Times New Roman" w:cs="Times New Roman" w:eastAsia="SimSun"/>
        </w:rPr>
        <w:t xml:space="preserve">D，C、D</w:t>
      </w:r>
      <w:r>
        <w:t xml:space="preserve"> </w:t>
      </w:r>
      <w:r>
        <w:rPr>
          <w:rFonts w:ascii="Times New Roman" w:hAnsi="Times New Roman" w:cs="Times New Roman" w:eastAsia="SimSun"/>
        </w:rPr>
        <w:t xml:space="preserve">含有相同的四面体型的阴离子，阳离子由相同的元素组成，均带一个电荷，给出</w:t>
      </w:r>
      <w:r>
        <w:t xml:space="preserve"> C、D </w:t>
      </w:r>
      <w:r>
        <w:rPr>
          <w:rFonts w:ascii="Times New Roman" w:hAnsi="Times New Roman" w:cs="Times New Roman" w:eastAsia="SimSun"/>
        </w:rPr>
        <w:t xml:space="preserve">的化学式。</w:t>
      </w:r>
    </w:p>
    <w:bookmarkEnd w:id="27"/>
    <w:bookmarkStart w:id="31" w:name="第-7-题9-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为了研究单质</w:t>
      </w:r>
      <w:r>
        <w:t xml:space="preserve"> X </w:t>
      </w:r>
      <w:r>
        <w:rPr>
          <w:rFonts w:ascii="Times New Roman" w:hAnsi="Times New Roman" w:cs="Times New Roman" w:eastAsia="SimSun"/>
        </w:rPr>
        <w:t xml:space="preserve">及其化合物的性质，进行了如下实验：将准确称量的等质量的物质</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置于充满氩气的容器中充分混合。将容器密闭（</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291</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）并加热。反应停止后，容器内的压强等于</w:t>
      </w:r>
      <w:r>
        <w:t xml:space="preserve"> </w:t>
      </w:r>
      <m:oMath>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），而反应的唯一固体产物是一种单质</w:t>
      </w:r>
      <w:r>
        <w:t xml:space="preserve"> </w:t>
      </w:r>
      <w:r>
        <w:rPr>
          <w:rFonts w:ascii="Times New Roman" w:hAnsi="Times New Roman" w:cs="Times New Roman" w:eastAsia="SimSun"/>
        </w:rPr>
        <w:t xml:space="preserve">X。在空气中加热氧化物</w:t>
      </w:r>
      <w:r>
        <w:t xml:space="preserve"> A </w:t>
      </w:r>
      <w:r>
        <w:rPr>
          <w:rFonts w:ascii="Times New Roman" w:hAnsi="Times New Roman" w:cs="Times New Roman" w:eastAsia="SimSun"/>
        </w:rPr>
        <w:t xml:space="preserve">导致如下的质量损失（相对于起始质量）：</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97"/>
        <w:gridCol w:w="1488"/>
        <w:gridCol w:w="1488"/>
        <w:gridCol w:w="1488"/>
        <w:gridCol w:w="1491"/>
      </w:tblGrid>
      <w:tr>
        <w:trPr>
          <w:tblHeader w:val="on"/>
        </w:trPr>
        <w:tc>
          <w:tcPr>
            <w:tcW w:type="dxa" w:w="3797"/>
          </w:tcPr>
          <w:tcPr/>
          <w:p>
            <w:pPr>
              <w:pStyle w:val="Compact"/>
              <w:jc w:val="center"/>
            </w:pPr>
            <w:r>
              <w:rPr>
                <w:rFonts w:ascii="Times New Roman" w:hAnsi="Times New Roman" w:cs="Times New Roman" w:eastAsia="SimSun"/>
              </w:rPr>
              <w:t xml:space="preserve">温度，K</w:t>
            </w:r>
          </w:p>
        </w:tc>
        <w:tc>
          <w:tcPr>
            <w:tcW w:type="dxa" w:w="1488"/>
          </w:tcPr>
          <w:tcPr/>
          <w:p>
            <w:pPr>
              <w:pStyle w:val="Compact"/>
              <w:jc w:val="center"/>
            </w:pPr>
            <w:r>
              <w:t xml:space="preserve">566</w:t>
            </w:r>
          </w:p>
        </w:tc>
        <w:tc>
          <w:tcPr>
            <w:tcW w:type="dxa" w:w="1488"/>
          </w:tcPr>
          <w:tcPr/>
          <w:p>
            <w:pPr>
              <w:pStyle w:val="Compact"/>
              <w:jc w:val="center"/>
            </w:pPr>
            <w:r>
              <w:t xml:space="preserve">624</w:t>
            </w:r>
          </w:p>
        </w:tc>
        <w:tc>
          <w:tcPr>
            <w:tcW w:type="dxa" w:w="1488"/>
          </w:tcPr>
          <w:tcPr/>
          <w:p>
            <w:pPr>
              <w:pStyle w:val="Compact"/>
              <w:jc w:val="center"/>
            </w:pPr>
            <w:r>
              <w:t xml:space="preserve">647</w:t>
            </w:r>
          </w:p>
        </w:tc>
        <w:tc>
          <w:tcPr>
            <w:tcW w:type="dxa" w:w="1491"/>
          </w:tcPr>
          <w:tcPr/>
          <w:p>
            <w:pPr>
              <w:pStyle w:val="Compact"/>
              <w:jc w:val="center"/>
            </w:pPr>
            <w:r>
              <w:t xml:space="preserve">878</w:t>
            </w:r>
          </w:p>
        </w:tc>
      </w:tr>
      <w:tr>
        <w:tc>
          <w:tcPr>
            <w:tcW w:type="dxa" w:w="3797"/>
          </w:tcPr>
          <w:tcPr/>
          <w:p>
            <w:pPr>
              <w:pStyle w:val="Compact"/>
              <w:jc w:val="center"/>
            </w:pPr>
            <w:r>
              <w:rPr>
                <w:rFonts w:ascii="Times New Roman" w:hAnsi="Times New Roman" w:cs="Times New Roman" w:eastAsia="SimSun"/>
              </w:rPr>
              <w:t xml:space="preserve">质量损失，%</w:t>
            </w:r>
          </w:p>
        </w:tc>
        <w:tc>
          <w:tcPr>
            <w:tcW w:type="dxa" w:w="1488"/>
          </w:tcPr>
          <w:tcPr/>
          <w:p>
            <w:pPr>
              <w:pStyle w:val="Compact"/>
              <w:jc w:val="center"/>
            </w:pPr>
            <w:r>
              <w:t xml:space="preserve">2.789</w:t>
            </w:r>
          </w:p>
        </w:tc>
        <w:tc>
          <w:tcPr>
            <w:tcW w:type="dxa" w:w="1488"/>
          </w:tcPr>
          <w:tcPr/>
          <w:p>
            <w:pPr>
              <w:pStyle w:val="Compact"/>
              <w:jc w:val="center"/>
            </w:pPr>
            <w:r>
              <w:t xml:space="preserve">3.905</w:t>
            </w:r>
          </w:p>
        </w:tc>
        <w:tc>
          <w:tcPr>
            <w:tcW w:type="dxa" w:w="1488"/>
          </w:tcPr>
          <w:tcPr/>
          <w:p>
            <w:pPr>
              <w:pStyle w:val="Compact"/>
              <w:jc w:val="center"/>
            </w:pPr>
            <w:r>
              <w:t xml:space="preserve">4.463</w:t>
            </w:r>
          </w:p>
        </w:tc>
        <w:tc>
          <w:tcPr>
            <w:tcW w:type="dxa" w:w="1491"/>
          </w:tcPr>
          <w:tcPr/>
          <w:p>
            <w:pPr>
              <w:pStyle w:val="Compact"/>
              <w:jc w:val="center"/>
            </w:pPr>
            <w:r>
              <w:t xml:space="preserve">6.695</w:t>
            </w:r>
          </w:p>
        </w:tc>
      </w:tr>
      <w:tr>
        <w:tc>
          <w:tcPr>
            <w:tcW w:type="dxa" w:w="3797"/>
          </w:tcPr>
          <w:tcPr/>
          <w:p>
            <w:pPr>
              <w:pStyle w:val="Compact"/>
              <w:jc w:val="center"/>
            </w:pPr>
            <w:r>
              <w:rPr>
                <w:rFonts w:ascii="Times New Roman" w:hAnsi="Times New Roman" w:cs="Times New Roman" w:eastAsia="SimSun"/>
              </w:rPr>
              <w:t xml:space="preserve">生成的物质</w:t>
            </w:r>
          </w:p>
        </w:tc>
        <w:tc>
          <w:tcPr>
            <w:tcW w:type="dxa" w:w="1488"/>
          </w:tcPr>
          <w:tcPr/>
          <w:p>
            <w:pPr>
              <w:pStyle w:val="Compact"/>
              <w:jc w:val="center"/>
            </w:pPr>
            <w:r>
              <w:t xml:space="preserve">C</w:t>
            </w:r>
          </w:p>
        </w:tc>
        <w:tc>
          <w:tcPr>
            <w:tcW w:type="dxa" w:w="1488"/>
          </w:tcPr>
          <w:tcPr/>
          <w:p>
            <w:pPr>
              <w:pStyle w:val="Compact"/>
              <w:jc w:val="center"/>
            </w:pPr>
            <w:r>
              <w:t xml:space="preserve">D</w:t>
            </w:r>
          </w:p>
        </w:tc>
        <w:tc>
          <w:tcPr>
            <w:tcW w:type="dxa" w:w="1488"/>
          </w:tcPr>
          <w:tcPr/>
          <w:p>
            <w:pPr>
              <w:pStyle w:val="Compact"/>
              <w:jc w:val="center"/>
            </w:pPr>
            <w:r>
              <w:t xml:space="preserve">F</w:t>
            </w:r>
          </w:p>
        </w:tc>
        <w:tc>
          <w:tcPr>
            <w:tcW w:type="dxa" w:w="1491"/>
          </w:tcPr>
          <w:tcPr/>
          <w:p>
            <w:pPr>
              <w:pStyle w:val="Compact"/>
              <w:jc w:val="center"/>
            </w:pPr>
            <w:r>
              <w:t xml:space="preserve">G</w:t>
            </w:r>
          </w:p>
        </w:tc>
      </w:tr>
    </w:tbl>
    <w:p>
      <w:pPr>
        <w:pStyle w:val="BodyText"/>
        <w:spacing w:before="0" w:after="0" w:line="276" w:lineRule="auto"/>
        <w:ind w:firstLineChars="200" w:firstLine="420"/>
      </w:pPr>
      <w:r>
        <w:rPr>
          <w:rFonts w:ascii="Times New Roman" w:hAnsi="Times New Roman" w:cs="Times New Roman" w:eastAsia="SimSun"/>
        </w:rPr>
        <w:t xml:space="preserve">下图还表示了各物质之间的相互转化关系（图中省略了部分物质），B</w:t>
      </w:r>
      <w:r>
        <w:t xml:space="preserve"> </w:t>
      </w:r>
      <w:r>
        <w:rPr>
          <w:rFonts w:ascii="Times New Roman" w:hAnsi="Times New Roman" w:cs="Times New Roman" w:eastAsia="SimSun"/>
        </w:rPr>
        <w:t xml:space="preserve">呈黑色，Z</w:t>
      </w:r>
      <w:r>
        <w:t xml:space="preserve"> </w:t>
      </w:r>
      <w:r>
        <w:rPr>
          <w:rFonts w:ascii="Times New Roman" w:hAnsi="Times New Roman" w:cs="Times New Roman" w:eastAsia="SimSun"/>
        </w:rPr>
        <w:t xml:space="preserve">呈黄色。</w:t>
      </w:r>
    </w:p>
    <w:p>
      <w:pPr>
        <w:pStyle w:val="BodyText"/>
        <w:spacing w:before="120" w:after="120" w:line="240" w:lineRule="auto"/>
        <w:jc w:val="center"/>
      </w:pPr>
      <w:r>
        <w:drawing>
          <wp:inline>
            <wp:extent cx="2520000" cy="1058599"/>
            <wp:effectExtent b="0" l="0" r="0" t="0"/>
            <wp:docPr descr="" title="" id="29" name="Picture"/>
            <a:graphic>
              <a:graphicData uri="http://schemas.openxmlformats.org/drawingml/2006/picture">
                <pic:pic>
                  <pic:nvPicPr>
                    <pic:cNvPr descr="2d5ae9eb188b807c5a6496625b6be796da482d47056a3a4ec38b4f6bc876685d.jpg" id="30" name="Picture"/>
                    <pic:cNvPicPr>
                      <a:picLocks noChangeArrowheads="1" noChangeAspect="1"/>
                    </pic:cNvPicPr>
                  </pic:nvPicPr>
                  <pic:blipFill>
                    <a:blip r:embed="rId28"/>
                    <a:stretch>
                      <a:fillRect/>
                    </a:stretch>
                  </pic:blipFill>
                  <pic:spPr bwMode="auto">
                    <a:xfrm>
                      <a:off x="0" y="0"/>
                      <a:ext cx="2520000" cy="1058599"/>
                    </a:xfrm>
                    <a:prstGeom prst="rect">
                      <a:avLst/>
                    </a:prstGeom>
                    <a:noFill/>
                    <a:ln w="9525">
                      <a:noFill/>
                      <a:headEnd/>
                      <a:tailEnd/>
                    </a:ln>
                  </pic:spPr>
                </pic:pic>
              </a:graphicData>
            </a:graphic>
          </wp:inline>
        </w:drawing>
      </w:r>
    </w:p>
    <w:p>
      <w:pPr>
        <w:numPr>
          <w:ilvl w:val="0"/>
          <w:numId w:val="1004"/>
        </w:numPr>
        <w:spacing w:before="0" w:after="0" w:line="276" w:lineRule="auto"/>
      </w:pPr>
      <w:r>
        <w:rPr>
          <w:rFonts w:ascii="Times New Roman" w:hAnsi="Times New Roman" w:cs="Times New Roman" w:eastAsia="SimSun"/>
        </w:rPr>
        <w:t xml:space="preserve">试确定</w:t>
      </w:r>
      <w:r>
        <w:t xml:space="preserve"> A、F、L、Q、Z </w:t>
      </w:r>
      <w:r>
        <w:rPr>
          <w:rFonts w:ascii="Times New Roman" w:hAnsi="Times New Roman" w:cs="Times New Roman" w:eastAsia="SimSun"/>
        </w:rPr>
        <w:t xml:space="preserve">的化学式。</w:t>
      </w:r>
    </w:p>
    <w:p>
      <w:pPr>
        <w:numPr>
          <w:ilvl w:val="0"/>
          <w:numId w:val="1004"/>
        </w:numPr>
        <w:spacing w:before="0" w:after="0" w:line="276" w:lineRule="auto"/>
      </w:pPr>
      <w:r>
        <w:rPr>
          <w:rFonts w:ascii="Times New Roman" w:hAnsi="Times New Roman" w:cs="Times New Roman" w:eastAsia="SimSun"/>
        </w:rPr>
        <w:t xml:space="preserve">写出下列化学方程式：①A+B；②G+KCN。</w:t>
      </w:r>
    </w:p>
    <w:p>
      <w:pPr>
        <w:numPr>
          <w:ilvl w:val="0"/>
          <w:numId w:val="1004"/>
        </w:numPr>
        <w:spacing w:before="0" w:after="0" w:line="276" w:lineRule="auto"/>
      </w:pPr>
      <w:r>
        <w:rPr>
          <w:rFonts w:ascii="Times New Roman" w:hAnsi="Times New Roman" w:cs="Times New Roman" w:eastAsia="SimSun"/>
        </w:rPr>
        <w:t xml:space="preserve">若容器的容积等于</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L</m:t>
        </m:r>
      </m:oMath>
      <w:r>
        <w:rPr>
          <w:rFonts w:ascii="Times New Roman" w:hAnsi="Times New Roman" w:cs="Times New Roman" w:eastAsia="SimSun"/>
        </w:rPr>
        <w:t xml:space="preserve">，试确定所称取的物质</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的质量。</w:t>
      </w:r>
    </w:p>
    <w:bookmarkEnd w:id="31"/>
    <w:bookmarkEnd w:id="32"/>
    <w:bookmarkStart w:id="59" w:name="第二部分-结构化学第-812-题共-50-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50 </w:t>
      </w:r>
      <w:r>
        <w:rPr>
          <w:rFonts w:ascii="Times New Roman" w:hAnsi="Times New Roman" w:cs="Times New Roman" w:eastAsia="SimSun"/>
        </w:rPr>
        <w:t xml:space="preserve">分）</w:t>
      </w:r>
    </w:p>
    <w:bookmarkStart w:id="45" w:name="第-8-题11-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“结构决定性质，性质反映结构。”</w:t>
      </w:r>
      <w:r>
        <w:rPr>
          <w:rFonts w:ascii="Times New Roman" w:hAnsi="Times New Roman" w:cs="Times New Roman" w:eastAsia="SimSun"/>
        </w:rPr>
        <w:t xml:space="preserve">这一规律在自然科学领域处处体现，科学家利用这一规律可以通过物质结构认识其性质，预测其性质并进行结构改造而获得具有特定性质的目标化合物，这一科学规律日益成为科学家解释机理、创造先进功能材料从而造福人类的有力工具。晶体中的原子间距是决定材料性质的重要结构因素。如下体系就是这方面的典型例子：</w:t>
      </w:r>
    </w:p>
    <w:p>
      <w:pPr>
        <w:pStyle w:val="BodyText"/>
        <w:spacing w:before="0" w:after="0" w:line="276" w:lineRule="auto"/>
        <w:ind w:firstLineChars="200" w:firstLine="420"/>
      </w:pP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是</w:t>
      </w:r>
      <w:r>
        <w:t xml:space="preserve"> 1986 </w:t>
      </w:r>
      <w:r>
        <w:rPr>
          <w:rFonts w:ascii="Times New Roman" w:hAnsi="Times New Roman" w:cs="Times New Roman" w:eastAsia="SimSun"/>
        </w:rPr>
        <w:t xml:space="preserve">年瑞士科学家缪勒和柏诺兹发现的第一个高温氧化物超导体，其发现者获得</w:t>
      </w:r>
      <w:r>
        <w:t xml:space="preserve"> 1987 </w:t>
      </w:r>
      <w:r>
        <w:rPr>
          <w:rFonts w:ascii="Times New Roman" w:hAnsi="Times New Roman" w:cs="Times New Roman" w:eastAsia="SimSun"/>
        </w:rPr>
        <w:t xml:space="preserve">年的诺贝尔物理学奖。</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的结构可看作是两种钙钛矿型结构的组合，在一个钙钛矿结构单元中</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原子一起形成面心立方最密堆积，Cu</w:t>
      </w:r>
      <w:r>
        <w:t xml:space="preserve">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配位八面体。</w:t>
      </w:r>
    </w:p>
    <w:p>
      <w:pPr>
        <w:pStyle w:val="BodyText"/>
        <w:spacing w:before="120" w:after="120" w:line="240" w:lineRule="auto"/>
        <w:jc w:val="center"/>
      </w:pPr>
      <w:r>
        <w:drawing>
          <wp:inline>
            <wp:extent cx="1475801" cy="2015999"/>
            <wp:effectExtent b="0" l="0" r="0" t="0"/>
            <wp:docPr descr="" title="" id="34" name="Picture"/>
            <a:graphic>
              <a:graphicData uri="http://schemas.openxmlformats.org/drawingml/2006/picture">
                <pic:pic>
                  <pic:nvPicPr>
                    <pic:cNvPr descr="6559a357088b91e8d80613a359aa7225b1428a655e84911d626b52ef15b987b1.jpg" id="35" name="Picture"/>
                    <pic:cNvPicPr>
                      <a:picLocks noChangeArrowheads="1" noChangeAspect="1"/>
                    </pic:cNvPicPr>
                  </pic:nvPicPr>
                  <pic:blipFill>
                    <a:blip r:embed="rId33"/>
                    <a:stretch>
                      <a:fillRect/>
                    </a:stretch>
                  </pic:blipFill>
                  <pic:spPr bwMode="auto">
                    <a:xfrm>
                      <a:off x="0" y="0"/>
                      <a:ext cx="1475801"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（La₂CuO₄</w:t>
      </w:r>
      <w:r>
        <w:t xml:space="preserve"> </w:t>
      </w:r>
      <w:r>
        <w:rPr>
          <w:rFonts w:ascii="Times New Roman" w:hAnsi="Times New Roman" w:cs="Times New Roman" w:eastAsia="SimSun"/>
        </w:rPr>
        <w:t xml:space="preserve">晶胞部分原子，图1）</w:t>
      </w:r>
    </w:p>
    <w:p>
      <w:pPr>
        <w:pStyle w:val="BodyText"/>
        <w:spacing w:before="120" w:after="120" w:line="240" w:lineRule="auto"/>
        <w:jc w:val="center"/>
      </w:pPr>
      <w:r>
        <w:drawing>
          <wp:inline>
            <wp:extent cx="1293104" cy="2376000"/>
            <wp:effectExtent b="0" l="0" r="0" t="0"/>
            <wp:docPr descr="" title="" id="37" name="Picture"/>
            <a:graphic>
              <a:graphicData uri="http://schemas.openxmlformats.org/drawingml/2006/picture">
                <pic:pic>
                  <pic:nvPicPr>
                    <pic:cNvPr descr="367a0779c1464543414b25f8b2bdc84a0c00192f96cb55a35846e0d869eb253b.jpg" id="38" name="Picture"/>
                    <pic:cNvPicPr>
                      <a:picLocks noChangeArrowheads="1" noChangeAspect="1"/>
                    </pic:cNvPicPr>
                  </pic:nvPicPr>
                  <pic:blipFill>
                    <a:blip r:embed="rId36"/>
                    <a:stretch>
                      <a:fillRect/>
                    </a:stretch>
                  </pic:blipFill>
                  <pic:spPr bwMode="auto">
                    <a:xfrm>
                      <a:off x="0" y="0"/>
                      <a:ext cx="1293104"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（YBa₂Cu₃O₇</w:t>
      </w:r>
      <w:r>
        <w:t xml:space="preserve"> </w:t>
      </w:r>
      <w:r>
        <w:rPr>
          <w:rFonts w:ascii="Times New Roman" w:hAnsi="Times New Roman" w:cs="Times New Roman" w:eastAsia="SimSun"/>
        </w:rPr>
        <w:t xml:space="preserve">晶胞结构：小黑球是</w:t>
      </w:r>
      <w:r>
        <w:t xml:space="preserve"> </w:t>
      </w:r>
      <w:r>
        <w:rPr>
          <w:rFonts w:ascii="Times New Roman" w:hAnsi="Times New Roman" w:cs="Times New Roman" w:eastAsia="SimSun"/>
        </w:rPr>
        <w:t xml:space="preserve">Cu，小白球是</w:t>
      </w:r>
      <w:r>
        <w:t xml:space="preserve"> </w:t>
      </w:r>
      <w:r>
        <w:rPr>
          <w:rFonts w:ascii="Times New Roman" w:hAnsi="Times New Roman" w:cs="Times New Roman" w:eastAsia="SimSun"/>
        </w:rPr>
        <w:t xml:space="preserve">O；图2）</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画出了</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晶胞的部分原子，请根据题目给出的结构信息，在图</w:t>
      </w:r>
      <w:r>
        <w:t xml:space="preserve"> 1 </w:t>
      </w:r>
      <w:r>
        <w:rPr>
          <w:rFonts w:ascii="Times New Roman" w:hAnsi="Times New Roman" w:cs="Times New Roman" w:eastAsia="SimSun"/>
        </w:rPr>
        <w:t xml:space="preserve">中把晶胞中的其他原子补充完整。</w:t>
      </w:r>
    </w:p>
    <w:p>
      <w:pPr>
        <w:pStyle w:val="BodyText"/>
        <w:spacing w:before="0" w:after="0" w:line="276" w:lineRule="auto"/>
      </w:pPr>
      <w:r>
        <w:rPr>
          <w:b/>
          <w:bCs/>
        </w:rPr>
        <w:t xml:space="preserve">8-2</w:t>
      </w:r>
      <w:r>
        <w:t xml:space="preserve"> </w:t>
      </w:r>
      <w:r>
        <w:t xml:space="preserve">Ni </w:t>
      </w:r>
      <w:r>
        <w:rPr>
          <w:rFonts w:ascii="Times New Roman" w:hAnsi="Times New Roman" w:cs="Times New Roman" w:eastAsia="SimSun"/>
        </w:rPr>
        <w:t xml:space="preserve">和</w:t>
      </w:r>
      <w:r>
        <w:t xml:space="preserve"> Cu </w:t>
      </w:r>
      <w:r>
        <w:rPr>
          <w:rFonts w:ascii="Times New Roman" w:hAnsi="Times New Roman" w:cs="Times New Roman" w:eastAsia="SimSun"/>
        </w:rPr>
        <w:t xml:space="preserve">是周期表中相邻的元素，</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的晶体结构也极其相似。相似的结构应该有相似的性质，可人们却惊讶地发现，它们的超导性质大不相同。研究表明：</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超导体中铜氧配位八面体结构是其超导性质的关键结构。阐述它们超导性质不同的主要原因。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根据第</w:t>
      </w:r>
      <w:r>
        <w:t xml:space="preserve"> 2 </w:t>
      </w:r>
      <w:r>
        <w:rPr>
          <w:rFonts w:ascii="Times New Roman" w:hAnsi="Times New Roman" w:cs="Times New Roman" w:eastAsia="SimSun"/>
        </w:rPr>
        <w:t xml:space="preserve">问的分析结果试推测，如果设计与</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结构相似的</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型超导材料，金属元素</w:t>
      </w:r>
      <w:r>
        <w:t xml:space="preserve"> M </w:t>
      </w:r>
      <w:r>
        <w:rPr>
          <w:rFonts w:ascii="Times New Roman" w:hAnsi="Times New Roman" w:cs="Times New Roman" w:eastAsia="SimSun"/>
        </w:rPr>
        <w:t xml:space="preserve">可选择哪种金属元素？</w:t>
      </w:r>
    </w:p>
    <w:p>
      <w:pPr>
        <w:pStyle w:val="BodyText"/>
        <w:spacing w:before="0" w:after="0" w:line="276" w:lineRule="auto"/>
      </w:pPr>
      <w:r>
        <w:rPr>
          <w:b/>
          <w:bCs/>
        </w:rPr>
        <w:t xml:space="preserve">8-4</w:t>
      </w:r>
      <w:r>
        <w:t xml:space="preserve"> </w:t>
      </w:r>
      <w:r>
        <w:t xml:space="preserve">1987 </w:t>
      </w:r>
      <w:r>
        <w:rPr>
          <w:rFonts w:ascii="Times New Roman" w:hAnsi="Times New Roman" w:cs="Times New Roman" w:eastAsia="SimSun"/>
        </w:rPr>
        <w:t xml:space="preserve">年</w:t>
      </w:r>
      <w:r>
        <w:t xml:space="preserve"> 2 </w:t>
      </w:r>
      <w:r>
        <w:rPr>
          <w:rFonts w:ascii="Times New Roman" w:hAnsi="Times New Roman" w:cs="Times New Roman" w:eastAsia="SimSun"/>
        </w:rPr>
        <w:t xml:space="preserve">月，中国科学家赵忠贤和美国华裔科学家朱经武几乎同时发现了起始转变温度</w:t>
      </w:r>
      <w:r>
        <w:t xml:space="preserve"> 100 K </w:t>
      </w:r>
      <w:r>
        <w:rPr>
          <w:rFonts w:ascii="Times New Roman" w:hAnsi="Times New Roman" w:cs="Times New Roman" w:eastAsia="SimSun"/>
        </w:rPr>
        <w:t xml:space="preserve">以上的著名超导体，</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晶胞结构如图</w:t>
      </w:r>
      <w:r>
        <w:t xml:space="preserve"> 2 </w:t>
      </w:r>
      <w:r>
        <w:rPr>
          <w:rFonts w:ascii="Times New Roman" w:hAnsi="Times New Roman" w:cs="Times New Roman" w:eastAsia="SimSun"/>
        </w:rPr>
        <w:t xml:space="preserve">所示。</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也是以</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为母体结构的高温超导材料，</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平面四方形是其关键结构，请在图</w:t>
      </w:r>
      <w:r>
        <w:t xml:space="preserve"> 2 </w:t>
      </w:r>
      <w:r>
        <w:rPr>
          <w:rFonts w:ascii="Times New Roman" w:hAnsi="Times New Roman" w:cs="Times New Roman" w:eastAsia="SimSun"/>
        </w:rPr>
        <w:t xml:space="preserve">中分别构建出一个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四方平面（可以在晶胞外加所需要的原子）。</w:t>
      </w:r>
    </w:p>
    <w:p>
      <w:pPr>
        <w:pStyle w:val="BodyText"/>
        <w:spacing w:before="0" w:after="0" w:line="276" w:lineRule="auto"/>
        <w:ind w:firstLineChars="200" w:firstLine="420"/>
      </w:pPr>
      <w:r>
        <w:rPr>
          <w:rFonts w:ascii="Times New Roman" w:hAnsi="Times New Roman" w:cs="Times New Roman" w:eastAsia="SimSun"/>
        </w:rPr>
        <w:t xml:space="preserve">计算在一个</w:t>
      </w:r>
      <w:r>
        <w:t xml:space="preserve"> </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四方锥个数，与之共顶相连的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四方平面个数。</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碘是一种非金属元素，但碘晶体却具有金属光泽，且具有各向异性的导电性能。测试表明：碘晶体属于正交晶系，晶胞参数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713.6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978.4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。晶体中</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y</m:t>
        </m:r>
        <m:r>
          <w:rPr>
            <w:rFonts w:ascii="Times New Roman" w:hAnsi="Times New Roman" w:cs="Times New Roman" w:eastAsia="SimSun"/>
          </w:rPr>
          <m:t>z</m:t>
        </m:r>
      </m:oMath>
      <w:r>
        <w:t xml:space="preserve"> </w:t>
      </w:r>
      <w:r>
        <w:rPr>
          <w:rFonts w:ascii="Times New Roman" w:hAnsi="Times New Roman" w:cs="Times New Roman" w:eastAsia="SimSun"/>
        </w:rPr>
        <w:t xml:space="preserve">平面形成层状结构，I</w:t>
      </w:r>
      <w:r>
        <w:t xml:space="preserve"> </w:t>
      </w:r>
      <w:r>
        <w:rPr>
          <w:rFonts w:ascii="Times New Roman" w:hAnsi="Times New Roman" w:cs="Times New Roman" w:eastAsia="SimSun"/>
        </w:rPr>
        <w:t xml:space="preserve">原子范德华半径为</w:t>
      </w:r>
      <w:r>
        <w:t xml:space="preserve"> </w:t>
      </w:r>
      <m:oMath>
        <m:r>
          <w:rPr>
            <w:rFonts w:ascii="Times New Roman" w:hAnsi="Times New Roman" w:cs="Times New Roman" w:eastAsia="SimSun"/>
          </w:rPr>
          <m:t>218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，原子坐标</w:t>
      </w:r>
      <w:r>
        <w:t xml:space="preserve"> (0, 0.154, </w:t>
      </w:r>
      <w:r>
        <w:rPr>
          <w:rFonts w:ascii="Times New Roman" w:hAnsi="Times New Roman" w:cs="Times New Roman" w:eastAsia="SimSun"/>
        </w:rPr>
        <w:t xml:space="preserve">0.117)，(0,</w:t>
      </w:r>
      <w:r>
        <w:t xml:space="preserve"> 0.654, </w:t>
      </w:r>
      <w:r>
        <w:rPr>
          <w:rFonts w:ascii="Times New Roman" w:hAnsi="Times New Roman" w:cs="Times New Roman" w:eastAsia="SimSun"/>
        </w:rPr>
        <w:t xml:space="preserve">0.383)，(0.500,</w:t>
      </w:r>
      <w:r>
        <w:t xml:space="preserve"> 0.654, </w:t>
      </w:r>
      <w:r>
        <w:rPr>
          <w:rFonts w:ascii="Times New Roman" w:hAnsi="Times New Roman" w:cs="Times New Roman" w:eastAsia="SimSun"/>
        </w:rPr>
        <w:t xml:space="preserve">0.117)。试计算碘晶体中层内和层间</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的接触距离；阐述碘晶体具有金属光泽，且导电性能各向异性的主要原因。</w:t>
      </w:r>
    </w:p>
    <w:p>
      <w:pPr>
        <w:pStyle w:val="BodyText"/>
        <w:spacing w:before="120" w:after="120" w:line="240" w:lineRule="auto"/>
        <w:jc w:val="center"/>
      </w:pPr>
      <w:r>
        <w:drawing>
          <wp:inline>
            <wp:extent cx="1276742" cy="2376000"/>
            <wp:effectExtent b="0" l="0" r="0" t="0"/>
            <wp:docPr descr="" title="" id="40" name="Picture"/>
            <a:graphic>
              <a:graphicData uri="http://schemas.openxmlformats.org/drawingml/2006/picture">
                <pic:pic>
                  <pic:nvPicPr>
                    <pic:cNvPr descr="b09ba3e38f4a13c60750ee4b48a372db0753bfcef97ccd181d5516ea56ae4d89.jpg" id="41" name="Picture"/>
                    <pic:cNvPicPr>
                      <a:picLocks noChangeArrowheads="1" noChangeAspect="1"/>
                    </pic:cNvPicPr>
                  </pic:nvPicPr>
                  <pic:blipFill>
                    <a:blip r:embed="rId39"/>
                    <a:stretch>
                      <a:fillRect/>
                    </a:stretch>
                  </pic:blipFill>
                  <pic:spPr bwMode="auto">
                    <a:xfrm>
                      <a:off x="0" y="0"/>
                      <a:ext cx="1276742" cy="23760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1439295" cy="2015999"/>
            <wp:effectExtent b="0" l="0" r="0" t="0"/>
            <wp:docPr descr="" title="" id="43" name="Picture"/>
            <a:graphic>
              <a:graphicData uri="http://schemas.openxmlformats.org/drawingml/2006/picture">
                <pic:pic>
                  <pic:nvPicPr>
                    <pic:cNvPr descr="6842306c5542a3a0f3aeb87084e81aa3176bac86fc1752725b6ac981a0bc3d95.jpg" id="44" name="Picture"/>
                    <pic:cNvPicPr>
                      <a:picLocks noChangeArrowheads="1" noChangeAspect="1"/>
                    </pic:cNvPicPr>
                  </pic:nvPicPr>
                  <pic:blipFill>
                    <a:blip r:embed="rId42"/>
                    <a:stretch>
                      <a:fillRect/>
                    </a:stretch>
                  </pic:blipFill>
                  <pic:spPr bwMode="auto">
                    <a:xfrm>
                      <a:off x="0" y="0"/>
                      <a:ext cx="1439295"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（碘晶体结构参考图两幅，原书未标题注，按</w:t>
      </w:r>
      <w:r>
        <w:t xml:space="preserve"> OCR </w:t>
      </w:r>
      <w:r>
        <w:rPr>
          <w:rFonts w:ascii="Times New Roman" w:hAnsi="Times New Roman" w:cs="Times New Roman" w:eastAsia="SimSun"/>
        </w:rPr>
        <w:t xml:space="preserve">原序附于</w:t>
      </w:r>
      <w:r>
        <w:t xml:space="preserve"> 8-5 </w:t>
      </w:r>
      <w:r>
        <w:rPr>
          <w:rFonts w:ascii="Times New Roman" w:hAnsi="Times New Roman" w:cs="Times New Roman" w:eastAsia="SimSun"/>
        </w:rPr>
        <w:t xml:space="preserve">末尾）</w:t>
      </w:r>
    </w:p>
    <w:bookmarkEnd w:id="45"/>
    <w:bookmarkStart w:id="52" w:name="第-9-题9-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9-1</w:t>
      </w:r>
      <w:r>
        <w:t xml:space="preserve"> </w:t>
      </w:r>
      <w:r>
        <w:rPr>
          <w:rFonts w:ascii="Times New Roman" w:hAnsi="Times New Roman" w:cs="Times New Roman" w:eastAsia="SimSun"/>
        </w:rPr>
        <w:t xml:space="preserve">化学式为</w:t>
      </w:r>
      <w:r>
        <w:t xml:space="preserve"> K_xMg_yF_z </w:t>
      </w:r>
      <w:r>
        <w:rPr>
          <w:rFonts w:ascii="Times New Roman" w:hAnsi="Times New Roman" w:cs="Times New Roman" w:eastAsia="SimSun"/>
        </w:rPr>
        <w:t xml:space="preserve">的化合物的晶体结构示意图如下左图所示：</w:t>
      </w:r>
    </w:p>
    <w:p>
      <w:pPr>
        <w:pStyle w:val="BodyText"/>
        <w:spacing w:before="120" w:after="120" w:line="240" w:lineRule="auto"/>
        <w:jc w:val="center"/>
      </w:pPr>
      <w:r>
        <w:drawing>
          <wp:inline>
            <wp:extent cx="1645939" cy="2015999"/>
            <wp:effectExtent b="0" l="0" r="0" t="0"/>
            <wp:docPr descr="" title="" id="47" name="Picture"/>
            <a:graphic>
              <a:graphicData uri="http://schemas.openxmlformats.org/drawingml/2006/picture">
                <pic:pic>
                  <pic:nvPicPr>
                    <pic:cNvPr descr="764b894a617638f3884a68ab9c74d89ee3339b143439d2039eee90bd32161f76.jpg" id="48" name="Picture"/>
                    <pic:cNvPicPr>
                      <a:picLocks noChangeArrowheads="1" noChangeAspect="1"/>
                    </pic:cNvPicPr>
                  </pic:nvPicPr>
                  <pic:blipFill>
                    <a:blip r:embed="rId46"/>
                    <a:stretch>
                      <a:fillRect/>
                    </a:stretch>
                  </pic:blipFill>
                  <pic:spPr bwMode="auto">
                    <a:xfrm>
                      <a:off x="0" y="0"/>
                      <a:ext cx="1645939" cy="201599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9-1-1 </w:t>
      </w:r>
      <w:r>
        <w:rPr>
          <w:rFonts w:ascii="Times New Roman" w:hAnsi="Times New Roman" w:cs="Times New Roman" w:eastAsia="SimSun"/>
        </w:rPr>
        <w:t xml:space="preserve">指出图中深色大球、浅色大球和浅色小球分别对应何种离子，写出该化合物的化学式。</w:t>
      </w:r>
    </w:p>
    <w:p>
      <w:pPr>
        <w:pStyle w:val="BodyText"/>
        <w:spacing w:before="0" w:after="0" w:line="276" w:lineRule="auto"/>
      </w:pPr>
      <w:r>
        <w:t xml:space="preserve">9-1-2 </w:t>
      </w:r>
      <w:r>
        <w:rPr>
          <w:rFonts w:ascii="Times New Roman" w:hAnsi="Times New Roman" w:cs="Times New Roman" w:eastAsia="SimSun"/>
        </w:rPr>
        <w:t xml:space="preserve">氟离子对钾离子的配位数不是</w:t>
      </w:r>
      <w:r>
        <w:t xml:space="preserve"> </w:t>
      </w:r>
      <w:r>
        <w:rPr>
          <w:rFonts w:ascii="Times New Roman" w:hAnsi="Times New Roman" w:cs="Times New Roman" w:eastAsia="SimSun"/>
        </w:rPr>
        <w:t xml:space="preserve">4，指出其正确的配位数（只有一种</w:t>
      </w:r>
      <w:r>
        <w:t xml:space="preserve"> K—F </w:t>
      </w:r>
      <w:r>
        <w:rPr>
          <w:rFonts w:ascii="Times New Roman" w:hAnsi="Times New Roman" w:cs="Times New Roman" w:eastAsia="SimSun"/>
        </w:rPr>
        <w:t xml:space="preserve">键长）。</w:t>
      </w:r>
    </w:p>
    <w:p>
      <w:pPr>
        <w:pStyle w:val="BodyText"/>
        <w:spacing w:before="0" w:after="0" w:line="276" w:lineRule="auto"/>
      </w:pPr>
      <w:r>
        <w:t xml:space="preserve">9-1-3 </w:t>
      </w:r>
      <w:r>
        <w:rPr>
          <w:rFonts w:ascii="Times New Roman" w:hAnsi="Times New Roman" w:cs="Times New Roman" w:eastAsia="SimSun"/>
        </w:rPr>
        <w:t xml:space="preserve">在图中勾出该化合物的晶胞。</w:t>
      </w:r>
    </w:p>
    <w:p>
      <w:pPr>
        <w:pStyle w:val="BodyText"/>
        <w:spacing w:before="0" w:after="0" w:line="276" w:lineRule="auto"/>
      </w:pPr>
      <w:r>
        <w:t xml:space="preserve">9-1-4 </w:t>
      </w:r>
      <w:r>
        <w:rPr>
          <w:rFonts w:ascii="Times New Roman" w:hAnsi="Times New Roman" w:cs="Times New Roman" w:eastAsia="SimSun"/>
        </w:rPr>
        <w:t xml:space="preserve">该晶体的密度为</w:t>
      </w:r>
      <w:r>
        <w:t xml:space="preserve"> 3.148 </w:t>
      </w:r>
      <w:r>
        <w:rPr>
          <w:rFonts w:ascii="Times New Roman" w:hAnsi="Times New Roman" w:cs="Times New Roman" w:eastAsia="SimSun"/>
        </w:rPr>
        <w:t xml:space="preserve">g·cm⁻³，计算上一问中勾出的晶胞的晶胞参数（长度以埃为单位）。</w:t>
      </w:r>
    </w:p>
    <w:p>
      <w:pPr>
        <w:pStyle w:val="BodyText"/>
        <w:spacing w:before="0" w:after="0" w:line="276" w:lineRule="auto"/>
      </w:pPr>
      <w:r>
        <w:rPr>
          <w:b/>
          <w:bCs/>
        </w:rPr>
        <w:t xml:space="preserve">9-2</w:t>
      </w:r>
      <w:r>
        <w:t xml:space="preserve"> </w:t>
      </w:r>
      <w:r>
        <w:rPr>
          <w:rFonts w:ascii="Times New Roman" w:hAnsi="Times New Roman" w:cs="Times New Roman" w:eastAsia="SimSun"/>
        </w:rPr>
        <w:t xml:space="preserve">与之相似的结构在化学式为</w:t>
      </w:r>
      <w:r>
        <w:t xml:space="preserve"> Cs_xAu_yCl_z </w:t>
      </w:r>
      <w:r>
        <w:rPr>
          <w:rFonts w:ascii="Times New Roman" w:hAnsi="Times New Roman" w:cs="Times New Roman" w:eastAsia="SimSun"/>
        </w:rPr>
        <w:t xml:space="preserve">的化合物中被发现（如上右图），该四方晶胞的晶胞参数为</w:t>
      </w:r>
      <w:r>
        <w:t xml:space="preserve"> a = 0.749 </w:t>
      </w:r>
      <w:r>
        <w:rPr>
          <w:rFonts w:ascii="Times New Roman" w:hAnsi="Times New Roman" w:cs="Times New Roman" w:eastAsia="SimSun"/>
        </w:rPr>
        <w:t xml:space="preserve">nm，c</w:t>
      </w:r>
      <w:r>
        <w:t xml:space="preserve"> = 1.087 nm。</w:t>
      </w:r>
    </w:p>
    <w:p>
      <w:pPr>
        <w:pStyle w:val="BodyText"/>
        <w:spacing w:before="120" w:after="120" w:line="240" w:lineRule="auto"/>
        <w:jc w:val="center"/>
      </w:pPr>
      <w:r>
        <w:drawing>
          <wp:inline>
            <wp:extent cx="1670561" cy="2015999"/>
            <wp:effectExtent b="0" l="0" r="0" t="0"/>
            <wp:docPr descr="" title="" id="50" name="Picture"/>
            <a:graphic>
              <a:graphicData uri="http://schemas.openxmlformats.org/drawingml/2006/picture">
                <pic:pic>
                  <pic:nvPicPr>
                    <pic:cNvPr descr="022d8cc44b48071c4b4a0649d43ea97500bd6ce8836ebdd5c35cc901287b1ff0.jpg" id="51" name="Picture"/>
                    <pic:cNvPicPr>
                      <a:picLocks noChangeArrowheads="1" noChangeAspect="1"/>
                    </pic:cNvPicPr>
                  </pic:nvPicPr>
                  <pic:blipFill>
                    <a:blip r:embed="rId49"/>
                    <a:stretch>
                      <a:fillRect/>
                    </a:stretch>
                  </pic:blipFill>
                  <pic:spPr bwMode="auto">
                    <a:xfrm>
                      <a:off x="0" y="0"/>
                      <a:ext cx="1670561" cy="2015999"/>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9-2-1 </w:t>
      </w:r>
      <w:r>
        <w:rPr>
          <w:rFonts w:ascii="Times New Roman" w:hAnsi="Times New Roman" w:cs="Times New Roman" w:eastAsia="SimSun"/>
        </w:rPr>
        <w:t xml:space="preserve">在常见离子化合物中，除硫化铅、硫化汞等盐类，深色的晶体并不常见，可以举出的例子有普鲁士蓝、四氧化三铁等。而该化合物却呈现十分独特的亮黑色（jet</w:t>
      </w:r>
      <w:r>
        <w:t xml:space="preserve"> </w:t>
      </w:r>
      <w:r>
        <w:rPr>
          <w:rFonts w:ascii="Times New Roman" w:hAnsi="Times New Roman" w:cs="Times New Roman" w:eastAsia="SimSun"/>
        </w:rPr>
        <w:t xml:space="preserve">black）。</w:t>
      </w:r>
    </w:p>
    <w:p>
      <w:pPr>
        <w:pStyle w:val="BodyText"/>
        <w:spacing w:before="0" w:after="0" w:line="276" w:lineRule="auto"/>
      </w:pPr>
      <w:r>
        <w:t xml:space="preserve">9-2-9-1 </w:t>
      </w:r>
      <w:r>
        <w:rPr>
          <w:rFonts w:ascii="Times New Roman" w:hAnsi="Times New Roman" w:cs="Times New Roman" w:eastAsia="SimSun"/>
        </w:rPr>
        <w:t xml:space="preserve">硫化铅、硫化汞因何种效应而显较深的颜色？</w:t>
      </w:r>
    </w:p>
    <w:p>
      <w:pPr>
        <w:pStyle w:val="BodyText"/>
        <w:spacing w:before="0" w:after="0" w:line="276" w:lineRule="auto"/>
      </w:pPr>
      <w:r>
        <w:t xml:space="preserve">9-2-9-2 </w:t>
      </w:r>
      <w:r>
        <w:rPr>
          <w:rFonts w:ascii="Times New Roman" w:hAnsi="Times New Roman" w:cs="Times New Roman" w:eastAsia="SimSun"/>
        </w:rPr>
        <w:t xml:space="preserve">由此写出能够表现该化合物价态特点的化学式（暂不要求写出配离子）。</w:t>
      </w:r>
    </w:p>
    <w:p>
      <w:pPr>
        <w:pStyle w:val="BodyText"/>
        <w:spacing w:before="0" w:after="0" w:line="276" w:lineRule="auto"/>
      </w:pPr>
      <w:r>
        <w:t xml:space="preserve">9-2-2 </w:t>
      </w:r>
      <w:r>
        <w:rPr>
          <w:rFonts w:ascii="Times New Roman" w:hAnsi="Times New Roman" w:cs="Times New Roman" w:eastAsia="SimSun"/>
        </w:rPr>
        <w:t xml:space="preserve">已知该晶胞中，其中两个浅色大球的原子坐标分别为</w:t>
      </w:r>
      <w:r>
        <w:t xml:space="preserve"> (0, 0, 0.288) </w:t>
      </w:r>
      <w:r>
        <w:rPr>
          <w:rFonts w:ascii="Times New Roman" w:hAnsi="Times New Roman" w:cs="Times New Roman" w:eastAsia="SimSun"/>
        </w:rPr>
        <w:t xml:space="preserve">和</w:t>
      </w:r>
      <w:r>
        <w:t xml:space="preserve"> (0.228, 0.228, </w:t>
      </w:r>
      <w:r>
        <w:rPr>
          <w:rFonts w:ascii="Times New Roman" w:hAnsi="Times New Roman" w:cs="Times New Roman" w:eastAsia="SimSun"/>
        </w:rPr>
        <w:t xml:space="preserve">0)，由此写出能够表现该化合物价态特点的化学式。</w:t>
      </w:r>
    </w:p>
    <w:p>
      <w:pPr>
        <w:pStyle w:val="BodyText"/>
        <w:spacing w:before="0" w:after="0" w:line="276" w:lineRule="auto"/>
      </w:pPr>
      <w:r>
        <w:t xml:space="preserve">9-2-3 </w:t>
      </w:r>
      <w:r>
        <w:rPr>
          <w:rFonts w:ascii="Times New Roman" w:hAnsi="Times New Roman" w:cs="Times New Roman" w:eastAsia="SimSun"/>
        </w:rPr>
        <w:t xml:space="preserve">写出深色大球的原子坐标。</w:t>
      </w:r>
    </w:p>
    <w:bookmarkEnd w:id="52"/>
    <w:bookmarkStart w:id="53"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实验室里现有一白色的纯品金络合物，其化学式可写作</w:t>
      </w:r>
      <w:r>
        <w:t xml:space="preserve"> [AuL₄]Cl·xH₂O。L </w:t>
      </w:r>
      <w:r>
        <w:rPr>
          <w:rFonts w:ascii="Times New Roman" w:hAnsi="Times New Roman" w:cs="Times New Roman" w:eastAsia="SimSun"/>
        </w:rPr>
        <w:t xml:space="preserve">中所有的氮原子都是</w:t>
      </w:r>
      <w:r>
        <w:t xml:space="preserve"> −3 </w:t>
      </w:r>
      <w:r>
        <w:rPr>
          <w:rFonts w:ascii="Times New Roman" w:hAnsi="Times New Roman" w:cs="Times New Roman" w:eastAsia="SimSun"/>
        </w:rPr>
        <w:t xml:space="preserve">价的氮原子。为了确定</w:t>
      </w:r>
      <w:r>
        <w:t xml:space="preserve"> </w:t>
      </w:r>
      <w:r>
        <w:rPr>
          <w:rFonts w:ascii="Times New Roman" w:hAnsi="Times New Roman" w:cs="Times New Roman" w:eastAsia="SimSun"/>
        </w:rPr>
        <w:t xml:space="preserve">L，某同学做了如下实验：</w:t>
      </w:r>
    </w:p>
    <w:p>
      <w:pPr>
        <w:pStyle w:val="BodyText"/>
        <w:spacing w:before="0" w:after="0" w:line="276" w:lineRule="auto"/>
        <w:ind w:firstLineChars="200" w:firstLine="420"/>
      </w:pPr>
      <w:r>
        <w:rPr>
          <w:rFonts w:ascii="Times New Roman" w:hAnsi="Times New Roman" w:cs="Times New Roman" w:eastAsia="SimSun"/>
          <w:b/>
          <w:bCs/>
        </w:rPr>
        <w:t xml:space="preserve">实验一</w:t>
      </w:r>
      <w:r>
        <w:rPr>
          <w:rFonts w:ascii="Times New Roman" w:hAnsi="Times New Roman" w:cs="Times New Roman" w:eastAsia="SimSun"/>
        </w:rPr>
        <w:t xml:space="preserve">：称取</w:t>
      </w:r>
      <w:r>
        <w:t xml:space="preserve"> 0.6027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mL。酸化使其完全分解后，加碱、蒸馏。采用</w:t>
      </w:r>
      <w:r>
        <w:t xml:space="preserve"> 50.00 mL 0.05398 mol·L⁻¹ </w:t>
      </w:r>
      <w:r>
        <w:rPr>
          <w:rFonts w:ascii="Times New Roman" w:hAnsi="Times New Roman" w:cs="Times New Roman" w:eastAsia="SimSun"/>
        </w:rPr>
        <w:t xml:space="preserve">的标准</w:t>
      </w:r>
      <w:r>
        <w:t xml:space="preserve"> HCl </w:t>
      </w:r>
      <w:r>
        <w:rPr>
          <w:rFonts w:ascii="Times New Roman" w:hAnsi="Times New Roman" w:cs="Times New Roman" w:eastAsia="SimSun"/>
        </w:rPr>
        <w:t xml:space="preserve">溶液吸收生成的气体后，用甲基橙为指示剂，以</w:t>
      </w:r>
      <w:r>
        <w:t xml:space="preserve"> 0.05675 mol·L⁻¹ </w:t>
      </w:r>
      <w:r>
        <w:rPr>
          <w:rFonts w:ascii="Times New Roman" w:hAnsi="Times New Roman" w:cs="Times New Roman" w:eastAsia="SimSun"/>
        </w:rPr>
        <w:t xml:space="preserve">的标准</w:t>
      </w:r>
      <w:r>
        <w:t xml:space="preserve"> NaOH </w:t>
      </w:r>
      <w:r>
        <w:rPr>
          <w:rFonts w:ascii="Times New Roman" w:hAnsi="Times New Roman" w:cs="Times New Roman" w:eastAsia="SimSun"/>
        </w:rPr>
        <w:t xml:space="preserve">溶液滴定，消耗</w:t>
      </w:r>
      <w:r>
        <w:t xml:space="preserve"> 14.68 </w:t>
      </w:r>
      <w:r>
        <w:rPr>
          <w:rFonts w:ascii="Times New Roman" w:hAnsi="Times New Roman" w:cs="Times New Roman" w:eastAsia="SimSun"/>
        </w:rPr>
        <w:t xml:space="preserve">mL；</w:t>
      </w:r>
    </w:p>
    <w:p>
      <w:pPr>
        <w:pStyle w:val="BodyText"/>
        <w:spacing w:before="0" w:after="0" w:line="276" w:lineRule="auto"/>
        <w:ind w:firstLineChars="200" w:firstLine="420"/>
      </w:pPr>
      <w:r>
        <w:rPr>
          <w:rFonts w:ascii="Times New Roman" w:hAnsi="Times New Roman" w:cs="Times New Roman" w:eastAsia="SimSun"/>
          <w:b/>
          <w:bCs/>
        </w:rPr>
        <w:t xml:space="preserve">实验二</w:t>
      </w:r>
      <w:r>
        <w:rPr>
          <w:rFonts w:ascii="Times New Roman" w:hAnsi="Times New Roman" w:cs="Times New Roman" w:eastAsia="SimSun"/>
        </w:rPr>
        <w:t xml:space="preserve">：称取</w:t>
      </w:r>
      <w:r>
        <w:t xml:space="preserve"> 0.6191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mL。酸化使其完全分解后，样品中所有的碳原子均从</w:t>
      </w:r>
      <w:r>
        <w:t xml:space="preserve"> </w:t>
      </w:r>
      <w:r>
        <w:rPr>
          <w:rFonts w:ascii="Times New Roman" w:hAnsi="Times New Roman" w:cs="Times New Roman" w:eastAsia="SimSun"/>
        </w:rPr>
        <w:t xml:space="preserve">—CH₂—（亚甲基）转化为</w:t>
      </w:r>
      <w:r>
        <w:t xml:space="preserve"> </w:t>
      </w:r>
      <w:r>
        <w:rPr>
          <w:rFonts w:ascii="Times New Roman" w:hAnsi="Times New Roman" w:cs="Times New Roman" w:eastAsia="SimSun"/>
        </w:rPr>
        <w:t xml:space="preserve">HCHO。调</w:t>
      </w:r>
      <w:r>
        <w:t xml:space="preserve"> pH </w:t>
      </w:r>
      <w:r>
        <w:rPr>
          <w:rFonts w:ascii="Times New Roman" w:hAnsi="Times New Roman" w:cs="Times New Roman" w:eastAsia="SimSun"/>
        </w:rPr>
        <w:t xml:space="preserve">至碱性后，加入适量</w:t>
      </w:r>
      <w:r>
        <w:t xml:space="preserve"> K₂Zn(CN)₄ </w:t>
      </w:r>
      <w:r>
        <w:rPr>
          <w:rFonts w:ascii="Times New Roman" w:hAnsi="Times New Roman" w:cs="Times New Roman" w:eastAsia="SimSun"/>
        </w:rPr>
        <w:t xml:space="preserve">溶液，完全反应后酸化，以</w:t>
      </w:r>
      <w:r>
        <w:t xml:space="preserve"> K₄[Fe(CN)₆] </w:t>
      </w:r>
      <w:r>
        <w:rPr>
          <w:rFonts w:ascii="Times New Roman" w:hAnsi="Times New Roman" w:cs="Times New Roman" w:eastAsia="SimSun"/>
        </w:rPr>
        <w:t xml:space="preserve">滴定至终点，测得生成的</w:t>
      </w:r>
      <w:r>
        <w:t xml:space="preserve"> K₂Zn₃[Fe(CN)₆]₂ </w:t>
      </w:r>
      <w:r>
        <w:rPr>
          <w:rFonts w:ascii="Times New Roman" w:hAnsi="Times New Roman" w:cs="Times New Roman" w:eastAsia="SimSun"/>
        </w:rPr>
        <w:t xml:space="preserve">沉淀的质量为</w:t>
      </w:r>
      <w:r>
        <w:t xml:space="preserve"> 0.2230 </w:t>
      </w:r>
      <w:r>
        <w:rPr>
          <w:rFonts w:ascii="Times New Roman" w:hAnsi="Times New Roman" w:cs="Times New Roman" w:eastAsia="SimSun"/>
        </w:rPr>
        <w:t xml:space="preserve">g；</w:t>
      </w:r>
    </w:p>
    <w:p>
      <w:pPr>
        <w:pStyle w:val="BodyText"/>
        <w:spacing w:before="0" w:after="0" w:line="276" w:lineRule="auto"/>
        <w:ind w:firstLineChars="200" w:firstLine="420"/>
      </w:pPr>
      <w:r>
        <w:rPr>
          <w:rFonts w:ascii="Times New Roman" w:hAnsi="Times New Roman" w:cs="Times New Roman" w:eastAsia="SimSun"/>
          <w:b/>
          <w:bCs/>
        </w:rPr>
        <w:t xml:space="preserve">最后</w:t>
      </w:r>
      <w:r>
        <w:rPr>
          <w:rFonts w:ascii="Times New Roman" w:hAnsi="Times New Roman" w:cs="Times New Roman" w:eastAsia="SimSun"/>
        </w:rPr>
        <w:t xml:space="preserve">：将一定量的样品转化为</w:t>
      </w:r>
      <w:r>
        <w:t xml:space="preserve"> </w:t>
      </w:r>
      <w:r>
        <w:rPr>
          <w:rFonts w:ascii="Times New Roman" w:hAnsi="Times New Roman" w:cs="Times New Roman" w:eastAsia="SimSun"/>
        </w:rPr>
        <w:t xml:space="preserve">[AuL₄]PF₆·yH₂O，测得磷元素的质量分数为</w:t>
      </w:r>
      <w:r>
        <w:t xml:space="preserve"> 15.66%。</w:t>
      </w:r>
    </w:p>
    <w:p>
      <w:pPr>
        <w:pStyle w:val="BodyText"/>
        <w:spacing w:before="0" w:after="0" w:line="276" w:lineRule="auto"/>
      </w:pPr>
      <w:r>
        <w:rPr>
          <w:b/>
          <w:bCs/>
        </w:rPr>
        <w:t xml:space="preserve">10-1</w:t>
      </w:r>
      <w:r>
        <w:t xml:space="preserve"> </w:t>
      </w:r>
      <w:r>
        <w:rPr>
          <w:rFonts w:ascii="Times New Roman" w:hAnsi="Times New Roman" w:cs="Times New Roman" w:eastAsia="SimSun"/>
        </w:rPr>
        <w:t xml:space="preserve">通过计算写出</w:t>
      </w:r>
      <w:r>
        <w:t xml:space="preserve"> L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计算</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的值。</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在采用亚铁氰化氧铀为外指示剂、以</w:t>
      </w:r>
      <w:r>
        <w:t xml:space="preserve"> K₄[Fe(CN)₆] </w:t>
      </w:r>
      <w:r>
        <w:rPr>
          <w:rFonts w:ascii="Times New Roman" w:hAnsi="Times New Roman" w:cs="Times New Roman" w:eastAsia="SimSun"/>
        </w:rPr>
        <w:t xml:space="preserve">滴定至白色浑浊中产生棕色的过程中，往往需要加入少量的</w:t>
      </w:r>
      <w:r>
        <w:t xml:space="preserve"> NH₄Cl </w:t>
      </w:r>
      <w:r>
        <w:rPr>
          <w:rFonts w:ascii="Times New Roman" w:hAnsi="Times New Roman" w:cs="Times New Roman" w:eastAsia="SimSun"/>
        </w:rPr>
        <w:t xml:space="preserve">以达到更好的效果。指出这样做的原因。此次实验中为何没有这样做？</w:t>
      </w:r>
    </w:p>
    <w:bookmarkEnd w:id="53"/>
    <w:bookmarkStart w:id="57"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氢是最小的原子，但是它对于世界上物质结构和种类的丰富性却起着举足轻重的作用。氢与许多元素都能形成简单的无机小分子，其分子结构往往与中心原子的性质有关。</w:t>
      </w:r>
    </w:p>
    <w:p>
      <w:pPr>
        <w:numPr>
          <w:ilvl w:val="0"/>
          <w:numId w:val="1005"/>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分子的键角分别为</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93.3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91.8</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91.3</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，试解释其键角逐渐减小的原因____。</w:t>
      </w:r>
    </w:p>
    <w:p>
      <w:pPr>
        <w:numPr>
          <w:ilvl w:val="0"/>
          <w:numId w:val="1005"/>
        </w:numPr>
        <w:spacing w:before="0" w:after="0" w:line="276" w:lineRule="auto"/>
      </w:pPr>
      <w:r>
        <w:rPr>
          <w:rFonts w:ascii="Times New Roman" w:hAnsi="Times New Roman" w:cs="Times New Roman" w:eastAsia="SimSun"/>
        </w:rPr>
        <w:t xml:space="preserve">试预测</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分子的键角大小顺序____。</w:t>
      </w:r>
    </w:p>
    <w:p>
      <w:pPr>
        <w:numPr>
          <w:ilvl w:val="0"/>
          <w:numId w:val="1005"/>
        </w:numPr>
        <w:spacing w:before="0" w:after="0" w:line="276" w:lineRule="auto"/>
      </w:pPr>
      <w:r>
        <w:rPr>
          <w:rFonts w:ascii="Times New Roman" w:hAnsi="Times New Roman" w:cs="Times New Roman" w:eastAsia="SimSun"/>
        </w:rPr>
        <w:t xml:space="preserve">最新研究发现，水能凝结成</w:t>
      </w:r>
      <w:r>
        <w:t xml:space="preserve"> 13 </w:t>
      </w:r>
      <w:r>
        <w:rPr>
          <w:rFonts w:ascii="Times New Roman" w:hAnsi="Times New Roman" w:cs="Times New Roman" w:eastAsia="SimSun"/>
        </w:rPr>
        <w:t xml:space="preserve">种类型的结晶体，除普通冰以外其余各自的冰都有自己奇特的性质：有在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才凝固的超低温冰，它的坚硬程度可和钢相媲美，能抵挡炮弹轰击；有在</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高温下依然不变的热冰；还有的冰密度比水大，号称重冰。</w:t>
      </w:r>
    </w:p>
    <w:p>
      <w:pPr>
        <w:pStyle w:val="FirstParagraph"/>
        <w:spacing w:before="0" w:after="0" w:line="276" w:lineRule="auto"/>
      </w:pPr>
      <w:r>
        <w:t xml:space="preserve">① </w:t>
      </w:r>
      <w:r>
        <w:rPr>
          <w:rFonts w:ascii="Times New Roman" w:hAnsi="Times New Roman" w:cs="Times New Roman" w:eastAsia="SimSun"/>
        </w:rPr>
        <w:t xml:space="preserve">重冰属于立方晶系，结构如下图左，晶胞参数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333.7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（即图中立方体的边长，</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r>
          <w:rPr>
            <w:rFonts w:ascii="Times New Roman" w:hAnsi="Times New Roman" w:cs="Times New Roman" w:eastAsia="SimSun"/>
          </w:rPr>
          <m:t> </m:t>
        </m:r>
        <m:r>
          <m:rPr>
            <m:sty m:val="p"/>
          </m:rPr>
          <w:rPr>
            <w:rFonts w:ascii="Times New Roman" w:hAnsi="Times New Roman" w:cs="Times New Roman" w:eastAsia="SimSun"/>
          </w:rPr>
          <m:t>m</m:t>
        </m:r>
      </m:oMath>
      <w:r>
        <w:rPr>
          <w:rFonts w:ascii="Times New Roman" w:hAnsi="Times New Roman" w:cs="Times New Roman" w:eastAsia="SimSun"/>
        </w:rPr>
        <w:t xml:space="preserve">），计算其密度为____。其中氧原子的杂化方式为____。</w:t>
      </w:r>
    </w:p>
    <w:p>
      <w:pPr>
        <w:pStyle w:val="BodyText"/>
        <w:spacing w:before="0" w:after="0" w:line="276" w:lineRule="auto"/>
      </w:pPr>
      <w:r>
        <w:t xml:space="preserve">② </w:t>
      </w:r>
      <w:r>
        <w:rPr>
          <w:rFonts w:ascii="Times New Roman" w:hAnsi="Times New Roman" w:cs="Times New Roman" w:eastAsia="SimSun"/>
        </w:rPr>
        <w:t xml:space="preserve">普通冰属于六方晶系，晶胞参数为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452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，如下图右，白球表示氧原子，一个晶胞中有</w:t>
      </w:r>
      <w:r>
        <w:t xml:space="preserve"> 4 </w:t>
      </w:r>
      <w:r>
        <w:rPr>
          <w:rFonts w:ascii="Times New Roman" w:hAnsi="Times New Roman" w:cs="Times New Roman" w:eastAsia="SimSun"/>
        </w:rPr>
        <w:t xml:space="preserve">个水分子，计算其密度为____。并与重冰比较，可能的原因为____。</w:t>
      </w:r>
    </w:p>
    <w:p>
      <w:pPr>
        <w:pStyle w:val="BodyText"/>
        <w:spacing w:before="120" w:after="120" w:line="240" w:lineRule="auto"/>
        <w:jc w:val="center"/>
      </w:pPr>
      <w:r>
        <w:drawing>
          <wp:inline>
            <wp:extent cx="2520000" cy="989048"/>
            <wp:effectExtent b="0" l="0" r="0" t="0"/>
            <wp:docPr descr="" title="" id="55" name="Picture"/>
            <a:graphic>
              <a:graphicData uri="http://schemas.openxmlformats.org/drawingml/2006/picture">
                <pic:pic>
                  <pic:nvPicPr>
                    <pic:cNvPr descr="4b45c51f49eed51dc78c0a3c5dff517665f1bcd3193f85ca56c6c229cc73e7ab.jpg" id="56" name="Picture"/>
                    <pic:cNvPicPr>
                      <a:picLocks noChangeArrowheads="1" noChangeAspect="1"/>
                    </pic:cNvPicPr>
                  </pic:nvPicPr>
                  <pic:blipFill>
                    <a:blip r:embed="rId54"/>
                    <a:stretch>
                      <a:fillRect/>
                    </a:stretch>
                  </pic:blipFill>
                  <pic:spPr bwMode="auto">
                    <a:xfrm>
                      <a:off x="0" y="0"/>
                      <a:ext cx="2520000" cy="989048"/>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：原书①”如左下图”、②”如右上图”两张图在</w:t>
      </w:r>
      <w:r>
        <w:t xml:space="preserve"> OCR </w:t>
      </w:r>
      <w:r>
        <w:rPr>
          <w:rFonts w:ascii="Times New Roman" w:hAnsi="Times New Roman" w:cs="Times New Roman" w:eastAsia="SimSun"/>
        </w:rPr>
        <w:t xml:space="preserve">中并为一张双联图（左=重冰立方晶胞、右=普通冰六方晶胞</w:t>
      </w:r>
      <w:r>
        <w:t xml:space="preserve"> a/c/γ </w:t>
      </w:r>
      <w:r>
        <w:rPr>
          <w:rFonts w:ascii="Times New Roman" w:hAnsi="Times New Roman" w:cs="Times New Roman" w:eastAsia="SimSun"/>
        </w:rPr>
        <w:t xml:space="preserve">标注），视觉核验后合并入本题末尾，两问共用。</w:t>
      </w:r>
    </w:p>
    <w:bookmarkEnd w:id="57"/>
    <w:bookmarkStart w:id="58" w:name="第-12-题11-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直到20世纪末，只有两个物种（一种分子和一种阴离子）被知晓只由氮原子组成。</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这两个物种的经验公式是什么？</w:t>
      </w:r>
    </w:p>
    <w:p>
      <w:pPr>
        <w:pStyle w:val="BodyText"/>
        <w:spacing w:before="0" w:after="0" w:line="276" w:lineRule="auto"/>
        <w:ind w:firstLineChars="200" w:firstLine="420"/>
      </w:pPr>
      <w:r>
        <w:rPr>
          <w:rFonts w:ascii="Times New Roman" w:hAnsi="Times New Roman" w:cs="Times New Roman" w:eastAsia="SimSun"/>
        </w:rPr>
        <w:t xml:space="preserve">第一个与上面不同的含有一种仅含氮的物种的无机化合物于1999年被</w:t>
      </w:r>
      <w:r>
        <w:t xml:space="preserve"> Christe </w:t>
      </w:r>
      <w:r>
        <w:rPr>
          <w:rFonts w:ascii="Times New Roman" w:hAnsi="Times New Roman" w:cs="Times New Roman" w:eastAsia="SimSun"/>
        </w:rPr>
        <w:t xml:space="preserve">及合作者合成出来。此合成的初始原料是一种不稳定的液体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是一种弱单质子酸。它是从它的钠盐（含有</w:t>
      </w:r>
      <w:r>
        <w:t xml:space="preserve"> 35.36% </w:t>
      </w:r>
      <w:r>
        <w:rPr>
          <w:rFonts w:ascii="Times New Roman" w:hAnsi="Times New Roman" w:cs="Times New Roman" w:eastAsia="SimSun"/>
        </w:rPr>
        <w:t xml:space="preserve">质量分数的钠）中释放出来并生成大量过量的硬脂酸。</w:t>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确定</w:t>
      </w:r>
      <w:r>
        <w:t xml:space="preserve"> A </w:t>
      </w:r>
      <w:r>
        <w:rPr>
          <w:rFonts w:ascii="Times New Roman" w:hAnsi="Times New Roman" w:cs="Times New Roman" w:eastAsia="SimSun"/>
        </w:rPr>
        <w:t xml:space="preserve">的分子式，并画出该分子的两个共振结构（画出所有的成键和未成键价电子对）。</w:t>
      </w:r>
    </w:p>
    <w:p>
      <w:pPr>
        <w:pStyle w:val="BodyText"/>
        <w:spacing w:before="0" w:after="0" w:line="276" w:lineRule="auto"/>
        <w:ind w:firstLineChars="200" w:firstLine="420"/>
      </w:pPr>
      <w:r>
        <w:rPr>
          <w:rFonts w:ascii="Times New Roman" w:hAnsi="Times New Roman" w:cs="Times New Roman" w:eastAsia="SimSun"/>
        </w:rPr>
        <w:t xml:space="preserve">另一种初始原料</w:t>
      </w:r>
      <w:r>
        <w:t xml:space="preserve"> B </w:t>
      </w:r>
      <w:r>
        <w:rPr>
          <w:rFonts w:ascii="Times New Roman" w:hAnsi="Times New Roman" w:cs="Times New Roman" w:eastAsia="SimSun"/>
        </w:rPr>
        <w:t xml:space="preserve">是由一种含氮</w:t>
      </w:r>
      <w:r>
        <w:t xml:space="preserve"> 42.44% </w:t>
      </w:r>
      <w:r>
        <w:rPr>
          <w:rFonts w:ascii="Times New Roman" w:hAnsi="Times New Roman" w:cs="Times New Roman" w:eastAsia="SimSun"/>
        </w:rPr>
        <w:t xml:space="preserve">质量分数的某卤化氮的顺式异构体制备而来的。</w:t>
      </w:r>
    </w:p>
    <w:p>
      <w:pPr>
        <w:pStyle w:val="BodyText"/>
        <w:spacing w:before="0" w:after="0" w:line="276" w:lineRule="auto"/>
      </w:pPr>
      <w:r>
        <w:rPr>
          <w:b/>
          <w:bCs/>
        </w:rPr>
        <w:t xml:space="preserve">12-3</w:t>
      </w:r>
      <w:r>
        <w:t xml:space="preserve"> </w:t>
      </w:r>
      <w:r>
        <w:rPr>
          <w:rFonts w:ascii="Times New Roman" w:hAnsi="Times New Roman" w:cs="Times New Roman" w:eastAsia="SimSun"/>
        </w:rPr>
        <w:t xml:space="preserve">确定此卤化物的经验分子式。画出此顺旋异构体的</w:t>
      </w:r>
      <w:r>
        <w:t xml:space="preserve"> Lewis </w:t>
      </w:r>
      <w:r>
        <w:rPr>
          <w:rFonts w:ascii="Times New Roman" w:hAnsi="Times New Roman" w:cs="Times New Roman" w:eastAsia="SimSun"/>
        </w:rPr>
        <w:t xml:space="preserve">结构。指出所有成键和未成键价电子对。</w:t>
      </w:r>
    </w:p>
    <w:p>
      <w:pPr>
        <w:pStyle w:val="BodyText"/>
        <w:spacing w:before="0" w:after="0" w:line="276" w:lineRule="auto"/>
        <w:ind w:firstLineChars="200" w:firstLine="420"/>
      </w:pPr>
      <w:r>
        <w:rPr>
          <w:rFonts w:ascii="Times New Roman" w:hAnsi="Times New Roman" w:cs="Times New Roman" w:eastAsia="SimSun"/>
        </w:rPr>
        <w:t xml:space="preserve">这种卤化氮与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rPr>
          <w:rFonts w:ascii="Times New Roman" w:hAnsi="Times New Roman" w:cs="Times New Roman" w:eastAsia="SimSun"/>
        </w:rPr>
        <w:t xml:space="preserve">（一种强</w:t>
      </w:r>
      <w:r>
        <w:t xml:space="preserve"> Lewis </w:t>
      </w:r>
      <w:r>
        <w:rPr>
          <w:rFonts w:ascii="Times New Roman" w:hAnsi="Times New Roman" w:cs="Times New Roman" w:eastAsia="SimSun"/>
        </w:rPr>
        <w:t xml:space="preserve">酸）按1:1的比例在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反应。发现得到的离子物质</w:t>
      </w:r>
      <w:r>
        <w:t xml:space="preserve"> (B) </w:t>
      </w:r>
      <w:r>
        <w:rPr>
          <w:rFonts w:ascii="Times New Roman" w:hAnsi="Times New Roman" w:cs="Times New Roman" w:eastAsia="SimSun"/>
        </w:rPr>
        <w:t xml:space="preserve">含有三种原子。元素分析表明它含有质量分数</w:t>
      </w:r>
      <w:r>
        <w:t xml:space="preserve"> 9.91% N </w:t>
      </w:r>
      <w:r>
        <w:rPr>
          <w:rFonts w:ascii="Times New Roman" w:hAnsi="Times New Roman" w:cs="Times New Roman" w:eastAsia="SimSun"/>
        </w:rPr>
        <w:t xml:space="preserve">和</w:t>
      </w:r>
      <w:r>
        <w:t xml:space="preserve"> 43.06% </w:t>
      </w:r>
      <w:r>
        <w:rPr>
          <w:rFonts w:ascii="Times New Roman" w:hAnsi="Times New Roman" w:cs="Times New Roman" w:eastAsia="SimSun"/>
        </w:rPr>
        <w:t xml:space="preserve">Sb；更进一步地，它含有一个阳离子和一个阴离子。后者的形状为八面体。</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确定离子物质</w:t>
      </w:r>
      <w:r>
        <w:t xml:space="preserve"> B </w:t>
      </w:r>
      <w:r>
        <w:rPr>
          <w:rFonts w:ascii="Times New Roman" w:hAnsi="Times New Roman" w:cs="Times New Roman" w:eastAsia="SimSun"/>
        </w:rPr>
        <w:t xml:space="preserve">的经验分子式。</w:t>
      </w:r>
    </w:p>
    <w:p>
      <w:pPr>
        <w:pStyle w:val="BodyText"/>
        <w:spacing w:before="0" w:after="0" w:line="276" w:lineRule="auto"/>
      </w:pPr>
      <w:r>
        <w:rPr>
          <w:b/>
          <w:bCs/>
        </w:rPr>
        <w:t xml:space="preserve">12-5</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中的阳离子的经验分子式并画出它的</w:t>
      </w:r>
      <w:r>
        <w:t xml:space="preserve"> Lewis </w:t>
      </w:r>
      <w:r>
        <w:rPr>
          <w:rFonts w:ascii="Times New Roman" w:hAnsi="Times New Roman" w:cs="Times New Roman" w:eastAsia="SimSun"/>
        </w:rPr>
        <w:t xml:space="preserve">结构。如果有的话请指出共振结构。指出所有成键和未成键电子对。预测每个有贡献的结构中的键角（估测）。</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与水剧烈反应：0.3223</w:t>
      </w:r>
      <w:r>
        <w:t xml:space="preserve"> g </w:t>
      </w:r>
      <w:r>
        <w:rPr>
          <w:rFonts w:ascii="Times New Roman" w:hAnsi="Times New Roman" w:cs="Times New Roman" w:eastAsia="SimSun"/>
        </w:rPr>
        <w:t xml:space="preserve">化合物生成</w:t>
      </w:r>
      <w:r>
        <w:t xml:space="preserve"> </w:t>
      </w:r>
      <m:oMath>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（101325</w:t>
      </w:r>
      <w:r>
        <w:t xml:space="preserve"> Pa,</w:t>
      </w:r>
      <w:r>
        <w:t xml:space="preserve"> </w:t>
      </w:r>
      <m:oMath>
        <m:sSup>
          <m:e>
            <m:r>
              <w:rPr>
                <w:rFonts w:ascii="Times New Roman" w:hAnsi="Times New Roman" w:cs="Times New Roman" w:eastAsia="SimSun"/>
              </w:rPr>
              <m:t>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）无色无味的氮氧化物，该氮氧化物包含</w:t>
      </w:r>
      <w:r>
        <w:t xml:space="preserve"> 63.65% </w:t>
      </w:r>
      <w:r>
        <w:rPr>
          <w:rFonts w:ascii="Times New Roman" w:hAnsi="Times New Roman" w:cs="Times New Roman" w:eastAsia="SimSun"/>
        </w:rPr>
        <w:t xml:space="preserve">质量分数的氮。</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指明在水解反应中形成的氮氧化物并画出其</w:t>
      </w:r>
      <w:r>
        <w:t xml:space="preserve"> Lewis </w:t>
      </w:r>
      <w:r>
        <w:rPr>
          <w:rFonts w:ascii="Times New Roman" w:hAnsi="Times New Roman" w:cs="Times New Roman" w:eastAsia="SimSun"/>
        </w:rPr>
        <w:t xml:space="preserve">结构。如果有的话请指出共振结构。指出所有成键和未成键的电子对。</w:t>
      </w:r>
    </w:p>
    <w:p>
      <w:pPr>
        <w:pStyle w:val="BodyText"/>
        <w:spacing w:before="0" w:after="0" w:line="276" w:lineRule="auto"/>
      </w:pPr>
      <w:r>
        <w:rPr>
          <w:b/>
          <w:bCs/>
        </w:rPr>
        <w:t xml:space="preserve">12-7</w:t>
      </w:r>
      <w:r>
        <w:t xml:space="preserve">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与水反应的化学方程式。</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Christe </w:t>
      </w:r>
      <w:r>
        <w:rPr>
          <w:rFonts w:ascii="Times New Roman" w:hAnsi="Times New Roman" w:cs="Times New Roman" w:eastAsia="SimSun"/>
        </w:rPr>
        <w:t xml:space="preserve">和其合作者所描述的实验中，A</w:t>
      </w:r>
      <w:r>
        <w:t xml:space="preserve"> </w:t>
      </w:r>
      <w:r>
        <w:rPr>
          <w:rFonts w:ascii="Times New Roman" w:hAnsi="Times New Roman" w:cs="Times New Roman" w:eastAsia="SimSun"/>
        </w:rPr>
        <w:t xml:space="preserve">在液态氟化氢中于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混合。混合物在一个封闭的安瓅中于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振荡三天，最后再冷却到</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。得到某化合物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包含与</w:t>
      </w:r>
      <w:r>
        <w:t xml:space="preserve"> B </w:t>
      </w:r>
      <w:r>
        <w:rPr>
          <w:rFonts w:ascii="Times New Roman" w:hAnsi="Times New Roman" w:cs="Times New Roman" w:eastAsia="SimSun"/>
        </w:rPr>
        <w:t xml:space="preserve">相同的八面体阴离子，以及预期的</w:t>
      </w:r>
      <w:r>
        <w:t xml:space="preserve"> V </w:t>
      </w:r>
      <w:r>
        <w:rPr>
          <w:rFonts w:ascii="Times New Roman" w:hAnsi="Times New Roman" w:cs="Times New Roman" w:eastAsia="SimSun"/>
        </w:rPr>
        <w:t xml:space="preserve">型阳离子仅含</w:t>
      </w:r>
      <w:r>
        <w:t xml:space="preserve"> N </w:t>
      </w:r>
      <w:r>
        <w:rPr>
          <w:rFonts w:ascii="Times New Roman" w:hAnsi="Times New Roman" w:cs="Times New Roman" w:eastAsia="SimSun"/>
        </w:rPr>
        <w:t xml:space="preserve">原子。C</w:t>
      </w:r>
      <w:r>
        <w:t xml:space="preserve"> </w:t>
      </w:r>
      <w:r>
        <w:rPr>
          <w:rFonts w:ascii="Times New Roman" w:hAnsi="Times New Roman" w:cs="Times New Roman" w:eastAsia="SimSun"/>
        </w:rPr>
        <w:t xml:space="preserve">含有</w:t>
      </w:r>
      <w:r>
        <w:t xml:space="preserve"> 22.90% </w:t>
      </w:r>
      <w:r>
        <w:rPr>
          <w:rFonts w:ascii="Times New Roman" w:hAnsi="Times New Roman" w:cs="Times New Roman" w:eastAsia="SimSun"/>
        </w:rPr>
        <w:t xml:space="preserve">质量分数的</w:t>
      </w:r>
      <w:r>
        <w:t xml:space="preserve"> N。</w:t>
      </w:r>
    </w:p>
    <w:p>
      <w:pPr>
        <w:pStyle w:val="BodyText"/>
        <w:spacing w:before="0" w:after="0" w:line="276" w:lineRule="auto"/>
      </w:pPr>
      <w:r>
        <w:rPr>
          <w:b/>
          <w:bCs/>
        </w:rPr>
        <w:t xml:space="preserve">12-8</w:t>
      </w:r>
      <w:r>
        <w:t xml:space="preserve"> </w:t>
      </w:r>
      <w:r>
        <w:rPr>
          <w:rFonts w:ascii="Times New Roman" w:hAnsi="Times New Roman" w:cs="Times New Roman" w:eastAsia="SimSun"/>
        </w:rPr>
        <w:t xml:space="preserve">确定</w:t>
      </w:r>
      <w:r>
        <w:t xml:space="preserve"> C </w:t>
      </w:r>
      <w:r>
        <w:rPr>
          <w:rFonts w:ascii="Times New Roman" w:hAnsi="Times New Roman" w:cs="Times New Roman" w:eastAsia="SimSun"/>
        </w:rPr>
        <w:t xml:space="preserve">的经验分子式。</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的阳离子具有许多共振结构。指出这些结构，指明所有成键和未成键的电子对。预测每个有贡献的结构中的键角（估测）。</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给出形成</w:t>
      </w:r>
      <w:r>
        <w:t xml:space="preserve"> C </w:t>
      </w:r>
      <w:r>
        <w:rPr>
          <w:rFonts w:ascii="Times New Roman" w:hAnsi="Times New Roman" w:cs="Times New Roman" w:eastAsia="SimSun"/>
        </w:rPr>
        <w:t xml:space="preserve">的化学方程式。哪个化合物的形成令这个过程热力学上更为可能？</w:t>
      </w:r>
    </w:p>
    <w:p>
      <w:pPr>
        <w:pStyle w:val="BodyText"/>
        <w:spacing w:before="0" w:after="0" w:line="276" w:lineRule="auto"/>
        <w:ind w:firstLineChars="200" w:firstLine="420"/>
      </w:pPr>
      <w:r>
        <w:t xml:space="preserve">C </w:t>
      </w:r>
      <w:r>
        <w:rPr>
          <w:rFonts w:ascii="Times New Roman" w:hAnsi="Times New Roman" w:cs="Times New Roman" w:eastAsia="SimSun"/>
        </w:rPr>
        <w:t xml:space="preserve">阳离子是一种非常强的氧化试剂。它氧化水；反应使得两种基本气体形成。得到的水溶液包含与</w:t>
      </w:r>
      <w:r>
        <w:t xml:space="preserve"> B </w:t>
      </w:r>
      <w:r>
        <w:rPr>
          <w:rFonts w:ascii="Times New Roman" w:hAnsi="Times New Roman" w:cs="Times New Roman" w:eastAsia="SimSun"/>
        </w:rPr>
        <w:t xml:space="preserve">的水解一样的化合物。</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给出</w:t>
      </w:r>
      <w:r>
        <w:t xml:space="preserve"> C </w:t>
      </w:r>
      <w:r>
        <w:rPr>
          <w:rFonts w:ascii="Times New Roman" w:hAnsi="Times New Roman" w:cs="Times New Roman" w:eastAsia="SimSun"/>
        </w:rPr>
        <w:t xml:space="preserve">水解的化学方程式。</w:t>
      </w:r>
    </w:p>
    <w:p>
      <w:pPr>
        <w:pStyle w:val="BodyText"/>
        <w:spacing w:before="0" w:after="0" w:line="276" w:lineRule="auto"/>
        <w:ind w:firstLineChars="200" w:firstLine="420"/>
      </w:pPr>
      <w:r>
        <w:rPr>
          <w:rFonts w:ascii="Times New Roman" w:hAnsi="Times New Roman" w:cs="Times New Roman" w:eastAsia="SimSun"/>
        </w:rPr>
        <w:t xml:space="preserve">在2004年，有了新的进展。离子化合物</w:t>
      </w:r>
      <w:r>
        <w:t xml:space="preserve"> E </w:t>
      </w:r>
      <w:r>
        <w:rPr>
          <w:rFonts w:ascii="Times New Roman" w:hAnsi="Times New Roman" w:cs="Times New Roman" w:eastAsia="SimSun"/>
        </w:rPr>
        <w:t xml:space="preserve">被合成出来，其含氮量是</w:t>
      </w:r>
      <w:r>
        <w:t xml:space="preserve"> </w:t>
      </w:r>
      <w:r>
        <w:rPr>
          <w:rFonts w:ascii="Times New Roman" w:hAnsi="Times New Roman" w:cs="Times New Roman" w:eastAsia="SimSun"/>
        </w:rPr>
        <w:t xml:space="preserve">91.24%（质量分数）！E</w:t>
      </w:r>
      <w:r>
        <w:t xml:space="preserve"> </w:t>
      </w:r>
      <w:r>
        <w:rPr>
          <w:rFonts w:ascii="Times New Roman" w:hAnsi="Times New Roman" w:cs="Times New Roman" w:eastAsia="SimSun"/>
        </w:rPr>
        <w:t xml:space="preserve">的合成中，第一步是将一种主族元素的氯化物与过量的钠盐</w:t>
      </w:r>
      <w:r>
        <w:t xml:space="preserve"> </w:t>
      </w:r>
      <w:r>
        <w:rPr>
          <w:rFonts w:ascii="Times New Roman" w:hAnsi="Times New Roman" w:cs="Times New Roman" w:eastAsia="SimSun"/>
        </w:rPr>
        <w:t xml:space="preserve">A（在乙腈中，</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），使得形成化合物</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NaCl。未观察到气体生成。第二步，D</w:t>
      </w:r>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反应，产物为</w:t>
      </w:r>
      <w:r>
        <w:t xml:space="preserve"> E。E </w:t>
      </w:r>
      <w:r>
        <w:rPr>
          <w:rFonts w:ascii="Times New Roman" w:hAnsi="Times New Roman" w:cs="Times New Roman" w:eastAsia="SimSun"/>
        </w:rPr>
        <w:t xml:space="preserve">的阳离子与阴离子的比值也是1:1，而且它包含与</w:t>
      </w:r>
      <w:r>
        <w:t xml:space="preserve"> C </w:t>
      </w:r>
      <w:r>
        <w:rPr>
          <w:rFonts w:ascii="Times New Roman" w:hAnsi="Times New Roman" w:cs="Times New Roman" w:eastAsia="SimSun"/>
        </w:rPr>
        <w:t xml:space="preserve">相同的阳离子。D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含有相同的络合阴离子，其中心原子为八面体配位。</w:t>
      </w:r>
    </w:p>
    <w:p>
      <w:pPr>
        <w:pStyle w:val="BodyText"/>
        <w:spacing w:before="0" w:after="0" w:line="276" w:lineRule="auto"/>
      </w:pPr>
      <w:r>
        <w:rPr>
          <w:b/>
          <w:bCs/>
        </w:rPr>
        <w:t xml:space="preserve">12-12</w:t>
      </w:r>
      <w:r>
        <w:t xml:space="preserve"> </w:t>
      </w:r>
      <w:r>
        <w:rPr>
          <w:rFonts w:ascii="Times New Roman" w:hAnsi="Times New Roman" w:cs="Times New Roman" w:eastAsia="SimSun"/>
        </w:rPr>
        <w:t xml:space="preserve">确定</w:t>
      </w:r>
      <w:r>
        <w:t xml:space="preserve"> E </w:t>
      </w:r>
      <w:r>
        <w:rPr>
          <w:rFonts w:ascii="Times New Roman" w:hAnsi="Times New Roman" w:cs="Times New Roman" w:eastAsia="SimSun"/>
        </w:rPr>
        <w:t xml:space="preserve">的经验分子式，假定它包含两种原子。</w:t>
      </w:r>
    </w:p>
    <w:p>
      <w:pPr>
        <w:pStyle w:val="BodyText"/>
        <w:spacing w:before="0" w:after="0" w:line="276" w:lineRule="auto"/>
      </w:pPr>
      <w:r>
        <w:rPr>
          <w:b/>
          <w:bCs/>
        </w:rPr>
        <w:t xml:space="preserve">12-13</w:t>
      </w:r>
      <w:r>
        <w:t xml:space="preserve"> </w:t>
      </w:r>
      <w:r>
        <w:rPr>
          <w:rFonts w:ascii="Times New Roman" w:hAnsi="Times New Roman" w:cs="Times New Roman" w:eastAsia="SimSun"/>
        </w:rPr>
        <w:t xml:space="preserve">确定</w:t>
      </w:r>
      <w:r>
        <w:t xml:space="preserve"> D </w:t>
      </w:r>
      <w:r>
        <w:rPr>
          <w:rFonts w:ascii="Times New Roman" w:hAnsi="Times New Roman" w:cs="Times New Roman" w:eastAsia="SimSun"/>
        </w:rPr>
        <w:t xml:space="preserve">的经验分子式，并指明所用到的主族元素。</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被认为是一种未来太空旅行的潜力燃料，因为其具有极高吸热的能力（它是一种所谓的”高能量密度材料”）。进一步的研究表明</w:t>
      </w:r>
      <w:r>
        <w:t xml:space="preserve"> E </w:t>
      </w:r>
      <w:r>
        <w:rPr>
          <w:rFonts w:ascii="Times New Roman" w:hAnsi="Times New Roman" w:cs="Times New Roman" w:eastAsia="SimSun"/>
        </w:rPr>
        <w:t xml:space="preserve">的分解产物是无毒的，所以它们不会污染大气。</w:t>
      </w:r>
    </w:p>
    <w:p>
      <w:pPr>
        <w:pStyle w:val="BodyText"/>
        <w:spacing w:before="0" w:after="0" w:line="276" w:lineRule="auto"/>
      </w:pPr>
      <w:r>
        <w:rPr>
          <w:b/>
          <w:bCs/>
        </w:rPr>
        <w:t xml:space="preserve">12-14</w:t>
      </w:r>
      <w:r>
        <w:t xml:space="preserve"> </w:t>
      </w:r>
      <w:r>
        <w:t xml:space="preserve">E </w:t>
      </w:r>
      <w:r>
        <w:rPr>
          <w:rFonts w:ascii="Times New Roman" w:hAnsi="Times New Roman" w:cs="Times New Roman" w:eastAsia="SimSun"/>
        </w:rPr>
        <w:t xml:space="preserve">在空气中分解的产物是什么？</w:t>
      </w:r>
    </w:p>
    <w:bookmarkEnd w:id="58"/>
    <w:bookmarkEnd w:id="59"/>
    <w:bookmarkStart w:id="76" w:name="第三部分-化学原理第-1316-题共-40-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40 </w:t>
      </w:r>
      <w:r>
        <w:rPr>
          <w:rFonts w:ascii="Times New Roman" w:hAnsi="Times New Roman" w:cs="Times New Roman" w:eastAsia="SimSun"/>
        </w:rPr>
        <w:t xml:space="preserve">分）</w:t>
      </w:r>
    </w:p>
    <w:bookmarkStart w:id="63"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金属冶炼最常用的方法之一就是热还原法。如金属钴可用</w:t>
      </w:r>
      <w:r>
        <w:t xml:space="preserve"> CO </w:t>
      </w:r>
      <w:r>
        <w:rPr>
          <w:rFonts w:ascii="Times New Roman" w:hAnsi="Times New Roman" w:cs="Times New Roman" w:eastAsia="SimSun"/>
        </w:rPr>
        <w:t xml:space="preserve">还原其氧化物制得：</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。已知：</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0</m:t>
            </m:r>
          </m:sup>
        </m:sSup>
      </m:oMath>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173.6</m:t>
          </m:r>
          <m:r>
            <w:rPr>
              <w:rFonts w:ascii="Times New Roman" w:hAnsi="Times New Roman" w:cs="Times New Roman" w:eastAsia="SimSun"/>
            </w:rPr>
            <m:t>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457.8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143.7</m:t>
          </m:r>
          <m:r>
            <w:rPr>
              <w:rFonts w:ascii="Times New Roman" w:hAnsi="Times New Roman" w:cs="Times New Roman" w:eastAsia="SimSun"/>
            </w:rPr>
            <m:t>T</m:t>
          </m:r>
        </m:oMath>
      </m:oMathPara>
    </w:p>
    <w:p>
      <w:pPr>
        <w:pStyle w:val="FirstParagraph"/>
        <w:spacing w:before="0" w:after="0" w:line="276" w:lineRule="auto"/>
      </w:pPr>
      <w:r>
        <w:t xml:space="preserve">13-1 </w:t>
      </w:r>
      <w:r>
        <w:rPr>
          <w:rFonts w:ascii="Times New Roman" w:hAnsi="Times New Roman" w:cs="Times New Roman" w:eastAsia="SimSun"/>
        </w:rPr>
        <w:t xml:space="preserve">求反应达平衡时气相中</w:t>
      </w:r>
      <w:r>
        <w:t xml:space="preserve"> CO </w:t>
      </w:r>
      <w:r>
        <w:rPr>
          <w:rFonts w:ascii="Times New Roman" w:hAnsi="Times New Roman" w:cs="Times New Roman" w:eastAsia="SimSun"/>
        </w:rPr>
        <w:t xml:space="preserve">的体积分数与反应温度之间的函数关系。</w:t>
      </w:r>
    </w:p>
    <w:p>
      <w:pPr>
        <w:pStyle w:val="BodyText"/>
        <w:spacing w:before="0" w:after="0" w:line="276" w:lineRule="auto"/>
      </w:pPr>
      <w:r>
        <w:t xml:space="preserve">13-2 </w:t>
      </w:r>
      <w:r>
        <w:rPr>
          <w:rFonts w:ascii="Times New Roman" w:hAnsi="Times New Roman" w:cs="Times New Roman" w:eastAsia="SimSun"/>
        </w:rPr>
        <w:t xml:space="preserve">在</w:t>
      </w:r>
      <w:r>
        <w:t xml:space="preserve"> </w:t>
      </w:r>
      <m:oMath>
        <m:r>
          <w:rPr>
            <w:rFonts w:ascii="Times New Roman" w:hAnsi="Times New Roman" w:cs="Times New Roman" w:eastAsia="SimSun"/>
          </w:rPr>
          <m:t>1500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混合气体还原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oMath>
      <w:r>
        <w:rPr>
          <w:rFonts w:ascii="Times New Roman" w:hAnsi="Times New Roman" w:cs="Times New Roman" w:eastAsia="SimSun"/>
        </w:rPr>
        <w:t xml:space="preserve">，问气相中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的体积分数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应至少控制在多大？</w:t>
      </w:r>
    </w:p>
    <w:p>
      <w:pPr>
        <w:pStyle w:val="BodyText"/>
        <w:spacing w:before="0" w:after="0" w:line="276" w:lineRule="auto"/>
      </w:pPr>
      <w:r>
        <w:t xml:space="preserve">13-3 </w:t>
      </w:r>
      <w:r>
        <w:rPr>
          <w:rFonts w:ascii="Times New Roman" w:hAnsi="Times New Roman" w:cs="Times New Roman" w:eastAsia="SimSun"/>
        </w:rPr>
        <w:t xml:space="preserve">冶金工业中常用如图判断产物的组成及反应控制的温度。若平衡浓度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，问反应应控制在什么温度范围？</w:t>
      </w:r>
    </w:p>
    <w:p>
      <w:pPr>
        <w:pStyle w:val="BodyText"/>
        <w:spacing w:before="120" w:after="120" w:line="240" w:lineRule="auto"/>
        <w:jc w:val="center"/>
      </w:pPr>
      <w:r>
        <w:drawing>
          <wp:inline>
            <wp:extent cx="1853090" cy="2015999"/>
            <wp:effectExtent b="0" l="0" r="0" t="0"/>
            <wp:docPr descr="" title="" id="61" name="Picture"/>
            <a:graphic>
              <a:graphicData uri="http://schemas.openxmlformats.org/drawingml/2006/picture">
                <pic:pic>
                  <pic:nvPicPr>
                    <pic:cNvPr descr="96a2994f24400188e0ac06d7ce642301dde8c0321f98ccdeeb2ff56971c4dde8.jpg" id="62" name="Picture"/>
                    <pic:cNvPicPr>
                      <a:picLocks noChangeArrowheads="1" noChangeAspect="1"/>
                    </pic:cNvPicPr>
                  </pic:nvPicPr>
                  <pic:blipFill>
                    <a:blip r:embed="rId60"/>
                    <a:stretch>
                      <a:fillRect/>
                    </a:stretch>
                  </pic:blipFill>
                  <pic:spPr bwMode="auto">
                    <a:xfrm>
                      <a:off x="0" y="0"/>
                      <a:ext cx="1853090"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第3题图</w:t>
      </w:r>
    </w:p>
    <w:bookmarkEnd w:id="63"/>
    <w:bookmarkStart w:id="64" w:name="第-14-题10-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铝-空气电池理论能量密度高。25</w:t>
      </w:r>
      <w:r>
        <w:t xml:space="preserve"> ℃、1 bar </w:t>
      </w:r>
      <w:r>
        <w:rPr>
          <w:rFonts w:ascii="Times New Roman" w:hAnsi="Times New Roman" w:cs="Times New Roman" w:eastAsia="SimSun"/>
        </w:rPr>
        <w:t xml:space="preserve">下标准电动势</w:t>
      </w:r>
      <w:r>
        <w:t xml:space="preserve"> 2.71 </w:t>
      </w:r>
      <w:r>
        <w:rPr>
          <w:rFonts w:ascii="Times New Roman" w:hAnsi="Times New Roman" w:cs="Times New Roman" w:eastAsia="SimSun"/>
        </w:rPr>
        <w:t xml:space="preserve">V，负极由</w:t>
      </w:r>
      <w:r>
        <w:t xml:space="preserve"> Al(s) </w:t>
      </w:r>
      <w:r>
        <w:rPr>
          <w:rFonts w:ascii="Times New Roman" w:hAnsi="Times New Roman" w:cs="Times New Roman" w:eastAsia="SimSun"/>
        </w:rPr>
        <w:t xml:space="preserve">与产物</w:t>
      </w:r>
      <w:r>
        <w:t xml:space="preserve"> Al₂O₃(s) </w:t>
      </w:r>
      <w:r>
        <w:rPr>
          <w:rFonts w:ascii="Times New Roman" w:hAnsi="Times New Roman" w:cs="Times New Roman" w:eastAsia="SimSun"/>
        </w:rPr>
        <w:t xml:space="preserve">组成。</w:t>
      </w:r>
    </w:p>
    <w:p>
      <w:pPr>
        <w:pStyle w:val="BodyText"/>
        <w:spacing w:before="0" w:after="0" w:line="276" w:lineRule="auto"/>
        <w:ind w:firstLineChars="200" w:firstLine="420"/>
      </w:pPr>
      <w:r>
        <w:rPr>
          <w:rFonts w:ascii="Times New Roman" w:hAnsi="Times New Roman" w:cs="Times New Roman" w:eastAsia="SimSun"/>
        </w:rPr>
        <w:t xml:space="preserve">从废弃电池中回收</w:t>
      </w:r>
      <w:r>
        <w:t xml:space="preserve"> </w:t>
      </w:r>
      <w:r>
        <w:rPr>
          <w:rFonts w:ascii="Times New Roman" w:hAnsi="Times New Roman" w:cs="Times New Roman" w:eastAsia="SimSun"/>
        </w:rPr>
        <w:t xml:space="preserve">Al(OH)₃，其溶解平衡涉及：</w:t>
      </w:r>
      <w:r>
        <w:t xml:space="preserve"> </w:t>
      </w:r>
      <w:r>
        <w:t xml:space="preserve">- Al(OH)₃(s) ⇌ </w:t>
      </w:r>
      <w:r>
        <w:rPr>
          <w:rFonts w:ascii="Times New Roman" w:hAnsi="Times New Roman" w:cs="Times New Roman" w:eastAsia="SimSun"/>
        </w:rPr>
        <w:t xml:space="preserve">Al(OH)₃(aq)，K_s</w:t>
      </w:r>
      <w:r>
        <w:t xml:space="preserve"> = </w:t>
      </w:r>
      <w:r>
        <w:rPr>
          <w:rFonts w:ascii="Times New Roman" w:hAnsi="Times New Roman" w:cs="Times New Roman" w:eastAsia="SimSun"/>
        </w:rPr>
        <w:t xml:space="preserve">1.00×10⁻⁶；K_sp[Al(OH)₃]</w:t>
      </w:r>
      <w:r>
        <w:t xml:space="preserve"> = 3.00×10⁻³⁴</w:t>
      </w:r>
      <w:r>
        <w:t xml:space="preserve"> </w:t>
      </w:r>
      <w:r>
        <w:t xml:space="preserve">- Al(OH)₃(s) + OH⁻(aq) ⇌ </w:t>
      </w:r>
      <w:r>
        <w:rPr>
          <w:rFonts w:ascii="Times New Roman" w:hAnsi="Times New Roman" w:cs="Times New Roman" w:eastAsia="SimSun"/>
        </w:rPr>
        <w:t xml:space="preserve">Al(OH)₄⁻(aq)，K_c</w:t>
      </w:r>
      <w:r>
        <w:t xml:space="preserve"> = 1.00×10⁻²</w:t>
      </w:r>
    </w:p>
    <w:p>
      <w:pPr>
        <w:pStyle w:val="BodyText"/>
        <w:spacing w:before="0" w:after="0" w:line="276" w:lineRule="auto"/>
      </w:pPr>
      <w:r>
        <w:t xml:space="preserve">14-1 25 ℃、1 bar </w:t>
      </w:r>
      <w:r>
        <w:rPr>
          <w:rFonts w:ascii="Times New Roman" w:hAnsi="Times New Roman" w:cs="Times New Roman" w:eastAsia="SimSun"/>
        </w:rPr>
        <w:t xml:space="preserve">下电池以</w:t>
      </w:r>
      <w:r>
        <w:t xml:space="preserve"> 50.0 mA </w:t>
      </w:r>
      <w:r>
        <w:rPr>
          <w:rFonts w:ascii="Times New Roman" w:hAnsi="Times New Roman" w:cs="Times New Roman" w:eastAsia="SimSun"/>
        </w:rPr>
        <w:t xml:space="preserve">放电</w:t>
      </w:r>
      <w:r>
        <w:t xml:space="preserve"> 12.0 </w:t>
      </w:r>
      <w:r>
        <w:rPr>
          <w:rFonts w:ascii="Times New Roman" w:hAnsi="Times New Roman" w:cs="Times New Roman" w:eastAsia="SimSun"/>
        </w:rPr>
        <w:t xml:space="preserve">h，写出电池总反应式，计算负极的质量变化。（3</w:t>
      </w:r>
      <w:r>
        <w:t xml:space="preserve"> </w:t>
      </w:r>
      <w:r>
        <w:rPr>
          <w:rFonts w:ascii="Times New Roman" w:hAnsi="Times New Roman" w:cs="Times New Roman" w:eastAsia="SimSun"/>
        </w:rPr>
        <w:t xml:space="preserve">分）</w:t>
      </w:r>
    </w:p>
    <w:p>
      <w:pPr>
        <w:pStyle w:val="BodyText"/>
        <w:spacing w:before="0" w:after="0" w:line="276" w:lineRule="auto"/>
      </w:pPr>
      <w:r>
        <w:t xml:space="preserve">14-2 </w:t>
      </w:r>
      <w:r>
        <w:rPr>
          <w:rFonts w:ascii="Times New Roman" w:hAnsi="Times New Roman" w:cs="Times New Roman" w:eastAsia="SimSun"/>
        </w:rPr>
        <w:t xml:space="preserve">电池在海拔</w:t>
      </w:r>
      <w:r>
        <w:t xml:space="preserve"> 5000 m </w:t>
      </w:r>
      <w:r>
        <w:rPr>
          <w:rFonts w:ascii="Times New Roman" w:hAnsi="Times New Roman" w:cs="Times New Roman" w:eastAsia="SimSun"/>
        </w:rPr>
        <w:t xml:space="preserve">处使用，当地</w:t>
      </w:r>
      <w:r>
        <w:t xml:space="preserve"> −20 </w:t>
      </w:r>
      <w:r>
        <w:rPr>
          <w:rFonts w:ascii="Times New Roman" w:hAnsi="Times New Roman" w:cs="Times New Roman" w:eastAsia="SimSun"/>
        </w:rPr>
        <w:t xml:space="preserve">℃，空气中</w:t>
      </w:r>
      <w:r>
        <w:t xml:space="preserve"> O₂ </w:t>
      </w:r>
      <w:r>
        <w:rPr>
          <w:rFonts w:ascii="Times New Roman" w:hAnsi="Times New Roman" w:cs="Times New Roman" w:eastAsia="SimSun"/>
        </w:rPr>
        <w:t xml:space="preserve">摩尔分数</w:t>
      </w:r>
      <w:r>
        <w:t xml:space="preserve"> </w:t>
      </w:r>
      <w:r>
        <w:rPr>
          <w:rFonts w:ascii="Times New Roman" w:hAnsi="Times New Roman" w:cs="Times New Roman" w:eastAsia="SimSun"/>
        </w:rPr>
        <w:t xml:space="preserve">21.0%。已知</w:t>
      </w:r>
      <w:r>
        <w:t xml:space="preserve"> −20 ℃、1 bar </w:t>
      </w:r>
      <w:r>
        <w:rPr>
          <w:rFonts w:ascii="Times New Roman" w:hAnsi="Times New Roman" w:cs="Times New Roman" w:eastAsia="SimSun"/>
        </w:rPr>
        <w:t xml:space="preserve">下电池反应</w:t>
      </w:r>
      <w:r>
        <w:t xml:space="preserve"> ΔrG_m° = −3140 </w:t>
      </w:r>
      <w:r>
        <w:rPr>
          <w:rFonts w:ascii="Times New Roman" w:hAnsi="Times New Roman" w:cs="Times New Roman" w:eastAsia="SimSun"/>
        </w:rPr>
        <w:t xml:space="preserve">kJ·mol⁻¹，大气压与温度、海拔关系近似为</w:t>
      </w:r>
      <w:r>
        <w:t xml:space="preserve"> p/bar = 1.013(1 − 0.0065·h[m]/(T[K] + </w:t>
      </w:r>
      <w:r>
        <w:rPr>
          <w:rFonts w:ascii="Times New Roman" w:hAnsi="Times New Roman" w:cs="Times New Roman" w:eastAsia="SimSun"/>
        </w:rPr>
        <w:t xml:space="preserve">0.0065·h[m]))^5.257。计算此时电池的电动势。（2</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保持</w:t>
      </w:r>
      <w:r>
        <w:t xml:space="preserve"> p(H₂) = 1.00 </w:t>
      </w:r>
      <w:r>
        <w:rPr>
          <w:rFonts w:ascii="Times New Roman" w:hAnsi="Times New Roman" w:cs="Times New Roman" w:eastAsia="SimSun"/>
        </w:rPr>
        <w:t xml:space="preserve">bar，使</w:t>
      </w:r>
      <w:r>
        <w:t xml:space="preserve"> Al₂O₃(s) + 3 H₂(g) → 2 Al(s) + 3 H₂O(g) </w:t>
      </w:r>
      <w:r>
        <w:rPr>
          <w:rFonts w:ascii="Times New Roman" w:hAnsi="Times New Roman" w:cs="Times New Roman" w:eastAsia="SimSun"/>
        </w:rPr>
        <w:t xml:space="preserve">在</w:t>
      </w:r>
      <w:r>
        <w:t xml:space="preserve"> 1000 ℃ </w:t>
      </w:r>
      <w:r>
        <w:rPr>
          <w:rFonts w:ascii="Times New Roman" w:hAnsi="Times New Roman" w:cs="Times New Roman" w:eastAsia="SimSun"/>
        </w:rPr>
        <w:t xml:space="preserve">下热力学自发，求水蒸气分压上限。已知</w:t>
      </w:r>
      <w:r>
        <w:t xml:space="preserve"> 1000 ℃、1 bar </w:t>
      </w:r>
      <w:r>
        <w:rPr>
          <w:rFonts w:ascii="Times New Roman" w:hAnsi="Times New Roman" w:cs="Times New Roman" w:eastAsia="SimSun"/>
        </w:rPr>
        <w:t xml:space="preserve">下</w:t>
      </w:r>
      <w:r>
        <w:t xml:space="preserve"> ΔfG_m°(Al₂O₃,s) = −1360 </w:t>
      </w:r>
      <w:r>
        <w:rPr>
          <w:rFonts w:ascii="Times New Roman" w:hAnsi="Times New Roman" w:cs="Times New Roman" w:eastAsia="SimSun"/>
        </w:rPr>
        <w:t xml:space="preserve">kJ·mol⁻¹，ΔfG_m°(H₂O,g)</w:t>
      </w:r>
      <w:r>
        <w:t xml:space="preserve"> = −192 </w:t>
      </w:r>
      <w:r>
        <w:rPr>
          <w:rFonts w:ascii="Times New Roman" w:hAnsi="Times New Roman" w:cs="Times New Roman" w:eastAsia="SimSun"/>
        </w:rPr>
        <w:t xml:space="preserve">kJ·mol⁻¹。（3</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忽略</w:t>
      </w:r>
      <w:r>
        <w:t xml:space="preserve"> Al(III) </w:t>
      </w:r>
      <w:r>
        <w:rPr>
          <w:rFonts w:ascii="Times New Roman" w:hAnsi="Times New Roman" w:cs="Times New Roman" w:eastAsia="SimSun"/>
        </w:rPr>
        <w:t xml:space="preserve">其他水解平衡：</w:t>
      </w:r>
      <w:r>
        <w:t xml:space="preserve"> </w:t>
      </w:r>
      <w:r>
        <w:t xml:space="preserve">14-4-1 </w:t>
      </w:r>
      <w:r>
        <w:rPr>
          <w:rFonts w:ascii="Times New Roman" w:hAnsi="Times New Roman" w:cs="Times New Roman" w:eastAsia="SimSun"/>
        </w:rPr>
        <w:t xml:space="preserve">计算</w:t>
      </w:r>
      <w:r>
        <w:t xml:space="preserve"> 25 ℃ </w:t>
      </w:r>
      <w:r>
        <w:rPr>
          <w:rFonts w:ascii="Times New Roman" w:hAnsi="Times New Roman" w:cs="Times New Roman" w:eastAsia="SimSun"/>
        </w:rPr>
        <w:t xml:space="preserve">下</w:t>
      </w:r>
      <w:r>
        <w:t xml:space="preserve"> Al(OH)₃(s) </w:t>
      </w:r>
      <w:r>
        <w:rPr>
          <w:rFonts w:ascii="Times New Roman" w:hAnsi="Times New Roman" w:cs="Times New Roman" w:eastAsia="SimSun"/>
        </w:rPr>
        <w:t xml:space="preserve">在稀酸或稀碱溶液中溶解度的最小值及对应</w:t>
      </w:r>
      <w:r>
        <w:t xml:space="preserve"> </w:t>
      </w:r>
      <w:r>
        <w:rPr>
          <w:rFonts w:ascii="Times New Roman" w:hAnsi="Times New Roman" w:cs="Times New Roman" w:eastAsia="SimSun"/>
        </w:rPr>
        <w:t xml:space="preserve">pH。（6</w:t>
      </w:r>
      <w:r>
        <w:t xml:space="preserve"> </w:t>
      </w:r>
      <w:r>
        <w:rPr>
          <w:rFonts w:ascii="Times New Roman" w:hAnsi="Times New Roman" w:cs="Times New Roman" w:eastAsia="SimSun"/>
        </w:rPr>
        <w:t xml:space="preserve">分）</w:t>
      </w:r>
      <w:r>
        <w:t xml:space="preserve"> </w:t>
      </w:r>
      <w:r>
        <w:t xml:space="preserve">14-4-2 </w:t>
      </w:r>
      <w:r>
        <w:rPr>
          <w:rFonts w:ascii="Times New Roman" w:hAnsi="Times New Roman" w:cs="Times New Roman" w:eastAsia="SimSun"/>
        </w:rPr>
        <w:t xml:space="preserve">确定</w:t>
      </w:r>
      <w:r>
        <w:t xml:space="preserve"> Al(OH)₃(aq) </w:t>
      </w:r>
      <w:r>
        <w:rPr>
          <w:rFonts w:ascii="Times New Roman" w:hAnsi="Times New Roman" w:cs="Times New Roman" w:eastAsia="SimSun"/>
        </w:rPr>
        <w:t xml:space="preserve">是溶液中</w:t>
      </w:r>
      <w:r>
        <w:t xml:space="preserve"> Al(III) </w:t>
      </w:r>
      <w:r>
        <w:rPr>
          <w:rFonts w:ascii="Times New Roman" w:hAnsi="Times New Roman" w:cs="Times New Roman" w:eastAsia="SimSun"/>
        </w:rPr>
        <w:t xml:space="preserve">浓度最高存在形式时的</w:t>
      </w:r>
      <w:r>
        <w:t xml:space="preserve"> pH </w:t>
      </w:r>
      <w:r>
        <w:rPr>
          <w:rFonts w:ascii="Times New Roman" w:hAnsi="Times New Roman" w:cs="Times New Roman" w:eastAsia="SimSun"/>
        </w:rPr>
        <w:t xml:space="preserve">范围。（3</w:t>
      </w:r>
      <w:r>
        <w:t xml:space="preserve"> </w:t>
      </w:r>
      <w:r>
        <w:rPr>
          <w:rFonts w:ascii="Times New Roman" w:hAnsi="Times New Roman" w:cs="Times New Roman" w:eastAsia="SimSun"/>
        </w:rPr>
        <w:t xml:space="preserve">分）</w:t>
      </w:r>
    </w:p>
    <w:p>
      <w:pPr>
        <w:pStyle w:val="BodyText"/>
        <w:spacing w:before="0" w:after="0" w:line="276" w:lineRule="auto"/>
      </w:pPr>
      <w:r>
        <w:t xml:space="preserve">14-5 </w:t>
      </w:r>
      <w:r>
        <w:rPr>
          <w:rFonts w:ascii="Times New Roman" w:hAnsi="Times New Roman" w:cs="Times New Roman" w:eastAsia="SimSun"/>
        </w:rPr>
        <w:t xml:space="preserve">用</w:t>
      </w:r>
      <w:r>
        <w:t xml:space="preserve"> pH = 4.50 </w:t>
      </w:r>
      <w:r>
        <w:rPr>
          <w:rFonts w:ascii="Times New Roman" w:hAnsi="Times New Roman" w:cs="Times New Roman" w:eastAsia="SimSun"/>
        </w:rPr>
        <w:t xml:space="preserve">的稀盐酸配制</w:t>
      </w:r>
      <w:r>
        <w:t xml:space="preserve"> Al(OH)₃(s) </w:t>
      </w:r>
      <w:r>
        <w:rPr>
          <w:rFonts w:ascii="Times New Roman" w:hAnsi="Times New Roman" w:cs="Times New Roman" w:eastAsia="SimSun"/>
        </w:rPr>
        <w:t xml:space="preserve">饱和溶液，25</w:t>
      </w:r>
      <w:r>
        <w:t xml:space="preserve"> ℃ </w:t>
      </w:r>
      <w:r>
        <w:rPr>
          <w:rFonts w:ascii="Times New Roman" w:hAnsi="Times New Roman" w:cs="Times New Roman" w:eastAsia="SimSun"/>
        </w:rPr>
        <w:t xml:space="preserve">过滤。取滤液一份用缓冲液调至</w:t>
      </w:r>
      <w:r>
        <w:t xml:space="preserve"> pH = </w:t>
      </w:r>
      <w:r>
        <w:rPr>
          <w:rFonts w:ascii="Times New Roman" w:hAnsi="Times New Roman" w:cs="Times New Roman" w:eastAsia="SimSun"/>
        </w:rPr>
        <w:t xml:space="preserve">7.00（忽略体积变化），求沉淀出的铝占原滤液总溶解铝的摩尔百分比。（5</w:t>
      </w:r>
      <w:r>
        <w:t xml:space="preserve"> </w:t>
      </w:r>
      <w:r>
        <w:rPr>
          <w:rFonts w:ascii="Times New Roman" w:hAnsi="Times New Roman" w:cs="Times New Roman" w:eastAsia="SimSun"/>
        </w:rPr>
        <w:t xml:space="preserve">分）</w:t>
      </w:r>
    </w:p>
    <w:p>
      <w:pPr>
        <w:pStyle w:val="BodyText"/>
        <w:spacing w:before="0" w:after="0" w:line="276" w:lineRule="auto"/>
      </w:pPr>
      <w:r>
        <w:t xml:space="preserve">14-6 25 ℃、1 bar </w:t>
      </w:r>
      <w:r>
        <w:rPr>
          <w:rFonts w:ascii="Times New Roman" w:hAnsi="Times New Roman" w:cs="Times New Roman" w:eastAsia="SimSun"/>
        </w:rPr>
        <w:t xml:space="preserve">下，E°(Al³⁺/Al)</w:t>
      </w:r>
      <w:r>
        <w:t xml:space="preserve"> = −1.66 </w:t>
      </w:r>
      <w:r>
        <w:rPr>
          <w:rFonts w:ascii="Times New Roman" w:hAnsi="Times New Roman" w:cs="Times New Roman" w:eastAsia="SimSun"/>
        </w:rPr>
        <w:t xml:space="preserve">V，E°(O₂/H₂O)</w:t>
      </w:r>
      <w:r>
        <w:t xml:space="preserve"> = 1.23 </w:t>
      </w:r>
      <w:r>
        <w:rPr>
          <w:rFonts w:ascii="Times New Roman" w:hAnsi="Times New Roman" w:cs="Times New Roman" w:eastAsia="SimSun"/>
        </w:rPr>
        <w:t xml:space="preserve">V，又知铝-空气电池反应标准电动势</w:t>
      </w:r>
      <w:r>
        <w:t xml:space="preserve"> 2.71 </w:t>
      </w:r>
      <w:r>
        <w:rPr>
          <w:rFonts w:ascii="Times New Roman" w:hAnsi="Times New Roman" w:cs="Times New Roman" w:eastAsia="SimSun"/>
        </w:rPr>
        <w:t xml:space="preserve">V。计算反应</w:t>
      </w:r>
      <w:r>
        <w:t xml:space="preserve"> Al(OH)₃(s) → ½Al₂O₃(s) + 3/2 H₂O(l) </w:t>
      </w:r>
      <w:r>
        <w:rPr>
          <w:rFonts w:ascii="Times New Roman" w:hAnsi="Times New Roman" w:cs="Times New Roman" w:eastAsia="SimSun"/>
        </w:rPr>
        <w:t xml:space="preserve">的标准吉布斯自由能变。（3</w:t>
      </w:r>
      <w:r>
        <w:t xml:space="preserve"> </w:t>
      </w:r>
      <w:r>
        <w:rPr>
          <w:rFonts w:ascii="Times New Roman" w:hAnsi="Times New Roman" w:cs="Times New Roman" w:eastAsia="SimSun"/>
        </w:rPr>
        <w:t xml:space="preserve">分）</w:t>
      </w:r>
    </w:p>
    <w:bookmarkEnd w:id="64"/>
    <w:bookmarkStart w:id="68" w:name="第-15-题10-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氨和联氨</w:t>
      </w:r>
      <w:r>
        <w:t xml:space="preserve"> </w:t>
      </w:r>
      <m:oMath>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是氮的两种常见化合物，在科学技术和生产中有重要的应用。根据题意完成下列计算：</w:t>
      </w:r>
    </w:p>
    <w:p>
      <w:pPr>
        <w:numPr>
          <w:ilvl w:val="0"/>
          <w:numId w:val="1006"/>
        </w:numPr>
        <w:spacing w:before="0" w:after="0" w:line="276" w:lineRule="auto"/>
      </w:pPr>
      <w:r>
        <w:rPr>
          <w:rFonts w:ascii="Times New Roman" w:hAnsi="Times New Roman" w:cs="Times New Roman" w:eastAsia="SimSun"/>
        </w:rPr>
        <w:t xml:space="preserve">联氨用亚硝酸氧化生成氮的另一种氢化物，该氢化物的相对分子质量为</w:t>
      </w:r>
      <w:r>
        <w:t xml:space="preserve"> </w:t>
      </w:r>
      <w:r>
        <w:rPr>
          <w:rFonts w:ascii="Times New Roman" w:hAnsi="Times New Roman" w:cs="Times New Roman" w:eastAsia="SimSun"/>
        </w:rPr>
        <w:t xml:space="preserve">43.0，其中氮原子的质量分数为</w:t>
      </w:r>
      <w:r>
        <w:t xml:space="preserve"> </w:t>
      </w:r>
      <w:r>
        <w:rPr>
          <w:rFonts w:ascii="Times New Roman" w:hAnsi="Times New Roman" w:cs="Times New Roman" w:eastAsia="SimSun"/>
        </w:rPr>
        <w:t xml:space="preserve">0.977，计算确定该氢化物的分子式。该氢化物受撞击则完全分解为氮气和氢气。4.30</w:t>
      </w:r>
      <w:r>
        <w:t xml:space="preserve"> g </w:t>
      </w:r>
      <w:r>
        <w:rPr>
          <w:rFonts w:ascii="Times New Roman" w:hAnsi="Times New Roman" w:cs="Times New Roman" w:eastAsia="SimSun"/>
        </w:rPr>
        <w:t xml:space="preserve">该氢化物受撞击后产生的气体在标准状况下的体积为____L。</w:t>
      </w:r>
    </w:p>
    <w:p>
      <w:pPr>
        <w:numPr>
          <w:ilvl w:val="0"/>
          <w:numId w:val="1006"/>
        </w:numPr>
        <w:spacing w:before="0" w:after="0" w:line="276" w:lineRule="auto"/>
      </w:pPr>
      <w:r>
        <w:rPr>
          <w:rFonts w:ascii="Times New Roman" w:hAnsi="Times New Roman" w:cs="Times New Roman" w:eastAsia="SimSun"/>
        </w:rPr>
        <w:t xml:space="preserve">联氨和四氧化二氮可用作火箭推进剂，联氨是燃料，四氧化二氮作氧化剂，反应产物是氮气和水。由联氨和四氧化二氮组成的火箭推进剂完全反应生成</w:t>
      </w:r>
      <w:r>
        <w:t xml:space="preserve"> </w:t>
      </w:r>
      <m:oMath>
        <m:r>
          <w:rPr>
            <w:rFonts w:ascii="Times New Roman" w:hAnsi="Times New Roman" w:cs="Times New Roman" w:eastAsia="SimSun"/>
          </w:rPr>
          <m:t>72.0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水，计算推进剂中联氨的质量。</w:t>
      </w:r>
    </w:p>
    <w:p>
      <w:pPr>
        <w:numPr>
          <w:ilvl w:val="0"/>
          <w:numId w:val="1006"/>
        </w:numPr>
        <w:spacing w:before="0" w:after="0" w:line="276" w:lineRule="auto"/>
      </w:pPr>
      <w:r>
        <w:rPr>
          <w:rFonts w:ascii="Times New Roman" w:hAnsi="Times New Roman" w:cs="Times New Roman" w:eastAsia="SimSun"/>
        </w:rPr>
        <w:t xml:space="preserve">氨的水溶液可用于吸收</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混合气体，反应方程式为：</w:t>
      </w:r>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&amp;</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
              <m:r>
                <w:rPr>
                  <w:rFonts w:ascii="Times New Roman" w:hAnsi="Times New Roman" w:cs="Times New Roman" w:eastAsia="SimSun"/>
                </w:rPr>
                <m:t>&amp;</m:t>
              </m:r>
              <m:r>
                <w:rPr>
                  <w:rFonts w:ascii="Times New Roman" w:hAnsi="Times New Roman" w:cs="Times New Roman" w:eastAsia="SimSun"/>
                </w:rPr>
                <m:t>6</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ind w:firstLineChars="200" w:firstLine="420"/>
      </w:pPr>
      <w:r>
        <w:t xml:space="preserve">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w:t>
      </w:r>
      <w:r>
        <w:t xml:space="preserve"> 180 mol </w:t>
      </w:r>
      <w:r>
        <w:rPr>
          <w:rFonts w:ascii="Times New Roman" w:hAnsi="Times New Roman" w:cs="Times New Roman" w:eastAsia="SimSun"/>
        </w:rPr>
        <w:t xml:space="preserve">被</w:t>
      </w:r>
      <w:r>
        <w:t xml:space="preserve"> </w:t>
      </w:r>
      <m:oMath>
        <m:r>
          <w:rPr>
            <w:rFonts w:ascii="Times New Roman" w:hAnsi="Times New Roman" w:cs="Times New Roman" w:eastAsia="SimSun"/>
          </w:rPr>
          <m:t>8.90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g </w:t>
      </w:r>
      <w:r>
        <w:rPr>
          <w:rFonts w:ascii="Times New Roman" w:hAnsi="Times New Roman" w:cs="Times New Roman" w:eastAsia="SimSun"/>
        </w:rPr>
        <w:t xml:space="preserve">氨水（质量分数</w:t>
      </w:r>
      <w:r>
        <w:t xml:space="preserve"> </w:t>
      </w:r>
      <w:r>
        <w:rPr>
          <w:rFonts w:ascii="Times New Roman" w:hAnsi="Times New Roman" w:cs="Times New Roman" w:eastAsia="SimSun"/>
        </w:rPr>
        <w:t xml:space="preserve">0.300）完全吸收，产生</w:t>
      </w:r>
      <w:r>
        <w:t xml:space="preserve"> 156 mol </w:t>
      </w:r>
      <w:r>
        <w:rPr>
          <w:rFonts w:ascii="Times New Roman" w:hAnsi="Times New Roman" w:cs="Times New Roman" w:eastAsia="SimSun"/>
        </w:rPr>
        <w:t xml:space="preserve">氮气。吸收后氨水密度为</w:t>
      </w:r>
      <w:r>
        <w:t xml:space="preserve"> </w:t>
      </w:r>
      <m:oMath>
        <m:r>
          <w:rPr>
            <w:rFonts w:ascii="Times New Roman" w:hAnsi="Times New Roman" w:cs="Times New Roman" w:eastAsia="SimSun"/>
          </w:rPr>
          <m:t>0.980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。计算：</w:t>
      </w:r>
    </w:p>
    <w:p>
      <w:pPr>
        <w:pStyle w:val="BodyText"/>
        <w:spacing w:before="0" w:after="0" w:line="276" w:lineRule="auto"/>
      </w:pPr>
      <w:r>
        <w:t xml:space="preserve">① </w:t>
      </w:r>
      <w:r>
        <w:rPr>
          <w:rFonts w:ascii="Times New Roman" w:hAnsi="Times New Roman" w:cs="Times New Roman" w:eastAsia="SimSun"/>
        </w:rPr>
        <w:t xml:space="preserve">该混合气体中</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的体积比；</w:t>
      </w:r>
    </w:p>
    <w:p>
      <w:pPr>
        <w:pStyle w:val="BodyText"/>
        <w:spacing w:before="0" w:after="0" w:line="276" w:lineRule="auto"/>
      </w:pPr>
      <w:r>
        <w:t xml:space="preserve">② </w:t>
      </w:r>
      <w:r>
        <w:rPr>
          <w:rFonts w:ascii="Times New Roman" w:hAnsi="Times New Roman" w:cs="Times New Roman" w:eastAsia="SimSun"/>
        </w:rPr>
        <w:t xml:space="preserve">吸收后氨水的物质的量浓度（答案保留</w:t>
      </w:r>
      <w:r>
        <w:t xml:space="preserve"> 1 </w:t>
      </w:r>
      <w:r>
        <w:rPr>
          <w:rFonts w:ascii="Times New Roman" w:hAnsi="Times New Roman" w:cs="Times New Roman" w:eastAsia="SimSun"/>
        </w:rPr>
        <w:t xml:space="preserve">位小数）。</w:t>
      </w:r>
    </w:p>
    <w:p>
      <w:pPr>
        <w:pStyle w:val="Compact"/>
        <w:numPr>
          <w:ilvl w:val="0"/>
          <w:numId w:val="1007"/>
        </w:numPr>
        <w:spacing w:before="0" w:after="0" w:line="276" w:lineRule="auto"/>
      </w:pPr>
      <w:r>
        <w:rPr>
          <w:rFonts w:ascii="Times New Roman" w:hAnsi="Times New Roman" w:cs="Times New Roman" w:eastAsia="SimSun"/>
        </w:rPr>
        <w:t xml:space="preserve">氨和二氧化碳反应可生成尿素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。尿素在一定条件下会失去氨而缩合，如两分子尿素失去一分子氨形成二聚物：</w:t>
      </w:r>
    </w:p>
    <w:p>
      <w:pPr>
        <w:pStyle w:val="FirstParagraph"/>
        <w:spacing w:before="120" w:after="120" w:line="240" w:lineRule="auto"/>
        <w:jc w:val="center"/>
      </w:pPr>
      <w:r>
        <w:drawing>
          <wp:inline>
            <wp:extent cx="2520000" cy="424285"/>
            <wp:effectExtent b="0" l="0" r="0" t="0"/>
            <wp:docPr descr="" title="" id="66" name="Picture"/>
            <a:graphic>
              <a:graphicData uri="http://schemas.openxmlformats.org/drawingml/2006/picture">
                <pic:pic>
                  <pic:nvPicPr>
                    <pic:cNvPr descr="d9068a97b6abcbc34520c9aa787863454632c03cf7fbb19f178b1f8499a2eccc.jpg" id="67" name="Picture"/>
                    <pic:cNvPicPr>
                      <a:picLocks noChangeArrowheads="1" noChangeAspect="1"/>
                    </pic:cNvPicPr>
                  </pic:nvPicPr>
                  <pic:blipFill>
                    <a:blip r:embed="rId65"/>
                    <a:stretch>
                      <a:fillRect/>
                    </a:stretch>
                  </pic:blipFill>
                  <pic:spPr bwMode="auto">
                    <a:xfrm>
                      <a:off x="0" y="0"/>
                      <a:ext cx="2520000" cy="424285"/>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已知常压下</w:t>
      </w:r>
      <w:r>
        <w:t xml:space="preserve"> </w:t>
      </w: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在熔融状态发生缩合反应，失去</w:t>
      </w:r>
      <w:r>
        <w:t xml:space="preserve"> </w:t>
      </w:r>
      <m:oMath>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rPr>
          <w:rFonts w:ascii="Times New Roman" w:hAnsi="Times New Roman" w:cs="Times New Roman" w:eastAsia="SimSun"/>
        </w:rPr>
        <w:t xml:space="preserve">，生成二聚物</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e>
        </m:d>
      </m:oMath>
      <w:r>
        <w:t xml:space="preserve"> </w:t>
      </w:r>
      <w:r>
        <w:rPr>
          <w:rFonts w:ascii="Times New Roman" w:hAnsi="Times New Roman" w:cs="Times New Roman" w:eastAsia="SimSun"/>
        </w:rPr>
        <w:t xml:space="preserve">和三聚物。测得缩合产物中二聚物的物质的量分数为</w:t>
      </w:r>
      <w:r>
        <w:t xml:space="preserve"> </w:t>
      </w:r>
      <w:r>
        <w:rPr>
          <w:rFonts w:ascii="Times New Roman" w:hAnsi="Times New Roman" w:cs="Times New Roman" w:eastAsia="SimSun"/>
        </w:rPr>
        <w:t xml:space="preserve">0.60，推算缩合产物中各缩合物的物质的量之比。</w:t>
      </w:r>
    </w:p>
    <w:bookmarkEnd w:id="68"/>
    <w:bookmarkStart w:id="75" w:name="第-16-题11-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车载甲醇质子交换膜燃料电池(PEMFC)将甲醇蒸气转化为氢气的工艺有两种：</w:t>
      </w:r>
    </w:p>
    <w:p>
      <w:pPr>
        <w:pStyle w:val="BodyText"/>
        <w:spacing w:before="0" w:after="0" w:line="276" w:lineRule="auto"/>
      </w:pPr>
      <w:r>
        <w:t xml:space="preserve">① </w:t>
      </w:r>
      <w:r>
        <w:rPr>
          <w:rFonts w:ascii="Times New Roman" w:hAnsi="Times New Roman" w:cs="Times New Roman" w:eastAsia="SimSun"/>
        </w:rPr>
        <w:t xml:space="preserve">水蒸气变换（重整）法；②</w:t>
      </w:r>
      <w:r>
        <w:t xml:space="preserve"> </w:t>
      </w:r>
      <w:r>
        <w:rPr>
          <w:rFonts w:ascii="Times New Roman" w:hAnsi="Times New Roman" w:cs="Times New Roman" w:eastAsia="SimSun"/>
        </w:rPr>
        <w:t xml:space="preserve">空气氧化法。两种工艺都得到副产品</w:t>
      </w:r>
      <w:r>
        <w:t xml:space="preserve"> CO。</w:t>
      </w:r>
    </w:p>
    <w:p>
      <w:pPr>
        <w:pStyle w:val="BodyText"/>
        <w:spacing w:before="0" w:after="0" w:line="276" w:lineRule="auto"/>
      </w:pPr>
      <w:r>
        <w:rPr>
          <w:b/>
          <w:bCs/>
        </w:rPr>
        <w:t xml:space="preserve">16-1</w:t>
      </w:r>
      <w:r>
        <w:t xml:space="preserve"> </w:t>
      </w:r>
      <w:r>
        <w:rPr>
          <w:rFonts w:ascii="Times New Roman" w:hAnsi="Times New Roman" w:cs="Times New Roman" w:eastAsia="SimSun"/>
        </w:rPr>
        <w:t xml:space="preserve">分别写出这两种工艺的化学方程式，通过计算，说明这两种工艺的优缺点。</w:t>
      </w:r>
    </w:p>
    <w:p>
      <w:pPr>
        <w:pStyle w:val="BodyText"/>
        <w:spacing w:before="120" w:after="120" w:line="240" w:lineRule="auto"/>
        <w:jc w:val="center"/>
      </w:pPr>
      <w:r>
        <w:drawing>
          <wp:inline>
            <wp:extent cx="723900" cy="647700"/>
            <wp:effectExtent b="0" l="0" r="0" t="0"/>
            <wp:docPr descr="" title="" id="70" name="Picture"/>
            <a:graphic>
              <a:graphicData uri="http://schemas.openxmlformats.org/drawingml/2006/picture">
                <pic:pic>
                  <pic:nvPicPr>
                    <pic:cNvPr descr="c597b71930454724dd554881f142add5704f2acead4389ed274a0e1036b6a27b.jpg" id="71" name="Picture"/>
                    <pic:cNvPicPr>
                      <a:picLocks noChangeArrowheads="1" noChangeAspect="1"/>
                    </pic:cNvPicPr>
                  </pic:nvPicPr>
                  <pic:blipFill>
                    <a:blip r:embed="rId69"/>
                    <a:stretch>
                      <a:fillRect/>
                    </a:stretch>
                  </pic:blipFill>
                  <pic:spPr bwMode="auto">
                    <a:xfrm>
                      <a:off x="0" y="0"/>
                      <a:ext cx="723900" cy="6477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656526" cy="2376000"/>
            <wp:effectExtent b="0" l="0" r="0" t="0"/>
            <wp:docPr descr="" title="" id="73" name="Picture"/>
            <a:graphic>
              <a:graphicData uri="http://schemas.openxmlformats.org/drawingml/2006/picture">
                <pic:pic>
                  <pic:nvPicPr>
                    <pic:cNvPr descr="4921402e472f22874818e1254fedde437191370087ccac8090db5dd402641c27.jpg" id="74" name="Picture"/>
                    <pic:cNvPicPr>
                      <a:picLocks noChangeArrowheads="1" noChangeAspect="1"/>
                    </pic:cNvPicPr>
                  </pic:nvPicPr>
                  <pic:blipFill>
                    <a:blip r:embed="rId72"/>
                    <a:stretch>
                      <a:fillRect/>
                    </a:stretch>
                  </pic:blipFill>
                  <pic:spPr bwMode="auto">
                    <a:xfrm>
                      <a:off x="0" y="0"/>
                      <a:ext cx="656526"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有关资料（298.15</w:t>
      </w:r>
      <w:r>
        <w:t xml:space="preserve"> </w:t>
      </w:r>
      <w:r>
        <w:rPr>
          <w:rFonts w:ascii="Times New Roman" w:hAnsi="Times New Roman" w:cs="Times New Roman" w:eastAsia="SimSun"/>
        </w:rPr>
        <w:t xml:space="preserve">K）列于下表：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590"/>
        <w:gridCol w:w="3199"/>
        <w:gridCol w:w="3963"/>
      </w:tblGrid>
      <w:tr>
        <w:trPr>
          <w:tblHeader w:val="on"/>
        </w:trPr>
        <w:tc>
          <w:tcPr>
            <w:tcW w:type="dxa" w:w="2590"/>
          </w:tcPr>
          <w:tcPr/>
          <w:p>
            <w:pPr>
              <w:pStyle w:val="Compact"/>
            </w:pPr>
            <w:r>
              <w:rPr>
                <w:rFonts w:ascii="Times New Roman" w:hAnsi="Times New Roman" w:cs="Times New Roman" w:eastAsia="SimSun"/>
              </w:rPr>
              <w:t xml:space="preserve">物质</w:t>
            </w:r>
          </w:p>
        </w:tc>
        <w:tc>
          <w:tcPr>
            <w:tcW w:type="dxa" w:w="3199"/>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96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590"/>
          </w:tcPr>
          <w:tcPr/>
          <w:p>
            <w:pPr>
              <w:pStyle w:val="Compact"/>
            </w:pPr>
            <w:r>
              <w:t xml:space="preserve">CH₃OH(g)</w:t>
            </w:r>
          </w:p>
        </w:tc>
        <w:tc>
          <w:tcPr>
            <w:tcW w:type="dxa" w:w="3199"/>
          </w:tcPr>
          <w:tcPr/>
          <w:p>
            <w:pPr>
              <w:pStyle w:val="Compact"/>
            </w:pPr>
            <w:r>
              <w:t xml:space="preserve">−200.66</w:t>
            </w:r>
          </w:p>
        </w:tc>
        <w:tc>
          <w:tcPr>
            <w:tcW w:type="dxa" w:w="3963"/>
          </w:tcPr>
          <w:tcPr/>
          <w:p>
            <w:pPr>
              <w:pStyle w:val="Compact"/>
            </w:pPr>
            <w:r>
              <w:t xml:space="preserve">239.81</w:t>
            </w:r>
          </w:p>
        </w:tc>
      </w:tr>
      <w:tr>
        <w:tc>
          <w:tcPr>
            <w:tcW w:type="dxa" w:w="2590"/>
          </w:tcPr>
          <w:tcPr/>
          <w:p>
            <w:pPr>
              <w:pStyle w:val="Compact"/>
            </w:pPr>
            <w:r>
              <w:t xml:space="preserve">CO₂(g)</w:t>
            </w:r>
          </w:p>
        </w:tc>
        <w:tc>
          <w:tcPr>
            <w:tcW w:type="dxa" w:w="3199"/>
          </w:tcPr>
          <w:tcPr/>
          <w:p>
            <w:pPr>
              <w:pStyle w:val="Compact"/>
            </w:pPr>
            <w:r>
              <w:t xml:space="preserve">−393.51</w:t>
            </w:r>
          </w:p>
        </w:tc>
        <w:tc>
          <w:tcPr>
            <w:tcW w:type="dxa" w:w="3963"/>
          </w:tcPr>
          <w:tcPr/>
          <w:p>
            <w:pPr>
              <w:pStyle w:val="Compact"/>
            </w:pPr>
            <w:r>
              <w:t xml:space="preserve">213.64</w:t>
            </w:r>
          </w:p>
        </w:tc>
      </w:tr>
      <w:tr>
        <w:tc>
          <w:tcPr>
            <w:tcW w:type="dxa" w:w="2590"/>
          </w:tcPr>
          <w:tcPr/>
          <w:p>
            <w:pPr>
              <w:pStyle w:val="Compact"/>
            </w:pPr>
            <w:r>
              <w:t xml:space="preserve">CO(g)</w:t>
            </w:r>
          </w:p>
        </w:tc>
        <w:tc>
          <w:tcPr>
            <w:tcW w:type="dxa" w:w="3199"/>
          </w:tcPr>
          <w:tcPr/>
          <w:p>
            <w:pPr>
              <w:pStyle w:val="Compact"/>
            </w:pPr>
            <w:r>
              <w:t xml:space="preserve">−110.52</w:t>
            </w:r>
          </w:p>
        </w:tc>
        <w:tc>
          <w:tcPr>
            <w:tcW w:type="dxa" w:w="3963"/>
          </w:tcPr>
          <w:tcPr/>
          <w:p>
            <w:pPr>
              <w:pStyle w:val="Compact"/>
            </w:pPr>
            <w:r>
              <w:t xml:space="preserve">197.91</w:t>
            </w:r>
          </w:p>
        </w:tc>
      </w:tr>
      <w:tr>
        <w:tc>
          <w:tcPr>
            <w:tcW w:type="dxa" w:w="2590"/>
          </w:tcPr>
          <w:tcPr/>
          <w:p>
            <w:pPr>
              <w:pStyle w:val="Compact"/>
            </w:pPr>
            <w:r>
              <w:t xml:space="preserve">H₂O(g)</w:t>
            </w:r>
          </w:p>
        </w:tc>
        <w:tc>
          <w:tcPr>
            <w:tcW w:type="dxa" w:w="3199"/>
          </w:tcPr>
          <w:tcPr/>
          <w:p>
            <w:pPr>
              <w:pStyle w:val="Compact"/>
            </w:pPr>
            <w:r>
              <w:t xml:space="preserve">−241.82</w:t>
            </w:r>
          </w:p>
        </w:tc>
        <w:tc>
          <w:tcPr>
            <w:tcW w:type="dxa" w:w="3963"/>
          </w:tcPr>
          <w:tcPr/>
          <w:p>
            <w:pPr>
              <w:pStyle w:val="Compact"/>
            </w:pPr>
            <w:r>
              <w:t xml:space="preserve">188.83</w:t>
            </w:r>
          </w:p>
        </w:tc>
      </w:tr>
      <w:tr>
        <w:tc>
          <w:tcPr>
            <w:tcW w:type="dxa" w:w="2590"/>
          </w:tcPr>
          <w:tcPr/>
          <w:p>
            <w:pPr>
              <w:pStyle w:val="Compact"/>
            </w:pPr>
            <w:r>
              <w:t xml:space="preserve">H₂(g)</w:t>
            </w:r>
          </w:p>
        </w:tc>
        <w:tc>
          <w:tcPr>
            <w:tcW w:type="dxa" w:w="3199"/>
          </w:tcPr>
          <w:tcPr/>
          <w:p>
            <w:pPr>
              <w:pStyle w:val="Compact"/>
            </w:pPr>
            <w:r>
              <w:t xml:space="preserve">0</w:t>
            </w:r>
          </w:p>
        </w:tc>
        <w:tc>
          <w:tcPr>
            <w:tcW w:type="dxa" w:w="3963"/>
          </w:tcPr>
          <w:tcPr/>
          <w:p>
            <w:pPr>
              <w:pStyle w:val="Compact"/>
            </w:pPr>
            <w:r>
              <w:t xml:space="preserve">130.59</w:t>
            </w:r>
          </w:p>
        </w:tc>
      </w:tr>
    </w:tbl>
    <w:p>
      <w:pPr>
        <w:pStyle w:val="BodyText"/>
        <w:spacing w:before="0" w:after="0" w:line="276" w:lineRule="auto"/>
      </w:pPr>
      <w:r>
        <w:rPr>
          <w:b/>
          <w:bCs/>
        </w:rPr>
        <w:t xml:space="preserve">16-2</w:t>
      </w:r>
      <w:r>
        <w:t xml:space="preserve"> </w:t>
      </w:r>
      <w:r>
        <w:rPr>
          <w:rFonts w:ascii="Times New Roman" w:hAnsi="Times New Roman" w:cs="Times New Roman" w:eastAsia="SimSun"/>
        </w:rPr>
        <w:t xml:space="preserve">上述两种工艺产生的少量</w:t>
      </w:r>
      <w:r>
        <w:t xml:space="preserve"> CO </w:t>
      </w:r>
      <w:r>
        <w:rPr>
          <w:rFonts w:ascii="Times New Roman" w:hAnsi="Times New Roman" w:cs="Times New Roman" w:eastAsia="SimSun"/>
        </w:rPr>
        <w:t xml:space="preserve">会吸附在燃料电池的</w:t>
      </w:r>
      <w:r>
        <w:t xml:space="preserve"> Pt </w:t>
      </w:r>
      <w:r>
        <w:rPr>
          <w:rFonts w:ascii="Times New Roman" w:hAnsi="Times New Roman" w:cs="Times New Roman" w:eastAsia="SimSun"/>
        </w:rPr>
        <w:t xml:space="preserve">或其他贵金属催化剂表面，阻碍</w:t>
      </w:r>
      <w:r>
        <w:t xml:space="preserve"> H₂ </w:t>
      </w:r>
      <w:r>
        <w:rPr>
          <w:rFonts w:ascii="Times New Roman" w:hAnsi="Times New Roman" w:cs="Times New Roman" w:eastAsia="SimSun"/>
        </w:rPr>
        <w:t xml:space="preserve">的吸附和电氧化，引起燃料电池放电性能急剧下降，为此，开发了除去</w:t>
      </w:r>
      <w:r>
        <w:t xml:space="preserve"> CO </w:t>
      </w:r>
      <w:r>
        <w:rPr>
          <w:rFonts w:ascii="Times New Roman" w:hAnsi="Times New Roman" w:cs="Times New Roman" w:eastAsia="SimSun"/>
        </w:rPr>
        <w:t xml:space="preserve">的方法。现有一组实验结果（500</w:t>
      </w:r>
      <w:r>
        <w:t xml:space="preserve"> </w:t>
      </w:r>
      <w:r>
        <w:rPr>
          <w:rFonts w:ascii="Times New Roman" w:hAnsi="Times New Roman" w:cs="Times New Roman" w:eastAsia="SimSun"/>
        </w:rPr>
        <w:t xml:space="preserve">K）如下：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27"/>
        <w:gridCol w:w="1127"/>
        <w:gridCol w:w="4396"/>
        <w:gridCol w:w="1127"/>
        <w:gridCol w:w="1127"/>
        <w:gridCol w:w="848"/>
      </w:tblGrid>
      <w:tr>
        <w:trPr>
          <w:tblHeader w:val="on"/>
        </w:trPr>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4396"/>
          </w:tcPr>
          <w:tcPr/>
          <w:p>
            <w:pPr>
              <w:pStyle w:val="Compact"/>
            </w:pPr>
            <w:r>
              <w:rPr>
                <w:rFonts w:ascii="Times New Roman" w:hAnsi="Times New Roman" w:cs="Times New Roman" w:eastAsia="SimSun"/>
              </w:rPr>
              <w:t xml:space="preserve">r_CO/(分子数·Ru</w:t>
            </w:r>
            <w:r>
              <w:t xml:space="preserve"> </w:t>
            </w:r>
            <w:r>
              <w:rPr>
                <w:rFonts w:ascii="Times New Roman" w:hAnsi="Times New Roman" w:cs="Times New Roman" w:eastAsia="SimSun"/>
              </w:rPr>
              <w:t xml:space="preserve">位⁻¹</w:t>
            </w:r>
            <w:r>
              <w:t xml:space="preserve"> s⁻¹)</w:t>
            </w:r>
          </w:p>
        </w:tc>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848"/>
          </w:tcPr>
          <w:tcPr/>
          <w:p>
            <w:pPr>
              <w:pStyle w:val="Compact"/>
            </w:p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w:t>
            </w:r>
          </w:p>
        </w:tc>
      </w:tr>
      <w:tr>
        <w:tc>
          <w:tcPr>
            <w:tcW w:type="dxa" w:w="1127"/>
          </w:tcPr>
          <w:tcPr/>
          <w:p>
            <w:pPr>
              <w:pStyle w:val="Compact"/>
            </w:pPr>
            <w:r>
              <w:t xml:space="preserve">0.005</w:t>
            </w:r>
          </w:p>
        </w:tc>
        <w:tc>
          <w:tcPr>
            <w:tcW w:type="dxa" w:w="1127"/>
          </w:tcPr>
          <w:tcPr/>
          <w:p>
            <w:pPr>
              <w:pStyle w:val="Compact"/>
            </w:pPr>
            <w:r>
              <w:t xml:space="preserve">0.01</w:t>
            </w:r>
          </w:p>
        </w:tc>
        <w:tc>
          <w:tcPr>
            <w:tcW w:type="dxa" w:w="4396"/>
          </w:tcPr>
          <w:tcPr/>
          <w:p>
            <w:pPr>
              <w:pStyle w:val="Compact"/>
            </w:pPr>
            <w:r>
              <w:t xml:space="preserve">20.5</w:t>
            </w:r>
          </w:p>
        </w:tc>
        <w:tc>
          <w:tcPr>
            <w:tcW w:type="dxa" w:w="1127"/>
          </w:tcPr>
          <w:tcPr/>
          <w:p>
            <w:pPr>
              <w:pStyle w:val="Compact"/>
            </w:pPr>
            <w:r>
              <w:t xml:space="preserve">0.01</w:t>
            </w:r>
          </w:p>
        </w:tc>
        <w:tc>
          <w:tcPr>
            <w:tcW w:type="dxa" w:w="1127"/>
          </w:tcPr>
          <w:tcPr/>
          <w:p>
            <w:pPr>
              <w:pStyle w:val="Compact"/>
            </w:pPr>
            <w:r>
              <w:t xml:space="preserve">0.010</w:t>
            </w:r>
          </w:p>
        </w:tc>
        <w:tc>
          <w:tcPr>
            <w:tcW w:type="dxa" w:w="848"/>
          </w:tcPr>
          <w:tcPr/>
          <w:p>
            <w:pPr>
              <w:pStyle w:val="Compact"/>
            </w:pPr>
            <w:r>
              <w:t xml:space="preserve">7</w:t>
            </w:r>
          </w:p>
        </w:tc>
      </w:tr>
      <w:tr>
        <w:tc>
          <w:tcPr>
            <w:tcW w:type="dxa" w:w="1127"/>
          </w:tcPr>
          <w:tcPr/>
          <w:p>
            <w:pPr>
              <w:pStyle w:val="Compact"/>
            </w:pPr>
            <w:r>
              <w:t xml:space="preserve">0.010</w:t>
            </w:r>
          </w:p>
        </w:tc>
        <w:tc>
          <w:tcPr>
            <w:tcW w:type="dxa" w:w="1127"/>
          </w:tcPr>
          <w:tcPr/>
          <w:p>
            <w:pPr>
              <w:pStyle w:val="Compact"/>
            </w:pPr>
            <w:r>
              <w:t xml:space="preserve">0.01</w:t>
            </w:r>
          </w:p>
        </w:tc>
        <w:tc>
          <w:tcPr>
            <w:tcW w:type="dxa" w:w="4396"/>
          </w:tcPr>
          <w:tcPr/>
          <w:p>
            <w:pPr>
              <w:pStyle w:val="Compact"/>
            </w:pPr>
            <w:r>
              <w:t xml:space="preserve">7.0</w:t>
            </w:r>
          </w:p>
        </w:tc>
        <w:tc>
          <w:tcPr>
            <w:tcW w:type="dxa" w:w="1127"/>
          </w:tcPr>
          <w:tcPr/>
          <w:p>
            <w:pPr>
              <w:pStyle w:val="Compact"/>
            </w:pPr>
            <w:r>
              <w:t xml:space="preserve">0.01</w:t>
            </w:r>
          </w:p>
        </w:tc>
        <w:tc>
          <w:tcPr>
            <w:tcW w:type="dxa" w:w="1127"/>
          </w:tcPr>
          <w:tcPr/>
          <w:p>
            <w:pPr>
              <w:pStyle w:val="Compact"/>
            </w:pPr>
            <w:r>
              <w:t xml:space="preserve">0.070</w:t>
            </w:r>
          </w:p>
        </w:tc>
        <w:tc>
          <w:tcPr>
            <w:tcW w:type="dxa" w:w="848"/>
          </w:tcPr>
          <w:tcPr/>
          <w:p>
            <w:pPr>
              <w:pStyle w:val="Compact"/>
            </w:pPr>
            <w:r>
              <w:t xml:space="preserve">50</w:t>
            </w:r>
          </w:p>
        </w:tc>
      </w:tr>
      <w:tr>
        <w:tc>
          <w:tcPr>
            <w:tcW w:type="dxa" w:w="1127"/>
          </w:tcPr>
          <w:tcPr/>
          <w:p>
            <w:pPr>
              <w:pStyle w:val="Compact"/>
            </w:pPr>
            <w:r>
              <w:t xml:space="preserve">0.017</w:t>
            </w:r>
          </w:p>
        </w:tc>
        <w:tc>
          <w:tcPr>
            <w:tcW w:type="dxa" w:w="1127"/>
          </w:tcPr>
          <w:tcPr/>
          <w:p>
            <w:pPr>
              <w:pStyle w:val="Compact"/>
            </w:pPr>
            <w:r>
              <w:t xml:space="preserve">0.01</w:t>
            </w:r>
          </w:p>
        </w:tc>
        <w:tc>
          <w:tcPr>
            <w:tcW w:type="dxa" w:w="4396"/>
          </w:tcPr>
          <w:tcPr/>
          <w:p>
            <w:pPr>
              <w:pStyle w:val="Compact"/>
            </w:pPr>
            <w:r>
              <w:t xml:space="preserve">5.0</w:t>
            </w:r>
          </w:p>
        </w:tc>
        <w:tc>
          <w:tcPr>
            <w:tcW w:type="dxa" w:w="1127"/>
          </w:tcPr>
          <w:tcPr/>
          <w:p>
            <w:pPr>
              <w:pStyle w:val="Compact"/>
            </w:pPr>
            <w:r>
              <w:t xml:space="preserve">0.01</w:t>
            </w:r>
          </w:p>
        </w:tc>
        <w:tc>
          <w:tcPr>
            <w:tcW w:type="dxa" w:w="1127"/>
          </w:tcPr>
          <w:tcPr/>
          <w:p>
            <w:pPr>
              <w:pStyle w:val="Compact"/>
            </w:pPr>
            <w:r>
              <w:t xml:space="preserve">0.090</w:t>
            </w:r>
          </w:p>
        </w:tc>
        <w:tc>
          <w:tcPr>
            <w:tcW w:type="dxa" w:w="848"/>
          </w:tcPr>
          <w:tcPr/>
          <w:p>
            <w:pPr>
              <w:pStyle w:val="Compact"/>
            </w:pPr>
            <w:r>
              <w:t xml:space="preserve">65</w:t>
            </w:r>
          </w:p>
        </w:tc>
      </w:tr>
      <w:tr>
        <w:tc>
          <w:tcPr>
            <w:tcW w:type="dxa" w:w="1127"/>
          </w:tcPr>
          <w:tcPr/>
          <w:p>
            <w:pPr>
              <w:pStyle w:val="Compact"/>
            </w:pPr>
            <w:r>
              <w:t xml:space="preserve">0.048</w:t>
            </w:r>
          </w:p>
        </w:tc>
        <w:tc>
          <w:tcPr>
            <w:tcW w:type="dxa" w:w="1127"/>
          </w:tcPr>
          <w:tcPr/>
          <w:p>
            <w:pPr>
              <w:pStyle w:val="Compact"/>
            </w:pPr>
            <w:r>
              <w:t xml:space="preserve">0.01</w:t>
            </w:r>
          </w:p>
        </w:tc>
        <w:tc>
          <w:tcPr>
            <w:tcW w:type="dxa" w:w="4396"/>
          </w:tcPr>
          <w:tcPr/>
          <w:p>
            <w:pPr>
              <w:pStyle w:val="Compact"/>
            </w:pPr>
            <w:r>
              <w:t xml:space="preserve">2.0</w:t>
            </w:r>
          </w:p>
        </w:tc>
        <w:tc>
          <w:tcPr>
            <w:tcW w:type="dxa" w:w="1127"/>
          </w:tcPr>
          <w:tcPr/>
          <w:p>
            <w:pPr>
              <w:pStyle w:val="Compact"/>
            </w:pPr>
            <w:r>
              <w:t xml:space="preserve">0.01</w:t>
            </w:r>
          </w:p>
        </w:tc>
        <w:tc>
          <w:tcPr>
            <w:tcW w:type="dxa" w:w="1127"/>
          </w:tcPr>
          <w:tcPr/>
          <w:p>
            <w:pPr>
              <w:pStyle w:val="Compact"/>
            </w:pPr>
            <w:r>
              <w:t xml:space="preserve">0.12</w:t>
            </w:r>
          </w:p>
        </w:tc>
        <w:tc>
          <w:tcPr>
            <w:tcW w:type="dxa" w:w="848"/>
          </w:tcPr>
          <w:tcPr/>
          <w:p>
            <w:pPr>
              <w:pStyle w:val="Compact"/>
            </w:pPr>
            <w:r>
              <w:t xml:space="preserve">80</w:t>
            </w:r>
          </w:p>
        </w:tc>
      </w:tr>
      <w:tr>
        <w:tc>
          <w:tcPr>
            <w:tcW w:type="dxa" w:w="1127"/>
          </w:tcPr>
          <w:tcPr/>
          <w:p>
            <w:pPr>
              <w:pStyle w:val="Compact"/>
            </w:pPr>
            <w:r>
              <w:t xml:space="preserve">0.080</w:t>
            </w:r>
          </w:p>
        </w:tc>
        <w:tc>
          <w:tcPr>
            <w:tcW w:type="dxa" w:w="1127"/>
          </w:tcPr>
          <w:tcPr/>
          <w:p>
            <w:pPr>
              <w:pStyle w:val="Compact"/>
            </w:pPr>
            <w:r>
              <w:t xml:space="preserve">0.01</w:t>
            </w:r>
          </w:p>
        </w:tc>
        <w:tc>
          <w:tcPr>
            <w:tcW w:type="dxa" w:w="4396"/>
          </w:tcPr>
          <w:tcPr/>
          <w:p>
            <w:pPr>
              <w:pStyle w:val="Compact"/>
            </w:pPr>
            <w:r>
              <w:t xml:space="preserve">1.1</w:t>
            </w:r>
          </w:p>
        </w:tc>
        <w:tc>
          <w:tcPr>
            <w:tcW w:type="dxa" w:w="1127"/>
          </w:tcPr>
          <w:tcPr/>
          <w:p>
            <w:pPr>
              <w:pStyle w:val="Compact"/>
            </w:pPr>
          </w:p>
        </w:tc>
        <w:tc>
          <w:tcPr>
            <w:tcW w:type="dxa" w:w="1127"/>
          </w:tcPr>
          <w:tcPr/>
          <w:p>
            <w:pPr>
              <w:pStyle w:val="Compact"/>
            </w:pPr>
          </w:p>
        </w:tc>
        <w:tc>
          <w:tcPr>
            <w:tcW w:type="dxa" w:w="848"/>
          </w:tcPr>
          <w:tcPr/>
          <w:p>
            <w:pPr>
              <w:pStyle w:val="Compact"/>
            </w:pPr>
          </w:p>
        </w:tc>
      </w:tr>
    </w:tbl>
    <w:p>
      <w:pPr>
        <w:numPr>
          <w:ilvl w:val="0"/>
          <w:numId w:val="1008"/>
        </w:numPr>
        <w:spacing w:before="0" w:after="0" w:line="276" w:lineRule="auto"/>
      </w:pPr>
      <w:r>
        <w:rPr>
          <w:rFonts w:ascii="Times New Roman" w:hAnsi="Times New Roman" w:cs="Times New Roman" w:eastAsia="SimSun"/>
        </w:rPr>
        <w:t xml:space="preserve">求催化剂</w:t>
      </w:r>
      <w:r>
        <w:t xml:space="preserve"> Ru </w:t>
      </w:r>
      <w:r>
        <w:rPr>
          <w:rFonts w:ascii="Times New Roman" w:hAnsi="Times New Roman" w:cs="Times New Roman" w:eastAsia="SimSun"/>
        </w:rPr>
        <w:t xml:space="preserve">上</w:t>
      </w:r>
      <w:r>
        <w:t xml:space="preserve"> CO </w:t>
      </w:r>
      <w:r>
        <w:rPr>
          <w:rFonts w:ascii="Times New Roman" w:hAnsi="Times New Roman" w:cs="Times New Roman" w:eastAsia="SimSun"/>
        </w:rPr>
        <w:t xml:space="preserve">氧化反应分别对</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的反应级数（取整数），写出速率方程。</w:t>
      </w:r>
    </w:p>
    <w:p>
      <w:pPr>
        <w:numPr>
          <w:ilvl w:val="0"/>
          <w:numId w:val="1008"/>
        </w:numPr>
        <w:spacing w:before="0" w:after="0" w:line="276" w:lineRule="auto"/>
      </w:pPr>
      <w:r>
        <w:rPr>
          <w:rFonts w:ascii="Times New Roman" w:hAnsi="Times New Roman" w:cs="Times New Roman" w:eastAsia="SimSun"/>
        </w:rPr>
        <w:t xml:space="preserve">假设</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的吸附与脱附互不影响，且表面均匀，θ</w:t>
      </w:r>
      <w:r>
        <w:t xml:space="preserve"> </w:t>
      </w:r>
      <w:r>
        <w:rPr>
          <w:rFonts w:ascii="Times New Roman" w:hAnsi="Times New Roman" w:cs="Times New Roman" w:eastAsia="SimSun"/>
        </w:rPr>
        <w:t xml:space="preserve">表示覆盖度，气体的吸附速率与气体压力和空活性位数成正比。研究提出机理：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lim>
          </m:limLow>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r>
            <m:rPr>
              <m:sty m:val="p"/>
            </m:rPr>
            <w:rPr>
              <w:rFonts w:ascii="Times New Roman" w:hAnsi="Times New Roman" w:cs="Times New Roman" w:eastAsia="SimSun"/>
            </w:rPr>
            <m:t>2</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CO </w:t>
      </w:r>
      <w:r>
        <w:rPr>
          <w:rFonts w:ascii="Times New Roman" w:hAnsi="Times New Roman" w:cs="Times New Roman" w:eastAsia="SimSun"/>
        </w:rPr>
        <w:t xml:space="preserve">在</w:t>
      </w:r>
      <w:r>
        <w:t xml:space="preserve"> Ru </w:t>
      </w:r>
      <w:r>
        <w:rPr>
          <w:rFonts w:ascii="Times New Roman" w:hAnsi="Times New Roman" w:cs="Times New Roman" w:eastAsia="SimSun"/>
        </w:rPr>
        <w:t xml:space="preserve">活性位的吸附比</w:t>
      </w:r>
      <w:r>
        <w:t xml:space="preserve"> O₂ </w:t>
      </w:r>
      <w:r>
        <w:rPr>
          <w:rFonts w:ascii="Times New Roman" w:hAnsi="Times New Roman" w:cs="Times New Roman" w:eastAsia="SimSun"/>
        </w:rPr>
        <w:t xml:space="preserve">强得多。试根据上述反应机理推导</w:t>
      </w:r>
      <w:r>
        <w:t xml:space="preserve"> CO </w:t>
      </w:r>
      <w:r>
        <w:rPr>
          <w:rFonts w:ascii="Times New Roman" w:hAnsi="Times New Roman" w:cs="Times New Roman" w:eastAsia="SimSun"/>
        </w:rPr>
        <w:t xml:space="preserve">氧化反应的速率方程（不考虑</w:t>
      </w:r>
      <w:r>
        <w:t xml:space="preserve"> O₂ </w:t>
      </w:r>
      <w:r>
        <w:rPr>
          <w:rFonts w:ascii="Times New Roman" w:hAnsi="Times New Roman" w:cs="Times New Roman" w:eastAsia="SimSun"/>
        </w:rPr>
        <w:t xml:space="preserve">脱附；也不考虑产物</w:t>
      </w:r>
      <w:r>
        <w:t xml:space="preserve"> CO₂ </w:t>
      </w:r>
      <w:r>
        <w:rPr>
          <w:rFonts w:ascii="Times New Roman" w:hAnsi="Times New Roman" w:cs="Times New Roman" w:eastAsia="SimSun"/>
        </w:rPr>
        <w:t xml:space="preserve">的吸附），并与实验结果比较。</w:t>
      </w:r>
    </w:p>
    <w:p>
      <w:pPr>
        <w:pStyle w:val="BodyText"/>
        <w:spacing w:before="0" w:after="0" w:line="276" w:lineRule="auto"/>
      </w:pPr>
      <w:r>
        <w:rPr>
          <w:b/>
          <w:bCs/>
        </w:rPr>
        <w:t xml:space="preserve">16-3</w:t>
      </w:r>
      <w:r>
        <w:t xml:space="preserve"> </w:t>
      </w:r>
      <w:r>
        <w:rPr>
          <w:rFonts w:ascii="Times New Roman" w:hAnsi="Times New Roman" w:cs="Times New Roman" w:eastAsia="SimSun"/>
        </w:rPr>
        <w:t xml:space="preserve">有关物质的热力学函数（298.15</w:t>
      </w:r>
      <w:r>
        <w:t xml:space="preserve"> </w:t>
      </w:r>
      <w:r>
        <w:rPr>
          <w:rFonts w:ascii="Times New Roman" w:hAnsi="Times New Roman" w:cs="Times New Roman" w:eastAsia="SimSun"/>
        </w:rPr>
        <w:t xml:space="preserve">K）如下：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112"/>
        <w:gridCol w:w="3413"/>
        <w:gridCol w:w="4227"/>
      </w:tblGrid>
      <w:tr>
        <w:trPr>
          <w:tblHeader w:val="on"/>
        </w:trPr>
        <w:tc>
          <w:tcPr>
            <w:tcW w:type="dxa" w:w="2112"/>
          </w:tcPr>
          <w:tcPr/>
          <w:p>
            <w:pPr>
              <w:pStyle w:val="Compact"/>
            </w:pPr>
            <w:r>
              <w:rPr>
                <w:rFonts w:ascii="Times New Roman" w:hAnsi="Times New Roman" w:cs="Times New Roman" w:eastAsia="SimSun"/>
              </w:rPr>
              <w:t xml:space="preserve">物质</w:t>
            </w:r>
          </w:p>
        </w:tc>
        <w:tc>
          <w:tcPr>
            <w:tcW w:type="dxa" w:w="3413"/>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4227"/>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112"/>
          </w:tcPr>
          <w:tcPr/>
          <w:p>
            <w:pPr>
              <w:pStyle w:val="Compact"/>
            </w:pPr>
            <w:r>
              <w:t xml:space="preserve">H₂(g)</w:t>
            </w:r>
          </w:p>
        </w:tc>
        <w:tc>
          <w:tcPr>
            <w:tcW w:type="dxa" w:w="3413"/>
          </w:tcPr>
          <w:tcPr/>
          <w:p>
            <w:pPr>
              <w:pStyle w:val="Compact"/>
            </w:pPr>
            <w:r>
              <w:t xml:space="preserve">0</w:t>
            </w:r>
          </w:p>
        </w:tc>
        <w:tc>
          <w:tcPr>
            <w:tcW w:type="dxa" w:w="4227"/>
          </w:tcPr>
          <w:tcPr/>
          <w:p>
            <w:pPr>
              <w:pStyle w:val="Compact"/>
            </w:pPr>
            <w:r>
              <w:t xml:space="preserve">130.59</w:t>
            </w:r>
          </w:p>
        </w:tc>
      </w:tr>
      <w:tr>
        <w:tc>
          <w:tcPr>
            <w:tcW w:type="dxa" w:w="2112"/>
          </w:tcPr>
          <w:tcPr/>
          <w:p>
            <w:pPr>
              <w:pStyle w:val="Compact"/>
            </w:pPr>
            <w:r>
              <w:t xml:space="preserve">O₂(g)</w:t>
            </w:r>
          </w:p>
        </w:tc>
        <w:tc>
          <w:tcPr>
            <w:tcW w:type="dxa" w:w="3413"/>
          </w:tcPr>
          <w:tcPr/>
          <w:p>
            <w:pPr>
              <w:pStyle w:val="Compact"/>
            </w:pPr>
            <w:r>
              <w:t xml:space="preserve">0</w:t>
            </w:r>
          </w:p>
        </w:tc>
        <w:tc>
          <w:tcPr>
            <w:tcW w:type="dxa" w:w="4227"/>
          </w:tcPr>
          <w:tcPr/>
          <w:p>
            <w:pPr>
              <w:pStyle w:val="Compact"/>
            </w:pPr>
            <w:r>
              <w:t xml:space="preserve">205.03</w:t>
            </w:r>
          </w:p>
        </w:tc>
      </w:tr>
      <w:tr>
        <w:tc>
          <w:tcPr>
            <w:tcW w:type="dxa" w:w="2112"/>
          </w:tcPr>
          <w:tcPr/>
          <w:p>
            <w:pPr>
              <w:pStyle w:val="Compact"/>
            </w:pPr>
            <w:r>
              <w:t xml:space="preserve">H₂O(g)</w:t>
            </w:r>
          </w:p>
        </w:tc>
        <w:tc>
          <w:tcPr>
            <w:tcW w:type="dxa" w:w="3413"/>
          </w:tcPr>
          <w:tcPr/>
          <w:p>
            <w:pPr>
              <w:pStyle w:val="Compact"/>
            </w:pPr>
            <w:r>
              <w:t xml:space="preserve">−241.82</w:t>
            </w:r>
          </w:p>
        </w:tc>
        <w:tc>
          <w:tcPr>
            <w:tcW w:type="dxa" w:w="4227"/>
          </w:tcPr>
          <w:tcPr/>
          <w:p>
            <w:pPr>
              <w:pStyle w:val="Compact"/>
            </w:pPr>
            <w:r>
              <w:t xml:space="preserve">188.83</w:t>
            </w:r>
          </w:p>
        </w:tc>
      </w:tr>
      <w:tr>
        <w:tc>
          <w:tcPr>
            <w:tcW w:type="dxa" w:w="2112"/>
          </w:tcPr>
          <w:tcPr/>
          <w:p>
            <w:pPr>
              <w:pStyle w:val="Compact"/>
            </w:pPr>
            <w:r>
              <w:t xml:space="preserve">H₂O(l)</w:t>
            </w:r>
          </w:p>
        </w:tc>
        <w:tc>
          <w:tcPr>
            <w:tcW w:type="dxa" w:w="3413"/>
          </w:tcPr>
          <w:tcPr/>
          <w:p>
            <w:pPr>
              <w:pStyle w:val="Compact"/>
            </w:pPr>
            <w:r>
              <w:t xml:space="preserve">−285.84</w:t>
            </w:r>
          </w:p>
        </w:tc>
        <w:tc>
          <w:tcPr>
            <w:tcW w:type="dxa" w:w="4227"/>
          </w:tcPr>
          <w:tcPr/>
          <w:p>
            <w:pPr>
              <w:pStyle w:val="Compact"/>
            </w:pPr>
            <w:r>
              <w:t xml:space="preserve">69.94</w:t>
            </w:r>
          </w:p>
        </w:tc>
      </w:tr>
    </w:tbl>
    <w:p>
      <w:pPr>
        <w:pStyle w:val="BodyText"/>
        <w:spacing w:before="0" w:after="0" w:line="276" w:lineRule="auto"/>
        <w:ind w:firstLineChars="200" w:firstLine="420"/>
      </w:pPr>
      <w:r>
        <w:rPr>
          <w:rFonts w:ascii="Times New Roman" w:hAnsi="Times New Roman" w:cs="Times New Roman" w:eastAsia="SimSun"/>
        </w:rPr>
        <w:t xml:space="preserve">在</w:t>
      </w:r>
      <w:r>
        <w:t xml:space="preserve"> 373.15 K、100 kPa </w:t>
      </w:r>
      <w:r>
        <w:rPr>
          <w:rFonts w:ascii="Times New Roman" w:hAnsi="Times New Roman" w:cs="Times New Roman" w:eastAsia="SimSun"/>
        </w:rPr>
        <w:t xml:space="preserve">下，水的蒸发焓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40.64 </w:t>
      </w:r>
      <w:r>
        <w:rPr>
          <w:rFonts w:ascii="Times New Roman" w:hAnsi="Times New Roman" w:cs="Times New Roman" w:eastAsia="SimSun"/>
        </w:rPr>
        <w:t xml:space="preserve">kJ·mol⁻¹，在</w:t>
      </w:r>
      <w:r>
        <w:t xml:space="preserve"> 298.15~373.15 K </w:t>
      </w:r>
      <w:r>
        <w:rPr>
          <w:rFonts w:ascii="Times New Roman" w:hAnsi="Times New Roman" w:cs="Times New Roman" w:eastAsia="SimSun"/>
        </w:rPr>
        <w:t xml:space="preserve">间水的等压热容为</w:t>
      </w:r>
      <w:r>
        <w:t xml:space="preserve"> 75.6 J·K⁻¹·mol⁻¹。</w:t>
      </w:r>
    </w:p>
    <w:p>
      <w:pPr>
        <w:numPr>
          <w:ilvl w:val="0"/>
          <w:numId w:val="1009"/>
        </w:numPr>
        <w:spacing w:before="0" w:after="0" w:line="276" w:lineRule="auto"/>
      </w:pPr>
      <w:r>
        <w:rPr>
          <w:rFonts w:ascii="Times New Roman" w:hAnsi="Times New Roman" w:cs="Times New Roman" w:eastAsia="SimSun"/>
        </w:rPr>
        <w:t xml:space="preserve">将工艺得到的富氢气体作为</w:t>
      </w:r>
      <w:r>
        <w:t xml:space="preserve"> PEMFC </w:t>
      </w:r>
      <w:r>
        <w:rPr>
          <w:rFonts w:ascii="Times New Roman" w:hAnsi="Times New Roman" w:cs="Times New Roman" w:eastAsia="SimSun"/>
        </w:rPr>
        <w:t xml:space="preserve">的燃料。燃料电池的理论效率是指电池所能做的最大电功相对于燃烧反应焓变的效率。在</w:t>
      </w:r>
      <w:r>
        <w:t xml:space="preserve"> 298.15 K、100 kPa </w:t>
      </w:r>
      <w:r>
        <w:rPr>
          <w:rFonts w:ascii="Times New Roman" w:hAnsi="Times New Roman" w:cs="Times New Roman" w:eastAsia="SimSun"/>
        </w:rPr>
        <w:t xml:space="preserve">下，当</w:t>
      </w:r>
      <w:r>
        <w:t xml:space="preserve"> 1 mol H₂ </w:t>
      </w:r>
      <w:r>
        <w:rPr>
          <w:rFonts w:ascii="Times New Roman" w:hAnsi="Times New Roman" w:cs="Times New Roman" w:eastAsia="SimSun"/>
        </w:rPr>
        <w:t xml:space="preserve">燃烧分别生成</w:t>
      </w:r>
      <w:r>
        <w:t xml:space="preserve"> H₂O(l) </w:t>
      </w:r>
      <w:r>
        <w:rPr>
          <w:rFonts w:ascii="Times New Roman" w:hAnsi="Times New Roman" w:cs="Times New Roman" w:eastAsia="SimSun"/>
        </w:rPr>
        <w:t xml:space="preserve">和</w:t>
      </w:r>
      <w:r>
        <w:t xml:space="preserve"> H₂O(g) </w:t>
      </w:r>
      <w:r>
        <w:rPr>
          <w:rFonts w:ascii="Times New Roman" w:hAnsi="Times New Roman" w:cs="Times New Roman" w:eastAsia="SimSun"/>
        </w:rPr>
        <w:t xml:space="preserve">时，计算燃料电池工作的理论效率，并分析两者存在差别的原因。</w:t>
      </w:r>
    </w:p>
    <w:p>
      <w:pPr>
        <w:numPr>
          <w:ilvl w:val="0"/>
          <w:numId w:val="1009"/>
        </w:numPr>
        <w:spacing w:before="0" w:after="0" w:line="276" w:lineRule="auto"/>
      </w:pPr>
      <w:r>
        <w:rPr>
          <w:rFonts w:ascii="Times New Roman" w:hAnsi="Times New Roman" w:cs="Times New Roman" w:eastAsia="SimSun"/>
        </w:rPr>
        <w:t xml:space="preserve">若燃料电池在</w:t>
      </w:r>
      <w:r>
        <w:t xml:space="preserve"> 473.15 K、100 kPa </w:t>
      </w:r>
      <w:r>
        <w:rPr>
          <w:rFonts w:ascii="Times New Roman" w:hAnsi="Times New Roman" w:cs="Times New Roman" w:eastAsia="SimSun"/>
        </w:rPr>
        <w:t xml:space="preserve">下工作，其理论效率又为多少（可忽略焓变和熵变随温度的变化）？</w:t>
      </w:r>
    </w:p>
    <w:p>
      <w:pPr>
        <w:numPr>
          <w:ilvl w:val="0"/>
          <w:numId w:val="1009"/>
        </w:numPr>
        <w:spacing w:before="0" w:after="0" w:line="276" w:lineRule="auto"/>
      </w:pPr>
      <w:r>
        <w:rPr>
          <w:rFonts w:ascii="Times New Roman" w:hAnsi="Times New Roman" w:cs="Times New Roman" w:eastAsia="SimSun"/>
        </w:rPr>
        <w:t xml:space="preserve">说明</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中的同一反应有不同理论效率的原因。</w:t>
      </w:r>
    </w:p>
    <w:bookmarkEnd w:id="75"/>
    <w:bookmarkEnd w:id="76"/>
    <w:bookmarkEnd w:id="7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9" Target="media/rId49.jpg" /><Relationship Type="http://schemas.openxmlformats.org/officeDocument/2006/relationships/image" Id="rId28" Target="media/rId28.jpg" /><Relationship Type="http://schemas.openxmlformats.org/officeDocument/2006/relationships/image" Id="rId36" Target="media/rId36.jpg" /><Relationship Type="http://schemas.openxmlformats.org/officeDocument/2006/relationships/image" Id="rId23" Target="media/rId23.jpg" /><Relationship Type="http://schemas.openxmlformats.org/officeDocument/2006/relationships/image" Id="rId72" Target="media/rId72.jpg" /><Relationship Type="http://schemas.openxmlformats.org/officeDocument/2006/relationships/image" Id="rId54" Target="media/rId54.jpg" /><Relationship Type="http://schemas.openxmlformats.org/officeDocument/2006/relationships/image" Id="rId33" Target="media/rId33.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60" Target="media/rId60.jpg" /><Relationship Type="http://schemas.openxmlformats.org/officeDocument/2006/relationships/image" Id="rId39" Target="media/rId39.jpg" /><Relationship Type="http://schemas.openxmlformats.org/officeDocument/2006/relationships/image" Id="rId69" Target="media/rId69.jpg" /><Relationship Type="http://schemas.openxmlformats.org/officeDocument/2006/relationships/image" Id="rId65" Target="media/rId6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2026-10-06T10:42:12Z</dcterms:created>
  <dcterms:modified xsi:type="dcterms:W3CDTF">2026-10-06T10:42:12Z</dcterms:modified>
</cp:coreProperties>
</file>

<file path=docProps/custom.xml><?xml version="1.0" encoding="utf-8"?>
<Properties xmlns="http://schemas.openxmlformats.org/officeDocument/2006/custom-properties" xmlns:vt="http://schemas.openxmlformats.org/officeDocument/2006/docPropsVTypes"/>
</file>