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二轮习题集-元素与分析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元素与分析一</w:t>
      </w:r>
    </w:p>
    <w:bookmarkStart w:id="9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称量法测定黄铁矿中硫的含量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称取样品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0.3853g，</w:t>
      </w:r>
      <w:r>
        <w:rPr>
          <w:rFonts w:hint="eastAsia" w:ascii="Times New Roman" w:hAnsi="Times New Roman" w:eastAsia="FangSong" w:cs="Times New Roman"/>
        </w:rPr>
        <w:t>下列分析结果合理的是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36% B. 36.4% C. 36.41% D. 36.410% E. 36.4103%</w:t>
      </w:r>
    </w:p>
    <w:bookmarkEnd w:id="10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-32-</w:t>
      </w:r>
      <w:r>
        <w:rPr>
          <w:rFonts w:hint="eastAsia" w:ascii="Times New Roman" w:hAnsi="Times New Roman" w:eastAsia="FangSong" w:cs="Times New Roman"/>
          <w:b/>
          <w:bCs/>
        </w:rPr>
        <w:t>储氢化合物元素推断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一种由短周期主族元素组成的化合物具有良好的储氢性能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其中元素</w:t>
      </w:r>
      <w:r>
        <w:rPr>
          <w:rFonts w:ascii="Times New Roman" w:hAnsi="Times New Roman" w:eastAsia="Times New Roman" w:cs="Times New Roman"/>
        </w:rPr>
        <w:t xml:space="preserve"> W、X、Y、Z </w:t>
      </w:r>
      <w:r>
        <w:rPr>
          <w:rFonts w:hint="eastAsia" w:ascii="Times New Roman" w:hAnsi="Times New Roman" w:eastAsia="FangSong" w:cs="Times New Roman"/>
        </w:rPr>
        <w:t>的原子序数依次增大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且总和为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hint="eastAsia" w:ascii="Times New Roman" w:hAnsi="Times New Roman" w:eastAsia="FangSong" w:cs="Times New Roman"/>
        </w:rPr>
        <w:t>下列有关叙述不正确的是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储氢化合物结构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该化合物中</w:t>
      </w:r>
      <w:r>
        <w:rPr>
          <w:rFonts w:hint="eastAsia" w:ascii="Times New Roman" w:hAnsi="Times New Roman" w:eastAsia="Times New Roman" w:cs="Times New Roman"/>
        </w:rPr>
        <w:t>，W、X、Y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之间均为共价键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的氟化物</w:t>
      </w:r>
      <w:r>
        <w:rPr>
          <w:rFonts w:ascii="Times New Roman" w:hAnsi="Times New Roman" w:eastAsia="Times New Roman" w:cs="Times New Roman"/>
        </w:rPr>
        <w:t xml:space="preserve"> XF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中原子均为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的最高化合价氧化物的水化物为强酸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Z </w:t>
      </w:r>
      <w:r>
        <w:rPr>
          <w:rFonts w:hint="eastAsia" w:ascii="Times New Roman" w:hAnsi="Times New Roman" w:eastAsia="FangSong" w:cs="Times New Roman"/>
        </w:rPr>
        <w:t xml:space="preserve">的单质能与水反应生成强碱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100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114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0.21</m:t>
                  </m:r>
                </m:den>
              </m:f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硼族元素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选择题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下列关于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为路易斯酸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常温下为液体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17.11-17.21 </w:t>
      </w:r>
      <w:r>
        <w:rPr>
          <w:rFonts w:hint="eastAsia" w:ascii="Times New Roman" w:hAnsi="Times New Roman" w:eastAsia="FangSong" w:cs="Times New Roman"/>
          <w:b/>
          <w:bCs/>
        </w:rPr>
        <w:t xml:space="preserve">填空题</w:t>
      </w: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4.11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 kPa、37 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若潜水员在深海呼吸了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的压缩空气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当他返回地面时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参照溶解度估算每毫升血液将放出多少毫升的空气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1000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血液所含空气的溶解度为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血液放出的气体的体积为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310</m:t>
              </m:r>
              <m:r>
                <m:rPr>
                  <m:sty m:val="p"/>
                </m:rPr>
                <m:t>K</m:t>
              </m:r>
            </m:num>
            <m:den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10.00g </w:t>
      </w:r>
      <w:r>
        <w:rPr>
          <w:rFonts w:hint="eastAsia" w:ascii="Times New Roman" w:hAnsi="Times New Roman" w:eastAsia="FangSong" w:cs="Times New Roman"/>
        </w:rPr>
        <w:t xml:space="preserve">某一金属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溶解在等体积的四氧化二氮和乙酸乙酯的混合物中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反应后分离出一种深紫色的化合物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93.2%。B </w:t>
      </w:r>
      <w:r>
        <w:rPr>
          <w:rFonts w:hint="eastAsia" w:ascii="Times New Roman" w:hAnsi="Times New Roman" w:eastAsia="FangSong" w:cs="Times New Roman"/>
        </w:rPr>
        <w:t xml:space="preserve">称重得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58.03g。</w:t>
      </w:r>
      <w:r>
        <w:rPr>
          <w:rFonts w:hint="eastAsia" w:ascii="Times New Roman" w:hAnsi="Times New Roman" w:eastAsia="FangSong" w:cs="Times New Roman"/>
        </w:rPr>
        <w:t>下面是化合物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的热重分析数据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加热后质量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原质量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氧气流中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20.4%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加热后生成紫色的化合物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加热后生成淡紫色的化合物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中加热后生成化合物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中加热后生成</w:t>
      </w:r>
      <w:r>
        <w:rPr>
          <w:rFonts w:ascii="Times New Roman" w:hAnsi="Times New Roman" w:eastAsia="Times New Roman" w:cs="Times New Roman"/>
        </w:rPr>
        <w:t xml:space="preserve"> F。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分别为何种物质并写出所有化学反应的方程式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15.8 </w:t>
      </w:r>
      <w:r>
        <w:rPr>
          <w:rFonts w:hint="eastAsia" w:ascii="Times New Roman" w:hAnsi="Times New Roman" w:eastAsia="Times New Roman" w:cs="Times New Roman"/>
          <w:b/>
          <w:bCs/>
        </w:rPr>
        <w:t>O2</w:t>
      </w:r>
      <w:r>
        <w:rPr>
          <w:rFonts w:hint="eastAsia" w:ascii="Times New Roman" w:hAnsi="Times New Roman" w:eastAsia="FangSong" w:cs="Times New Roman"/>
          <w:b/>
          <w:bCs/>
        </w:rPr>
        <w:t>分子轨道与键级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dia/o2_mo_diagram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分子或离子的分子轨道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计算它们的键级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比较它们的稳定性和磁性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1.12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1.12】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bookmarkEnd w:id="26"/>
    <w:bookmarkStart w:id="2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4.20 </w:t>
      </w:r>
      <w:r>
        <w:rPr>
          <w:rFonts w:hint="eastAsia" w:ascii="Times New Roman" w:hAnsi="Times New Roman" w:eastAsia="FangSong" w:cs="Times New Roman"/>
        </w:rPr>
        <w:t xml:space="preserve">若海水的浓度与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水溶液相近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粗略计算其渗透压是多少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若使海水淡化并得到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要向海水一边施加多大压力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7"/>
    <w:bookmarkStart w:id="28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硒的提取与同位素化学</w:t>
      </w:r>
      <w:r>
        <w:rPr>
          <w:rFonts w:ascii="Times New Roman" w:hAnsi="Times New Roman" w:eastAsia="Times New Roman" w:cs="Times New Roman"/>
          <w:b/>
          <w:bCs/>
        </w:rPr>
        <w:t xml:space="preserve"> (14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以阳极泥中的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cr m:val="sans-serif"/>
                <m:sty m:val="p"/>
              </m:rPr>
              <m:t>A</m:t>
            </m:r>
            <m:r>
              <m:rPr>
                <m:scr m:val="sans-serif"/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cr m:val="sans-serif"/>
            <m:sty m:val="p"/>
          </m:rPr>
          <m:t>S</m:t>
        </m:r>
        <m:r>
          <m:rPr>
            <m:scr m:val="sans-serif"/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A</m:t>
        </m:r>
        <m:r>
          <m:t>g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S</m:t>
        </m:r>
        <m:r>
          <m:t>e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衰变是原子核的一种稀有衰变方式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可近似看作连续的两次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第一个成功观测到双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衰变现象的原子核是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34</m:t>
            </m:r>
          </m:sub>
          <m:sup>
            <m:r>
              <m:t>82</m:t>
            </m:r>
          </m:sup>
        </m:sSubSup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Se 82 </w:t>
      </w:r>
      <w:r>
        <w:rPr>
          <w:rFonts w:hint="eastAsia" w:ascii="Times New Roman" w:hAnsi="Times New Roman" w:eastAsia="FangSong" w:cs="Times New Roman"/>
        </w:rPr>
        <w:t>发生双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34</m:t>
            </m:r>
          </m:sub>
          <m:sup>
            <m:r>
              <m:t>82</m:t>
            </m:r>
          </m:sup>
        </m:sSubSup>
        <m:r>
          <m:t>S</m:t>
        </m:r>
        <m:r>
          <m:t>e</m:t>
        </m:r>
        <m:sSubSup>
          <m:e>
            <m:r>
              <m:rPr>
                <m:sty m:val="p"/>
              </m:rPr>
              <m:t>→</m:t>
            </m:r>
          </m:e>
          <m:sub>
            <m:r>
              <m:t>36</m:t>
            </m:r>
          </m:sub>
          <m:sup>
            <m:r>
              <m:t>82</m:t>
            </m:r>
          </m:sup>
        </m:sSubSup>
        <m:r>
          <m:t>K</m:t>
        </m:r>
        <m:r>
          <m:t>r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□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S</m:t>
            </m:r>
            <m:r>
              <m:rPr>
                <m:sty m:val="bi"/>
              </m:rPr>
              <m:t>e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可在室温下发生反应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生成离子型化合物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将等摩尔数的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GaCl3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得到等摩尔数的无色晶体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</w:t>
      </w:r>
      <w:r>
        <w:rPr>
          <w:rFonts w:hint="eastAsia" w:ascii="Times New Roman" w:hAnsi="Times New Roman" w:eastAsia="FangSong" w:cs="Times New Roman"/>
        </w:rPr>
        <w:t>射线衍射测试表明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中心为四面体配位几何构型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的配位几何为三角锥形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的分子几何构型为三角锥形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惰性气氛中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发生热分解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剩余残渣的质量百分含量约为</w:t>
      </w:r>
      <w:r>
        <w:rPr>
          <w:rFonts w:ascii="Times New Roman" w:hAnsi="Times New Roman" w:eastAsia="Times New Roman" w:cs="Times New Roman"/>
        </w:rPr>
        <w:t xml:space="preserve"> 11%。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1-4-1 </w:t>
      </w:r>
      <w:r>
        <w:rPr>
          <w:rFonts w:hint="eastAsia" w:ascii="Times New Roman" w:hAnsi="Times New Roman" w:eastAsia="FangSong" w:cs="Times New Roman"/>
        </w:rPr>
        <w:t xml:space="preserve">写出能表明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结构特征的化学式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1-4-1 R: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e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1-4-2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Se、Ga </w:t>
      </w:r>
      <w:r>
        <w:rPr>
          <w:rFonts w:hint="eastAsia" w:ascii="Times New Roman" w:hAnsi="Times New Roman" w:eastAsia="FangSong" w:cs="Times New Roman"/>
        </w:rPr>
        <w:t>氯化物和氧化物的相关性质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的热分解产物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Se:Cl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故产物中必定同时有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Ga:O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故产物中必定同时有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因此分解产物只可能为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高温时为气体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故最后剩下的固体只能是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G</m:t>
            </m:r>
            <m:r>
              <m:t>a</m:t>
            </m:r>
            <m:r>
              <m:t>2</m:t>
            </m:r>
            <m:r>
              <m:t>O</m:t>
            </m:r>
            <m:r>
              <m:t>3</m:t>
            </m:r>
          </m:sub>
        </m:sSub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69.72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×</m:t>
            </m:r>
            <m:r>
              <m:t>16.00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69.72</m:t>
            </m:r>
            <m:r>
              <m:rPr>
                <m:sty m:val="p"/>
              </m:rPr>
              <m:t>+</m:t>
            </m:r>
            <m:r>
              <m:t>78.96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×</m:t>
            </m:r>
            <m:r>
              <m:t>35.45</m:t>
            </m:r>
            <m:r>
              <m:rPr>
                <m:sty m:val="p"/>
              </m:rPr>
              <m:t>+</m:t>
            </m:r>
            <m:r>
              <m:t>16.00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10.96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和实验数据接近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t>m</m:t>
        </m:r>
        <m:r>
          <m:t>o</m:t>
        </m:r>
        <m:r>
          <m:t>l</m:t>
        </m:r>
        <m:r>
          <m:t> </m:t>
        </m:r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t>m</m:t>
        </m:r>
        <m:r>
          <m:t>o</m:t>
        </m:r>
        <m:r>
          <m:t>l</m:t>
        </m:r>
        <m:r>
          <m:t> </m:t>
        </m: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  <m:r>
          <m:rPr>
            <m:sty m:val="p"/>
          </m:rPr>
          <m:t>→</m:t>
        </m:r>
        <m:r>
          <m:t>4</m:t>
        </m:r>
        <m:r>
          <m:t> 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bookmarkEnd w:id="28"/>
    <w:bookmarkStart w:id="29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人体血的渗透压为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709.275kPa，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1.01g/mL；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180g/mol）。</w:t>
      </w:r>
    </w:p>
    <w:bookmarkEnd w:id="29"/>
    <w:bookmarkStart w:id="30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简答题</w:t>
      </w:r>
      <w:r>
        <w:rPr>
          <w:rFonts w:hint="eastAsia" w:ascii="Times New Roman" w:hAnsi="Times New Roman" w:eastAsia="Times New Roman" w:cs="Times New Roman"/>
          <w:b/>
          <w:bCs/>
        </w:rPr>
        <w:t>（22.47-22.55）</w:t>
      </w:r>
    </w:p>
    <w:bookmarkEnd w:id="30"/>
    <w:bookmarkStart w:id="3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2.7g </w:t>
      </w:r>
      <w:r>
        <w:rPr>
          <w:rFonts w:hint="eastAsia" w:ascii="Times New Roman" w:hAnsi="Times New Roman" w:eastAsia="FangSong" w:cs="Times New Roman"/>
        </w:rPr>
        <w:t xml:space="preserve">铝与标态下</w:t>
      </w:r>
      <w:r>
        <w:rPr>
          <w:rFonts w:ascii="Times New Roman" w:hAnsi="Times New Roman" w:eastAsia="Times New Roman" w:cs="Times New Roman"/>
        </w:rPr>
        <w:t xml:space="preserve"> 7.84L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Pa、546K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11.2L。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-L4</w:t>
      </w:r>
      <w:r>
        <w:rPr>
          <w:rFonts w:hint="eastAsia" w:ascii="Times New Roman" w:hAnsi="Times New Roman" w:eastAsia="FangSong" w:cs="Times New Roman"/>
        </w:rPr>
        <w:t>化学平衡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氯化铵受热分解体系总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6.31 </w:t>
      </w:r>
      <w:r>
        <w:rPr>
          <w:rFonts w:hint="eastAsia" w:ascii="Times New Roman" w:hAnsi="Times New Roman" w:eastAsia="SimHei" w:cs="Times New Roman"/>
        </w:rPr>
        <w:t xml:space="preserve">氯化铵受热分解体系总压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t> </m:t>
          </m:r>
          <m:r>
            <m:rPr>
              <m:nor/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32"/>
    <w:bookmarkEnd w:id="33"/>
    <w:bookmarkStart w:id="34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是由瑞典化学家塞夫斯特姆在一种铁矿中发现的一个新元素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它是多价态元素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+5),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价最稳定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各种氧化态的化合物都有美丽的颜色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五彩缤纷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是银灰色的金属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纯金属具有延展性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不纯时硬而脆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有高的熔点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是难熔金属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容易呈钝态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因此在常温下活泼性较低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耐盐酸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盐腐蚀的性能比不锈钢强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但不耐硝酸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氢氟酸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王水的腐蚀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高温下能与大多数非金属化合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一般生成非化学计量的化合物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在现代化工业和国防技术中有着广泛而重要的用途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我国四川攀枝花地区蕴藏着世界上少有的极为丰富的矿藏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为我国四化建设提供了优厚的物质条件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基态电子构型是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的最高价氧化物是棕黄色固体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是化学工业中重要的催化剂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可以由它的一种含氧酸的铵盐加热分解得到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生成氨气的物质的量和铵盐相等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请写出制备该氧化物的化学反应方程式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的最高价氧化物是两性氧化物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如氢氧化钠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生成最高价含氧酸盐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如硫酸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生成氧基离子形式的盐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请写出化学方程式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它有一定的氧化性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若将其溶于浓盐酸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该氧化物完全反应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问中与硫酸反应得到的产物正离子有较强的氧化性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能与许多还原剂反应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被还原的低价产物都有丰富多彩的颜色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三种物质在酸性条件下反应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由于还原剂强弱不同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颜色由蓝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请分别写出反应离子方程式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10.00</m:t>
        </m:r>
        <m:r>
          <m:t> </m:t>
        </m:r>
        <m:r>
          <m:t>g</m:t>
        </m:r>
        <m:r>
          <m:t> 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的最高价氧化物在酸中溶解并被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还原成紫色产物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那么加入多少摩尔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可将紫色变成蓝色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的最高价含氧酸的铵盐溶液置于热的草酸铵和草酸溶液中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能制得蓝色络合物晶体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应用下述实验结果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先写出可能发生的离子反应方程式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再计算求其化学式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a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O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称取蓝色络合物</w:t>
      </w:r>
      <w:r>
        <w:rPr>
          <w:rFonts w:ascii="Times New Roman" w:hAnsi="Times New Roman" w:eastAsia="Times New Roman" w:cs="Times New Roman"/>
        </w:rPr>
        <w:t xml:space="preserve"> 237.4 mg, </w:t>
      </w:r>
      <w:r>
        <w:rPr>
          <w:rFonts w:hint="eastAsia" w:ascii="Times New Roman" w:hAnsi="Times New Roman" w:eastAsia="FangSong" w:cs="Times New Roman"/>
        </w:rPr>
        <w:t>溶解在过量的热的稀硫酸中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0.0194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38.95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当再加少量亚硫酸钠晶体于此溶液中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溶液又变成蓝色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使溶液沸腾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以除去过量的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</w:t>
      </w:r>
      <w:r>
        <w:rPr>
          <w:rFonts w:hint="eastAsia" w:ascii="Times New Roman" w:hAnsi="Times New Roman" w:eastAsia="FangSong" w:cs="Times New Roman"/>
        </w:rPr>
        <w:t>然后冷却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0.0194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只需要</w:t>
      </w:r>
      <w:r>
        <w:rPr>
          <w:rFonts w:ascii="Times New Roman" w:hAnsi="Times New Roman" w:eastAsia="Times New Roman" w:cs="Times New Roman"/>
        </w:rPr>
        <w:t xml:space="preserve"> 7.8 mL。</w:t>
      </w:r>
    </w:p>
    <w:bookmarkEnd w:id="34"/>
    <w:bookmarkStart w:id="3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17.3-</w:t>
      </w:r>
      <w:r>
        <w:rPr>
          <w:rFonts w:hint="eastAsia" w:ascii="Times New Roman" w:hAnsi="Times New Roman" w:eastAsia="FangSong" w:cs="Times New Roman"/>
          <w:b/>
          <w:bCs/>
        </w:rPr>
        <w:t>解释实验现象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却易溶于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溴能从含有碘离子的溶液中取代出碘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碘又能从溴酸钾溶液中取代出溴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碘水都不褪色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向二者的混合溶液中加入碘水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则褪色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7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6" w:name="cus在盐酸中溶解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9.20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Hei" w:cs="Times New Roman"/>
        </w:rPr>
        <w:t>在盐酸中溶解判断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End w:id="37"/>
    <w:bookmarkEnd w:id="3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2026-09-19T17:10:31Z</dcterms:created>
  <dcterms:modified xsi:type="dcterms:W3CDTF">2026-09-19T17:10:31Z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