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第二轮习题集-化学原理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I</w:t>
      </w:r>
    </w:p>
    <w:bookmarkStart w:id="9" w:name="化学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化学原理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9.1-Ksp</w:t>
      </w:r>
      <w:r>
        <w:rPr>
          <w:rFonts w:hint="eastAsia" w:ascii="Times New Roman" w:hAnsi="Times New Roman" w:eastAsia="FangSong" w:cs="Times New Roman"/>
          <w:b/>
          <w:bCs/>
        </w:rPr>
        <w:t>计算与溶解度比较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查表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将下列难溶性强电解质按其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由大到小排列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再分别求出它们的溶解度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并按溶解度由大到小排列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比较两个排列次序的异同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。</m:t>
          </m:r>
        </m:oMath>
      </m:oMathPara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A+B=3C </w:t>
      </w:r>
      <w:r>
        <w:rPr>
          <w:rFonts w:hint="eastAsia" w:ascii="Times New Roman" w:hAnsi="Times New Roman" w:eastAsia="FangSong" w:cs="Times New Roman"/>
        </w:rPr>
        <w:t xml:space="preserve">正逆反应的活化能分别为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则反应热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m-n B. m-3n C. n-m D. 3n-m</w:t>
      </w: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FangSong" w:cs="Times New Roman"/>
        </w:rPr>
        <w:t xml:space="preserve">计算下列溶液的</w:t>
      </w:r>
      <w:r>
        <w:rPr>
          <w:rFonts w:ascii="Times New Roman" w:hAnsi="Times New Roman" w:eastAsia="Times New Roman" w:cs="Times New Roman"/>
        </w:rPr>
        <w:t xml:space="preserve"> pH: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HCN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氯代乙酸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6.2 </w:t>
      </w:r>
      <w:r>
        <w:rPr>
          <w:rFonts w:hint="eastAsia" w:ascii="Times New Roman" w:hAnsi="Times New Roman" w:eastAsia="FangSong" w:cs="Times New Roman"/>
          <w:b/>
          <w:bCs/>
        </w:rPr>
        <w:t xml:space="preserve">平衡常数与计量系数关系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673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与下述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的意义是否相同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在进行合成氨反应的平衡计算时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是否可用任意一种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bookmarkEnd w:id="13"/>
    <w:bookmarkStart w:id="14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8.19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HCOOH、HAc、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、HCOONa、NaAc、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几种溶液中的哪两种溶液相混合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可以配制成</w:t>
      </w:r>
      <w:r>
        <w:rPr>
          <w:rFonts w:ascii="Times New Roman" w:hAnsi="Times New Roman" w:eastAsia="Times New Roman" w:cs="Times New Roman"/>
        </w:rPr>
        <w:t xml:space="preserve"> pH=3.50 </w:t>
      </w:r>
      <w:r>
        <w:rPr>
          <w:rFonts w:hint="eastAsia" w:ascii="Times New Roman" w:hAnsi="Times New Roman" w:eastAsia="FangSong" w:cs="Times New Roman"/>
        </w:rPr>
        <w:t>的缓冲溶液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请说明理由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并表述配制这个缓冲溶液的方法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上述各溶液的浓度均为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。）</w:t>
      </w:r>
    </w:p>
    <w:bookmarkEnd w:id="14"/>
    <w:bookmarkStart w:id="15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-29-</w:t>
      </w:r>
      <w:r>
        <w:rPr>
          <w:rFonts w:hint="eastAsia" w:ascii="Times New Roman" w:hAnsi="Times New Roman" w:eastAsia="FangSong" w:cs="Times New Roman"/>
          <w:b/>
          <w:bCs/>
        </w:rPr>
        <w:t>稀释</w:t>
      </w:r>
      <w:r>
        <w:rPr>
          <w:rFonts w:hint="eastAsia" w:ascii="Times New Roman" w:hAnsi="Times New Roman" w:eastAsia="Times New Roman" w:cs="Times New Roman"/>
          <w:b/>
          <w:bCs/>
        </w:rPr>
        <w:t>pH</w:t>
      </w:r>
      <w:r>
        <w:rPr>
          <w:rFonts w:hint="eastAsia" w:ascii="Times New Roman" w:hAnsi="Times New Roman" w:eastAsia="FangSong" w:cs="Times New Roman"/>
          <w:b/>
          <w:bCs/>
        </w:rPr>
        <w:t>变化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以下溶液稀释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改变最大的是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A. 0.1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Ac　　B. 0.1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NaAc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C. 0.1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HAc　　D. 0.1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HCl</w:t>
      </w:r>
    </w:p>
    <w:bookmarkEnd w:id="15"/>
    <w:bookmarkStart w:id="16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300K </w:t>
      </w:r>
      <w:r>
        <w:rPr>
          <w:rFonts w:hint="eastAsia" w:ascii="Times New Roman" w:hAnsi="Times New Roman" w:eastAsia="FangSong" w:cs="Times New Roman"/>
        </w:rPr>
        <w:t xml:space="preserve">时鲜牛奶大约</w:t>
      </w:r>
      <w:r>
        <w:rPr>
          <w:rFonts w:ascii="Times New Roman" w:hAnsi="Times New Roman" w:eastAsia="Times New Roman" w:cs="Times New Roman"/>
        </w:rPr>
        <w:t xml:space="preserve"> 4h </w:t>
      </w:r>
      <w:r>
        <w:rPr>
          <w:rFonts w:hint="eastAsia" w:ascii="Times New Roman" w:hAnsi="Times New Roman" w:eastAsia="FangSong" w:cs="Times New Roman"/>
        </w:rPr>
        <w:t>变酸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但在</w:t>
      </w:r>
      <w:r>
        <w:rPr>
          <w:rFonts w:ascii="Times New Roman" w:hAnsi="Times New Roman" w:eastAsia="Times New Roman" w:cs="Times New Roman"/>
        </w:rPr>
        <w:t xml:space="preserve"> 277K </w:t>
      </w:r>
      <w:r>
        <w:rPr>
          <w:rFonts w:hint="eastAsia" w:ascii="Times New Roman" w:hAnsi="Times New Roman" w:eastAsia="FangSong" w:cs="Times New Roman"/>
        </w:rPr>
        <w:t xml:space="preserve">的温度下可保持</w:t>
      </w:r>
      <w:r>
        <w:rPr>
          <w:rFonts w:ascii="Times New Roman" w:hAnsi="Times New Roman" w:eastAsia="Times New Roman" w:cs="Times New Roman"/>
        </w:rPr>
        <w:t xml:space="preserve"> 48h, </w:t>
      </w:r>
      <w:r>
        <w:rPr>
          <w:rFonts w:hint="eastAsia" w:ascii="Times New Roman" w:hAnsi="Times New Roman" w:eastAsia="FangSong" w:cs="Times New Roman"/>
        </w:rPr>
        <w:t xml:space="preserve">则牛奶变酸的反应活化能</w:t>
      </w:r>
      <w:r>
        <w:rPr>
          <w:rFonts w:ascii="Times New Roman" w:hAnsi="Times New Roman" w:eastAsia="Times New Roman" w:cs="Times New Roman"/>
        </w:rPr>
        <w:t xml:space="preserve"> (kJ/mol)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5.75 B. 74.66 C. 90.65 D. 38.57</w:t>
      </w:r>
    </w:p>
    <w:bookmarkEnd w:id="16"/>
    <w:bookmarkStart w:id="17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6.13 </w:t>
      </w: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2273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43.4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2273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下列各种起始状态反应自发进行的方向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状态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起始浓度</w:t>
      </w:r>
      <w:r>
        <w:rPr>
          <w:rFonts w:hint="eastAsia" w:ascii="Times New Roman" w:hAnsi="Times New Roman" w:eastAsia="Times New Roman" w:cs="Times New Roman"/>
        </w:rPr>
        <w:t>/(mol·dm-3)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c(N2)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c(O2)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c(NO)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I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0.81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0.81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II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0.98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0.68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0.26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III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1.0</w:t>
      </w:r>
    </w:p>
    <w:bookmarkEnd w:id="17"/>
    <w:bookmarkStart w:id="18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21.8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0.070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则平衡时混合气体的总压是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7.0kPa B. 26kPa C. 53kPa D. 0.26kPa</w:t>
      </w:r>
    </w:p>
    <w:bookmarkEnd w:id="18"/>
    <w:bookmarkStart w:id="19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-27-</w:t>
      </w:r>
      <w:r>
        <w:rPr>
          <w:rFonts w:hint="eastAsia" w:ascii="Times New Roman" w:hAnsi="Times New Roman" w:eastAsia="FangSong" w:cs="Times New Roman"/>
          <w:b/>
          <w:bCs/>
        </w:rPr>
        <w:t>潮湿空气密度计算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假定空气中含有</w:t>
      </w:r>
      <w:r>
        <w:rPr>
          <w:rFonts w:ascii="Times New Roman" w:hAnsi="Times New Roman" w:eastAsia="Times New Roman" w:cs="Times New Roman"/>
        </w:rPr>
        <w:t xml:space="preserve"> 79% </w:t>
      </w:r>
      <w:r>
        <w:rPr>
          <w:rFonts w:hint="eastAsia" w:ascii="Times New Roman" w:hAnsi="Times New Roman" w:eastAsia="FangSong" w:cs="Times New Roman"/>
        </w:rPr>
        <w:t xml:space="preserve">的氮气和</w:t>
      </w:r>
      <w:r>
        <w:rPr>
          <w:rFonts w:ascii="Times New Roman" w:hAnsi="Times New Roman" w:eastAsia="Times New Roman" w:cs="Times New Roman"/>
        </w:rPr>
        <w:t xml:space="preserve"> 21% </w:t>
      </w:r>
      <w:r>
        <w:rPr>
          <w:rFonts w:hint="eastAsia" w:ascii="Times New Roman" w:hAnsi="Times New Roman" w:eastAsia="FangSong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</w:t>
      </w:r>
      <w:r>
        <w:rPr>
          <w:rFonts w:ascii="Times New Roman" w:hAnsi="Times New Roman" w:eastAsia="Times New Roman" w:cs="Times New Roman"/>
        </w:rPr>
        <w:t xml:space="preserve"> 298.15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水的饱和蒸气压为</w:t>
      </w:r>
      <w:r>
        <w:rPr>
          <w:rFonts w:ascii="Times New Roman" w:hAnsi="Times New Roman" w:eastAsia="Times New Roman" w:cs="Times New Roman"/>
        </w:rPr>
        <w:t xml:space="preserve"> 3167.68 </w:t>
      </w:r>
      <w:r>
        <w:rPr>
          <w:rFonts w:hint="eastAsia" w:ascii="Times New Roman" w:hAnsi="Times New Roman" w:eastAsia="Times New Roman" w:cs="Times New Roman"/>
        </w:rPr>
        <w:t>Pa。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298.15 K、101325 Pa </w:t>
      </w:r>
      <w:r>
        <w:rPr>
          <w:rFonts w:hint="eastAsia" w:ascii="Times New Roman" w:hAnsi="Times New Roman" w:eastAsia="FangSong" w:cs="Times New Roman"/>
        </w:rPr>
        <w:t xml:space="preserve">时潮湿空气的密度为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A. 1.17 g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　　B. 1.29 g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　　C. 1.07 g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　　D. 1.37 g L</w:t>
      </w:r>
      <w:r>
        <w:rPr>
          <w:rFonts w:ascii="Times New Roman" w:hAnsi="Times New Roman" w:eastAsia="Times New Roman" w:cs="Times New Roman"/>
          <w:vertAlign w:val="superscript"/>
        </w:rPr>
        <w:t>-1</w:t>
      </w:r>
    </w:p>
    <w:bookmarkEnd w:id="19"/>
    <w:bookmarkStart w:id="20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10.2-</w:t>
      </w:r>
      <w:r>
        <w:rPr>
          <w:rFonts w:hint="eastAsia" w:ascii="Times New Roman" w:hAnsi="Times New Roman" w:eastAsia="FangSong" w:cs="Times New Roman"/>
          <w:b/>
          <w:bCs/>
        </w:rPr>
        <w:t>非氧化还原反应平衡常数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将下列非氧化还原反应设计成为两个半电池反应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并利用标准电极电势表的数据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求出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时反应的平衡常数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bookmarkEnd w:id="20"/>
    <w:bookmarkStart w:id="21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1.45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1451</w:t>
      </w:r>
      <w:r>
        <w:rPr>
          <w:rFonts w:hint="eastAsia" w:ascii="Times New Roman" w:hAnsi="Times New Roman" w:eastAsia="FangSong" w:cs="Times New Roman"/>
          <w:b/>
          <w:bCs/>
        </w:rPr>
        <w:t>通入空气的物质的量为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1.45 (1) </w:t>
      </w:r>
      <w:r>
        <w:rPr>
          <w:rFonts w:hint="eastAsia" w:ascii="Times New Roman" w:hAnsi="Times New Roman" w:eastAsia="FangSong" w:cs="Times New Roman"/>
        </w:rPr>
        <w:t xml:space="preserve">通入空气的物质的量为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空</m:t>
          </m:r>
          <m:r>
            <m:rPr>
              <m:sty m:val="p"/>
            </m:rPr>
            <m:t>气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4.0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293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0.1663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被空气带走的苯蒸气物质的量为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苯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1.185</m:t>
              </m:r>
              <m:r>
                <m:rPr>
                  <m:sty m:val="p"/>
                </m:rPr>
                <m:t>g</m:t>
              </m:r>
            </m:num>
            <m:den>
              <m:r>
                <m:t>78.0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0.0152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混合气体的总压为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则苯蒸气分压为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苯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苯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空</m:t>
                  </m:r>
                  <m:r>
                    <m:rPr>
                      <m:sty m:val="p"/>
                    </m:rPr>
                    <m:t>气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苯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总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0.0152</m:t>
                  </m:r>
                </m:num>
                <m:den>
                  <m:r>
                    <m:t>0.1663</m:t>
                  </m:r>
                  <m:r>
                    <m:rPr>
                      <m:sty m:val="p"/>
                    </m:rPr>
                    <m:t>+</m:t>
                  </m:r>
                  <m:r>
                    <m:t>0.0152</m:t>
                  </m:r>
                </m:den>
              </m:f>
              <m:r>
                <m:rPr>
                  <m:sty m:val="p"/>
                </m:rPr>
                <m:t>×</m:t>
              </m:r>
              <m:r>
                <m:t>1.013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8.48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混合气体中苯的蒸气压就是苯溶液的蒸气压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由拉乌尔定律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⋅</m:t>
        </m:r>
        <m:sSub>
          <m:e>
            <m:r>
              <m:t>x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得苯的摩尔分数为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r>
            <m:rPr>
              <m:sty m:val="p"/>
            </m:rPr>
            <m:t>苯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苯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苯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8.48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0.848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设溶质的摩尔质量为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由摩尔分数定义得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 苯 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78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</m:num>
            <m:den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78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15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M</m:t>
                  </m:r>
                </m:den>
              </m:f>
            </m:den>
          </m:f>
          <m:r>
            <m:rPr>
              <m:sty m:val="p"/>
            </m:rPr>
            <m:t>=</m:t>
          </m:r>
          <m:r>
            <m:t>0.848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65.3</m:t>
        </m:r>
        <m:r>
          <m:t> </m:t>
        </m:r>
        <m:r>
          <m:t>g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苯溶液的质量摩尔浓度为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15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65.3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</m:num>
            <m:den>
              <m:r>
                <m:t>100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den>
          </m:f>
          <m:r>
            <m:rPr>
              <m:sty m:val="p"/>
            </m:rPr>
            <m:t>=</m:t>
          </m:r>
          <m:r>
            <m:t>2.297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=</m:t>
          </m:r>
          <m:r>
            <m:t>5.1</m:t>
          </m:r>
          <m:r>
            <m:rPr>
              <m:sty m:val="p"/>
            </m:rPr>
            <m:t>K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2.297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11.7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苯溶液的凝固点为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278.4</m:t>
          </m:r>
          <m:r>
            <m:rPr>
              <m:sty m:val="p"/>
            </m:rPr>
            <m:t>K</m:t>
          </m:r>
          <m:r>
            <m:rPr>
              <m:sty m:val="p"/>
            </m:rPr>
            <m:t>−</m:t>
          </m:r>
          <m:r>
            <m:t>11.7</m:t>
          </m:r>
          <m:r>
            <m:rPr>
              <m:sty m:val="p"/>
            </m:rPr>
            <m:t>K</m:t>
          </m:r>
          <m:r>
            <m:rPr>
              <m:sty m:val="p"/>
            </m:rPr>
            <m:t>=</m:t>
          </m:r>
          <m:r>
            <m:t>266.7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=</m:t>
          </m:r>
          <m:r>
            <m:t>2.53</m:t>
          </m:r>
          <m:r>
            <m:rPr>
              <m:sty m:val="p"/>
            </m:rPr>
            <m:t>K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2.297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5.8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苯溶液的沸点为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rPr>
                  <m:sty m:val="p"/>
                </m:rPr>
                <m:t>b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r>
            <m:t>353.1</m:t>
          </m:r>
          <m:r>
            <m:rPr>
              <m:sty m:val="p"/>
            </m:rPr>
            <m:t>K</m:t>
          </m:r>
          <m:r>
            <m:rPr>
              <m:sty m:val="p"/>
            </m:rPr>
            <m:t>+</m:t>
          </m:r>
          <m:r>
            <m:t>5.8</m:t>
          </m:r>
          <m:r>
            <m:rPr>
              <m:sty m:val="p"/>
            </m:rPr>
            <m:t>K</m:t>
          </m:r>
          <m:r>
            <m:rPr>
              <m:sty m:val="p"/>
            </m:rPr>
            <m:t>=</m:t>
          </m:r>
          <m:r>
            <m:t>358.9</m:t>
          </m:r>
          <m:r>
            <m:rPr>
              <m:sty m:val="p"/>
            </m:rPr>
            <m:t>K</m:t>
          </m:r>
        </m:oMath>
      </m:oMathPara>
    </w:p>
    <w:bookmarkEnd w:id="21"/>
    <w:bookmarkStart w:id="22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高氯酸是很强的酸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质量分数为</w:t>
      </w:r>
      <w:r>
        <w:rPr>
          <w:rFonts w:ascii="Times New Roman" w:hAnsi="Times New Roman" w:eastAsia="Times New Roman" w:cs="Times New Roman"/>
        </w:rPr>
        <w:t xml:space="preserve"> 60% </w:t>
      </w:r>
      <w:r>
        <w:rPr>
          <w:rFonts w:hint="eastAsia" w:ascii="Times New Roman" w:hAnsi="Times New Roman" w:eastAsia="FangSong" w:cs="Times New Roman"/>
        </w:rPr>
        <w:t>的溶液加热不分解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浓度增高就不稳定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受热易分解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浓的高氯酸溶液遇有机物爆炸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为使市售的</w:t>
      </w:r>
      <w:r>
        <w:rPr>
          <w:rFonts w:ascii="Times New Roman" w:hAnsi="Times New Roman" w:eastAsia="Times New Roman" w:cs="Times New Roman"/>
        </w:rPr>
        <w:t xml:space="preserve"> 70% </w:t>
      </w:r>
      <w:r>
        <w:rPr>
          <w:rFonts w:hint="eastAsia" w:ascii="Times New Roman" w:hAnsi="Times New Roman" w:eastAsia="FangSong" w:cs="Times New Roman"/>
        </w:rPr>
        <w:t>高氯酸进一步浓缩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所采取的措施正确的是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加入浓硫酸后常压蒸馏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各仪器连接处的橡胶塞应塞紧防止漏气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加入浓硫酸减压蒸馏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各仪器连接处必须用磨口玻璃</w:t>
      </w:r>
    </w:p>
    <w:bookmarkEnd w:id="22"/>
    <w:bookmarkStart w:id="23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bookmarkEnd w:id="23"/>
    <w:bookmarkStart w:id="24" w:name="习17-化学平衡-le-chatelier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Chatelier</w:t>
      </w:r>
      <w:r>
        <w:rPr>
          <w:rFonts w:hint="eastAsia" w:ascii="Times New Roman" w:hAnsi="Times New Roman" w:eastAsia="SimHei" w:cs="Times New Roman"/>
        </w:rPr>
        <w:t>原理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在密闭容器中反应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nor/>
            <m:sty m:val="p"/>
          </m:rPr>
          <m:t>(g)</m:t>
        </m:r>
        <m:r>
          <m:rPr>
            <m:sty m:val="p"/>
          </m:rPr>
          <m:t>⇌</m:t>
        </m:r>
        <m:r>
          <m:t>2</m:t>
        </m:r>
        <m:sSub>
          <m:e>
            <m:r>
              <m:rPr>
                <m:nor/>
                <m:sty m:val="p"/>
              </m:rPr>
              <m:t>NO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(g)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下列操作能使平衡正向移动的是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升高温度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正反应吸热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增大容器体积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减压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FangSong" w:cs="Times New Roman"/>
        </w:rPr>
        <w:t>均可</w:t>
      </w:r>
    </w:p>
    <w:bookmarkEnd w:id="24"/>
    <w:bookmarkStart w:id="25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1.43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143</w:t>
      </w:r>
      <w:r>
        <w:rPr>
          <w:rFonts w:hint="eastAsia" w:ascii="Times New Roman" w:hAnsi="Times New Roman" w:eastAsia="FangSong" w:cs="Times New Roman"/>
          <w:b/>
          <w:bCs/>
        </w:rPr>
        <w:t>根据题意有</w:t>
      </w:r>
      <w:r>
        <w:rPr>
          <w:rFonts w:hint="eastAsia" w:ascii="Times New Roman" w:hAnsi="Times New Roman" w:eastAsia="Times New Roman" w:cs="Times New Roman"/>
          <w:b/>
          <w:bCs/>
        </w:rPr>
        <w:t>begina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1.43 </w:t>
      </w:r>
      <w:r>
        <w:rPr>
          <w:rFonts w:hint="eastAsia" w:ascii="Times New Roman" w:hAnsi="Times New Roman" w:eastAsia="FangSong" w:cs="Times New Roman"/>
        </w:rPr>
        <w:t xml:space="preserve">根据题意有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B</m:t>
                          </m:r>
                        </m:sub>
                      </m:sSub>
                    </m:e>
                  </m:ba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</m:den>
              </m:f>
            </m:e>
            <m:e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2.53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3.24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40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×</m:t>
                  </m:r>
                  <m:r>
                    <m:t>0.81</m:t>
                  </m:r>
                  <m:r>
                    <m:rPr>
                      <m:sty m:val="p"/>
                    </m:rPr>
                    <m:t>K</m:t>
                  </m:r>
                </m:den>
              </m:f>
              <m:r>
                <m:rPr>
                  <m:sty m:val="p"/>
                </m:rPr>
                <m:t>=</m:t>
              </m:r>
              <m:r>
                <m:t>253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设此硫分子的分子式为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</m:t>
        </m:r>
        <m:r>
          <m:t>n</m:t>
        </m:r>
        <m:r>
          <m:rPr>
            <m:sty m:val="p"/>
          </m:rPr>
          <m:t>=</m:t>
        </m:r>
        <m:r>
          <m:t>253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≈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此溶液中的硫分子是由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个硫原子组成的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2.5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FangSong" w:cs="Times New Roman"/>
          <w:b/>
          <w:bCs/>
        </w:rPr>
        <w:t>将固体溶于水中溶液变冷则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FangSong" w:cs="Times New Roman"/>
        </w:rPr>
        <w:t xml:space="preserve">将固体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则该过程的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的符号依次是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(A)+,-,-; (B)+,+,-; (C)-,+,-; (D)-,+,+。</w:t>
      </w:r>
    </w:p>
    <w:bookmarkEnd w:id="26"/>
    <w:bookmarkStart w:id="27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章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离子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电子法配平方程式</w:t>
      </w:r>
    </w:p>
    <w:bookmarkEnd w:id="27"/>
    <w:bookmarkStart w:id="29" w:name="用离子电子法配平下列反应方程式酸性介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10.23 </w:t>
      </w:r>
      <w:r>
        <w:rPr>
          <w:rFonts w:hint="eastAsia" w:ascii="Times New Roman" w:hAnsi="Times New Roman" w:eastAsia="SimHei" w:cs="Times New Roman"/>
        </w:rPr>
        <w:t>用离子电子法配平下列反应方程式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酸性介质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8" w:name="X2b12f7d38b538b78f71bab1c68fec6676b32b4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</w:p>
    <w:bookmarkEnd w:id="28"/>
    <w:bookmarkEnd w:id="29"/>
    <w:bookmarkStart w:id="30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4.37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437</w:t>
      </w:r>
      <w:r>
        <w:rPr>
          <w:rFonts w:hint="eastAsia" w:ascii="Times New Roman" w:hAnsi="Times New Roman" w:eastAsia="FangSong" w:cs="Times New Roman"/>
          <w:b/>
          <w:bCs/>
        </w:rPr>
        <w:t>解由理想气体状态方程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4.37 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由理想气体状态方程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>求得反应起始时各物质的分压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0.0350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373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1.00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1.09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e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0.0270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373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1.00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8.37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e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0.0100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373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1.00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3.10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则此时的反应商为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0.310</m:t>
              </m:r>
            </m:num>
            <m:den>
              <m:r>
                <m:t>1.09</m:t>
              </m:r>
              <m:r>
                <m:rPr>
                  <m:sty m:val="p"/>
                </m:rPr>
                <m:t>×</m:t>
              </m:r>
              <m:r>
                <m:t>0.837</m:t>
              </m:r>
            </m:den>
          </m:f>
          <m:r>
            <m:rPr>
              <m:sty m:val="p"/>
            </m:rPr>
            <m:t>=</m:t>
          </m:r>
          <m:r>
            <m:t>0.340</m:t>
          </m:r>
          <m:r>
            <m:rPr>
              <m:sty m:val="p"/>
            </m:rPr>
            <m:t>&lt;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所以反应将向正反应方向进行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由于此反应的平衡常数很大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故可近似认为反应物中量少的物质完全转化为产物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的分压为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kPa,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起始分压</w:t>
      </w:r>
      <w:r>
        <w:rPr>
          <w:rFonts w:hint="eastAsia" w:ascii="Times New Roman" w:hAnsi="Times New Roman" w:eastAsia="Times New Roman" w:cs="Times New Roman"/>
        </w:rPr>
        <w:t>/kPa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1.09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  <m:r>
            <m:t> </m:t>
          </m:r>
          <m:r>
            <m:t>83.7</m:t>
          </m:r>
          <m:r>
            <m:t> </m:t>
          </m:r>
          <m:r>
            <m:t>31.0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完全转化后的分压</w:t>
      </w:r>
      <w:r>
        <w:rPr>
          <w:rFonts w:hint="eastAsia" w:ascii="Times New Roman" w:hAnsi="Times New Roman" w:eastAsia="Times New Roman" w:cs="Times New Roman"/>
        </w:rPr>
        <w:t>/kPa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平衡分压</w:t>
      </w:r>
      <w:r>
        <w:rPr>
          <w:rFonts w:hint="eastAsia" w:ascii="Times New Roman" w:hAnsi="Times New Roman" w:eastAsia="Times New Roman" w:cs="Times New Roman"/>
        </w:rPr>
        <w:t>/kPa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25.3</m:t>
          </m:r>
          <m:r>
            <m:rPr>
              <m:sty m:val="p"/>
            </m:rPr>
            <m:t>+</m:t>
          </m:r>
          <m:r>
            <m:t>x</m:t>
          </m:r>
          <m:r>
            <m:t> </m:t>
          </m:r>
          <m:r>
            <m:t>x</m:t>
          </m:r>
          <m:r>
            <m:t> </m:t>
          </m:r>
          <m:r>
            <m:t>114.7</m:t>
          </m:r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代入平衡常数表达式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114.7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100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25.3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100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1.50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25.3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≈</m:t>
        </m:r>
        <m:r>
          <m:t>25.3</m:t>
        </m:r>
        <m:r>
          <m:rPr>
            <m:sty m:val="p"/>
          </m:rPr>
          <m:t>,</m:t>
        </m:r>
        <m:r>
          <m:t>114.7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≈</m:t>
        </m:r>
        <m:r>
          <m:t>114.7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3.02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25.3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114.7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bookmarkEnd w:id="30"/>
    <w:bookmarkStart w:id="31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已知其反应机理如下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决速步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试推出该反应的速率方程式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FangSong" w:cs="Times New Roman"/>
        </w:rPr>
        <w:t xml:space="preserve">阿波罗登月火箭用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作燃料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燃烧后产生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写出配平的化学方程式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f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的摩尔燃烧热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End w:id="3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2026-09-19T17:10:42Z</dcterms:created>
  <dcterms:modified xsi:type="dcterms:W3CDTF">2026-09-19T17:10:42Z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