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综合模拟卷vi"/>
    <w:p>
      <w:pPr>
        <w:pStyle w:val="Heading1"/>
        <w:spacing w:before="280" w:after="120"/>
        <w:jc w:val="center"/>
      </w:pPr>
      <w:r>
        <w:rPr>
          <w:rFonts w:hint="eastAsia" w:ascii="Times New Roman" w:hAnsi="Times New Roman" w:eastAsia="SimHei" w:cs="Times New Roman"/>
        </w:rPr>
        <w:t>综合模拟卷</w:t>
      </w:r>
      <w:r>
        <w:rPr>
          <w:rFonts w:hint="eastAsia" w:ascii="Times New Roman" w:hAnsi="Times New Roman" w:eastAsia="Times New Roman" w:cs="Times New Roman"/>
        </w:rPr>
        <w:t>VI</w:t>
      </w:r>
    </w:p>
    <w:bookmarkStart w:id="9" w:name="化学原理6-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碱土金属选择题</w:t>
      </w:r>
    </w:p>
    <w:p>
      <w:pPr>
        <w:pStyle w:val="BodyText"/>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下列物质的硫酸盐在水中溶解度最小的是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下列物质热分解温度最高的是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碱土金属氢氧化物中显示两性的是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LiOH</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下列关于锂和镁性质上的相似性说法错误的是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锂和镁的氢氧化物受热时</w:t>
      </w:r>
      <w:r>
        <w:rPr>
          <w:rFonts w:hint="eastAsia" w:ascii="Times New Roman" w:hAnsi="Times New Roman" w:eastAsia="Times New Roman" w:cs="Times New Roman"/>
        </w:rPr>
        <w:t>，</w:t>
      </w:r>
      <w:r>
        <w:rPr>
          <w:rFonts w:hint="eastAsia" w:ascii="Times New Roman" w:hAnsi="Times New Roman" w:eastAsia="FangSong" w:cs="Times New Roman"/>
        </w:rPr>
        <w:t>可分解为相应的氧化物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锂和镁的氟化物</w:t>
      </w:r>
      <w:r>
        <w:rPr>
          <w:rFonts w:hint="eastAsia" w:ascii="Times New Roman" w:hAnsi="Times New Roman" w:eastAsia="Times New Roman" w:cs="Times New Roman"/>
        </w:rPr>
        <w:t>、</w:t>
      </w:r>
      <w:r>
        <w:rPr>
          <w:rFonts w:hint="eastAsia" w:ascii="Times New Roman" w:hAnsi="Times New Roman" w:eastAsia="FangSong" w:cs="Times New Roman"/>
        </w:rPr>
        <w:t>碳酸盐和磷酸盐都难溶于水</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锂和镁的氯化物能溶于有机溶剂</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锂和镁的固体密度都小于</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熔点都很低</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2"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hint="eastAsia" w:ascii="Times New Roman" w:hAnsi="Times New Roman" w:eastAsia="FangSong" w:cs="Times New Roman"/>
              </w:rPr>
              <w:t>碱土金属硫酸盐</w:t>
            </w:r>
            <w:r>
              <w:rPr>
                <w:rFonts w:hint="eastAsia" w:ascii="Times New Roman" w:hAnsi="Times New Roman" w:eastAsia="Times New Roman" w:cs="Times New Roman"/>
              </w:rPr>
              <w:t>/</w:t>
            </w:r>
            <w:r>
              <w:rPr>
                <w:rFonts w:hint="eastAsia" w:ascii="Times New Roman" w:hAnsi="Times New Roman" w:eastAsia="FangSong" w:cs="Times New Roman"/>
              </w:rPr>
              <w:t>碳酸盐溶解度</w:t>
            </w:r>
            <w:r>
              <w:rPr>
                <w:rFonts w:hint="eastAsia" w:ascii="Times New Roman" w:hAnsi="Times New Roman" w:eastAsia="Times New Roman" w:cs="Times New Roman"/>
              </w:rPr>
              <w:t>/</w:t>
            </w:r>
            <w:r>
              <w:rPr>
                <w:rFonts w:hint="eastAsia" w:ascii="Times New Roman" w:hAnsi="Times New Roman" w:eastAsia="FangSong" w:cs="Times New Roman"/>
              </w:rPr>
              <w:t>热稳定性随</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半径递增规律</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半径小显两性</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Be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w:t>
            </w:r>
            <w:r>
              <w:rPr>
                <w:rFonts w:hint="eastAsia" w:ascii="Times New Roman" w:hAnsi="Times New Roman" w:eastAsia="Times New Roman" w:cs="Times New Roman"/>
              </w:rPr>
              <w:t>1.57（</w:t>
            </w:r>
            <w:r>
              <w:rPr>
                <w:rFonts w:hint="eastAsia" w:ascii="Times New Roman" w:hAnsi="Times New Roman" w:eastAsia="FangSong" w:cs="Times New Roman"/>
              </w:rPr>
              <w:t>较高</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显两性</w:t>
            </w:r>
            <w:r>
              <w:rPr>
                <w:rFonts w:hint="eastAsia" w:ascii="Times New Roman" w:hAnsi="Times New Roman" w:eastAsia="Times New Roman" w:cs="Times New Roman"/>
              </w:rPr>
              <w:t>；Mg/Sr</w:t>
            </w:r>
            <w:r>
              <w:rPr>
                <w:rFonts w:ascii="Times New Roman" w:hAnsi="Times New Roman" w:eastAsia="Times New Roman" w:cs="Times New Roman"/>
              </w:rPr>
              <w:t xml:space="preserve"> </w:t>
            </w:r>
            <w:r>
              <w:rPr>
                <w:rFonts w:hint="eastAsia" w:ascii="Times New Roman" w:hAnsi="Times New Roman" w:eastAsia="FangSong" w:cs="Times New Roman"/>
              </w:rPr>
              <w:t xml:space="preserve">更低只显碱性</w:t>
            </w:r>
          </w:p>
        </w:tc>
      </w:tr>
    </w:tbl>
    <w:bookmarkEnd w:id="12"/>
    <w:bookmarkStart w:id="13"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溶剂自偶电离与溶剂酸碱</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pStyle w:val="BodyText"/>
      </w:pPr>
      <w:r>
        <w:rPr>
          <w:rFonts w:hint="eastAsia" w:ascii="Times New Roman" w:hAnsi="Times New Roman" w:eastAsia="FangSong" w:cs="Times New Roman"/>
          <w:b/>
          <w:bCs/>
        </w:rPr>
        <w:t xml:space="preserve">参考答案</w:t>
      </w:r>
    </w:p>
    <w:bookmarkEnd w:id="13"/>
    <w:bookmarkStart w:id="14" w:name="参考答案-1"/>
    <w:p>
      <w:pPr>
        <w:pStyle w:val="Heading2"/>
        <w:spacing w:before="280" w:after="120"/>
      </w:pPr>
      <w:r>
        <w:rPr>
          <w:rFonts w:hint="eastAsia" w:ascii="Times New Roman" w:hAnsi="Times New Roman" w:eastAsia="SimHei" w:cs="Times New Roman"/>
        </w:rPr>
        <w:t xml:space="preserve">参考答案</w:t>
      </w:r>
    </w:p>
    <w:bookmarkEnd w:id="14"/>
    <w:bookmarkStart w:id="15"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hint="eastAsia" w:ascii="Times New Roman" w:hAnsi="Times New Roman" w:eastAsia="FangSong" w:cs="Times New Roman"/>
              </w:rPr>
              <w:t>溶剂酸碱理论</w:t>
            </w:r>
            <w:r>
              <w:rPr>
                <w:rFonts w:hint="eastAsia" w:ascii="Times New Roman" w:hAnsi="Times New Roman" w:eastAsia="Times New Roman" w:cs="Times New Roman"/>
              </w:rPr>
              <w:t>（</w:t>
            </w:r>
            <w:r>
              <w:rPr>
                <w:rFonts w:hint="eastAsia" w:ascii="Times New Roman" w:hAnsi="Times New Roman" w:eastAsia="FangSong" w:cs="Times New Roman"/>
              </w:rPr>
              <w:t>特征阳</w:t>
            </w:r>
            <w:r>
              <w:rPr>
                <w:rFonts w:hint="eastAsia" w:ascii="Times New Roman" w:hAnsi="Times New Roman" w:eastAsia="Times New Roman" w:cs="Times New Roman"/>
              </w:rPr>
              <w:t>/</w:t>
            </w:r>
            <w:r>
              <w:rPr>
                <w:rFonts w:hint="eastAsia" w:ascii="Times New Roman" w:hAnsi="Times New Roman" w:eastAsia="FangSong" w:cs="Times New Roman"/>
              </w:rPr>
              <w:t>阴离子判酸碱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电解质溶液</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自偶电离离子积计算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溶剂的自偶电离</w:t>
            </w:r>
          </w:p>
        </w:tc>
        <w:tc>
          <w:tcPr/>
          <w:p>
            <w:pPr>
              <w:pStyle w:val="Compact"/>
              <w:jc w:val="center"/>
            </w:pPr>
            <w:r>
              <w:rPr>
                <w:rFonts w:hint="eastAsia" w:ascii="Times New Roman" w:hAnsi="Times New Roman" w:eastAsia="FangSong" w:cs="Times New Roman"/>
              </w:rPr>
              <w:t xml:space="preserve">直接</w:t>
            </w:r>
          </w:p>
        </w:tc>
      </w:tr>
    </w:tbl>
    <w:bookmarkEnd w:id="15"/>
    <w:bookmarkStart w:id="16"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溶剂理论与酸碱反应</w:t>
      </w:r>
    </w:p>
    <w:p>
      <w:pPr>
        <w:pStyle w:val="BlockText"/>
      </w:pPr>
      <w:r>
        <w:rPr>
          <w:rFonts w:hint="eastAsia" w:ascii="Times New Roman" w:hAnsi="Times New Roman" w:eastAsia="Times New Roman" w:cs="Times New Roman"/>
        </w:rPr>
        <w:t>（</w:t>
      </w:r>
      <w:r>
        <w:rPr>
          <w:rFonts w:hint="eastAsia" w:ascii="Times New Roman" w:hAnsi="Times New Roman" w:eastAsia="FangSong" w:cs="Times New Roman"/>
        </w:rPr>
        <w:t>题号丢失</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卷第</w:t>
      </w:r>
      <w:r>
        <w:rPr>
          <w:rFonts w:hint="eastAsia" w:ascii="Times New Roman" w:hAnsi="Times New Roman" w:eastAsia="Times New Roman" w:cs="Times New Roman"/>
        </w:rPr>
        <w:t>3</w:t>
      </w:r>
      <w:r>
        <w:rPr>
          <w:rFonts w:hint="eastAsia" w:ascii="Times New Roman" w:hAnsi="Times New Roman" w:eastAsia="FangSong" w:cs="Times New Roman"/>
        </w:rPr>
        <w:t>题无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标记</w:t>
      </w:r>
      <w:r>
        <w:rPr>
          <w:rFonts w:hint="eastAsia" w:ascii="Times New Roman" w:hAnsi="Times New Roman" w:eastAsia="Times New Roman" w:cs="Times New Roman"/>
        </w:rPr>
        <w:t>，</w:t>
      </w:r>
      <w:r>
        <w:rPr>
          <w:rFonts w:hint="eastAsia" w:ascii="Times New Roman" w:hAnsi="Times New Roman" w:eastAsia="FangSong" w:cs="Times New Roman"/>
        </w:rPr>
        <w:t>按位置重建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6"/>
    <w:bookmarkStart w:id="17" w:name="参考答案-2"/>
    <w:p>
      <w:pPr>
        <w:pStyle w:val="Heading2"/>
        <w:spacing w:before="280" w:after="120"/>
      </w:pPr>
      <w:r>
        <w:rPr>
          <w:rFonts w:hint="eastAsia" w:ascii="Times New Roman" w:hAnsi="Times New Roman" w:eastAsia="SimHei" w:cs="Times New Roman"/>
        </w:rPr>
        <w:t xml:space="preserve">参考答案</w:t>
      </w:r>
    </w:p>
    <w:bookmarkEnd w:id="17"/>
    <w:bookmarkStart w:id="18"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酸夺</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自电离</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、NaH </w:t>
            </w:r>
            <w:r>
              <w:rPr>
                <w:rFonts w:hint="eastAsia" w:ascii="Times New Roman" w:hAnsi="Times New Roman" w:eastAsia="FangSong" w:cs="Times New Roman"/>
              </w:rPr>
              <w:t xml:space="preserve">在液氨中提供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为碱</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直线</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用于辅助理解自电离离子几何</w:t>
            </w:r>
            <w:r>
              <w:rPr>
                <w:rFonts w:hint="eastAsia" w:ascii="Times New Roman" w:hAnsi="Times New Roman" w:eastAsia="Times New Roman" w:cs="Times New Roman"/>
              </w:rPr>
              <w:t>）</w:t>
            </w:r>
          </w:p>
        </w:tc>
      </w:tr>
    </w:tbl>
    <w:bookmarkEnd w:id="18"/>
    <w:bookmarkStart w:id="19"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铝氢与铝胺结构</w:t>
      </w:r>
    </w:p>
    <w:p>
      <w:pPr>
        <w:pStyle w:val="BodyText"/>
      </w:pPr>
      <w:r>
        <w:rPr>
          <w:rFonts w:hint="eastAsia" w:ascii="Times New Roman" w:hAnsi="Times New Roman" w:eastAsia="FangSong" w:cs="Times New Roman"/>
        </w:rPr>
        <w:t>铝的化合物常常体现缺电子的特征</w:t>
      </w:r>
      <w:r>
        <w:rPr>
          <w:rFonts w:hint="eastAsia" w:ascii="Times New Roman" w:hAnsi="Times New Roman" w:eastAsia="Times New Roman" w:cs="Times New Roman"/>
        </w:rPr>
        <w:t>，</w:t>
      </w:r>
      <w:r>
        <w:rPr>
          <w:rFonts w:hint="eastAsia" w:ascii="Times New Roman" w:hAnsi="Times New Roman" w:eastAsia="FangSong" w:cs="Times New Roman"/>
        </w:rPr>
        <w:t>成键方式多种多样</w:t>
      </w:r>
      <w:r>
        <w:rPr>
          <w:rFonts w:hint="eastAsia" w:ascii="Times New Roman" w:hAnsi="Times New Roman" w:eastAsia="Times New Roman" w:cs="Times New Roman"/>
        </w:rPr>
        <w:t>。</w:t>
      </w:r>
      <w:r>
        <w:rPr>
          <w:rFonts w:hint="eastAsia" w:ascii="Times New Roman" w:hAnsi="Times New Roman" w:eastAsia="FangSong" w:cs="Times New Roman"/>
        </w:rPr>
        <w:t>如铝的氢化物中氢有端氢和桥氢两种成键方式</w:t>
      </w:r>
      <w:r>
        <w:rPr>
          <w:rFonts w:hint="eastAsia" w:ascii="Times New Roman" w:hAnsi="Times New Roman" w:eastAsia="Times New Roman" w:cs="Times New Roman"/>
        </w:rPr>
        <w:t>，</w:t>
      </w:r>
      <w:r>
        <w:rPr>
          <w:rFonts w:hint="eastAsia" w:ascii="Times New Roman" w:hAnsi="Times New Roman" w:eastAsia="FangSong" w:cs="Times New Roman"/>
        </w:rPr>
        <w:t>铝胺基化合物可以形成具有高度对称性的多聚体</w:t>
      </w:r>
      <w:r>
        <w:rPr>
          <w:rFonts w:hint="eastAsia" w:ascii="Times New Roman" w:hAnsi="Times New Roman" w:eastAsia="Times New Roman" w:cs="Times New Roman"/>
        </w:rPr>
        <w:t>，</w:t>
      </w:r>
      <w:r>
        <w:rPr>
          <w:rFonts w:hint="eastAsia" w:ascii="Times New Roman" w:hAnsi="Times New Roman" w:eastAsia="FangSong" w:cs="Times New Roman"/>
        </w:rPr>
        <w:t>画出下列分子的结构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：Me—</w:t>
      </w:r>
      <w:r>
        <w:rPr>
          <w:rFonts w:hint="eastAsia" w:ascii="Times New Roman" w:hAnsi="Times New Roman" w:eastAsia="FangSong" w:cs="Times New Roman"/>
        </w:rPr>
        <w:t>为甲基</w:t>
      </w:r>
      <w:r>
        <w:rPr>
          <w:rFonts w:hint="eastAsia" w:ascii="Times New Roman" w:hAnsi="Times New Roman" w:eastAsia="Times New Roman" w:cs="Times New Roman"/>
        </w:rPr>
        <w:t>、Pr—</w:t>
      </w:r>
      <w:r>
        <w:rPr>
          <w:rFonts w:hint="eastAsia" w:ascii="Times New Roman" w:hAnsi="Times New Roman" w:eastAsia="FangSong" w:cs="Times New Roman"/>
        </w:rPr>
        <w:t>为异丙基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p>
    <w:p>
      <w:pPr>
        <w:pStyle w:val="BodyText"/>
      </w:pPr>
      <w:r>
        <w:rPr>
          <w:rFonts w:hint="eastAsia" w:ascii="Times New Roman" w:hAnsi="Times New Roman" w:eastAsia="FangSong" w:cs="Times New Roman"/>
          <w:b/>
          <w:bCs/>
        </w:rPr>
        <w:t xml:space="preserve">参考答案</w:t>
      </w:r>
    </w:p>
    <w:bookmarkEnd w:id="19"/>
    <w:bookmarkStart w:id="20" w:name="参考答案-3"/>
    <w:p>
      <w:pPr>
        <w:pStyle w:val="Heading2"/>
        <w:spacing w:before="280" w:after="120"/>
      </w:pPr>
      <w:r>
        <w:rPr>
          <w:rFonts w:hint="eastAsia" w:ascii="Times New Roman" w:hAnsi="Times New Roman" w:eastAsia="SimHei" w:cs="Times New Roman"/>
        </w:rPr>
        <w:t xml:space="preserve">参考答案</w:t>
      </w:r>
    </w:p>
    <w:bookmarkEnd w:id="20"/>
    <w:bookmarkStart w:id="21"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Al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配位四面体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 xml:space="preserve">Al </w:t>
            </w:r>
            <w:r>
              <w:rPr>
                <w:rFonts w:hint="eastAsia" w:ascii="Times New Roman" w:hAnsi="Times New Roman" w:eastAsia="FangSong" w:cs="Times New Roman"/>
              </w:rPr>
              <w:t xml:space="preserve">中心为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3c-2e Al-H-B </w:t>
            </w:r>
            <w:r>
              <w:rPr>
                <w:rFonts w:hint="eastAsia" w:ascii="Times New Roman" w:hAnsi="Times New Roman" w:eastAsia="FangSong" w:cs="Times New Roman"/>
              </w:rPr>
              <w:t xml:space="preserve">桥氢配位</w:t>
            </w:r>
            <w:r>
              <w:rPr>
                <w:rFonts w:ascii="Times New Roman" w:hAnsi="Times New Roman" w:eastAsia="Times New Roman" w:cs="Times New Roman"/>
              </w:rPr>
              <w:t xml:space="preserve"> Al</w:t>
            </w:r>
          </w:p>
        </w:tc>
      </w:tr>
    </w:tbl>
    <w:bookmarkEnd w:id="21"/>
    <w:bookmarkStart w:id="22" w:name="结构化学7-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2"/>
    <w:bookmarkStart w:id="23"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甲基黄原酸铋配合物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是一种重要的铋配合物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1-6-1</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w:t>
      </w:r>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w:t>
      </w:r>
      <w:r>
        <w:rPr>
          <w:rFonts w:hint="eastAsia" w:ascii="Times New Roman" w:hAnsi="Times New Roman" w:eastAsia="Times New Roman" w:cs="Times New Roman"/>
        </w:rPr>
        <w:t>：</w:t>
      </w:r>
      <w:r>
        <w:rPr>
          <w:rFonts w:hint="eastAsia" w:ascii="Times New Roman" w:hAnsi="Times New Roman" w:eastAsia="FangSong" w:cs="Times New Roman"/>
        </w:rPr>
        <w:t>制备过程中能否用水作溶剂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w:t>
      </w:r>
      <w:r>
        <w:rPr>
          <w:rFonts w:hint="eastAsia" w:ascii="Times New Roman" w:hAnsi="Times New Roman" w:eastAsia="Times New Roman" w:cs="Times New Roman"/>
        </w:rPr>
        <w:t xml:space="preserve">：</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能否取代配合物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3"/>
    <w:bookmarkStart w:id="28" w:name="参考答案-4"/>
    <w:p>
      <w:pPr>
        <w:pStyle w:val="Heading2"/>
        <w:spacing w:before="280" w:after="120"/>
      </w:pPr>
      <w:r>
        <w:rPr>
          <w:rFonts w:hint="eastAsia" w:ascii="Times New Roman" w:hAnsi="Times New Roman" w:eastAsia="SimHei" w:cs="Times New Roman"/>
        </w:rPr>
        <w:t xml:space="preserve">参考答案</w:t>
      </w:r>
    </w:p>
    <w:bookmarkStart w:id="24" w:name="section"/>
    <w:p>
      <w:pPr>
        <w:pStyle w:val="Heading3"/>
        <w:spacing w:before="280" w:after="120"/>
      </w:pPr>
      <w:r>
        <w:rPr>
          <w:rFonts w:ascii="Times New Roman" w:hAnsi="Times New Roman" w:eastAsia="Times New Roman" w:cs="Times New Roman"/>
        </w:rPr>
        <w:t xml:space="preserve">1-6-1</w:t>
      </w:r>
    </w:p>
    <w:p>
      <w:pPr>
        <w:pStyle w:val="FirstParagraph"/>
      </w:pP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B</m:t>
        </m:r>
        <m:r>
          <m:rPr>
            <m:sty m:val="p"/>
          </m:rPr>
          <m:t>i</m:t>
        </m:r>
        <m:r>
          <m:rPr>
            <m:sty m:val="p"/>
          </m:rPr>
          <m:t>(</m:t>
        </m:r>
        <m:sSub>
          <m:e>
            <m:r>
              <m:rPr>
                <m:sty m:val="p"/>
              </m:rPr>
              <m:t>S</m:t>
            </m:r>
          </m:e>
          <m:sub>
            <m:r>
              <m:rPr>
                <m:sty m:val="p"/>
              </m:rPr>
              <m:t>2</m:t>
            </m:r>
          </m:sub>
        </m:sSub>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bookmarkEnd w:id="24"/>
    <w:bookmarkStart w:id="25" w:name="section-1"/>
    <w:p>
      <w:pPr>
        <w:pStyle w:val="Heading3"/>
        <w:spacing w:before="280" w:after="120"/>
      </w:pPr>
      <w:r>
        <w:rPr>
          <w:rFonts w:ascii="Times New Roman" w:hAnsi="Times New Roman" w:eastAsia="Times New Roman" w:cs="Times New Roman"/>
        </w:rPr>
        <w:t xml:space="preserve">1-6-2</w:t>
      </w:r>
    </w:p>
    <w:p>
      <w:pPr>
        <w:pStyle w:val="FirstParagraph"/>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r>
            <m:rPr>
              <m:sty m:val="p"/>
            </m:rPr>
            <m:t>+</m:t>
          </m:r>
          <m:r>
            <m:rPr>
              <m:sty m:val="p"/>
            </m:rPr>
            <m:t>2</m:t>
          </m: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r>
            <m:rPr>
              <m:sty m:val="p"/>
            </m:rPr>
            <m:t>→</m:t>
          </m:r>
          <m:r>
            <m:rPr>
              <m:sty m:val="p"/>
            </m:rPr>
            <m:t>C</m:t>
          </m:r>
          <m:sSub>
            <m:e>
              <m:r>
                <m:rPr>
                  <m:sty m:val="p"/>
                </m:rPr>
                <m:t>H</m:t>
              </m:r>
            </m:e>
            <m:sub>
              <m:r>
                <m:rPr>
                  <m:sty m:val="p"/>
                </m:rPr>
                <m:t>3</m:t>
              </m:r>
            </m:sub>
          </m:sSub>
          <m:r>
            <m:rPr>
              <m:sty m:val="p"/>
            </m:rPr>
            <m:t>B</m:t>
          </m:r>
          <m:r>
            <m:rPr>
              <m:sty m:val="p"/>
            </m:rPr>
            <m:t>i</m:t>
          </m:r>
          <m:r>
            <m:rPr>
              <m:sty m:val="p"/>
            </m:rPr>
            <m:t>(</m:t>
          </m:r>
          <m:sSub>
            <m:e>
              <m:r>
                <m:rPr>
                  <m:sty m:val="p"/>
                </m:rPr>
                <m:t>S</m:t>
              </m:r>
            </m:e>
            <m:sub>
              <m:r>
                <m:rPr>
                  <m:sty m:val="p"/>
                </m:rPr>
                <m:t>2</m:t>
              </m:r>
            </m:sub>
          </m:sSub>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C</m:t>
          </m:r>
          <m:r>
            <m:rPr>
              <m:sty m:val="p"/>
            </m:rPr>
            <m:t>l</m:t>
          </m:r>
        </m:oMath>
      </m:oMathPara>
    </w:p>
    <w:bookmarkEnd w:id="25"/>
    <w:bookmarkStart w:id="26" w:name="section-2"/>
    <w:p>
      <w:pPr>
        <w:pStyle w:val="Heading3"/>
        <w:spacing w:before="280" w:after="120"/>
      </w:pPr>
      <w:r>
        <w:rPr>
          <w:rFonts w:ascii="Times New Roman" w:hAnsi="Times New Roman" w:eastAsia="Times New Roman" w:cs="Times New Roman"/>
        </w:rPr>
        <w:t xml:space="preserve">1-6-3</w:t>
      </w:r>
    </w:p>
    <w:p>
      <w:pPr>
        <w:pStyle w:val="FirstParagraph"/>
      </w:pPr>
      <w:r>
        <w:rPr>
          <w:rFonts w:hint="eastAsia" w:ascii="Times New Roman" w:hAnsi="Times New Roman" w:eastAsia="FangSong" w:cs="Times New Roman"/>
          <w:b/>
          <w:bCs/>
        </w:rPr>
        <w:t xml:space="preserve">不能用水作溶剂</w:t>
      </w:r>
      <w:r>
        <w:rPr>
          <w:rFonts w:ascii="Times New Roman" w:hAnsi="Times New Roman" w:eastAsia="Times New Roman" w:cs="Times New Roman"/>
        </w:rPr>
        <w:t xml:space="preserve">。</w:t>
      </w:r>
    </w:p>
    <w:p>
      <w:pPr>
        <w:pStyle w:val="BodyText"/>
      </w:pP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是金属有机化合物</w:t>
      </w:r>
      <w:r>
        <w:rPr>
          <w:rFonts w:hint="eastAsia" w:ascii="Times New Roman" w:hAnsi="Times New Roman" w:eastAsia="Times New Roman" w:cs="Times New Roman"/>
        </w:rPr>
        <w:t>，</w:t>
      </w:r>
      <w:r>
        <w:rPr>
          <w:rFonts w:hint="eastAsia" w:ascii="Times New Roman" w:hAnsi="Times New Roman" w:eastAsia="FangSong" w:cs="Times New Roman"/>
        </w:rPr>
        <w:t>极易水解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m:t>
          </m:r>
          <m:r>
            <m:rPr>
              <m:sty m:val="p"/>
            </m:rPr>
            <m:t>O</m:t>
          </m:r>
          <m:r>
            <m:rPr>
              <m:sty m:val="p"/>
            </m:rPr>
            <m:t>H</m:t>
          </m:r>
          <m:sSub>
            <m:e>
              <m:r>
                <m:rPr>
                  <m:sty m:val="p"/>
                </m:rPr>
                <m:t>)</m:t>
              </m:r>
            </m:e>
            <m:sub>
              <m:r>
                <m:rPr>
                  <m:sty m:val="p"/>
                </m:rPr>
                <m:t>2</m:t>
              </m:r>
            </m:sub>
          </m:sSub>
          <m:r>
            <m:rPr>
              <m:sty m:val="p"/>
            </m:rPr>
            <m:t>C</m:t>
          </m:r>
          <m:sSub>
            <m:e>
              <m:r>
                <m:rPr>
                  <m:sty m:val="p"/>
                </m:rPr>
                <m:t>H</m:t>
              </m:r>
            </m:e>
            <m:sub>
              <m:r>
                <m:rPr>
                  <m:sty m:val="p"/>
                </m:rPr>
                <m:t>3</m:t>
              </m:r>
            </m:sub>
          </m:sSub>
          <m:r>
            <m:rPr>
              <m:sty m:val="p"/>
            </m:rPr>
            <m:t>+</m:t>
          </m:r>
          <m:r>
            <m:rPr>
              <m:sty m:val="p"/>
            </m:rPr>
            <m:t>2</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或进一步水解生成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和甲烷</w:t>
      </w:r>
      <w:r>
        <w:rPr>
          <w:rFonts w:hint="eastAsia" w:ascii="Times New Roman" w:hAnsi="Times New Roman" w:eastAsia="Times New Roman" w:cs="Times New Roman"/>
        </w:rPr>
        <w:t>。</w:t>
      </w:r>
      <w:r>
        <w:rPr>
          <w:rFonts w:hint="eastAsia" w:ascii="Times New Roman" w:hAnsi="Times New Roman" w:eastAsia="FangSong" w:cs="Times New Roman"/>
        </w:rPr>
        <w:t>因此制备必须在无水条件下进行</w:t>
      </w:r>
      <w:r>
        <w:rPr>
          <w:rFonts w:hint="eastAsia" w:ascii="Times New Roman" w:hAnsi="Times New Roman" w:eastAsia="Times New Roman" w:cs="Times New Roman"/>
        </w:rPr>
        <w:t>，</w:t>
      </w:r>
      <w:r>
        <w:rPr>
          <w:rFonts w:hint="eastAsia" w:ascii="Times New Roman" w:hAnsi="Times New Roman" w:eastAsia="FangSong" w:cs="Times New Roman"/>
        </w:rPr>
        <w:t>通常使用有机溶剂</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w:t>
      </w:r>
      <w:r>
        <w:rPr>
          <w:rFonts w:hint="eastAsia" w:ascii="Times New Roman" w:hAnsi="Times New Roman" w:eastAsia="FangSong" w:cs="Times New Roman"/>
        </w:rPr>
        <w:t>乙醚等</w:t>
      </w:r>
      <w:r>
        <w:rPr>
          <w:rFonts w:hint="eastAsia" w:ascii="Times New Roman" w:hAnsi="Times New Roman" w:eastAsia="Times New Roman" w:cs="Times New Roman"/>
        </w:rPr>
        <w:t>）。</w:t>
      </w:r>
    </w:p>
    <w:bookmarkEnd w:id="26"/>
    <w:bookmarkStart w:id="27" w:name="section-3"/>
    <w:p>
      <w:pPr>
        <w:pStyle w:val="Heading3"/>
        <w:spacing w:before="280" w:after="120"/>
      </w:pPr>
      <w:r>
        <w:rPr>
          <w:rFonts w:ascii="Times New Roman" w:hAnsi="Times New Roman" w:eastAsia="Times New Roman" w:cs="Times New Roman"/>
        </w:rPr>
        <w:t xml:space="preserve">1-6-4</w:t>
      </w:r>
    </w:p>
    <w:p>
      <w:pPr>
        <w:pStyle w:val="FirstParagraph"/>
      </w:pP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不能取代</w:t>
      </w:r>
      <w:r>
        <w:rPr>
          <w:rFonts w:ascii="Times New Roman" w:hAnsi="Times New Roman" w:eastAsia="Times New Roman" w:cs="Times New Roman"/>
          <w:b/>
          <w:bCs/>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根据软硬酸碱理论</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是较软的酸</w:t>
      </w:r>
      <w:r>
        <w:rPr>
          <w:rFonts w:hint="eastAsia" w:ascii="Times New Roman" w:hAnsi="Times New Roman" w:eastAsia="Times New Roman" w:cs="Times New Roman"/>
        </w:rPr>
        <w:t>（</w:t>
      </w:r>
      <w:r>
        <w:rPr>
          <w:rFonts w:hint="eastAsia" w:ascii="Times New Roman" w:hAnsi="Times New Roman" w:eastAsia="FangSong" w:cs="Times New Roman"/>
        </w:rPr>
        <w:t>大半径</w:t>
      </w:r>
      <w:r>
        <w:rPr>
          <w:rFonts w:hint="eastAsia" w:ascii="Times New Roman" w:hAnsi="Times New Roman" w:eastAsia="Times New Roman" w:cs="Times New Roman"/>
        </w:rPr>
        <w:t>、</w:t>
      </w:r>
      <w:r>
        <w:rPr>
          <w:rFonts w:hint="eastAsia" w:ascii="Times New Roman" w:hAnsi="Times New Roman" w:eastAsia="FangSong" w:cs="Times New Roman"/>
        </w:rPr>
        <w:t>低电荷密度</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原子是软碱</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形成稳定的软</w:t>
      </w:r>
      <w:r>
        <w:rPr>
          <w:rFonts w:hint="eastAsia" w:ascii="Times New Roman" w:hAnsi="Times New Roman" w:eastAsia="Times New Roman" w:cs="Times New Roman"/>
        </w:rPr>
        <w:t>-</w:t>
      </w:r>
      <w:r>
        <w:rPr>
          <w:rFonts w:hint="eastAsia" w:ascii="Times New Roman" w:hAnsi="Times New Roman" w:eastAsia="FangSong" w:cs="Times New Roman"/>
        </w:rPr>
        <w:t>软配合物</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是典型的硬酸</w:t>
      </w:r>
      <w:r>
        <w:rPr>
          <w:rFonts w:hint="eastAsia" w:ascii="Times New Roman" w:hAnsi="Times New Roman" w:eastAsia="Times New Roman" w:cs="Times New Roman"/>
        </w:rPr>
        <w:t>（</w:t>
      </w:r>
      <w:r>
        <w:rPr>
          <w:rFonts w:hint="eastAsia" w:ascii="Times New Roman" w:hAnsi="Times New Roman" w:eastAsia="FangSong" w:cs="Times New Roman"/>
        </w:rPr>
        <w:t>小半径</w:t>
      </w:r>
      <w:r>
        <w:rPr>
          <w:rFonts w:hint="eastAsia" w:ascii="Times New Roman" w:hAnsi="Times New Roman" w:eastAsia="Times New Roman" w:cs="Times New Roman"/>
        </w:rPr>
        <w:t>、</w:t>
      </w:r>
      <w:r>
        <w:rPr>
          <w:rFonts w:hint="eastAsia" w:ascii="Times New Roman" w:hAnsi="Times New Roman" w:eastAsia="FangSong" w:cs="Times New Roman"/>
        </w:rPr>
        <w:t>高电荷密度</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与软碱</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的结合能力很弱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无法取代</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bookmarkEnd w:id="27"/>
    <w:bookmarkEnd w:id="28"/>
    <w:bookmarkStart w:id="29" w:name="题目图示与结构参考"/>
    <w:p>
      <w:pPr>
        <w:pStyle w:val="Heading2"/>
        <w:spacing w:before="280" w:after="120"/>
      </w:pPr>
      <w:r>
        <w:rPr>
          <w:rFonts w:hint="eastAsia" w:ascii="Times New Roman" w:hAnsi="Times New Roman" w:eastAsia="SimHei" w:cs="Times New Roman"/>
        </w:rPr>
        <w:t xml:space="preserve">题目图示与结构参考</w:t>
      </w:r>
    </w:p>
    <w:bookmarkEnd w:id="29"/>
    <w:bookmarkStart w:id="30"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的亲和性</w:t>
            </w:r>
          </w:p>
        </w:tc>
      </w:tr>
      <w:tr>
        <w:tc>
          <w:tcPr/>
          <w:p>
            <w:pPr>
              <w:pStyle w:val="Compact"/>
              <w:jc w:val="center"/>
            </w:pPr>
            <w:r>
              <w:rPr>
                <w:rFonts w:hint="eastAsia" w:ascii="Times New Roman" w:hAnsi="Times New Roman" w:eastAsia="FangSong" w:cs="Times New Roman"/>
              </w:rPr>
              <w:t xml:space="preserve">金属有机化合物水解</w:t>
            </w:r>
          </w:p>
        </w:tc>
        <w:tc>
          <w:tcPr/>
          <w:p>
            <w:pPr>
              <w:pStyle w:val="Compact"/>
              <w:jc w:val="center"/>
            </w:pPr>
            <w:r>
              <w:rPr>
                <w:rFonts w:hint="eastAsia" w:ascii="Times New Roman" w:hAnsi="Times New Roman" w:eastAsia="Times New Roman" w:cs="Times New Roman"/>
              </w:rPr>
              <w:t>Bi-Cl</w:t>
            </w:r>
            <w:r>
              <w:rPr>
                <w:rFonts w:hint="eastAsia" w:ascii="Times New Roman" w:hAnsi="Times New Roman" w:eastAsia="FangSong" w:cs="Times New Roman"/>
              </w:rPr>
              <w:t>键易受水进攻</w:t>
            </w:r>
          </w:p>
        </w:tc>
      </w:tr>
      <w:tr>
        <w:tc>
          <w:tcPr/>
          <w:p>
            <w:pPr>
              <w:pStyle w:val="Compact"/>
              <w:jc w:val="center"/>
            </w:pPr>
            <w:r>
              <w:rPr>
                <w:rFonts w:hint="eastAsia" w:ascii="Times New Roman" w:hAnsi="Times New Roman" w:eastAsia="FangSong" w:cs="Times New Roman"/>
              </w:rPr>
              <w:t xml:space="preserve">配合物化学式推导</w:t>
            </w:r>
          </w:p>
        </w:tc>
        <w:tc>
          <w:tcPr/>
          <w:p>
            <w:pPr>
              <w:pStyle w:val="Compact"/>
              <w:jc w:val="center"/>
            </w:pPr>
            <w:r>
              <w:rPr>
                <w:rFonts w:hint="eastAsia" w:ascii="Times New Roman" w:hAnsi="Times New Roman" w:eastAsia="FangSong" w:cs="Times New Roman"/>
              </w:rPr>
              <w:t xml:space="preserve">根据配体数目和电荷平衡</w:t>
            </w:r>
          </w:p>
        </w:tc>
      </w:tr>
      <w:tr>
        <w:tc>
          <w:tcPr/>
          <w:p>
            <w:pPr>
              <w:pStyle w:val="Compact"/>
              <w:jc w:val="center"/>
            </w:pPr>
            <w:r>
              <w:rPr>
                <w:rFonts w:hint="eastAsia" w:ascii="Times New Roman" w:hAnsi="Times New Roman" w:eastAsia="FangSong" w:cs="Times New Roman"/>
              </w:rPr>
              <w:t xml:space="preserve">配位化学计量</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的金属</w:t>
            </w:r>
            <w:r>
              <w:rPr>
                <w:rFonts w:hint="eastAsia" w:ascii="Times New Roman" w:hAnsi="Times New Roman" w:eastAsia="Times New Roman" w:cs="Times New Roman"/>
              </w:rPr>
              <w:t>：</w:t>
            </w:r>
            <w:r>
              <w:rPr>
                <w:rFonts w:hint="eastAsia" w:ascii="Times New Roman" w:hAnsi="Times New Roman" w:eastAsia="FangSong" w:cs="Times New Roman"/>
              </w:rPr>
              <w:t>配体比</w:t>
            </w:r>
          </w:p>
        </w:tc>
      </w:tr>
    </w:tbl>
    <w:bookmarkEnd w:id="30"/>
    <w:bookmarkStart w:id="31" w:name="解题思路"/>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1"/>
        </w:numPr>
      </w:pPr>
      <w:r>
        <w:rPr>
          <w:rFonts w:hint="eastAsia" w:ascii="Times New Roman" w:hAnsi="Times New Roman" w:eastAsia="FangSong" w:cs="Times New Roman"/>
        </w:rPr>
        <w:t>根据</w:t>
      </w:r>
      <w:r>
        <w:rPr>
          <w:rFonts w:hint="eastAsia" w:ascii="Times New Roman" w:hAnsi="Times New Roman" w:eastAsia="Times New Roman" w:cs="Times New Roman"/>
        </w:rPr>
        <w:t>Bi</w:t>
      </w:r>
      <w:r>
        <w:rPr>
          <w:rFonts w:hint="eastAsia" w:ascii="Times New Roman" w:hAnsi="Times New Roman" w:eastAsia="FangSong" w:cs="Times New Roman"/>
        </w:rPr>
        <w:t>的氧化态</w:t>
      </w:r>
      <w:r>
        <w:rPr>
          <w:rFonts w:hint="eastAsia" w:ascii="Times New Roman" w:hAnsi="Times New Roman" w:eastAsia="Times New Roman" w:cs="Times New Roman"/>
        </w:rPr>
        <w:t>(+3)</w:t>
      </w:r>
      <w:r>
        <w:rPr>
          <w:rFonts w:hint="eastAsia" w:ascii="Times New Roman" w:hAnsi="Times New Roman" w:eastAsia="FangSong" w:cs="Times New Roman"/>
        </w:rPr>
        <w:t>和黄原酸根</w:t>
      </w:r>
      <w:r>
        <w:rPr>
          <w:rFonts w:hint="eastAsia" w:ascii="Times New Roman" w:hAnsi="Times New Roman" w:eastAsia="Times New Roman" w:cs="Times New Roman"/>
        </w:rPr>
        <w:t>(-1)</w:t>
      </w:r>
      <w:r>
        <w:rPr>
          <w:rFonts w:hint="eastAsia" w:ascii="Times New Roman" w:hAnsi="Times New Roman" w:eastAsia="FangSong" w:cs="Times New Roman"/>
        </w:rPr>
        <w:t>的电荷平衡确定配体数</w:t>
      </w:r>
    </w:p>
    <w:p>
      <w:pPr>
        <w:pStyle w:val="Compact"/>
        <w:numPr>
          <w:ilvl w:val="0"/>
          <w:numId w:val="1001"/>
        </w:numPr>
      </w:pPr>
      <w:r>
        <w:rPr>
          <w:rFonts w:hint="eastAsia" w:ascii="Times New Roman" w:hAnsi="Times New Roman" w:eastAsia="FangSong" w:cs="Times New Roman"/>
        </w:rPr>
        <w:t>金属有机</w:t>
      </w:r>
      <w:r>
        <w:rPr>
          <w:rFonts w:hint="eastAsia" w:ascii="Times New Roman" w:hAnsi="Times New Roman" w:eastAsia="Times New Roman" w:cs="Times New Roman"/>
        </w:rPr>
        <w:t>Bi-Cl</w:t>
      </w:r>
      <w:r>
        <w:rPr>
          <w:rFonts w:hint="eastAsia" w:ascii="Times New Roman" w:hAnsi="Times New Roman" w:eastAsia="FangSong" w:cs="Times New Roman"/>
        </w:rPr>
        <w:t>键具有共价性</w:t>
      </w:r>
      <w:r>
        <w:rPr>
          <w:rFonts w:hint="eastAsia" w:ascii="Times New Roman" w:hAnsi="Times New Roman" w:eastAsia="Times New Roman" w:cs="Times New Roman"/>
        </w:rPr>
        <w:t>，</w:t>
      </w:r>
      <w:r>
        <w:rPr>
          <w:rFonts w:hint="eastAsia" w:ascii="Times New Roman" w:hAnsi="Times New Roman" w:eastAsia="FangSong" w:cs="Times New Roman"/>
        </w:rPr>
        <w:t>易水解</w:t>
      </w:r>
    </w:p>
    <w:p>
      <w:pPr>
        <w:pStyle w:val="Compact"/>
        <w:numPr>
          <w:ilvl w:val="0"/>
          <w:numId w:val="1001"/>
        </w:numPr>
      </w:pPr>
      <w:r>
        <w:rPr>
          <w:rFonts w:hint="eastAsia" w:ascii="Times New Roman" w:hAnsi="Times New Roman" w:eastAsia="FangSong" w:cs="Times New Roman"/>
        </w:rPr>
        <w:t>软硬酸碱匹配</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)+S(</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La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)+S(</w:t>
      </w:r>
      <w:r>
        <w:rPr>
          <w:rFonts w:hint="eastAsia" w:ascii="Times New Roman" w:hAnsi="Times New Roman" w:eastAsia="FangSong" w:cs="Times New Roman"/>
        </w:rPr>
        <w:t>软</w:t>
      </w:r>
      <w:r>
        <w:rPr>
          <w:rFonts w:hint="eastAsia" w:ascii="Times New Roman" w:hAnsi="Times New Roman" w:eastAsia="Times New Roman" w:cs="Times New Roman"/>
        </w:rPr>
        <w:t>)</w:t>
      </w:r>
    </w:p>
    <w:bookmarkEnd w:id="31"/>
    <w:bookmarkStart w:id="32" w:name="考点抽象"/>
    <w:p>
      <w:pPr>
        <w:pStyle w:val="Heading2"/>
        <w:spacing w:before="280" w:after="120"/>
      </w:pPr>
      <w:r>
        <w:rPr>
          <w:rFonts w:hint="eastAsia" w:ascii="Times New Roman" w:hAnsi="Times New Roman" w:eastAsia="SimHei" w:cs="Times New Roman"/>
        </w:rPr>
        <w:t xml:space="preserve">考点抽象</w:t>
      </w:r>
    </w:p>
    <w:p>
      <w:pPr>
        <w:pStyle w:val="FirstParagraph"/>
      </w:pPr>
      <w:r>
        <w:rPr>
          <w:rFonts w:hint="eastAsia" w:ascii="Times New Roman" w:hAnsi="Times New Roman" w:eastAsia="FangSong" w:cs="Times New Roman"/>
        </w:rPr>
        <w:t>软硬酸碱理论在配合物稳定性中的应用是本题核心</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作为大半径</w:t>
      </w:r>
      <w:r>
        <w:rPr>
          <w:rFonts w:hint="eastAsia" w:ascii="Times New Roman" w:hAnsi="Times New Roman" w:eastAsia="Times New Roman" w:cs="Times New Roman"/>
        </w:rPr>
        <w:t>、</w:t>
      </w:r>
      <w:r>
        <w:rPr>
          <w:rFonts w:hint="eastAsia" w:ascii="Times New Roman" w:hAnsi="Times New Roman" w:eastAsia="FangSong" w:cs="Times New Roman"/>
        </w:rPr>
        <w:t>低电荷密度的阳离子</w:t>
      </w:r>
      <w:r>
        <w:rPr>
          <w:rFonts w:hint="eastAsia" w:ascii="Times New Roman" w:hAnsi="Times New Roman" w:eastAsia="Times New Roman" w:cs="Times New Roman"/>
        </w:rPr>
        <w:t>，</w:t>
      </w:r>
      <w:r>
        <w:rPr>
          <w:rFonts w:hint="eastAsia" w:ascii="Times New Roman" w:hAnsi="Times New Roman" w:eastAsia="FangSong" w:cs="Times New Roman"/>
        </w:rPr>
        <w:t>属于软酸</w:t>
      </w:r>
      <w:r>
        <w:rPr>
          <w:rFonts w:hint="eastAsia" w:ascii="Times New Roman" w:hAnsi="Times New Roman" w:eastAsia="Times New Roman" w:cs="Times New Roman"/>
        </w:rPr>
        <w:t>，</w:t>
      </w:r>
      <w:r>
        <w:rPr>
          <w:rFonts w:hint="eastAsia" w:ascii="Times New Roman" w:hAnsi="Times New Roman" w:eastAsia="FangSong" w:cs="Times New Roman"/>
        </w:rPr>
        <w:t>与软碱</w:t>
      </w:r>
      <w:r>
        <w:rPr>
          <w:rFonts w:hint="eastAsia" w:ascii="Times New Roman" w:hAnsi="Times New Roman" w:eastAsia="Times New Roman" w:cs="Times New Roman"/>
        </w:rPr>
        <w:t>S</w:t>
      </w:r>
      <w:r>
        <w:rPr>
          <w:rFonts w:hint="eastAsia" w:ascii="Times New Roman" w:hAnsi="Times New Roman" w:eastAsia="FangSong" w:cs="Times New Roman"/>
        </w:rPr>
        <w:t>有强亲和力</w:t>
      </w:r>
      <w:r>
        <w:rPr>
          <w:rFonts w:hint="eastAsia" w:ascii="Times New Roman" w:hAnsi="Times New Roman" w:eastAsia="Times New Roman" w:cs="Times New Roman"/>
        </w:rPr>
        <w:t>。La</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作为典型的硬酸</w:t>
      </w:r>
      <w:r>
        <w:rPr>
          <w:rFonts w:hint="eastAsia" w:ascii="Times New Roman" w:hAnsi="Times New Roman" w:eastAsia="Times New Roman" w:cs="Times New Roman"/>
        </w:rPr>
        <w:t>，</w:t>
      </w:r>
      <w:r>
        <w:rPr>
          <w:rFonts w:hint="eastAsia" w:ascii="Times New Roman" w:hAnsi="Times New Roman" w:eastAsia="FangSong" w:cs="Times New Roman"/>
        </w:rPr>
        <w:t>无法与软碱</w:t>
      </w:r>
      <w:r>
        <w:rPr>
          <w:rFonts w:hint="eastAsia" w:ascii="Times New Roman" w:hAnsi="Times New Roman" w:eastAsia="Times New Roman" w:cs="Times New Roman"/>
        </w:rPr>
        <w:t>S</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这一原理可推广至其他主族金属有机化合物的稳定性和反应性分析</w:t>
      </w:r>
      <w:r>
        <w:rPr>
          <w:rFonts w:hint="eastAsia" w:ascii="Times New Roman" w:hAnsi="Times New Roman" w:eastAsia="Times New Roman" w:cs="Times New Roman"/>
        </w:rPr>
        <w:t>。</w:t>
      </w:r>
    </w:p>
    <w:bookmarkEnd w:id="32"/>
    <w:bookmarkStart w:id="33" w:name="变式拓展"/>
    <w:p>
      <w:pPr>
        <w:pStyle w:val="Heading2"/>
        <w:spacing w:before="280" w:after="120"/>
      </w:pPr>
      <w:r>
        <w:rPr>
          <w:rFonts w:hint="eastAsia" w:ascii="Times New Roman" w:hAnsi="Times New Roman" w:eastAsia="SimHei" w:cs="Times New Roman"/>
        </w:rPr>
        <w:t xml:space="preserve">变式拓展</w:t>
      </w:r>
    </w:p>
    <w:p>
      <w:pPr>
        <w:pStyle w:val="Compact"/>
        <w:numPr>
          <w:ilvl w:val="0"/>
          <w:numId w:val="1002"/>
        </w:numPr>
      </w:pPr>
      <w:r>
        <w:rPr>
          <w:rFonts w:hint="eastAsia" w:ascii="Times New Roman" w:hAnsi="Times New Roman" w:eastAsia="FangSong" w:cs="Times New Roman"/>
        </w:rPr>
        <w:t>可延伸考查</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等软酸与含</w:t>
      </w:r>
      <w:r>
        <w:rPr>
          <w:rFonts w:hint="eastAsia" w:ascii="Times New Roman" w:hAnsi="Times New Roman" w:eastAsia="Times New Roman" w:cs="Times New Roman"/>
        </w:rPr>
        <w:t>S</w:t>
      </w:r>
      <w:r>
        <w:rPr>
          <w:rFonts w:hint="eastAsia" w:ascii="Times New Roman" w:hAnsi="Times New Roman" w:eastAsia="FangSong" w:cs="Times New Roman"/>
        </w:rPr>
        <w:t>配体的配合物</w:t>
      </w:r>
    </w:p>
    <w:p>
      <w:pPr>
        <w:pStyle w:val="Compact"/>
        <w:numPr>
          <w:ilvl w:val="0"/>
          <w:numId w:val="1002"/>
        </w:numPr>
      </w:pPr>
      <w:r>
        <w:rPr>
          <w:rFonts w:hint="eastAsia" w:ascii="Times New Roman" w:hAnsi="Times New Roman" w:eastAsia="FangSong" w:cs="Times New Roman"/>
        </w:rPr>
        <w:t>可对比</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与</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在软硬度上的差异</w:t>
      </w:r>
    </w:p>
    <w:p>
      <w:pPr>
        <w:pStyle w:val="Compact"/>
        <w:numPr>
          <w:ilvl w:val="0"/>
          <w:numId w:val="1002"/>
        </w:numPr>
      </w:pPr>
      <w:r>
        <w:rPr>
          <w:rFonts w:hint="eastAsia" w:ascii="Times New Roman" w:hAnsi="Times New Roman" w:eastAsia="FangSong" w:cs="Times New Roman"/>
        </w:rPr>
        <w:t>可拓展至</w:t>
      </w:r>
      <w:r>
        <w:rPr>
          <w:rFonts w:hint="eastAsia" w:ascii="Times New Roman" w:hAnsi="Times New Roman" w:eastAsia="Times New Roman" w:cs="Times New Roman"/>
        </w:rPr>
        <w:t>Bi</w:t>
      </w:r>
      <w:r>
        <w:rPr>
          <w:rFonts w:hint="eastAsia" w:ascii="Times New Roman" w:hAnsi="Times New Roman" w:eastAsia="FangSong" w:cs="Times New Roman"/>
        </w:rPr>
        <w:t>的硫化物</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的难溶性</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金属有机化合物水解是主族有机金属化学的普遍问题</w:t>
      </w:r>
    </w:p>
    <w:bookmarkEnd w:id="33"/>
    <w:bookmarkStart w:id="34" w:name="易错分析"/>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化学式配平</w:t>
            </w:r>
          </w:p>
        </w:tc>
        <w:tc>
          <w:tcPr/>
          <w:p>
            <w:pPr>
              <w:pStyle w:val="Compact"/>
              <w:jc w:val="center"/>
            </w:pPr>
            <w:r>
              <w:rPr>
                <w:rFonts w:hint="eastAsia" w:ascii="Times New Roman" w:hAnsi="Times New Roman" w:eastAsia="Times New Roman" w:cs="Times New Roman"/>
              </w:rPr>
              <w:t>Bi(+3)+CH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w:t>
            </w:r>
            <w:r>
              <w:rPr>
                <w:rFonts w:hint="eastAsia" w:ascii="Times New Roman" w:hAnsi="Times New Roman" w:eastAsia="FangSong" w:cs="Times New Roman"/>
              </w:rPr>
              <w:t>黄原酸</w:t>
            </w:r>
            <w:r>
              <w:rPr>
                <w:rFonts w:hint="eastAsia" w:ascii="Times New Roman" w:hAnsi="Times New Roman" w:eastAsia="Times New Roman" w:cs="Times New Roman"/>
              </w:rPr>
              <w:t>(-1)=0，</w:t>
            </w:r>
            <w:r>
              <w:rPr>
                <w:rFonts w:hint="eastAsia" w:ascii="Times New Roman" w:hAnsi="Times New Roman" w:eastAsia="FangSong" w:cs="Times New Roman"/>
              </w:rPr>
              <w:t>电荷平衡</w:t>
            </w:r>
          </w:p>
        </w:tc>
      </w:tr>
      <w:tr>
        <w:tc>
          <w:tcPr/>
          <w:p>
            <w:pPr>
              <w:pStyle w:val="Compact"/>
              <w:jc w:val="center"/>
            </w:pPr>
            <w:r>
              <w:rPr>
                <w:rFonts w:hint="eastAsia" w:ascii="Times New Roman" w:hAnsi="Times New Roman" w:eastAsia="FangSong" w:cs="Times New Roman"/>
              </w:rPr>
              <w:t xml:space="preserve">水解产物</w:t>
            </w:r>
          </w:p>
        </w:tc>
        <w:tc>
          <w:tcPr/>
          <w:p>
            <w:pPr>
              <w:pStyle w:val="Compact"/>
              <w:jc w:val="center"/>
            </w:pPr>
            <w:r>
              <w:rPr>
                <w:rFonts w:hint="eastAsia" w:ascii="Times New Roman" w:hAnsi="Times New Roman" w:eastAsia="Times New Roman" w:cs="Times New Roman"/>
              </w:rPr>
              <w:t>Bi-CH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键断裂产生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Bi(OH)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不是简单复分解</w:t>
            </w:r>
          </w:p>
        </w:tc>
      </w:tr>
      <w:tr>
        <w:tc>
          <w:tcPr/>
          <w:p>
            <w:pPr>
              <w:pStyle w:val="Compact"/>
              <w:jc w:val="center"/>
            </w:pPr>
            <w:r>
              <w:rPr>
                <w:rFonts w:hint="eastAsia" w:ascii="Times New Roman" w:hAnsi="Times New Roman" w:eastAsia="Times New Roman" w:cs="Times New Roman"/>
              </w:rPr>
              <w:t>HSAB</w:t>
            </w:r>
            <w:r>
              <w:rPr>
                <w:rFonts w:hint="eastAsia" w:ascii="Times New Roman" w:hAnsi="Times New Roman" w:eastAsia="FangSong" w:cs="Times New Roman"/>
              </w:rPr>
              <w:t>判断</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是软酸不是硬酸</w:t>
            </w:r>
            <w:r>
              <w:rPr>
                <w:rFonts w:hint="eastAsia" w:ascii="Times New Roman" w:hAnsi="Times New Roman" w:eastAsia="Times New Roman" w:cs="Times New Roman"/>
              </w:rPr>
              <w:t>，</w:t>
            </w:r>
            <w:r>
              <w:rPr>
                <w:rFonts w:hint="eastAsia" w:ascii="Times New Roman" w:hAnsi="Times New Roman" w:eastAsia="FangSong" w:cs="Times New Roman"/>
              </w:rPr>
              <w:t>不要因为</w:t>
            </w:r>
            <w:r>
              <w:rPr>
                <w:rFonts w:hint="eastAsia" w:ascii="Times New Roman" w:hAnsi="Times New Roman" w:eastAsia="Times New Roman" w:cs="Times New Roman"/>
              </w:rPr>
              <w:t>Bi</w:t>
            </w:r>
            <w:r>
              <w:rPr>
                <w:rFonts w:hint="eastAsia" w:ascii="Times New Roman" w:hAnsi="Times New Roman" w:eastAsia="FangSong" w:cs="Times New Roman"/>
              </w:rPr>
              <w:t>在第</w:t>
            </w:r>
            <w:r>
              <w:rPr>
                <w:rFonts w:hint="eastAsia" w:ascii="Times New Roman" w:hAnsi="Times New Roman" w:eastAsia="Times New Roman" w:cs="Times New Roman"/>
              </w:rPr>
              <w:t>VA</w:t>
            </w:r>
            <w:r>
              <w:rPr>
                <w:rFonts w:hint="eastAsia" w:ascii="Times New Roman" w:hAnsi="Times New Roman" w:eastAsia="FangSong" w:cs="Times New Roman"/>
              </w:rPr>
              <w:t>族就认为是硬酸</w:t>
            </w:r>
          </w:p>
        </w:tc>
      </w:tr>
      <w:tr>
        <w:tc>
          <w:tcPr/>
          <w:p>
            <w:pPr>
              <w:pStyle w:val="Compact"/>
              <w:jc w:val="center"/>
            </w:pPr>
            <w:r>
              <w:rPr>
                <w:rFonts w:hint="eastAsia" w:ascii="Times New Roman" w:hAnsi="Times New Roman" w:eastAsia="Times New Roman" w:cs="Times New Roman"/>
              </w:rPr>
              <w:t>La</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的酸碱性</w:t>
            </w:r>
          </w:p>
        </w:tc>
        <w:tc>
          <w:tcPr/>
          <w:p>
            <w:pPr>
              <w:pStyle w:val="Compact"/>
              <w:jc w:val="center"/>
            </w:pPr>
            <w:r>
              <w:rPr>
                <w:rFonts w:hint="eastAsia" w:ascii="Times New Roman" w:hAnsi="Times New Roman" w:eastAsia="Times New Roman" w:cs="Times New Roman"/>
              </w:rPr>
              <w:t>La</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是典型的硬酸</w:t>
            </w:r>
            <w:r>
              <w:rPr>
                <w:rFonts w:hint="eastAsia" w:ascii="Times New Roman" w:hAnsi="Times New Roman" w:eastAsia="Times New Roman" w:cs="Times New Roman"/>
              </w:rPr>
              <w:t>（</w:t>
            </w:r>
            <w:r>
              <w:rPr>
                <w:rFonts w:hint="eastAsia" w:ascii="Times New Roman" w:hAnsi="Times New Roman" w:eastAsia="FangSong" w:cs="Times New Roman"/>
              </w:rPr>
              <w:t>镧系收缩前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配位能力极弱</w:t>
            </w:r>
          </w:p>
        </w:tc>
      </w:tr>
    </w:tbl>
    <w:bookmarkEnd w:id="34"/>
    <w:bookmarkStart w:id="3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硼酸</w:t>
      </w:r>
      <w:r>
        <w:rPr>
          <w:rFonts w:ascii="Times New Roman" w:hAnsi="Times New Roman" w:eastAsia="Times New Roman" w:cs="Times New Roman"/>
          <w:b/>
          <w:bCs/>
        </w:rPr>
        <w:t xml:space="preserve"> BF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与硼砂链状结构作用力</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系原书错误</w:t>
      </w:r>
      <w:r>
        <w:rPr>
          <w:rFonts w:hint="eastAsia" w:ascii="Times New Roman" w:hAnsi="Times New Roman" w:eastAsia="Times New Roman" w:cs="Times New Roman"/>
        </w:rPr>
        <w:t>,</w:t>
      </w:r>
      <w:r>
        <w:rPr>
          <w:rFonts w:hint="eastAsia" w:ascii="Times New Roman" w:hAnsi="Times New Roman" w:eastAsia="FangSong" w:cs="Times New Roman"/>
        </w:rPr>
        <w:t>正确答案应为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已在答案处照录存疑并加校勘注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36" name="Picture"/>
            <a:graphic>
              <a:graphicData uri="http://schemas.openxmlformats.org/drawingml/2006/picture">
                <pic:pic>
                  <pic:nvPicPr>
                    <pic:cNvPr descr="7c68fdd6a1d75bac0c600ae885da33bc32b6c101f18d17bdd4017b0c0b818311.jpg" id="37" name="Picture"/>
                    <pic:cNvPicPr>
                      <a:picLocks noChangeArrowheads="1" noChangeAspect="1"/>
                    </pic:cNvPicPr>
                  </pic:nvPicPr>
                  <pic:blipFill>
                    <a:blip r:embed="rId35"/>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pStyle w:val="BodyText"/>
      </w:pPr>
      <w:r>
        <w:rPr>
          <w:rFonts w:hint="eastAsia" w:ascii="Times New Roman" w:hAnsi="Times New Roman" w:eastAsia="FangSong" w:cs="Times New Roman"/>
          <w:b/>
          <w:bCs/>
        </w:rPr>
        <w:t xml:space="preserve">参考答案</w:t>
      </w:r>
    </w:p>
    <w:bookmarkEnd w:id="38"/>
    <w:bookmarkStart w:id="39" w:name="参考答案-5"/>
    <w:p>
      <w:pPr>
        <w:pStyle w:val="Heading2"/>
        <w:spacing w:before="280" w:after="120"/>
      </w:pPr>
      <w:r>
        <w:rPr>
          <w:rFonts w:hint="eastAsia" w:ascii="Times New Roman" w:hAnsi="Times New Roman" w:eastAsia="SimHei" w:cs="Times New Roman"/>
        </w:rPr>
        <w:t xml:space="preserve">参考答案</w:t>
      </w:r>
    </w:p>
    <w:bookmarkEnd w:id="39"/>
    <w:bookmarkStart w:id="40"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平面正三角形</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B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路易斯酸碱理论</w:t>
            </w:r>
          </w:p>
        </w:tc>
        <w:tc>
          <w:tcPr/>
          <w:p>
            <w:pPr>
              <w:pStyle w:val="Compact"/>
              <w:jc w:val="center"/>
            </w:pPr>
            <m:oMath>
              <m:r>
                <m:rPr>
                  <m:sty m:val="p"/>
                </m:rPr>
                <m:t>B</m:t>
              </m:r>
              <m:sSub>
                <m:e>
                  <m:r>
                    <m:rPr>
                      <m:sty m:val="p"/>
                    </m:rPr>
                    <m:t>F</m:t>
                  </m:r>
                </m:e>
                <m:sub>
                  <m:r>
                    <m:rPr>
                      <m:sty m:val="p"/>
                    </m:rPr>
                    <m:t>3</m:t>
                  </m:r>
                </m:sub>
              </m:sSub>
            </m:oMath>
            <w:r>
              <w:rPr>
                <w:rFonts w:hint="eastAsia" w:ascii="Times New Roman" w:hAnsi="Times New Roman" w:eastAsia="Times New Roman" w:cs="Times New Roman"/>
              </w:rPr>
              <w:t>(L</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HF(L</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配位键</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硼砂双六元环结构</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氢键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链状结构中作用力判断</w:t>
            </w:r>
          </w:p>
        </w:tc>
        <w:tc>
          <w:tcPr/>
          <w:p>
            <w:pPr>
              <w:pStyle w:val="Compact"/>
              <w:jc w:val="center"/>
            </w:pPr>
            <w:r>
              <w:rPr>
                <w:rFonts w:hint="eastAsia" w:ascii="Times New Roman" w:hAnsi="Times New Roman" w:eastAsia="FangSong" w:cs="Times New Roman"/>
              </w:rPr>
              <w:t xml:space="preserve">直接</w:t>
            </w:r>
          </w:p>
        </w:tc>
      </w:tr>
    </w:tbl>
    <w:bookmarkEnd w:id="40"/>
    <w:bookmarkStart w:id="47"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42" name="Picture"/>
            <a:graphic>
              <a:graphicData uri="http://schemas.openxmlformats.org/drawingml/2006/picture">
                <pic:pic>
                  <pic:nvPicPr>
                    <pic:cNvPr descr="95933515f76a0f59260abc5f1560cfa345890b6d71e6fe661684d05ec844cbdf.jpg" id="43" name="Picture"/>
                    <pic:cNvPicPr>
                      <a:picLocks noChangeArrowheads="1" noChangeAspect="1"/>
                    </pic:cNvPicPr>
                  </pic:nvPicPr>
                  <pic:blipFill>
                    <a:blip r:embed="rId41"/>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45" name="Picture"/>
            <a:graphic>
              <a:graphicData uri="http://schemas.openxmlformats.org/drawingml/2006/picture">
                <pic:pic>
                  <pic:nvPicPr>
                    <pic:cNvPr descr="b5e3c29a5d7e6967c0cf15a434ac59460a876449a104130f29fe58ef509aff0c.jpg" id="46" name="Picture"/>
                    <pic:cNvPicPr>
                      <a:picLocks noChangeArrowheads="1" noChangeAspect="1"/>
                    </pic:cNvPicPr>
                  </pic:nvPicPr>
                  <pic:blipFill>
                    <a:blip r:embed="rId44"/>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7"/>
    <w:bookmarkStart w:id="48" w:name="参考答案-6"/>
    <w:p>
      <w:pPr>
        <w:pStyle w:val="Heading2"/>
        <w:spacing w:before="280" w:after="120"/>
      </w:pPr>
      <w:r>
        <w:rPr>
          <w:rFonts w:hint="eastAsia" w:ascii="Times New Roman" w:hAnsi="Times New Roman" w:eastAsia="SimHei" w:cs="Times New Roman"/>
        </w:rPr>
        <w:t xml:space="preserve">参考答案</w:t>
      </w:r>
    </w:p>
    <w:bookmarkEnd w:id="48"/>
    <w:bookmarkStart w:id="52"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 xml:space="preserve">Ni、As </w:t>
      </w:r>
      <w:r>
        <w:rPr>
          <w:rFonts w:hint="eastAsia" w:ascii="Times New Roman" w:hAnsi="Times New Roman" w:eastAsia="FangSong" w:cs="Times New Roman"/>
          <w:b/>
          <w:bCs/>
        </w:rPr>
        <w:t>配合物与杂化</w:t>
      </w:r>
      <w:r>
        <w:rPr>
          <w:rFonts w:hint="eastAsia" w:ascii="Times New Roman" w:hAnsi="Times New Roman" w:eastAsia="Times New Roman" w:cs="Times New Roman"/>
          <w:b/>
          <w:bCs/>
        </w:rPr>
        <w:t>（</w:t>
      </w:r>
      <w:r>
        <w:rPr>
          <w:rFonts w:hint="eastAsia" w:ascii="Times New Roman" w:hAnsi="Times New Roman" w:eastAsia="FangSong" w:cs="Times New Roman"/>
          <w:b/>
          <w:bCs/>
        </w:rPr>
        <w:t>含图</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50" name="Picture"/>
            <a:graphic>
              <a:graphicData uri="http://schemas.openxmlformats.org/drawingml/2006/picture">
                <pic:pic>
                  <pic:nvPicPr>
                    <pic:cNvPr descr="97c34fe76cc25e1231a715b802c6b67828d0d6f90e37bc776ab73f182b2e89d9.jpg" id="51" name="Picture"/>
                    <pic:cNvPicPr>
                      <a:picLocks noChangeArrowheads="1" noChangeAspect="1"/>
                    </pic:cNvPicPr>
                  </pic:nvPicPr>
                  <pic:blipFill>
                    <a:blip r:embed="rId49"/>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p>
    <w:bookmarkEnd w:id="52"/>
    <w:bookmarkStart w:id="53" w:name="参考答案-7"/>
    <w:p>
      <w:pPr>
        <w:pStyle w:val="Heading2"/>
        <w:spacing w:before="280" w:after="120"/>
      </w:pPr>
      <w:r>
        <w:rPr>
          <w:rFonts w:hint="eastAsia" w:ascii="Times New Roman" w:hAnsi="Times New Roman" w:eastAsia="SimHei" w:cs="Times New Roman"/>
        </w:rPr>
        <w:t xml:space="preserve">参考答案</w:t>
      </w:r>
    </w:p>
    <w:bookmarkEnd w:id="53"/>
    <w:bookmarkStart w:id="54"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As sp</w:t>
            </w:r>
            <w:r>
              <w:rPr>
                <w:rFonts w:ascii="Times New Roman" w:hAnsi="Times New Roman" w:eastAsia="Times New Roman" w:cs="Times New Roman"/>
                <w:vertAlign w:val="superscript"/>
              </w:rPr>
              <w:t>3</w:t>
            </w:r>
            <w:r>
              <w:rPr>
                <w:rFonts w:ascii="Times New Roman" w:hAnsi="Times New Roman" w:eastAsia="Times New Roman" w:cs="Times New Roman"/>
              </w:rPr>
              <w:t>、=N sp</w:t>
            </w:r>
            <w:r>
              <w:rPr>
                <w:rFonts w:ascii="Times New Roman" w:hAnsi="Times New Roman" w:eastAsia="Times New Roman" w:cs="Times New Roman"/>
                <w:vertAlign w:val="superscript"/>
              </w:rPr>
              <w:t>2</w:t>
            </w:r>
            <w:r>
              <w:rPr>
                <w:rFonts w:ascii="Times New Roman" w:hAnsi="Times New Roman" w:eastAsia="Times New Roman" w:cs="Times New Roman"/>
              </w:rPr>
              <w:t>、—N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杂化判断</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三角锥形</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配位化合物</w:t>
            </w:r>
          </w:p>
        </w:tc>
        <w:tc>
          <w:tcPr/>
          <w:p>
            <w:pPr>
              <w:pStyle w:val="Compact"/>
              <w:jc w:val="center"/>
            </w:pPr>
            <w:r>
              <w:rPr>
                <w:rFonts w:ascii="Times New Roman" w:hAnsi="Times New Roman" w:eastAsia="Times New Roman" w:cs="Times New Roman"/>
              </w:rPr>
              <w:t xml:space="preserve">Ni(II) 4N+O </w:t>
            </w:r>
            <w:r>
              <w:rPr>
                <w:rFonts w:hint="eastAsia" w:ascii="Times New Roman" w:hAnsi="Times New Roman" w:eastAsia="FangSong" w:cs="Times New Roman"/>
              </w:rPr>
              <w:t xml:space="preserve">五配位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配位键标出</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含氧酸强度</w:t>
            </w:r>
          </w:p>
        </w:tc>
        <w:tc>
          <w:tcPr/>
          <w:p>
            <w:pPr>
              <w:pStyle w:val="Compact"/>
              <w:jc w:val="center"/>
            </w:pPr>
            <m:oMath>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非羟基氧数差异</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中心原子电负性</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键角差异</w:t>
            </w:r>
          </w:p>
        </w:tc>
        <w:tc>
          <w:tcPr/>
          <w:p>
            <w:pPr>
              <w:pStyle w:val="Compact"/>
              <w:jc w:val="center"/>
            </w:pPr>
            <w:r>
              <w:rPr>
                <w:rFonts w:hint="eastAsia" w:ascii="Times New Roman" w:hAnsi="Times New Roman" w:eastAsia="FangSong" w:cs="Times New Roman"/>
              </w:rPr>
              <w:t xml:space="preserve">直接</w:t>
            </w:r>
          </w:p>
        </w:tc>
      </w:tr>
    </w:tbl>
    <w:bookmarkEnd w:id="54"/>
    <w:bookmarkStart w:id="55"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六元素推断与</w:t>
      </w:r>
      <w:r>
        <w:rPr>
          <w:rFonts w:ascii="Times New Roman" w:hAnsi="Times New Roman" w:eastAsia="Times New Roman" w:cs="Times New Roman"/>
          <w:b/>
          <w:bCs/>
        </w:rPr>
        <w:t xml:space="preserve"> S</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4</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A、</w:t>
      </w:r>
      <m:oMath>
        <m:sSub>
          <m:e>
            <m:r>
              <m:t>​</m:t>
            </m:r>
          </m:e>
          <m:sub>
            <m:r>
              <m:t>b</m:t>
            </m:r>
          </m:sub>
        </m:sSub>
      </m:oMath>
      <w:r>
        <w:rPr>
          <w:rFonts w:ascii="Times New Roman" w:hAnsi="Times New Roman" w:eastAsia="Times New Roman" w:cs="Times New Roman"/>
        </w:rPr>
        <w:t xml:space="preserve">B、</w:t>
      </w:r>
      <m:oMath>
        <m:sSub>
          <m:e>
            <m:r>
              <m:t>​</m:t>
            </m:r>
          </m:e>
          <m:sub>
            <m:r>
              <m:t>c</m:t>
            </m:r>
          </m:sub>
        </m:sSub>
      </m:oMath>
      <w:r>
        <w:rPr>
          <w:rFonts w:ascii="Times New Roman" w:hAnsi="Times New Roman" w:eastAsia="Times New Roman" w:cs="Times New Roman"/>
        </w:rPr>
        <w:t xml:space="preserve">C、</w:t>
      </w:r>
      <m:oMath>
        <m:sSub>
          <m:e>
            <m:r>
              <m:t>​</m:t>
            </m:r>
          </m:e>
          <m:sub>
            <m:r>
              <m:t>d</m:t>
            </m:r>
          </m:sub>
        </m:sSub>
      </m:oMath>
      <w:r>
        <w:rPr>
          <w:rFonts w:ascii="Times New Roman" w:hAnsi="Times New Roman" w:eastAsia="Times New Roman" w:cs="Times New Roman"/>
        </w:rPr>
        <w:t xml:space="preserve">D、</w:t>
      </w:r>
      <m:oMath>
        <m:sSub>
          <m:e>
            <m:r>
              <m:t>​</m:t>
            </m:r>
          </m:e>
          <m:sub>
            <m:r>
              <m:t>e</m:t>
            </m:r>
          </m:sub>
        </m:sSub>
      </m:oMath>
      <w:r>
        <w:rPr>
          <w:rFonts w:ascii="Times New Roman" w:hAnsi="Times New Roman" w:eastAsia="Times New Roman" w:cs="Times New Roman"/>
        </w:rPr>
        <w:t xml:space="preserve">E、</w:t>
      </w:r>
      <m:oMath>
        <m:sSub>
          <m:e>
            <m:r>
              <m:t>​</m:t>
            </m:r>
          </m:e>
          <m:sub>
            <m:r>
              <m:t>g</m:t>
            </m:r>
          </m:sub>
        </m:sSub>
      </m:oMath>
      <w:r>
        <w:rPr>
          <w:rFonts w:ascii="Times New Roman" w:hAnsi="Times New Roman" w:eastAsia="Times New Roman" w:cs="Times New Roman"/>
        </w:rPr>
        <w:t xml:space="preserve">G </w:t>
      </w:r>
      <w:r>
        <w:rPr>
          <w:rFonts w:hint="eastAsia" w:ascii="Times New Roman" w:hAnsi="Times New Roman" w:eastAsia="FangSong" w:cs="Times New Roman"/>
        </w:rPr>
        <w:t>六种元素原子序数依次增大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原子半径按</w:t>
      </w:r>
      <w:r>
        <w:rPr>
          <w:rFonts w:hint="eastAsia" w:ascii="Times New Roman" w:hAnsi="Times New Roman" w:eastAsia="Times New Roman" w:cs="Times New Roman"/>
        </w:rPr>
        <w:t>A、E、D、C、B、G</w:t>
      </w:r>
      <w:r>
        <w:rPr>
          <w:rFonts w:hint="eastAsia" w:ascii="Times New Roman" w:hAnsi="Times New Roman" w:eastAsia="FangSong" w:cs="Times New Roman"/>
        </w:rPr>
        <w:t>的顺序增大</w:t>
      </w:r>
      <w:r>
        <w:rPr>
          <w:rFonts w:hint="eastAsia" w:ascii="Times New Roman" w:hAnsi="Times New Roman" w:eastAsia="Times New Roman" w:cs="Times New Roman"/>
        </w:rPr>
        <w:t>，</w:t>
      </w:r>
      <w:r>
        <w:rPr>
          <w:rFonts w:hint="eastAsia" w:ascii="Times New Roman" w:hAnsi="Times New Roman" w:eastAsia="FangSong" w:cs="Times New Roman"/>
        </w:rPr>
        <w:t>它们分散在三个短周期中</w:t>
      </w:r>
      <w:r>
        <w:rPr>
          <w:rFonts w:hint="eastAsia" w:ascii="Times New Roman" w:hAnsi="Times New Roman" w:eastAsia="Times New Roman" w:cs="Times New Roman"/>
        </w:rPr>
        <w:t>。B</w:t>
      </w:r>
      <w:r>
        <w:rPr>
          <w:rFonts w:hint="eastAsia" w:ascii="Times New Roman" w:hAnsi="Times New Roman" w:eastAsia="FangSong" w:cs="Times New Roman"/>
        </w:rPr>
        <w:t>是生命体的构架元素</w:t>
      </w:r>
      <w:r>
        <w:rPr>
          <w:rFonts w:hint="eastAsia" w:ascii="Times New Roman" w:hAnsi="Times New Roman" w:eastAsia="Times New Roman" w:cs="Times New Roman"/>
        </w:rPr>
        <w:t>，E</w:t>
      </w:r>
      <w:r>
        <w:rPr>
          <w:rFonts w:hint="eastAsia" w:ascii="Times New Roman" w:hAnsi="Times New Roman" w:eastAsia="FangSong" w:cs="Times New Roman"/>
        </w:rPr>
        <w:t>是同周期中半径最小的元素</w:t>
      </w:r>
      <w:r>
        <w:rPr>
          <w:rFonts w:hint="eastAsia" w:ascii="Times New Roman" w:hAnsi="Times New Roman" w:eastAsia="Times New Roman" w:cs="Times New Roman"/>
        </w:rPr>
        <w:t>，</w:t>
      </w:r>
      <w:r>
        <w:rPr>
          <w:rFonts w:hint="eastAsia" w:ascii="Times New Roman" w:hAnsi="Times New Roman" w:eastAsia="FangSong" w:cs="Times New Roman"/>
        </w:rPr>
        <w:t>也是浓缩分离铀</w:t>
      </w:r>
      <w:r>
        <w:rPr>
          <w:rFonts w:hint="eastAsia" w:ascii="Times New Roman" w:hAnsi="Times New Roman" w:eastAsia="Times New Roman" w:cs="Times New Roman"/>
        </w:rPr>
        <w:t>(U)</w:t>
      </w:r>
      <w:r>
        <w:rPr>
          <w:rFonts w:hint="eastAsia" w:ascii="Times New Roman" w:hAnsi="Times New Roman" w:eastAsia="FangSong" w:cs="Times New Roman"/>
        </w:rPr>
        <w:t>的原料</w:t>
      </w:r>
      <w:r>
        <w:rPr>
          <w:rFonts w:hint="eastAsia" w:ascii="Times New Roman" w:hAnsi="Times New Roman" w:eastAsia="Times New Roman" w:cs="Times New Roman"/>
        </w:rPr>
        <w:t>，</w:t>
      </w:r>
      <w:r>
        <w:rPr>
          <w:rFonts w:hint="eastAsia" w:ascii="Times New Roman" w:hAnsi="Times New Roman" w:eastAsia="FangSong" w:cs="Times New Roman"/>
        </w:rPr>
        <w:t>游离态的</w:t>
      </w:r>
      <w:r>
        <w:rPr>
          <w:rFonts w:hint="eastAsia" w:ascii="Times New Roman" w:hAnsi="Times New Roman" w:eastAsia="Times New Roman" w:cs="Times New Roman"/>
        </w:rPr>
        <w:t>E</w:t>
      </w:r>
      <w:r>
        <w:rPr>
          <w:rFonts w:hint="eastAsia" w:ascii="Times New Roman" w:hAnsi="Times New Roman" w:eastAsia="FangSong" w:cs="Times New Roman"/>
        </w:rPr>
        <w:t>是经过几代人以生命为代价</w:t>
      </w:r>
      <w:r>
        <w:rPr>
          <w:rFonts w:hint="eastAsia" w:ascii="Times New Roman" w:hAnsi="Times New Roman" w:eastAsia="Times New Roman" w:cs="Times New Roman"/>
        </w:rPr>
        <w:t>，</w:t>
      </w:r>
      <w:r>
        <w:rPr>
          <w:rFonts w:hint="eastAsia" w:ascii="Times New Roman" w:hAnsi="Times New Roman" w:eastAsia="FangSong" w:cs="Times New Roman"/>
        </w:rPr>
        <w:t>最终由莫瓦桑制得而荣获</w:t>
      </w:r>
      <w:r>
        <w:rPr>
          <w:rFonts w:hint="eastAsia" w:ascii="Times New Roman" w:hAnsi="Times New Roman" w:eastAsia="Times New Roman" w:cs="Times New Roman"/>
        </w:rPr>
        <w:t>1906</w:t>
      </w:r>
      <w:r>
        <w:rPr>
          <w:rFonts w:hint="eastAsia" w:ascii="Times New Roman" w:hAnsi="Times New Roman" w:eastAsia="FangSong" w:cs="Times New Roman"/>
        </w:rPr>
        <w:t>年诺贝尔化学奖</w:t>
      </w:r>
      <w:r>
        <w:rPr>
          <w:rFonts w:hint="eastAsia" w:ascii="Times New Roman" w:hAnsi="Times New Roman" w:eastAsia="Times New Roman" w:cs="Times New Roman"/>
        </w:rPr>
        <w:t>，G</w:t>
      </w:r>
      <w:r>
        <w:rPr>
          <w:rFonts w:hint="eastAsia" w:ascii="Times New Roman" w:hAnsi="Times New Roman" w:eastAsia="FangSong" w:cs="Times New Roman"/>
        </w:rPr>
        <w:t>的最高价含氧酸的产量是衡量一个国家化工实力的标志</w:t>
      </w:r>
      <w:r>
        <w:rPr>
          <w:rFonts w:hint="eastAsia" w:ascii="Times New Roman" w:hAnsi="Times New Roman" w:eastAsia="Times New Roman" w:cs="Times New Roman"/>
        </w:rPr>
        <w:t>。</w:t>
      </w:r>
      <w:r>
        <w:rPr>
          <w:rFonts w:hint="eastAsia" w:ascii="Times New Roman" w:hAnsi="Times New Roman" w:eastAsia="FangSong" w:cs="Times New Roman"/>
        </w:rPr>
        <w:t>它们的原子序数存在如下关系</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f>
          <m:fPr>
            <m:type m:val="bar"/>
          </m:fPr>
          <m:num>
            <m:r>
              <m:t>b</m:t>
            </m:r>
            <m:r>
              <m:rPr>
                <m:sty m:val="p"/>
              </m:rPr>
              <m:t>+</m:t>
            </m:r>
            <m:r>
              <m:t>d</m:t>
            </m:r>
          </m:num>
          <m:den>
            <m:r>
              <m:t>2</m:t>
            </m:r>
          </m:den>
        </m:f>
        <m:r>
          <m:rPr>
            <m:sty m:val="p"/>
          </m:rPr>
          <m:t>=</m:t>
        </m:r>
        <m: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e</m:t>
            </m:r>
          </m:num>
          <m:den>
            <m:r>
              <m:t>2</m:t>
            </m:r>
          </m:den>
        </m:f>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请根据提供的信息</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hint="eastAsia" w:ascii="Times New Roman" w:hAnsi="Times New Roman" w:eastAsia="FangSong" w:cs="Times New Roman"/>
        </w:rPr>
        <w:t>回答问题时</w:t>
      </w:r>
      <w:r>
        <w:rPr>
          <w:rFonts w:hint="eastAsia" w:ascii="Times New Roman" w:hAnsi="Times New Roman" w:eastAsia="Times New Roman" w:cs="Times New Roman"/>
        </w:rPr>
        <w:t>，</w:t>
      </w:r>
      <w:r>
        <w:rPr>
          <w:rFonts w:hint="eastAsia" w:ascii="Times New Roman" w:hAnsi="Times New Roman" w:eastAsia="FangSong" w:cs="Times New Roman"/>
        </w:rPr>
        <w:t>必须用具体元素符号代替</w:t>
      </w:r>
      <w:r>
        <w:rPr>
          <w:rFonts w:hint="eastAsia" w:ascii="Times New Roman" w:hAnsi="Times New Roman" w:eastAsia="Times New Roman" w:cs="Times New Roman"/>
        </w:rPr>
        <w:t>A、B、C、D、E、G）：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是最理想的绿色能源</w:t>
      </w:r>
      <w:r>
        <w:rPr>
          <w:rFonts w:hint="eastAsia" w:ascii="Times New Roman" w:hAnsi="Times New Roman" w:eastAsia="Times New Roman" w:cs="Times New Roman"/>
        </w:rPr>
        <w:t>，</w:t>
      </w:r>
      <w:r>
        <w:rPr>
          <w:rFonts w:hint="eastAsia" w:ascii="Times New Roman" w:hAnsi="Times New Roman" w:eastAsia="FangSong" w:cs="Times New Roman"/>
        </w:rPr>
        <w:t>一般情况下固化得到的是分子晶体</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美国卡内基实验室曾获得了它的金属晶体</w:t>
      </w:r>
      <w:r>
        <w:rPr>
          <w:rFonts w:hint="eastAsia" w:ascii="Times New Roman" w:hAnsi="Times New Roman" w:eastAsia="Times New Roman" w:cs="Times New Roman"/>
        </w:rPr>
        <w:t>，</w:t>
      </w:r>
      <w:r>
        <w:rPr>
          <w:rFonts w:hint="eastAsia" w:ascii="Times New Roman" w:hAnsi="Times New Roman" w:eastAsia="FangSong" w:cs="Times New Roman"/>
        </w:rPr>
        <w:t>进一步证明了英国物理学家贝纳尔在</w:t>
      </w:r>
      <w:r>
        <w:rPr>
          <w:rFonts w:hint="eastAsia" w:ascii="Times New Roman" w:hAnsi="Times New Roman" w:eastAsia="Times New Roman" w:cs="Times New Roman"/>
        </w:rPr>
        <w:t>1925</w:t>
      </w:r>
      <w:r>
        <w:rPr>
          <w:rFonts w:hint="eastAsia" w:ascii="Times New Roman" w:hAnsi="Times New Roman" w:eastAsia="FangSong" w:cs="Times New Roman"/>
        </w:rPr>
        <w:t>年的预言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只要创造条件</w:t>
      </w:r>
      <w:r>
        <w:rPr>
          <w:rFonts w:hint="eastAsia" w:ascii="Times New Roman" w:hAnsi="Times New Roman" w:eastAsia="Times New Roman" w:cs="Times New Roman"/>
        </w:rPr>
        <w:t>，</w:t>
      </w:r>
      <w:r>
        <w:rPr>
          <w:rFonts w:hint="eastAsia" w:ascii="Times New Roman" w:hAnsi="Times New Roman" w:eastAsia="FangSong" w:cs="Times New Roman"/>
        </w:rPr>
        <w:t>任何非金属材料都能变成金属</w:t>
      </w:r>
      <w:r>
        <w:rPr>
          <w:rFonts w:hint="eastAsia" w:ascii="Times New Roman" w:hAnsi="Times New Roman" w:eastAsia="Times New Roman" w:cs="Times New Roman"/>
        </w:rPr>
        <w:t>”</w:t>
      </w:r>
      <w:r>
        <w:rPr>
          <w:rFonts w:hint="eastAsia" w:ascii="Times New Roman" w:hAnsi="Times New Roman" w:eastAsia="FangSong" w:cs="Times New Roman"/>
        </w:rPr>
        <w:t>的正确性</w:t>
      </w:r>
      <w:r>
        <w:rPr>
          <w:rFonts w:hint="eastAsia" w:ascii="Times New Roman" w:hAnsi="Times New Roman" w:eastAsia="Times New Roman" w:cs="Times New Roman"/>
        </w:rPr>
        <w:t>。</w:t>
      </w:r>
      <w:r>
        <w:rPr>
          <w:rFonts w:hint="eastAsia" w:ascii="Times New Roman" w:hAnsi="Times New Roman" w:eastAsia="FangSong" w:cs="Times New Roman"/>
        </w:rPr>
        <w:t>你认为由分子晶体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变成金属晶体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的最必要条件是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铀是重要的战略物资</w:t>
      </w:r>
      <w:r>
        <w:rPr>
          <w:rFonts w:hint="eastAsia" w:ascii="Times New Roman" w:hAnsi="Times New Roman" w:eastAsia="Times New Roman" w:cs="Times New Roman"/>
        </w:rPr>
        <w:t>，</w:t>
      </w:r>
      <w:r>
        <w:rPr>
          <w:rFonts w:hint="eastAsia" w:ascii="Times New Roman" w:hAnsi="Times New Roman" w:eastAsia="FangSong" w:cs="Times New Roman"/>
        </w:rPr>
        <w:t>它有三种同位素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234</w:t>
      </w:r>
      <w:r>
        <w:rPr>
          <w:rFonts w:hint="eastAsia" w:ascii="Times New Roman" w:hAnsi="Times New Roman" w:eastAsia="Times New Roman" w:cs="Times New Roman"/>
          <w:vertAlign w:val="subscript"/>
        </w:rPr>
        <w:t>92</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235</w:t>
      </w:r>
      <w:r>
        <w:rPr>
          <w:rFonts w:hint="eastAsia" w:ascii="Times New Roman" w:hAnsi="Times New Roman" w:eastAsia="Times New Roman" w:cs="Times New Roman"/>
          <w:vertAlign w:val="subscript"/>
        </w:rPr>
        <w:t>92</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238</w:t>
      </w:r>
      <w:r>
        <w:rPr>
          <w:rFonts w:hint="eastAsia" w:ascii="Times New Roman" w:hAnsi="Times New Roman" w:eastAsia="Times New Roman" w:cs="Times New Roman"/>
          <w:vertAlign w:val="subscript"/>
        </w:rPr>
        <w:t>92</w:t>
      </w:r>
      <w:r>
        <w:rPr>
          <w:rFonts w:hint="eastAsia" w:ascii="Times New Roman" w:hAnsi="Times New Roman" w:eastAsia="Times New Roman" w:cs="Times New Roman"/>
        </w:rPr>
        <w:t>U，</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是核材料</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是形影相随的</w:t>
      </w:r>
      <w:r>
        <w:rPr>
          <w:rFonts w:hint="eastAsia" w:ascii="Times New Roman" w:hAnsi="Times New Roman" w:eastAsia="Times New Roman" w:cs="Times New Roman"/>
        </w:rPr>
        <w:t>。</w:t>
      </w:r>
      <w:r>
        <w:rPr>
          <w:rFonts w:hint="eastAsia" w:ascii="Times New Roman" w:hAnsi="Times New Roman" w:eastAsia="FangSong" w:cs="Times New Roman"/>
        </w:rPr>
        <w:t>分离方法是利用</w:t>
      </w:r>
      <w:r>
        <w:rPr>
          <w:rFonts w:hint="eastAsia" w:ascii="Times New Roman" w:hAnsi="Times New Roman" w:eastAsia="Times New Roman" w:cs="Times New Roman"/>
        </w:rPr>
        <w:t>U</w:t>
      </w:r>
      <w:r>
        <w:rPr>
          <w:rFonts w:hint="eastAsia" w:ascii="Times New Roman" w:hAnsi="Times New Roman" w:eastAsia="FangSong" w:cs="Times New Roman"/>
        </w:rPr>
        <w:t>与</w:t>
      </w:r>
      <w:r>
        <w:rPr>
          <w:rFonts w:hint="eastAsia" w:ascii="Times New Roman" w:hAnsi="Times New Roman" w:eastAsia="Times New Roman" w:cs="Times New Roman"/>
        </w:rPr>
        <w:t>E</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U</m:t>
        </m:r>
        <m:sSub>
          <m:e>
            <m:r>
              <m:rPr>
                <m:sty m:val="p"/>
              </m:rPr>
              <m:t>E</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不存在同位素</w:t>
      </w:r>
      <w:r>
        <w:rPr>
          <w:rFonts w:hint="eastAsia" w:ascii="Times New Roman" w:hAnsi="Times New Roman" w:eastAsia="Times New Roman" w:cs="Times New Roman"/>
        </w:rPr>
        <w:t>)，</w:t>
      </w:r>
      <w:r>
        <w:rPr>
          <w:rFonts w:hint="eastAsia" w:ascii="Times New Roman" w:hAnsi="Times New Roman" w:eastAsia="FangSong" w:cs="Times New Roman"/>
        </w:rPr>
        <w:t>再进行一定的操作</w:t>
      </w:r>
      <w:r>
        <w:rPr>
          <w:rFonts w:hint="eastAsia" w:ascii="Times New Roman" w:hAnsi="Times New Roman" w:eastAsia="Times New Roman" w:cs="Times New Roman"/>
        </w:rPr>
        <w:t>。</w:t>
      </w:r>
      <w:r>
        <w:rPr>
          <w:rFonts w:hint="eastAsia" w:ascii="Times New Roman" w:hAnsi="Times New Roman" w:eastAsia="FangSong" w:cs="Times New Roman"/>
        </w:rPr>
        <w:t>请简述</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的分离原理是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C</m:t>
        </m:r>
        <m:sSub>
          <m:e>
            <m:r>
              <m:rPr>
                <m:sty m:val="p"/>
              </m:rPr>
              <m:t>)</m:t>
            </m:r>
          </m:e>
          <m:sub>
            <m:r>
              <m:t>4</m:t>
            </m:r>
          </m:sub>
        </m:sSub>
        <m:r>
          <m:rPr>
            <m:sty m:val="p"/>
          </m:rPr>
          <m:t>→</m:t>
        </m:r>
        <m:sSub>
          <m:e>
            <m:r>
              <m:rPr>
                <m:sty m:val="p"/>
              </m:rPr>
              <m:t>G</m:t>
            </m:r>
          </m:e>
          <m:sub>
            <m:r>
              <m:rPr>
                <m:sty m:val="p"/>
              </m:rPr>
              <m:t>4</m:t>
            </m:r>
          </m:sub>
        </m:sSub>
        <m:sSubSup>
          <m:e>
            <m:r>
              <m:rPr>
                <m:sty m:val="p"/>
              </m:rPr>
              <m:t>C</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其空间构型发生了很大变化</w:t>
      </w:r>
      <w:r>
        <w:rPr>
          <w:rFonts w:hint="eastAsia" w:ascii="Times New Roman" w:hAnsi="Times New Roman" w:eastAsia="Times New Roman" w:cs="Times New Roman"/>
        </w:rPr>
        <w:t>。</w:t>
      </w:r>
      <m:oMath>
        <m:r>
          <m:rPr>
            <m:sty m:val="p"/>
          </m:rPr>
          <m:t>(</m:t>
        </m:r>
        <m:r>
          <m:rPr>
            <m:sty m:val="p"/>
          </m:rPr>
          <m:t>G</m:t>
        </m:r>
        <m:r>
          <m:rPr>
            <m:sty m:val="p"/>
          </m:rPr>
          <m:t>C</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是由半径小的</w:t>
      </w:r>
      <w:r>
        <w:rPr>
          <w:rFonts w:ascii="Times New Roman" w:hAnsi="Times New Roman" w:eastAsia="Times New Roman" w:cs="Times New Roman"/>
        </w:rPr>
        <w:t xml:space="preserve"> C </w:t>
      </w:r>
      <w:r>
        <w:rPr>
          <w:rFonts w:hint="eastAsia" w:ascii="Times New Roman" w:hAnsi="Times New Roman" w:eastAsia="FangSong" w:cs="Times New Roman"/>
        </w:rPr>
        <w:t>组成正方形</w:t>
      </w:r>
      <w:r>
        <w:rPr>
          <w:rFonts w:hint="eastAsia" w:ascii="Times New Roman" w:hAnsi="Times New Roman" w:eastAsia="Times New Roman" w:cs="Times New Roman"/>
        </w:rPr>
        <w:t>、</w:t>
      </w:r>
      <w:r>
        <w:rPr>
          <w:rFonts w:hint="eastAsia" w:ascii="Times New Roman" w:hAnsi="Times New Roman" w:eastAsia="FangSong" w:cs="Times New Roman"/>
        </w:rPr>
        <w:t>半径大的</w:t>
      </w:r>
      <w:r>
        <w:rPr>
          <w:rFonts w:ascii="Times New Roman" w:hAnsi="Times New Roman" w:eastAsia="Times New Roman" w:cs="Times New Roman"/>
        </w:rPr>
        <w:t xml:space="preserve"> G </w:t>
      </w:r>
      <w:r>
        <w:rPr>
          <w:rFonts w:hint="eastAsia" w:ascii="Times New Roman" w:hAnsi="Times New Roman" w:eastAsia="FangSong" w:cs="Times New Roman"/>
        </w:rPr>
        <w:t>构成正四面体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原子已在图中画出</w:t>
      </w:r>
      <w:r>
        <w:rPr>
          <w:rFonts w:hint="eastAsia" w:ascii="Times New Roman" w:hAnsi="Times New Roman" w:eastAsia="Times New Roman" w:cs="Times New Roman"/>
        </w:rPr>
        <w:t>），</w:t>
      </w:r>
      <w:r>
        <w:rPr>
          <w:rFonts w:hint="eastAsia" w:ascii="Times New Roman" w:hAnsi="Times New Roman" w:eastAsia="FangSong" w:cs="Times New Roman"/>
        </w:rPr>
        <w:t>彼此互相穿插构成的笼形化合物</w:t>
      </w:r>
      <w:r>
        <w:rPr>
          <w:rFonts w:hint="eastAsia" w:ascii="Times New Roman" w:hAnsi="Times New Roman" w:eastAsia="Times New Roman" w:cs="Times New Roman"/>
        </w:rPr>
        <w:t>；</w:t>
      </w:r>
      <m:oMath>
        <m:sSub>
          <m:e>
            <m:r>
              <m:rPr>
                <m:sty m:val="p"/>
              </m:rPr>
              <m:t>G</m:t>
            </m:r>
          </m:e>
          <m:sub>
            <m:r>
              <m:rPr>
                <m:sty m:val="p"/>
              </m:rPr>
              <m:t>4</m:t>
            </m:r>
          </m:sub>
        </m:sSub>
        <m:sSubSup>
          <m:e>
            <m:r>
              <m:rPr>
                <m:sty m:val="p"/>
              </m:rPr>
              <m:t>C</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是一种以异种原子相邻为主体的平面型阳离子</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w:t>
      </w:r>
      <m:oMath>
        <m:r>
          <m:rPr>
            <m:sty m:val="p"/>
          </m:rPr>
          <m:t>(</m:t>
        </m:r>
        <m:r>
          <m:rPr>
            <m:sty m:val="p"/>
          </m:rPr>
          <m:t>G</m:t>
        </m:r>
        <m:r>
          <m:rPr>
            <m:sty m:val="p"/>
          </m:rPr>
          <m:t>C</m:t>
        </m:r>
        <m:sSub>
          <m:e>
            <m:r>
              <m:rPr>
                <m:sty m:val="p"/>
              </m:rPr>
              <m:t>)</m:t>
            </m:r>
          </m:e>
          <m:sub>
            <m:r>
              <m:t>4</m:t>
            </m:r>
          </m:sub>
        </m:sSub>
      </m:oMath>
      <w:r>
        <w:rPr>
          <w:rFonts w:ascii="Times New Roman" w:hAnsi="Times New Roman" w:eastAsia="Times New Roman" w:cs="Times New Roman"/>
        </w:rPr>
        <w:t xml:space="preserve">、</w:t>
      </w:r>
      <m:oMath>
        <m:sSub>
          <m:e>
            <m:r>
              <m:rPr>
                <m:sty m:val="p"/>
              </m:rPr>
              <m:t>G</m:t>
            </m:r>
          </m:e>
          <m:sub>
            <m:r>
              <m:rPr>
                <m:sty m:val="p"/>
              </m:rPr>
              <m:t>4</m:t>
            </m:r>
          </m:sub>
        </m:sSub>
        <m:sSubSup>
          <m:e>
            <m:r>
              <m:rPr>
                <m:sty m:val="p"/>
              </m:rPr>
              <m:t>C</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G</m:t>
          </m:r>
          <m:r>
            <m:rPr>
              <m:sty m:val="p"/>
            </m:rPr>
            <m:t>C</m:t>
          </m:r>
          <m:sSub>
            <m:e>
              <m:r>
                <m:rPr>
                  <m:sty m:val="p"/>
                </m:rPr>
                <m:t>)</m:t>
              </m:r>
            </m:e>
            <m:sub>
              <m:r>
                <m:t>4</m:t>
              </m:r>
            </m:sub>
          </m:sSub>
        </m:oMath>
      </m:oMathPara>
    </w:p>
    <w:p>
      <w:pPr>
        <w:pStyle w:val="FirstParagraph"/>
      </w:pPr>
      <m:oMathPara>
        <m:oMathParaPr>
          <m:jc m:val="center"/>
          <m:ctrlPr>
            <w:rPr>
              <w:sz w:val="28"/>
              <w:szCs w:val="28"/>
            </w:rPr>
          </m:ctrlPr>
        </m:oMathParaPr>
        <m:oMath>
          <m:sSub>
            <m:e>
              <m:r>
                <m:rPr>
                  <m:sty m:val="bi"/>
                </m:rPr>
                <m:t>G</m:t>
              </m:r>
            </m:e>
            <m:sub>
              <m:r>
                <m:t>4</m:t>
              </m:r>
            </m:sub>
          </m:sSub>
          <m:sSubSup>
            <m:e>
              <m:r>
                <m:rPr>
                  <m:sty m:val="bi"/>
                </m:rPr>
                <m:t>C</m:t>
              </m:r>
            </m:e>
            <m:sub>
              <m:r>
                <m:t>3</m:t>
              </m:r>
            </m:sub>
            <m:sup>
              <m:r>
                <m:rPr>
                  <m:sty m:val="p"/>
                </m:rPr>
                <m:t>+</m:t>
              </m:r>
            </m:sup>
          </m:sSubSup>
        </m:oMath>
      </m:oMathPara>
    </w:p>
    <w:p>
      <w:pPr>
        <w:pStyle w:val="FirstParagraph"/>
      </w:pPr>
      <w:r>
        <w:rPr>
          <w:rFonts w:hint="eastAsia" w:ascii="Times New Roman" w:hAnsi="Times New Roman" w:eastAsia="FangSong" w:cs="Times New Roman"/>
          <w:b/>
          <w:bCs/>
        </w:rPr>
        <w:t xml:space="preserve">参考答案</w:t>
      </w:r>
    </w:p>
    <w:bookmarkEnd w:id="55"/>
    <w:bookmarkStart w:id="56" w:name="参考答案-8"/>
    <w:p>
      <w:pPr>
        <w:pStyle w:val="Heading2"/>
        <w:spacing w:before="280" w:after="120"/>
      </w:pPr>
      <w:r>
        <w:rPr>
          <w:rFonts w:hint="eastAsia" w:ascii="Times New Roman" w:hAnsi="Times New Roman" w:eastAsia="SimHei" w:cs="Times New Roman"/>
        </w:rPr>
        <w:t xml:space="preserve">参考答案</w:t>
      </w:r>
    </w:p>
    <w:bookmarkEnd w:id="56"/>
    <w:bookmarkStart w:id="57"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三短周期六元素半径</w:t>
            </w:r>
            <w:r>
              <w:rPr>
                <w:rFonts w:hint="eastAsia" w:ascii="Times New Roman" w:hAnsi="Times New Roman" w:eastAsia="Times New Roman" w:cs="Times New Roman"/>
              </w:rPr>
              <w:t>/</w:t>
            </w:r>
            <w:r>
              <w:rPr>
                <w:rFonts w:hint="eastAsia" w:ascii="Times New Roman" w:hAnsi="Times New Roman" w:eastAsia="FangSong" w:cs="Times New Roman"/>
              </w:rPr>
              <w:t>序数关系推断</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金属晶体</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金属晶体转变条件</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路易斯结构式</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笼形与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平面结构绘图</w:t>
            </w:r>
          </w:p>
        </w:tc>
        <w:tc>
          <w:tcPr/>
          <w:p>
            <w:pPr>
              <w:pStyle w:val="Compact"/>
              <w:jc w:val="center"/>
            </w:pPr>
            <w:r>
              <w:rPr>
                <w:rFonts w:hint="eastAsia" w:ascii="Times New Roman" w:hAnsi="Times New Roman" w:eastAsia="FangSong" w:cs="Times New Roman"/>
              </w:rPr>
              <w:t xml:space="preserve">直接</w:t>
            </w:r>
          </w:p>
        </w:tc>
      </w:tr>
    </w:tbl>
    <w:bookmarkEnd w:id="57"/>
    <w:bookmarkStart w:id="58" w:name="有机化学6-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58"/>
    <w:bookmarkStart w:id="62"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写出以下</w:t>
      </w:r>
      <w:r>
        <w:rPr>
          <w:rFonts w:ascii="Times New Roman" w:hAnsi="Times New Roman" w:eastAsia="Times New Roman" w:cs="Times New Roman"/>
        </w:rPr>
        <w:t xml:space="preserve"> 3 </w:t>
      </w:r>
      <w:r>
        <w:rPr>
          <w:rFonts w:hint="eastAsia" w:ascii="Times New Roman" w:hAnsi="Times New Roman" w:eastAsia="FangSong" w:cs="Times New Roman"/>
        </w:rPr>
        <w:t>个有机反应的主要产物结构简式</w:t>
      </w:r>
      <w:r>
        <w:rPr>
          <w:rFonts w:hint="eastAsia" w:ascii="Times New Roman" w:hAnsi="Times New Roman" w:eastAsia="Times New Roman" w:cs="Times New Roman"/>
        </w:rPr>
        <w:t>。</w:t>
      </w:r>
    </w:p>
    <w:bookmarkStart w:id="59" w:name="分"/>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59"/>
    <w:bookmarkStart w:id="60" w:name="分-1"/>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(1.5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(b)：</w:t>
      </w:r>
      <w:r>
        <w:rPr>
          <w:rFonts w:hint="eastAsia" w:ascii="Times New Roman" w:hAnsi="Times New Roman" w:eastAsia="FangSong" w:cs="Times New Roman"/>
        </w:rPr>
        <w:t>画出主产物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60"/>
    <w:bookmarkStart w:id="61" w:name="分-2"/>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Times New Roman" w:cs="Times New Roman"/>
        </w:rPr>
        <w:t>(1.5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画出主产物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61"/>
    <w:bookmarkEnd w:id="62"/>
    <w:bookmarkStart w:id="66" w:name="反应方案图"/>
    <w:p>
      <w:pPr>
        <w:pStyle w:val="Heading2"/>
        <w:spacing w:before="280" w:after="120"/>
      </w:pPr>
      <w:r>
        <w:rPr>
          <w:rFonts w:hint="eastAsia" w:ascii="Times New Roman" w:hAnsi="Times New Roman" w:eastAsia="SimHei" w:cs="Times New Roman"/>
        </w:rPr>
        <w:t xml:space="preserve">反应方案图</w:t>
      </w:r>
    </w:p>
    <w:p>
      <w:pPr>
        <w:pStyle w:val="FirstParagraph"/>
        <w:spacing w:before="160" w:after="80"/>
        <w:jc w:val="center"/>
      </w:pPr>
      <w:r>
        <w:rPr>
          <w:rFonts w:ascii="Times New Roman" w:hAnsi="Times New Roman" w:eastAsia="Times New Roman" w:cs="Times New Roman"/>
        </w:rPr>
        <w:drawing>
          <wp:inline>
            <wp:extent cx="3600000" cy="1357376"/>
            <wp:effectExtent b="0" l="0" r="0" t="0"/>
            <wp:docPr descr="" title="" id="64" name="Picture"/>
            <a:graphic>
              <a:graphicData uri="http://schemas.openxmlformats.org/drawingml/2006/picture">
                <pic:pic>
                  <pic:nvPicPr>
                    <pic:cNvPr descr="bfc35ad91e3802d167e161c6147a1070a708c8f26f7c87500c4f47ae431e02ff.jpg" id="65" name="Picture"/>
                    <pic:cNvPicPr>
                      <a:picLocks noChangeArrowheads="1" noChangeAspect="1"/>
                    </pic:cNvPicPr>
                  </pic:nvPicPr>
                  <pic:blipFill>
                    <a:blip r:embed="rId63"/>
                    <a:stretch>
                      <a:fillRect/>
                    </a:stretch>
                  </pic:blipFill>
                  <pic:spPr bwMode="auto">
                    <a:xfrm>
                      <a:off x="0" y="0"/>
                      <a:ext cx="3600000" cy="135737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方案图自库内源</w:t>
      </w:r>
      <w:r>
        <w:rPr>
          <w:rFonts w:ascii="Times New Roman" w:hAnsi="Times New Roman" w:eastAsia="Times New Roman" w:cs="Times New Roman"/>
        </w:rPr>
        <w:t xml:space="preserve"> PDF</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化学竞赛决赛真题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第</w:t>
      </w:r>
      <w:r>
        <w:rPr>
          <w:rStyle w:val="VerbatimChar"/>
          <w:rFonts w:hint="eastAsia" w:ascii="Times New Roman" w:hAnsi="Times New Roman" w:eastAsia="Times New Roman" w:cs="Times New Roman"/>
        </w:rPr>
        <w:t>28</w:t>
      </w:r>
      <w:r>
        <w:rPr>
          <w:rStyle w:val="VerbatimChar"/>
          <w:rFonts w:hint="eastAsia" w:ascii="Times New Roman" w:hAnsi="Times New Roman" w:eastAsia="FangSong" w:cs="Times New Roman"/>
        </w:rPr>
        <w:t>届</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决赛理论试题</w:t>
      </w:r>
      <w:r>
        <w:rPr>
          <w:rStyle w:val="VerbatimChar"/>
          <w:rFonts w:hint="eastAsia" w:ascii="Times New Roman" w:hAnsi="Times New Roman" w:eastAsia="Times New Roman" w:cs="Times New Roman"/>
        </w:rPr>
        <w:t>.pdf</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页高清裁切</w:t>
      </w:r>
      <w:r>
        <w:rPr>
          <w:rFonts w:hint="eastAsia" w:ascii="Times New Roman" w:hAnsi="Times New Roman" w:eastAsia="Times New Roman" w:cs="Times New Roman"/>
        </w:rPr>
        <w:t>，2026-09-06。</w:t>
      </w:r>
      <w:r>
        <w:rPr>
          <w:rFonts w:hint="eastAsia" w:ascii="Times New Roman" w:hAnsi="Times New Roman" w:eastAsia="FangSong" w:cs="Times New Roman"/>
        </w:rPr>
        <w:t>三反应底物均为苯甲偕氨肟</w:t>
      </w:r>
      <w:r>
        <w:rPr>
          <w:rFonts w:hint="eastAsia" w:ascii="Times New Roman" w:hAnsi="Times New Roman" w:eastAsia="Times New Roman" w:cs="Times New Roman"/>
        </w:rPr>
        <w:t>，</w:t>
      </w:r>
      <w:r>
        <w:rPr>
          <w:rFonts w:hint="eastAsia" w:ascii="Times New Roman" w:hAnsi="Times New Roman" w:eastAsia="FangSong" w:cs="Times New Roman"/>
        </w:rPr>
        <w:t>条件分别为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-N,</w:t>
      </w:r>
      <w:r>
        <w:rPr>
          <w:rFonts w:hint="eastAsia" w:ascii="Times New Roman" w:hAnsi="Times New Roman" w:eastAsia="FangSong" w:cs="Times New Roman"/>
        </w:rPr>
        <w:t>二乙基</w:t>
      </w: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哌啶基</w:t>
      </w:r>
      <w:r>
        <w:rPr>
          <w:rFonts w:ascii="Times New Roman" w:hAnsi="Times New Roman" w:eastAsia="Times New Roman" w:cs="Times New Roman"/>
        </w:rPr>
        <w:t xml:space="preserve"> </w:t>
      </w:r>
      <w:r>
        <w:rPr>
          <w:rFonts w:hint="eastAsia" w:ascii="Times New Roman" w:hAnsi="Times New Roman" w:eastAsia="FangSong" w:cs="Times New Roman"/>
        </w:rPr>
        <w:t>氯代甲脒盐</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中方括号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 xml:space="preserve">给出已绘制的</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二甲氨基</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-1,2,4-</w:t>
      </w:r>
      <w:r>
        <w:rPr>
          <w:rFonts w:hint="eastAsia" w:ascii="Times New Roman" w:hAnsi="Times New Roman" w:eastAsia="FangSong" w:cs="Times New Roman"/>
        </w:rPr>
        <w:t>噁二唑示例产物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6"/>
    <w:bookmarkStart w:id="67" w:name="参考答案-9"/>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rPr>
        <w:t>结构推导为整理者依据方案图与机理推断</w:t>
      </w:r>
      <w:r>
        <w:rPr>
          <w:rFonts w:hint="eastAsia" w:ascii="Times New Roman" w:hAnsi="Times New Roman" w:eastAsia="Times New Roman" w:cs="Times New Roman"/>
        </w:rPr>
        <w:t>，</w:t>
      </w:r>
      <w:r>
        <w:rPr>
          <w:rFonts w:hint="eastAsia" w:ascii="Times New Roman" w:hAnsi="Times New Roman" w:eastAsia="FangSong" w:cs="Times New Roman"/>
        </w:rPr>
        <w:t>非官方答案</w:t>
      </w:r>
      <w:r>
        <w:rPr>
          <w:rFonts w:hint="eastAsia" w:ascii="Times New Roman" w:hAnsi="Times New Roman" w:eastAsia="Times New Roman" w:cs="Times New Roman"/>
        </w:rPr>
        <w:t>；</w:t>
      </w:r>
      <w:r>
        <w:rPr>
          <w:rFonts w:hint="eastAsia" w:ascii="Times New Roman" w:hAnsi="Times New Roman" w:eastAsia="FangSong" w:cs="Times New Roman"/>
        </w:rPr>
        <w:t>反应类型与环化路径由图示示例产物锁定</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8-1 </w:t>
      </w:r>
      <w:r>
        <w:rPr>
          <w:rFonts w:hint="eastAsia" w:ascii="Times New Roman" w:hAnsi="Times New Roman" w:eastAsia="Times New Roman" w:cs="Times New Roman"/>
          <w:b/>
          <w:bCs/>
        </w:rPr>
        <w:t>(1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为苯甲偕氨肟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氯代甲脒盐缩合</w:t>
      </w:r>
      <w:r>
        <w:rPr>
          <w:rFonts w:hint="eastAsia" w:ascii="Times New Roman" w:hAnsi="Times New Roman" w:eastAsia="Times New Roman" w:cs="Times New Roman"/>
        </w:rPr>
        <w:t>）</w:t>
      </w:r>
      <w:r>
        <w:rPr>
          <w:rFonts w:hint="eastAsia" w:ascii="Times New Roman" w:hAnsi="Times New Roman" w:eastAsia="FangSong" w:cs="Times New Roman"/>
        </w:rPr>
        <w:t>后的</w:t>
      </w:r>
      <w:r>
        <w:rPr>
          <w:rFonts w:hint="eastAsia" w:ascii="Times New Roman" w:hAnsi="Times New Roman" w:eastAsia="FangSong" w:cs="Times New Roman"/>
          <w:b/>
          <w:bCs/>
        </w:rPr>
        <w:t xml:space="preserve">环化前体中间体</w:t>
      </w:r>
      <w:r>
        <w:rPr>
          <w:rFonts w:hint="eastAsia" w:ascii="Times New Roman" w:hAnsi="Times New Roman" w:eastAsia="Times New Roman" w:cs="Times New Roman"/>
        </w:rPr>
        <w:t>：PhC(=NOH)NH–C(=NMe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偕氨肜</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对甲脒碳亲核取代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Cl，O–H</w:t>
      </w:r>
      <w:r>
        <w:rPr>
          <w:rFonts w:ascii="Times New Roman" w:hAnsi="Times New Roman" w:eastAsia="Times New Roman" w:cs="Times New Roman"/>
        </w:rPr>
        <w:t xml:space="preserve"> </w:t>
      </w:r>
      <w:r>
        <w:rPr>
          <w:rFonts w:hint="eastAsia" w:ascii="Times New Roman" w:hAnsi="Times New Roman" w:eastAsia="FangSong" w:cs="Times New Roman"/>
        </w:rPr>
        <w:t>未关环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经分子内</w:t>
      </w:r>
      <w:r>
        <w:rPr>
          <w:rFonts w:ascii="Times New Roman" w:hAnsi="Times New Roman" w:eastAsia="Times New Roman" w:cs="Times New Roman"/>
        </w:rPr>
        <w:t xml:space="preserve"> O </w:t>
      </w:r>
      <w:r>
        <w:rPr>
          <w:rFonts w:hint="eastAsia" w:ascii="Times New Roman" w:hAnsi="Times New Roman" w:eastAsia="FangSong" w:cs="Times New Roman"/>
        </w:rPr>
        <w:t>进攻甲脒碳</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 xml:space="preserve">得到图示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-5-</w:t>
      </w:r>
      <w:r>
        <w:rPr>
          <w:rFonts w:hint="eastAsia" w:ascii="Times New Roman" w:hAnsi="Times New Roman" w:eastAsia="FangSong" w:cs="Times New Roman"/>
        </w:rPr>
        <w:t>二甲氨基</w:t>
      </w:r>
      <w:r>
        <w:rPr>
          <w:rFonts w:hint="eastAsia" w:ascii="Times New Roman" w:hAnsi="Times New Roman" w:eastAsia="Times New Roman" w:cs="Times New Roman"/>
        </w:rPr>
        <w:t>-1,2,4-</w:t>
      </w:r>
      <w:r>
        <w:rPr>
          <w:rFonts w:hint="eastAsia" w:ascii="Times New Roman" w:hAnsi="Times New Roman" w:eastAsia="FangSong" w:cs="Times New Roman"/>
        </w:rPr>
        <w:t>噁二唑</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8-2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同型</w:t>
      </w:r>
      <w:r>
        <w:rPr>
          <w:rFonts w:hint="eastAsia" w:ascii="Times New Roman" w:hAnsi="Times New Roman" w:eastAsia="Times New Roman" w:cs="Times New Roman"/>
        </w:rPr>
        <w:t>——</w:t>
      </w:r>
      <w:r>
        <w:rPr>
          <w:rFonts w:hint="eastAsia" w:ascii="Times New Roman" w:hAnsi="Times New Roman" w:eastAsia="FangSong" w:cs="Times New Roman"/>
        </w:rPr>
        <w:t>底物偕氨肜对</w:t>
      </w: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-N,N-</w:t>
      </w:r>
      <w:r>
        <w:rPr>
          <w:rFonts w:hint="eastAsia" w:ascii="Times New Roman" w:hAnsi="Times New Roman" w:eastAsia="FangSong" w:cs="Times New Roman"/>
        </w:rPr>
        <w:t>二乙基</w:t>
      </w:r>
      <w:r>
        <w:rPr>
          <w:rFonts w:hint="eastAsia" w:ascii="Times New Roman" w:hAnsi="Times New Roman" w:eastAsia="Times New Roman" w:cs="Times New Roman"/>
        </w:rPr>
        <w:t>）</w:t>
      </w:r>
      <w:r>
        <w:rPr>
          <w:rFonts w:hint="eastAsia" w:ascii="Times New Roman" w:hAnsi="Times New Roman" w:eastAsia="FangSong" w:cs="Times New Roman"/>
        </w:rPr>
        <w:t>氯代甲脒盐的甲脒碳取代</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后的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酰化中间体</w:t>
      </w:r>
      <w:r>
        <w:rPr>
          <w:rFonts w:hint="eastAsia" w:ascii="Times New Roman" w:hAnsi="Times New Roman" w:eastAsia="Times New Roman" w:cs="Times New Roman"/>
        </w:rPr>
        <w:t>；</w:t>
      </w:r>
      <w:r>
        <w:rPr>
          <w:rFonts w:hint="eastAsia" w:ascii="Times New Roman" w:hAnsi="Times New Roman" w:eastAsia="FangSong" w:cs="Times New Roman"/>
        </w:rPr>
        <w:t>对应环化主产物为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-5-(N-</w:t>
      </w:r>
      <w:r>
        <w:rPr>
          <w:rFonts w:hint="eastAsia" w:ascii="Times New Roman" w:hAnsi="Times New Roman" w:eastAsia="FangSong" w:cs="Times New Roman"/>
        </w:rPr>
        <w:t>甲基</w:t>
      </w:r>
      <w:r>
        <w:rPr>
          <w:rFonts w:hint="eastAsia" w:ascii="Times New Roman" w:hAnsi="Times New Roman" w:eastAsia="Times New Roman" w:cs="Times New Roman"/>
        </w:rPr>
        <w:t>-N-</w:t>
      </w:r>
      <w:r>
        <w:rPr>
          <w:rFonts w:hint="eastAsia" w:ascii="Times New Roman" w:hAnsi="Times New Roman" w:eastAsia="FangSong" w:cs="Times New Roman"/>
        </w:rPr>
        <w:t>乙基氨基</w:t>
      </w:r>
      <w:r>
        <w:rPr>
          <w:rFonts w:hint="eastAsia" w:ascii="Times New Roman" w:hAnsi="Times New Roman" w:eastAsia="Times New Roman" w:cs="Times New Roman"/>
        </w:rPr>
        <w:t>)-1,2,4-</w:t>
      </w:r>
      <w:r>
        <w:rPr>
          <w:rFonts w:hint="eastAsia" w:ascii="Times New Roman" w:hAnsi="Times New Roman" w:eastAsia="FangSong" w:cs="Times New Roman"/>
        </w:rPr>
        <w:t>噁二唑类结构</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8-3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同型</w:t>
      </w: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哌啶基</w:t>
      </w:r>
      <w:r>
        <w:rPr>
          <w:rFonts w:hint="eastAsia" w:ascii="Times New Roman" w:hAnsi="Times New Roman" w:eastAsia="Times New Roman" w:cs="Times New Roman"/>
        </w:rPr>
        <w:t>）</w:t>
      </w:r>
      <w:r>
        <w:rPr>
          <w:rFonts w:hint="eastAsia" w:ascii="Times New Roman" w:hAnsi="Times New Roman" w:eastAsia="FangSong" w:cs="Times New Roman"/>
        </w:rPr>
        <w:t>氯代甲脒盐对应的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酰化中间体</w:t>
      </w:r>
      <w:r>
        <w:rPr>
          <w:rFonts w:hint="eastAsia" w:ascii="Times New Roman" w:hAnsi="Times New Roman" w:eastAsia="Times New Roman" w:cs="Times New Roman"/>
        </w:rPr>
        <w:t>；</w:t>
      </w:r>
      <w:r>
        <w:rPr>
          <w:rFonts w:hint="eastAsia" w:ascii="Times New Roman" w:hAnsi="Times New Roman" w:eastAsia="FangSong" w:cs="Times New Roman"/>
        </w:rPr>
        <w:t>环化主产物为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-5-</w:t>
      </w:r>
      <w:r>
        <w:rPr>
          <w:rFonts w:hint="eastAsia" w:ascii="Times New Roman" w:hAnsi="Times New Roman" w:eastAsia="FangSong" w:cs="Times New Roman"/>
        </w:rPr>
        <w:t>环状叔胺氨基</w:t>
      </w:r>
      <w:r>
        <w:rPr>
          <w:rFonts w:hint="eastAsia" w:ascii="Times New Roman" w:hAnsi="Times New Roman" w:eastAsia="Times New Roman" w:cs="Times New Roman"/>
        </w:rPr>
        <w:t>-1,2,4-</w:t>
      </w:r>
      <w:r>
        <w:rPr>
          <w:rFonts w:hint="eastAsia" w:ascii="Times New Roman" w:hAnsi="Times New Roman" w:eastAsia="FangSong" w:cs="Times New Roman"/>
        </w:rPr>
        <w:t>噁二唑类结构</w:t>
      </w:r>
      <w:r>
        <w:rPr>
          <w:rFonts w:hint="eastAsia" w:ascii="Times New Roman" w:hAnsi="Times New Roman" w:eastAsia="Times New Roman" w:cs="Times New Roman"/>
        </w:rPr>
        <w:t>。</w:t>
      </w:r>
    </w:p>
    <w:bookmarkEnd w:id="67"/>
    <w:bookmarkStart w:id="68" w:name="知识点映射-8"/>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04"/>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有机反应类型</w:t>
      </w:r>
      <w:r>
        <w:rPr>
          <w:rFonts w:hint="eastAsia" w:ascii="Times New Roman" w:hAnsi="Times New Roman" w:eastAsia="Times New Roman" w:cs="Times New Roman"/>
        </w:rPr>
        <w:t>、</w:t>
      </w:r>
      <w:r>
        <w:rPr>
          <w:rFonts w:hint="eastAsia" w:ascii="Times New Roman" w:hAnsi="Times New Roman" w:eastAsia="FangSong" w:cs="Times New Roman"/>
        </w:rPr>
        <w:t>亲核取代与消除</w:t>
      </w:r>
      <w:r>
        <w:rPr>
          <w:rFonts w:hint="eastAsia" w:ascii="Times New Roman" w:hAnsi="Times New Roman" w:eastAsia="Times New Roman" w:cs="Times New Roman"/>
        </w:rPr>
        <w:t>、</w:t>
      </w:r>
      <w:r>
        <w:rPr>
          <w:rFonts w:hint="eastAsia" w:ascii="Times New Roman" w:hAnsi="Times New Roman" w:eastAsia="FangSong" w:cs="Times New Roman"/>
        </w:rPr>
        <w:t>重排反应</w:t>
      </w:r>
    </w:p>
    <w:p>
      <w:pPr>
        <w:pStyle w:val="Compact"/>
        <w:numPr>
          <w:ilvl w:val="0"/>
          <w:numId w:val="1004"/>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立体化学与反应选择性</w:t>
      </w:r>
      <w:r>
        <w:rPr>
          <w:rFonts w:hint="eastAsia" w:ascii="Times New Roman" w:hAnsi="Times New Roman" w:eastAsia="Times New Roman" w:cs="Times New Roman"/>
        </w:rPr>
        <w:t>、</w:t>
      </w:r>
      <w:r>
        <w:rPr>
          <w:rFonts w:hint="eastAsia" w:ascii="Times New Roman" w:hAnsi="Times New Roman" w:eastAsia="FangSong" w:cs="Times New Roman"/>
        </w:rPr>
        <w:t>官能团转化</w:t>
      </w:r>
    </w:p>
    <w:p>
      <w:pPr>
        <w:pStyle w:val="Compact"/>
        <w:numPr>
          <w:ilvl w:val="0"/>
          <w:numId w:val="1004"/>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有机合成设计</w:t>
      </w:r>
    </w:p>
    <w:bookmarkEnd w:id="68"/>
    <w:bookmarkStart w:id="69" w:name="解题思路-1"/>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5"/>
        </w:numPr>
      </w:pPr>
      <w:r>
        <w:rPr>
          <w:rFonts w:hint="eastAsia" w:ascii="Times New Roman" w:hAnsi="Times New Roman" w:eastAsia="FangSong" w:cs="Times New Roman"/>
        </w:rPr>
        <w:t>分析底物的官能团和反应条件</w:t>
      </w:r>
      <w:r>
        <w:rPr>
          <w:rFonts w:hint="eastAsia" w:ascii="Times New Roman" w:hAnsi="Times New Roman" w:eastAsia="Times New Roman" w:cs="Times New Roman"/>
        </w:rPr>
        <w:t>，</w:t>
      </w:r>
      <w:r>
        <w:rPr>
          <w:rFonts w:hint="eastAsia" w:ascii="Times New Roman" w:hAnsi="Times New Roman" w:eastAsia="FangSong" w:cs="Times New Roman"/>
        </w:rPr>
        <w:t>判断反应类型</w:t>
      </w:r>
    </w:p>
    <w:p>
      <w:pPr>
        <w:pStyle w:val="Compact"/>
        <w:numPr>
          <w:ilvl w:val="0"/>
          <w:numId w:val="1005"/>
        </w:numPr>
      </w:pPr>
      <w:r>
        <w:rPr>
          <w:rFonts w:hint="eastAsia" w:ascii="Times New Roman" w:hAnsi="Times New Roman" w:eastAsia="FangSong" w:cs="Times New Roman"/>
        </w:rPr>
        <w:t xml:space="preserve">根据反应机理推导中间体</w:t>
      </w:r>
    </w:p>
    <w:p>
      <w:pPr>
        <w:pStyle w:val="Compact"/>
        <w:numPr>
          <w:ilvl w:val="0"/>
          <w:numId w:val="1005"/>
        </w:numPr>
      </w:pPr>
      <w:r>
        <w:rPr>
          <w:rFonts w:hint="eastAsia" w:ascii="Times New Roman" w:hAnsi="Times New Roman" w:eastAsia="FangSong" w:cs="Times New Roman"/>
        </w:rPr>
        <w:t>注意立体化学</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w:t>
      </w:r>
      <w:r>
        <w:rPr>
          <w:rFonts w:hint="eastAsia" w:ascii="Times New Roman" w:hAnsi="Times New Roman" w:eastAsia="FangSong" w:cs="Times New Roman"/>
        </w:rPr>
        <w:t>外消旋化</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检查产物的合理性</w:t>
      </w:r>
      <w:r>
        <w:rPr>
          <w:rFonts w:hint="eastAsia" w:ascii="Times New Roman" w:hAnsi="Times New Roman" w:eastAsia="Times New Roman" w:cs="Times New Roman"/>
        </w:rPr>
        <w:t>（</w:t>
      </w:r>
      <w:r>
        <w:rPr>
          <w:rFonts w:hint="eastAsia" w:ascii="Times New Roman" w:hAnsi="Times New Roman" w:eastAsia="FangSong" w:cs="Times New Roman"/>
        </w:rPr>
        <w:t>价键规则</w:t>
      </w:r>
      <w:r>
        <w:rPr>
          <w:rFonts w:hint="eastAsia" w:ascii="Times New Roman" w:hAnsi="Times New Roman" w:eastAsia="Times New Roman" w:cs="Times New Roman"/>
        </w:rPr>
        <w:t>、</w:t>
      </w:r>
      <w:r>
        <w:rPr>
          <w:rFonts w:hint="eastAsia" w:ascii="Times New Roman" w:hAnsi="Times New Roman" w:eastAsia="FangSong" w:cs="Times New Roman"/>
        </w:rPr>
        <w:t>稳定构象</w:t>
      </w:r>
      <w:r>
        <w:rPr>
          <w:rFonts w:hint="eastAsia" w:ascii="Times New Roman" w:hAnsi="Times New Roman" w:eastAsia="Times New Roman" w:cs="Times New Roman"/>
        </w:rPr>
        <w:t>）</w:t>
      </w:r>
    </w:p>
    <w:bookmarkEnd w:id="69"/>
    <w:bookmarkStart w:id="70" w:name="考点抽象-1"/>
    <w:p>
      <w:pPr>
        <w:pStyle w:val="Heading2"/>
        <w:spacing w:before="280" w:after="120"/>
      </w:pPr>
      <w:r>
        <w:rPr>
          <w:rFonts w:hint="eastAsia" w:ascii="Times New Roman" w:hAnsi="Times New Roman" w:eastAsia="SimHei" w:cs="Times New Roman"/>
        </w:rPr>
        <w:t xml:space="preserve">考点抽象</w:t>
      </w:r>
    </w:p>
    <w:p>
      <w:pPr>
        <w:pStyle w:val="BlockText"/>
      </w:pPr>
      <w:r>
        <w:rPr>
          <w:rFonts w:hint="eastAsia" w:ascii="Times New Roman" w:hAnsi="Times New Roman" w:eastAsia="FangSong" w:cs="Times New Roman"/>
        </w:rPr>
        <w:t>这道题的表面是写出有机反应产物</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有机反应机理的熟练掌握</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官能团转化的逆向推断能力</w:t>
      </w:r>
      <w:r>
        <w:rPr>
          <w:rFonts w:ascii="Times New Roman" w:hAnsi="Times New Roman" w:eastAsia="Times New Roman" w:cs="Times New Roman"/>
        </w:rPr>
        <w:t xml:space="preserve">。</w:t>
      </w:r>
    </w:p>
    <w:bookmarkEnd w:id="70"/>
    <w:bookmarkStart w:id="71" w:name="变式拓展-1"/>
    <w:p>
      <w:pPr>
        <w:pStyle w:val="Heading2"/>
        <w:spacing w:before="280" w:after="120"/>
      </w:pPr>
      <w:r>
        <w:rPr>
          <w:rFonts w:hint="eastAsia" w:ascii="Times New Roman" w:hAnsi="Times New Roman" w:eastAsia="SimHei" w:cs="Times New Roman"/>
        </w:rPr>
        <w:t xml:space="preserve">变式拓展</w:t>
      </w:r>
    </w:p>
    <w:p>
      <w:pPr>
        <w:pStyle w:val="Compact"/>
        <w:numPr>
          <w:ilvl w:val="0"/>
          <w:numId w:val="1006"/>
        </w:numPr>
      </w:pPr>
      <w:r>
        <w:rPr>
          <w:rFonts w:hint="eastAsia" w:ascii="Times New Roman" w:hAnsi="Times New Roman" w:eastAsia="FangSong" w:cs="Times New Roman"/>
        </w:rPr>
        <w:t>改变反应条件</w:t>
      </w:r>
      <w:r>
        <w:rPr>
          <w:rFonts w:hint="eastAsia" w:ascii="Times New Roman" w:hAnsi="Times New Roman" w:eastAsia="Times New Roman" w:cs="Times New Roman"/>
        </w:rPr>
        <w:t>（</w:t>
      </w:r>
      <w:r>
        <w:rPr>
          <w:rFonts w:hint="eastAsia" w:ascii="Times New Roman" w:hAnsi="Times New Roman" w:eastAsia="FangSong" w:cs="Times New Roman"/>
        </w:rPr>
        <w:t>如温度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讨论产物选择性的变化</w:t>
      </w:r>
    </w:p>
    <w:p>
      <w:pPr>
        <w:pStyle w:val="Compact"/>
        <w:numPr>
          <w:ilvl w:val="0"/>
          <w:numId w:val="1006"/>
        </w:numPr>
      </w:pPr>
      <w:r>
        <w:rPr>
          <w:rFonts w:hint="eastAsia" w:ascii="Times New Roman" w:hAnsi="Times New Roman" w:eastAsia="FangSong" w:cs="Times New Roman"/>
        </w:rPr>
        <w:t>将底物替换为含手性中心的化合物</w:t>
      </w:r>
      <w:r>
        <w:rPr>
          <w:rFonts w:hint="eastAsia" w:ascii="Times New Roman" w:hAnsi="Times New Roman" w:eastAsia="Times New Roman" w:cs="Times New Roman"/>
        </w:rPr>
        <w:t>，</w:t>
      </w:r>
      <w:r>
        <w:rPr>
          <w:rFonts w:hint="eastAsia" w:ascii="Times New Roman" w:hAnsi="Times New Roman" w:eastAsia="FangSong" w:cs="Times New Roman"/>
        </w:rPr>
        <w:t>讨论立体化学结果</w:t>
      </w:r>
    </w:p>
    <w:bookmarkEnd w:id="71"/>
    <w:bookmarkStart w:id="72" w:name="易错分析-1"/>
    <w:p>
      <w:pPr>
        <w:pStyle w:val="Heading2"/>
        <w:spacing w:before="280" w:after="120"/>
      </w:pPr>
      <w:r>
        <w:rPr>
          <w:rFonts w:hint="eastAsia" w:ascii="Times New Roman" w:hAnsi="Times New Roman" w:eastAsia="SimHei" w:cs="Times New Roman"/>
        </w:rPr>
        <w:t xml:space="preserve">易错分析</w:t>
      </w:r>
    </w:p>
    <w:p>
      <w:pPr>
        <w:pStyle w:val="Compact"/>
        <w:numPr>
          <w:ilvl w:val="0"/>
          <w:numId w:val="1007"/>
        </w:numPr>
      </w:pPr>
      <w:r>
        <w:rPr>
          <w:rFonts w:hint="eastAsia" w:ascii="Times New Roman" w:hAnsi="Times New Roman" w:eastAsia="FangSong" w:cs="Times New Roman"/>
        </w:rPr>
        <w:t xml:space="preserve">忽略反应条件对产物选择性的影响</w:t>
      </w:r>
    </w:p>
    <w:p>
      <w:pPr>
        <w:pStyle w:val="Compact"/>
        <w:numPr>
          <w:ilvl w:val="0"/>
          <w:numId w:val="1007"/>
        </w:numPr>
      </w:pPr>
      <w:r>
        <w:rPr>
          <w:rFonts w:hint="eastAsia" w:ascii="Times New Roman" w:hAnsi="Times New Roman" w:eastAsia="FangSong" w:cs="Times New Roman"/>
        </w:rPr>
        <w:t xml:space="preserve">重排反应中碳正离子迁移方向判断错误</w:t>
      </w:r>
    </w:p>
    <w:p>
      <w:pPr>
        <w:pStyle w:val="Compact"/>
        <w:numPr>
          <w:ilvl w:val="0"/>
          <w:numId w:val="1007"/>
        </w:numPr>
      </w:pPr>
      <w:r>
        <w:rPr>
          <w:rFonts w:hint="eastAsia" w:ascii="Times New Roman" w:hAnsi="Times New Roman" w:eastAsia="FangSong" w:cs="Times New Roman"/>
        </w:rPr>
        <w:t>忘记考虑立体化学</w:t>
      </w:r>
      <w:r>
        <w:rPr>
          <w:rFonts w:hint="eastAsia" w:ascii="Times New Roman" w:hAnsi="Times New Roman" w:eastAsia="Times New Roman" w:cs="Times New Roman"/>
        </w:rPr>
        <w:t>，</w:t>
      </w:r>
      <w:r>
        <w:rPr>
          <w:rFonts w:hint="eastAsia" w:ascii="Times New Roman" w:hAnsi="Times New Roman" w:eastAsia="FangSong" w:cs="Times New Roman"/>
        </w:rPr>
        <w:t>只写出构造简式</w:t>
      </w:r>
    </w:p>
    <w:bookmarkEnd w:id="72"/>
    <w:bookmarkStart w:id="73"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胍盐离子液体</w:t>
      </w:r>
      <w:r>
        <w:rPr>
          <w:rFonts w:hint="eastAsia" w:ascii="Times New Roman" w:hAnsi="Times New Roman" w:eastAsia="Times New Roman" w:cs="Times New Roman"/>
        </w:rPr>
        <w:t>(GIL)</w:t>
      </w:r>
      <w:r>
        <w:rPr>
          <w:rFonts w:hint="eastAsia" w:ascii="Times New Roman" w:hAnsi="Times New Roman" w:eastAsia="FangSong" w:cs="Times New Roman"/>
        </w:rPr>
        <w:t>催化</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合成多官能团化合物</w:t>
      </w:r>
      <w:r>
        <w:rPr>
          <w:rFonts w:hint="eastAsia" w:ascii="Times New Roman" w:hAnsi="Times New Roman" w:eastAsia="Times New Roman" w:cs="Times New Roman"/>
        </w:rPr>
        <w:t>H。</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画</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结构</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FangSong" w:cs="Times New Roman"/>
        </w:rPr>
        <w:t>画</w:t>
      </w:r>
      <w:r>
        <w:rPr>
          <w:rFonts w:hint="eastAsia" w:ascii="Times New Roman" w:hAnsi="Times New Roman" w:eastAsia="Times New Roman" w:cs="Times New Roman"/>
        </w:rPr>
        <w:t>B、D、F、G</w:t>
      </w:r>
      <w:r>
        <w:rPr>
          <w:rFonts w:hint="eastAsia" w:ascii="Times New Roman" w:hAnsi="Times New Roman" w:eastAsia="FangSong" w:cs="Times New Roman"/>
        </w:rPr>
        <w:t>结构</w:t>
      </w:r>
      <w:r>
        <w:rPr>
          <w:rFonts w:hint="eastAsia" w:ascii="Times New Roman" w:hAnsi="Times New Roman" w:eastAsia="Times New Roman" w:cs="Times New Roman"/>
        </w:rPr>
        <w:t>。8-3</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的机理</w:t>
      </w:r>
      <w:r>
        <w:rPr>
          <w:rFonts w:hint="eastAsia" w:ascii="Times New Roman" w:hAnsi="Times New Roman" w:eastAsia="Times New Roman" w:cs="Times New Roman"/>
        </w:rPr>
        <w:t>。8-4</w:t>
      </w:r>
      <w:r>
        <w:rPr>
          <w:rFonts w:ascii="Times New Roman" w:hAnsi="Times New Roman" w:eastAsia="Times New Roman" w:cs="Times New Roman"/>
        </w:rPr>
        <w:t xml:space="preserve"> </w:t>
      </w:r>
      <w:r>
        <w:rPr>
          <w:rFonts w:hint="eastAsia" w:ascii="Times New Roman" w:hAnsi="Times New Roman" w:eastAsia="Times New Roman" w:cs="Times New Roman"/>
        </w:rPr>
        <w:t>G→H</w:t>
      </w:r>
      <w:r>
        <w:rPr>
          <w:rFonts w:hint="eastAsia" w:ascii="Times New Roman" w:hAnsi="Times New Roman" w:eastAsia="FangSong" w:cs="Times New Roman"/>
        </w:rPr>
        <w:t>的周环反应类型和驱动力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3"/>
    <w:bookmarkStart w:id="74" w:name="参考答案-10"/>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8-1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丙二腈</w:t>
      </w:r>
      <w:r>
        <w:rPr>
          <w:rFonts w:hint="eastAsia" w:ascii="Times New Roman" w:hAnsi="Times New Roman" w:eastAsia="Times New Roman" w:cs="Times New Roman"/>
        </w:rPr>
        <w:t>（NC-CH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活泼亚甲基化合物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醛类底物</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Michael</w:t>
      </w:r>
      <w:r>
        <w:rPr>
          <w:rFonts w:hint="eastAsia" w:ascii="Times New Roman" w:hAnsi="Times New Roman" w:eastAsia="FangSong" w:cs="Times New Roman"/>
        </w:rPr>
        <w:t>受体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：Knoevenagel</w:t>
      </w:r>
      <w:r>
        <w:rPr>
          <w:rFonts w:hint="eastAsia" w:ascii="Times New Roman" w:hAnsi="Times New Roman" w:eastAsia="FangSong" w:cs="Times New Roman"/>
        </w:rPr>
        <w:t>缩合产物</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：B</w:t>
      </w:r>
      <w:r>
        <w:rPr>
          <w:rFonts w:hint="eastAsia" w:ascii="Times New Roman" w:hAnsi="Times New Roman" w:eastAsia="FangSong" w:cs="Times New Roman"/>
        </w:rPr>
        <w:t>再与丙二腈</w:t>
      </w:r>
      <w:r>
        <w:rPr>
          <w:rFonts w:hint="eastAsia" w:ascii="Times New Roman" w:hAnsi="Times New Roman" w:eastAsia="Times New Roman" w:cs="Times New Roman"/>
        </w:rPr>
        <w:t>Michael</w:t>
      </w:r>
      <w:r>
        <w:rPr>
          <w:rFonts w:hint="eastAsia" w:ascii="Times New Roman" w:hAnsi="Times New Roman" w:eastAsia="FangSong" w:cs="Times New Roman"/>
        </w:rPr>
        <w:t>加成的产物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分子内关环产物</w:t>
      </w:r>
      <w:r>
        <w:rPr>
          <w:rFonts w:hint="eastAsia" w:ascii="Times New Roman" w:hAnsi="Times New Roman" w:eastAsia="Times New Roman" w:cs="Times New Roman"/>
        </w:rPr>
        <w:t>（</w:t>
      </w:r>
      <w:r>
        <w:rPr>
          <w:rFonts w:hint="eastAsia" w:ascii="Times New Roman" w:hAnsi="Times New Roman" w:eastAsia="FangSong" w:cs="Times New Roman"/>
        </w:rPr>
        <w:t>二腈碳负离子对腈的亲核加成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G</w:t>
      </w:r>
      <w:r>
        <w:rPr>
          <w:rFonts w:hint="eastAsia" w:ascii="Times New Roman" w:hAnsi="Times New Roman" w:eastAsia="Times New Roman" w:cs="Times New Roman"/>
        </w:rPr>
        <w:t>：F</w:t>
      </w:r>
      <w:r>
        <w:rPr>
          <w:rFonts w:hint="eastAsia" w:ascii="Times New Roman" w:hAnsi="Times New Roman" w:eastAsia="FangSong" w:cs="Times New Roman"/>
        </w:rPr>
        <w:t>脱</w:t>
      </w:r>
      <w:r>
        <w:rPr>
          <w:rFonts w:hint="eastAsia" w:ascii="Times New Roman" w:hAnsi="Times New Roman" w:eastAsia="Times New Roman" w:cs="Times New Roman"/>
        </w:rPr>
        <w:t>HCN</w:t>
      </w:r>
      <w:r>
        <w:rPr>
          <w:rFonts w:hint="eastAsia" w:ascii="Times New Roman" w:hAnsi="Times New Roman" w:eastAsia="FangSong" w:cs="Times New Roman"/>
        </w:rPr>
        <w:t>后的产物</w:t>
      </w:r>
    </w:p>
    <w:p>
      <w:pPr>
        <w:pStyle w:val="BodyText"/>
      </w:pPr>
      <w:r>
        <w:rPr>
          <w:rFonts w:ascii="Times New Roman" w:hAnsi="Times New Roman" w:eastAsia="Times New Roman" w:cs="Times New Roman"/>
          <w:b/>
          <w:bCs/>
        </w:rPr>
        <w:t xml:space="preserve">8-3 </w:t>
      </w:r>
      <w:r>
        <w:rPr>
          <w:rFonts w:hint="eastAsia" w:ascii="Times New Roman" w:hAnsi="Times New Roman" w:eastAsia="Times New Roman" w:cs="Times New Roman"/>
          <w:b/>
          <w:bCs/>
        </w:rPr>
        <w:t>E→F</w:t>
      </w:r>
      <w:r>
        <w:rPr>
          <w:rFonts w:hint="eastAsia" w:ascii="Times New Roman" w:hAnsi="Times New Roman" w:eastAsia="FangSong" w:cs="Times New Roman"/>
          <w:b/>
          <w:bCs/>
        </w:rPr>
        <w:t>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丙二腈部分的碳负离子</w:t>
      </w:r>
      <w:r>
        <w:rPr>
          <w:rFonts w:hint="eastAsia" w:ascii="Times New Roman" w:hAnsi="Times New Roman" w:eastAsia="Times New Roman" w:cs="Times New Roman"/>
        </w:rPr>
        <w:t>（GIL</w:t>
      </w:r>
      <w:r>
        <w:rPr>
          <w:rFonts w:hint="eastAsia" w:ascii="Times New Roman" w:hAnsi="Times New Roman" w:eastAsia="FangSong" w:cs="Times New Roman"/>
        </w:rPr>
        <w:t>碱催化生成</w:t>
      </w:r>
      <w:r>
        <w:rPr>
          <w:rFonts w:hint="eastAsia" w:ascii="Times New Roman" w:hAnsi="Times New Roman" w:eastAsia="Times New Roman" w:cs="Times New Roman"/>
        </w:rPr>
        <w:t>）</w:t>
      </w:r>
      <w:r>
        <w:rPr>
          <w:rFonts w:hint="eastAsia" w:ascii="Times New Roman" w:hAnsi="Times New Roman" w:eastAsia="FangSong" w:cs="Times New Roman"/>
        </w:rPr>
        <w:t>对分子内另一端腈基进行亲核加成</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 G→H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氢迁移</w:t>
      </w:r>
      <w:r>
        <w:rPr>
          <w:rFonts w:hint="eastAsia" w:ascii="Times New Roman" w:hAnsi="Times New Roman" w:eastAsia="Times New Roman" w:cs="Times New Roman"/>
        </w:rPr>
        <w:t xml:space="preserve">（sigmatropic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rearrangement）</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驱动力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形成芳环</w:t>
      </w:r>
      <w:r>
        <w:rPr>
          <w:rFonts w:hint="eastAsia" w:ascii="Times New Roman" w:hAnsi="Times New Roman" w:eastAsia="Times New Roman" w:cs="Times New Roman"/>
        </w:rPr>
        <w:t>，</w:t>
      </w:r>
      <w:r>
        <w:rPr>
          <w:rFonts w:hint="eastAsia" w:ascii="Times New Roman" w:hAnsi="Times New Roman" w:eastAsia="FangSong" w:cs="Times New Roman"/>
        </w:rPr>
        <w:t>芳香稳定化能</w:t>
      </w:r>
    </w:p>
    <w:bookmarkEnd w:id="74"/>
    <w:bookmarkStart w:id="75" w:name="题目图示与结构参考-1"/>
    <w:p>
      <w:pPr>
        <w:pStyle w:val="Heading2"/>
        <w:spacing w:before="280" w:after="120"/>
      </w:pPr>
      <w:r>
        <w:rPr>
          <w:rFonts w:hint="eastAsia" w:ascii="Times New Roman" w:hAnsi="Times New Roman" w:eastAsia="SimHei" w:cs="Times New Roman"/>
        </w:rPr>
        <w:t xml:space="preserve">题目图示与结构参考</w:t>
      </w:r>
    </w:p>
    <w:bookmarkEnd w:id="75"/>
    <w:bookmarkStart w:id="76" w:name="知识点映射-9"/>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碳负离子对</w:t>
            </w:r>
            <w:r>
              <w:rPr>
                <w:rFonts w:hint="eastAsia" w:ascii="Times New Roman" w:hAnsi="Times New Roman" w:eastAsia="Times New Roman" w:cs="Times New Roman"/>
              </w:rPr>
              <w:t>α,β-</w:t>
            </w:r>
            <w:r>
              <w:rPr>
                <w:rFonts w:hint="eastAsia" w:ascii="Times New Roman" w:hAnsi="Times New Roman" w:eastAsia="FangSong" w:cs="Times New Roman"/>
              </w:rPr>
              <w:t>不饱和体系的共轭加成</w:t>
            </w:r>
          </w:p>
        </w:tc>
      </w:tr>
      <w:tr>
        <w:tc>
          <w:tcPr/>
          <w:p>
            <w:pPr>
              <w:pStyle w:val="Compact"/>
              <w:jc w:val="center"/>
            </w:pPr>
            <w:r>
              <w:rPr>
                <w:rFonts w:hint="eastAsia" w:ascii="Times New Roman" w:hAnsi="Times New Roman" w:eastAsia="Times New Roman" w:cs="Times New Roman"/>
              </w:rPr>
              <w:t>Knoevenagel</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FangSong" w:cs="Times New Roman"/>
              </w:rPr>
              <w:t>活泼亚甲基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烯</w:t>
            </w:r>
          </w:p>
        </w:tc>
      </w:tr>
      <w:tr>
        <w:tc>
          <w:tcPr/>
          <w:p>
            <w:pPr>
              <w:pStyle w:val="Compact"/>
              <w:jc w:val="center"/>
            </w:pPr>
            <w:r>
              <w:rPr>
                <w:rFonts w:hint="eastAsia" w:ascii="Times New Roman" w:hAnsi="Times New Roman" w:eastAsia="FangSong" w:cs="Times New Roman"/>
              </w:rPr>
              <w:t xml:space="preserve">分子内关环</w:t>
            </w:r>
          </w:p>
        </w:tc>
        <w:tc>
          <w:tcPr/>
          <w:p>
            <w:pPr>
              <w:pStyle w:val="Compact"/>
              <w:jc w:val="center"/>
            </w:pPr>
            <w:r>
              <w:rPr>
                <w:rFonts w:hint="eastAsia" w:ascii="Times New Roman" w:hAnsi="Times New Roman" w:eastAsia="FangSong" w:cs="Times New Roman"/>
              </w:rPr>
              <w:t xml:space="preserve">碳负离子对腈的亲核加成</w:t>
            </w:r>
          </w:p>
        </w:tc>
      </w:tr>
      <w:tr>
        <w:tc>
          <w:tcPr/>
          <w:p>
            <w:pPr>
              <w:pStyle w:val="Compact"/>
              <w:jc w:val="center"/>
            </w:pPr>
            <w:r>
              <w:rPr>
                <w:rFonts w:hint="eastAsia" w:ascii="Times New Roman" w:hAnsi="Times New Roman" w:eastAsia="Times New Roman" w:cs="Times New Roman"/>
              </w:rPr>
              <w:t>[1,5]H</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周环反应</w:t>
            </w:r>
            <w:r>
              <w:rPr>
                <w:rFonts w:hint="eastAsia" w:ascii="Times New Roman" w:hAnsi="Times New Roman" w:eastAsia="Times New Roman" w:cs="Times New Roman"/>
              </w:rPr>
              <w:t>，</w:t>
            </w:r>
            <w:r>
              <w:rPr>
                <w:rFonts w:hint="eastAsia" w:ascii="Times New Roman" w:hAnsi="Times New Roman" w:eastAsia="FangSong" w:cs="Times New Roman"/>
              </w:rPr>
              <w:t>驱动力为芳构化</w:t>
            </w:r>
          </w:p>
        </w:tc>
      </w:tr>
    </w:tbl>
    <w:bookmarkEnd w:id="76"/>
    <w:bookmarkStart w:id="77" w:name="解题思路-2"/>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8"/>
        </w:numPr>
      </w:pPr>
      <w:r>
        <w:rPr>
          <w:rFonts w:hint="eastAsia" w:ascii="Times New Roman" w:hAnsi="Times New Roman" w:eastAsia="FangSong" w:cs="Times New Roman"/>
        </w:rPr>
        <w:t>丙二腈两次引入</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Times New Roman" w:cs="Times New Roman"/>
        </w:rPr>
        <w:t>GIL</w:t>
      </w:r>
      <w:r>
        <w:rPr>
          <w:rFonts w:hint="eastAsia" w:ascii="Times New Roman" w:hAnsi="Times New Roman" w:eastAsia="FangSong" w:cs="Times New Roman"/>
        </w:rPr>
        <w:t>作为碱催化剂</w:t>
      </w:r>
      <w:r>
        <w:rPr>
          <w:rFonts w:hint="eastAsia" w:ascii="Times New Roman" w:hAnsi="Times New Roman" w:eastAsia="Times New Roman" w:cs="Times New Roman"/>
        </w:rPr>
        <w:t>（</w:t>
      </w:r>
      <w:r>
        <w:rPr>
          <w:rFonts w:hint="eastAsia" w:ascii="Times New Roman" w:hAnsi="Times New Roman" w:eastAsia="FangSong" w:cs="Times New Roman"/>
        </w:rPr>
        <w:t>不需要了解离子液体细节</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活泼亚甲基</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/Knoevenagel</w:t>
      </w:r>
    </w:p>
    <w:p>
      <w:pPr>
        <w:pStyle w:val="Compact"/>
        <w:numPr>
          <w:ilvl w:val="0"/>
          <w:numId w:val="1008"/>
        </w:numPr>
      </w:pPr>
      <w:r>
        <w:rPr>
          <w:rFonts w:hint="eastAsia" w:ascii="Times New Roman" w:hAnsi="Times New Roman" w:eastAsia="FangSong" w:cs="Times New Roman"/>
        </w:rPr>
        <w:t>分子内关环</w:t>
      </w:r>
      <w:r>
        <w:rPr>
          <w:rFonts w:hint="eastAsia" w:ascii="Times New Roman" w:hAnsi="Times New Roman" w:eastAsia="Times New Roman" w:cs="Times New Roman"/>
        </w:rPr>
        <w:t>→</w:t>
      </w:r>
      <w:r>
        <w:rPr>
          <w:rFonts w:hint="eastAsia" w:ascii="Times New Roman" w:hAnsi="Times New Roman" w:eastAsia="FangSong" w:cs="Times New Roman"/>
        </w:rPr>
        <w:t>脱</w:t>
      </w:r>
      <w:r>
        <w:rPr>
          <w:rFonts w:hint="eastAsia" w:ascii="Times New Roman" w:hAnsi="Times New Roman" w:eastAsia="Times New Roman" w:cs="Times New Roman"/>
        </w:rPr>
        <w:t>HCN→[1,5]H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芳构化</w:t>
      </w:r>
    </w:p>
    <w:bookmarkEnd w:id="77"/>
    <w:bookmarkStart w:id="78" w:name="考点抽象-2"/>
    <w:p>
      <w:pPr>
        <w:pStyle w:val="Heading2"/>
        <w:spacing w:before="280" w:after="120"/>
      </w:pPr>
      <w:r>
        <w:rPr>
          <w:rFonts w:hint="eastAsia" w:ascii="Times New Roman" w:hAnsi="Times New Roman" w:eastAsia="SimHei" w:cs="Times New Roman"/>
        </w:rPr>
        <w:t xml:space="preserve">考点抽象</w:t>
      </w:r>
    </w:p>
    <w:p>
      <w:pPr>
        <w:pStyle w:val="FirstParagraph"/>
      </w:pP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识别反应类型</w:t>
      </w:r>
      <w:r>
        <w:rPr>
          <w:rFonts w:hint="eastAsia" w:ascii="Times New Roman" w:hAnsi="Times New Roman" w:eastAsia="Times New Roman" w:cs="Times New Roman"/>
        </w:rPr>
        <w:t>（Michael、Knoevenagel、</w:t>
      </w:r>
      <w:r>
        <w:rPr>
          <w:rFonts w:hint="eastAsia" w:ascii="Times New Roman" w:hAnsi="Times New Roman" w:eastAsia="FangSong" w:cs="Times New Roman"/>
        </w:rPr>
        <w:t>周环反应</w:t>
      </w:r>
      <w:r>
        <w:rPr>
          <w:rFonts w:hint="eastAsia" w:ascii="Times New Roman" w:hAnsi="Times New Roman" w:eastAsia="Times New Roman" w:cs="Times New Roman"/>
        </w:rPr>
        <w:t>）</w:t>
      </w:r>
      <w:r>
        <w:rPr>
          <w:rFonts w:hint="eastAsia" w:ascii="Times New Roman" w:hAnsi="Times New Roman" w:eastAsia="FangSong" w:cs="Times New Roman"/>
        </w:rPr>
        <w:t>并串联为完整合成路线</w:t>
      </w:r>
      <w:r>
        <w:rPr>
          <w:rFonts w:hint="eastAsia" w:ascii="Times New Roman" w:hAnsi="Times New Roman" w:eastAsia="Times New Roman" w:cs="Times New Roman"/>
        </w:rPr>
        <w:t>。</w:t>
      </w:r>
    </w:p>
    <w:bookmarkEnd w:id="78"/>
    <w:bookmarkStart w:id="79" w:name="变式拓展-2"/>
    <w:p>
      <w:pPr>
        <w:pStyle w:val="Heading2"/>
        <w:spacing w:before="280" w:after="120"/>
      </w:pPr>
      <w:r>
        <w:rPr>
          <w:rFonts w:hint="eastAsia" w:ascii="Times New Roman" w:hAnsi="Times New Roman" w:eastAsia="SimHei" w:cs="Times New Roman"/>
        </w:rPr>
        <w:t xml:space="preserve">变式拓展</w:t>
      </w:r>
    </w:p>
    <w:p>
      <w:pPr>
        <w:pStyle w:val="Compact"/>
        <w:numPr>
          <w:ilvl w:val="0"/>
          <w:numId w:val="1009"/>
        </w:numPr>
      </w:pPr>
      <w:r>
        <w:rPr>
          <w:rFonts w:hint="eastAsia" w:ascii="Times New Roman" w:hAnsi="Times New Roman" w:eastAsia="FangSong" w:cs="Times New Roman"/>
        </w:rPr>
        <w:t xml:space="preserve">离子液体作为绿色催化剂在有机合成中的应用</w:t>
      </w:r>
    </w:p>
    <w:p>
      <w:pPr>
        <w:pStyle w:val="Compact"/>
        <w:numPr>
          <w:ilvl w:val="0"/>
          <w:numId w:val="1009"/>
        </w:numPr>
      </w:pPr>
      <w:r>
        <w:rPr>
          <w:rFonts w:hint="eastAsia" w:ascii="Times New Roman" w:hAnsi="Times New Roman" w:eastAsia="Times New Roman" w:cs="Times New Roman"/>
        </w:rPr>
        <w:t>[1,5]H</w:t>
      </w:r>
      <w:r>
        <w:rPr>
          <w:rFonts w:hint="eastAsia" w:ascii="Times New Roman" w:hAnsi="Times New Roman" w:eastAsia="FangSong" w:cs="Times New Roman"/>
        </w:rPr>
        <w:t>迁移在维生素</w:t>
      </w:r>
      <w:r>
        <w:rPr>
          <w:rFonts w:hint="eastAsia" w:ascii="Times New Roman" w:hAnsi="Times New Roman" w:eastAsia="Times New Roman" w:cs="Times New Roman"/>
        </w:rPr>
        <w:t>D</w:t>
      </w:r>
      <w:r>
        <w:rPr>
          <w:rFonts w:hint="eastAsia" w:ascii="Times New Roman" w:hAnsi="Times New Roman" w:eastAsia="FangSong" w:cs="Times New Roman"/>
        </w:rPr>
        <w:t>合成中的关键作用</w:t>
      </w:r>
    </w:p>
    <w:bookmarkEnd w:id="79"/>
    <w:bookmarkStart w:id="80" w:name="易错分析-2"/>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GIL</w:t>
            </w:r>
            <w:r>
              <w:rPr>
                <w:rFonts w:hint="eastAsia" w:ascii="Times New Roman" w:hAnsi="Times New Roman" w:eastAsia="FangSong" w:cs="Times New Roman"/>
              </w:rPr>
              <w:t>角色</w:t>
            </w:r>
          </w:p>
        </w:tc>
        <w:tc>
          <w:tcPr/>
          <w:p>
            <w:pPr>
              <w:pStyle w:val="Compact"/>
              <w:jc w:val="center"/>
            </w:pPr>
            <w:r>
              <w:rPr>
                <w:rFonts w:hint="eastAsia" w:ascii="Times New Roman" w:hAnsi="Times New Roman" w:eastAsia="FangSong" w:cs="Times New Roman"/>
              </w:rPr>
              <w:t>碱催化剂</w:t>
            </w:r>
            <w:r>
              <w:rPr>
                <w:rFonts w:hint="eastAsia" w:ascii="Times New Roman" w:hAnsi="Times New Roman" w:eastAsia="Times New Roman" w:cs="Times New Roman"/>
              </w:rPr>
              <w:t>（</w:t>
            </w:r>
            <w:r>
              <w:rPr>
                <w:rFonts w:hint="eastAsia" w:ascii="Times New Roman" w:hAnsi="Times New Roman" w:eastAsia="FangSong" w:cs="Times New Roman"/>
              </w:rPr>
              <w:t>不是亲核试剂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丙二腈引入次数</w:t>
            </w:r>
          </w:p>
        </w:tc>
        <w:tc>
          <w:tcPr/>
          <w:p>
            <w:pPr>
              <w:pStyle w:val="Compact"/>
              <w:jc w:val="center"/>
            </w:pPr>
            <w:r>
              <w:rPr>
                <w:rFonts w:hint="eastAsia" w:ascii="Times New Roman" w:hAnsi="Times New Roman" w:eastAsia="FangSong" w:cs="Times New Roman"/>
              </w:rPr>
              <w:t>两次</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[1,5]H</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不是</w:t>
            </w:r>
            <w:r>
              <w:rPr>
                <w:rFonts w:hint="eastAsia" w:ascii="Times New Roman" w:hAnsi="Times New Roman" w:eastAsia="Times New Roman" w:cs="Times New Roman"/>
              </w:rPr>
              <w:t>[1,3]</w:t>
            </w:r>
            <w:r>
              <w:rPr>
                <w:rFonts w:hint="eastAsia" w:ascii="Times New Roman" w:hAnsi="Times New Roman" w:eastAsia="FangSong" w:cs="Times New Roman"/>
              </w:rPr>
              <w:t>或</w:t>
            </w:r>
            <w:r>
              <w:rPr>
                <w:rFonts w:hint="eastAsia" w:ascii="Times New Roman" w:hAnsi="Times New Roman" w:eastAsia="Times New Roman" w:cs="Times New Roman"/>
              </w:rPr>
              <w:t>[1,7]，</w:t>
            </w:r>
            <w:r>
              <w:rPr>
                <w:rFonts w:hint="eastAsia" w:ascii="Times New Roman" w:hAnsi="Times New Roman" w:eastAsia="FangSong" w:cs="Times New Roman"/>
              </w:rPr>
              <w:t>由骨架决定</w:t>
            </w:r>
          </w:p>
        </w:tc>
      </w:tr>
      <w:tr>
        <w:tc>
          <w:tcPr/>
          <w:p>
            <w:pPr>
              <w:pStyle w:val="Compact"/>
              <w:jc w:val="center"/>
            </w:pPr>
            <w:r>
              <w:rPr>
                <w:rFonts w:hint="eastAsia" w:ascii="Times New Roman" w:hAnsi="Times New Roman" w:eastAsia="FangSong" w:cs="Times New Roman"/>
              </w:rPr>
              <w:t xml:space="preserve">芳构化</w:t>
            </w:r>
          </w:p>
        </w:tc>
        <w:tc>
          <w:tcPr/>
          <w:p>
            <w:pPr>
              <w:pStyle w:val="Compact"/>
              <w:jc w:val="center"/>
            </w:pPr>
            <w:r>
              <w:rPr>
                <w:rFonts w:hint="eastAsia" w:ascii="Times New Roman" w:hAnsi="Times New Roman" w:eastAsia="FangSong" w:cs="Times New Roman"/>
              </w:rPr>
              <w:t>驱动力</w:t>
            </w:r>
            <w:r>
              <w:rPr>
                <w:rFonts w:hint="eastAsia" w:ascii="Times New Roman" w:hAnsi="Times New Roman" w:eastAsia="Times New Roman" w:cs="Times New Roman"/>
              </w:rPr>
              <w:t>=</w:t>
            </w:r>
            <w:r>
              <w:rPr>
                <w:rFonts w:hint="eastAsia" w:ascii="Times New Roman" w:hAnsi="Times New Roman" w:eastAsia="FangSong" w:cs="Times New Roman"/>
              </w:rPr>
              <w:t>芳香稳定化</w:t>
            </w:r>
          </w:p>
        </w:tc>
      </w:tr>
    </w:tbl>
    <w:bookmarkEnd w:id="80"/>
    <w:bookmarkStart w:id="83"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串联反应</w:t>
      </w:r>
      <w:r>
        <w:rPr>
          <w:rFonts w:hint="eastAsia" w:ascii="Times New Roman" w:hAnsi="Times New Roman" w:eastAsia="Times New Roman" w:cs="Times New Roman"/>
        </w:rPr>
        <w:t>，</w:t>
      </w:r>
      <w:r>
        <w:rPr>
          <w:rFonts w:hint="eastAsia" w:ascii="Times New Roman" w:hAnsi="Times New Roman" w:eastAsia="FangSong" w:cs="Times New Roman"/>
        </w:rPr>
        <w:t>也称多米诺</w:t>
      </w:r>
      <w:r>
        <w:rPr>
          <w:rFonts w:hint="eastAsia" w:ascii="Times New Roman" w:hAnsi="Times New Roman" w:eastAsia="Times New Roman" w:cs="Times New Roman"/>
        </w:rPr>
        <w:t>(domino)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即多步合成反应结合在一种合成操作中完成</w:t>
      </w:r>
      <w:r>
        <w:rPr>
          <w:rFonts w:hint="eastAsia" w:ascii="Times New Roman" w:hAnsi="Times New Roman" w:eastAsia="Times New Roman" w:cs="Times New Roman"/>
        </w:rPr>
        <w:t>，</w:t>
      </w:r>
      <w:r>
        <w:rPr>
          <w:rFonts w:hint="eastAsia" w:ascii="Times New Roman" w:hAnsi="Times New Roman" w:eastAsia="FangSong" w:cs="Times New Roman"/>
        </w:rPr>
        <w:t>无需额外的试剂或反应条件变化</w:t>
      </w:r>
      <w:r>
        <w:rPr>
          <w:rFonts w:hint="eastAsia" w:ascii="Times New Roman" w:hAnsi="Times New Roman" w:eastAsia="Times New Roman" w:cs="Times New Roman"/>
        </w:rPr>
        <w:t>；</w:t>
      </w:r>
      <w:r>
        <w:rPr>
          <w:rFonts w:hint="eastAsia" w:ascii="Times New Roman" w:hAnsi="Times New Roman" w:eastAsia="FangSong" w:cs="Times New Roman"/>
        </w:rPr>
        <w:t>中间体无需分离</w:t>
      </w:r>
      <w:r>
        <w:rPr>
          <w:rFonts w:hint="eastAsia" w:ascii="Times New Roman" w:hAnsi="Times New Roman" w:eastAsia="Times New Roman" w:cs="Times New Roman"/>
        </w:rPr>
        <w:t>，</w:t>
      </w:r>
      <w:r>
        <w:rPr>
          <w:rFonts w:hint="eastAsia" w:ascii="Times New Roman" w:hAnsi="Times New Roman" w:eastAsia="FangSong" w:cs="Times New Roman"/>
        </w:rPr>
        <w:t>随后转化为能量较低的物种</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是许多药物的成分及具有生物活性的天然产物</w:t>
      </w:r>
      <w:r>
        <w:rPr>
          <w:rFonts w:hint="eastAsia" w:ascii="Times New Roman" w:hAnsi="Times New Roman" w:eastAsia="Times New Roman" w:cs="Times New Roman"/>
        </w:rPr>
        <w:t>，</w:t>
      </w:r>
      <w:r>
        <w:rPr>
          <w:rFonts w:hint="eastAsia" w:ascii="Times New Roman" w:hAnsi="Times New Roman" w:eastAsia="FangSong" w:cs="Times New Roman"/>
        </w:rPr>
        <w:t>具有降糖</w:t>
      </w:r>
      <w:r>
        <w:rPr>
          <w:rFonts w:hint="eastAsia" w:ascii="Times New Roman" w:hAnsi="Times New Roman" w:eastAsia="Times New Roman" w:cs="Times New Roman"/>
        </w:rPr>
        <w:t>、</w:t>
      </w:r>
      <w:r>
        <w:rPr>
          <w:rFonts w:hint="eastAsia" w:ascii="Times New Roman" w:hAnsi="Times New Roman" w:eastAsia="FangSong" w:cs="Times New Roman"/>
        </w:rPr>
        <w:t>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抗肿瘤</w:t>
      </w:r>
      <w:r>
        <w:rPr>
          <w:rFonts w:hint="eastAsia" w:ascii="Times New Roman" w:hAnsi="Times New Roman" w:eastAsia="Times New Roman" w:cs="Times New Roman"/>
        </w:rPr>
        <w:t>、</w:t>
      </w:r>
      <w:r>
        <w:rPr>
          <w:rFonts w:hint="eastAsia" w:ascii="Times New Roman" w:hAnsi="Times New Roman" w:eastAsia="FangSong" w:cs="Times New Roman"/>
        </w:rPr>
        <w:t>抗疟</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hint="eastAsia" w:ascii="Times New Roman" w:hAnsi="Times New Roman" w:eastAsia="Times New Roman" w:cs="Times New Roman"/>
        </w:rPr>
        <w:t>HIV-1</w:t>
      </w:r>
      <w:r>
        <w:rPr>
          <w:rFonts w:hint="eastAsia" w:ascii="Times New Roman" w:hAnsi="Times New Roman" w:eastAsia="FangSong" w:cs="Times New Roman"/>
        </w:rPr>
        <w:t>活性等功效</w:t>
      </w:r>
      <w:r>
        <w:rPr>
          <w:rFonts w:hint="eastAsia" w:ascii="Times New Roman" w:hAnsi="Times New Roman" w:eastAsia="Times New Roman" w:cs="Times New Roman"/>
        </w:rPr>
        <w:t>，</w:t>
      </w:r>
      <w:r>
        <w:rPr>
          <w:rFonts w:hint="eastAsia" w:ascii="Times New Roman" w:hAnsi="Times New Roman" w:eastAsia="FangSong" w:cs="Times New Roman"/>
        </w:rPr>
        <w:t>其制备方法如下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 E → G → H →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 xml:space="preserve">原料</w:t>
      </w:r>
      <w:r>
        <w:rPr>
          <w:rFonts w:ascii="Times New Roman" w:hAnsi="Times New Roman" w:eastAsia="Times New Roman" w:cs="Times New Roman"/>
        </w:rPr>
        <w:t xml:space="preserve"> D </w:t>
      </w:r>
      <w:r>
        <w:rPr>
          <w:rFonts w:hint="eastAsia" w:ascii="Times New Roman" w:hAnsi="Times New Roman" w:eastAsia="FangSong" w:cs="Times New Roman"/>
        </w:rPr>
        <w:t xml:space="preserve">形成活性中间体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通过下列串联反应</w:t>
      </w:r>
      <w:r>
        <w:rPr>
          <w:rFonts w:hint="eastAsia" w:ascii="Times New Roman" w:hAnsi="Times New Roman" w:eastAsia="Times New Roman" w:cs="Times New Roman"/>
        </w:rPr>
        <w:t>，</w:t>
      </w:r>
      <w:r>
        <w:rPr>
          <w:rFonts w:hint="eastAsia" w:ascii="Times New Roman" w:hAnsi="Times New Roman" w:eastAsia="FangSong" w:cs="Times New Roman"/>
        </w:rPr>
        <w:t>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串联反应机理图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如果用异腈</w:t>
      </w:r>
      <w:r>
        <w:rPr>
          <w:rFonts w:ascii="Times New Roman" w:hAnsi="Times New Roman" w:eastAsia="Times New Roman" w:cs="Times New Roman"/>
        </w:rPr>
        <w:t xml:space="preserve"> J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则得到产物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hint="eastAsia" w:ascii="Times New Roman" w:hAnsi="Times New Roman" w:eastAsia="Times New Roman" w:cs="Times New Roman"/>
        </w:rPr>
        <w:t>：D</w:t>
      </w:r>
      <w:r>
        <w:rPr>
          <w:rFonts w:ascii="Times New Roman" w:hAnsi="Times New Roman" w:eastAsia="Times New Roman" w:cs="Times New Roman"/>
        </w:rPr>
        <w:t xml:space="preserve"> + J → </w:t>
      </w:r>
      <w:r>
        <w:rPr>
          <w:rFonts w:hint="eastAsia" w:ascii="Times New Roman" w:hAnsi="Times New Roman" w:eastAsia="Times New Roman" w:cs="Times New Roman"/>
        </w:rPr>
        <w:t xml:space="preserve">K）</w:t>
      </w:r>
    </w:p>
    <w:bookmarkStart w:id="81" w:name="分-3"/>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F、G、H、I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K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81"/>
    <w:bookmarkStart w:id="82" w:name="分-4"/>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rPr>
            <m:sty m:val="bi"/>
          </m:rPr>
          <m:t>D</m:t>
        </m:r>
        <m:r>
          <m:rPr>
            <m:sty m:val="p"/>
          </m:rPr>
          <m:t>→</m:t>
        </m:r>
        <m:r>
          <m:rPr>
            <m:sty m:val="bi"/>
          </m:rPr>
          <m:t>F</m:t>
        </m:r>
        <m:r>
          <m:rPr>
            <m:sty m:val="p"/>
          </m:rPr>
          <m:t>,</m:t>
        </m:r>
        <m:r>
          <m:rPr>
            <m:sty m:val="bi"/>
          </m:rPr>
          <m:t>F</m:t>
        </m:r>
        <m:r>
          <m:rPr>
            <m:sty m:val="p"/>
          </m:rPr>
          <m:t>→</m:t>
        </m:r>
        <m:r>
          <m:rPr>
            <m:sty m:val="bi"/>
          </m:rPr>
          <m:t>G</m:t>
        </m:r>
        <m:r>
          <m:rPr>
            <m:sty m:val="p"/>
          </m:rPr>
          <m:t>,</m:t>
        </m:r>
        <m:r>
          <m:rPr>
            <m:sty m:val="bi"/>
          </m:rPr>
          <m:t>G</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bi"/>
          </m:rPr>
          <m:t>H</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的具体反应类型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2"/>
    <w:bookmarkEnd w:id="83"/>
    <w:bookmarkStart w:id="86" w:name="参考答案-11"/>
    <w:p>
      <w:pPr>
        <w:pStyle w:val="Heading2"/>
        <w:spacing w:before="280" w:after="120"/>
      </w:pPr>
      <w:r>
        <w:rPr>
          <w:rFonts w:hint="eastAsia" w:ascii="Times New Roman" w:hAnsi="Times New Roman" w:eastAsia="SimHei" w:cs="Times New Roman"/>
        </w:rPr>
        <w:t xml:space="preserve">参考答案</w:t>
      </w:r>
    </w:p>
    <w:bookmarkStart w:id="84" w:name="答案"/>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活性中间体</w:t>
      </w:r>
      <w:r>
        <w:rPr>
          <w:rFonts w:hint="eastAsia" w:ascii="Times New Roman" w:hAnsi="Times New Roman" w:eastAsia="Times New Roman" w:cs="Times New Roman"/>
        </w:rPr>
        <w:t>（</w:t>
      </w:r>
      <w:r>
        <w:rPr>
          <w:rFonts w:hint="eastAsia" w:ascii="Times New Roman" w:hAnsi="Times New Roman" w:eastAsia="FangSong" w:cs="Times New Roman"/>
        </w:rPr>
        <w:t>亚胺离子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r>
            <m:rPr>
              <m:sty m:val="p"/>
            </m:rPr>
            <m:t>C</m:t>
          </m:r>
          <m:r>
            <m:rPr>
              <m:sty m:val="p"/>
            </m:rPr>
            <m:t>H</m:t>
          </m:r>
          <m:r>
            <m:rPr>
              <m:sty m:val="p"/>
            </m:rPr>
            <m:t>=</m:t>
          </m:r>
          <m:sSup>
            <m:e>
              <m:r>
                <m:rPr>
                  <m:sty m:val="p"/>
                </m:rPr>
                <m:t>N</m:t>
              </m:r>
            </m:e>
            <m:sup>
              <m:r>
                <m:rPr>
                  <m:sty m:val="p"/>
                </m:rPr>
                <m:t>+</m:t>
              </m:r>
            </m:sup>
          </m:sSup>
          <m:sSubSup>
            <m:e>
              <m:r>
                <m:rPr>
                  <m:sty m:val="p"/>
                </m:rPr>
                <m:t>R</m:t>
              </m:r>
            </m:e>
            <m:sub>
              <m:r>
                <m:rPr>
                  <m:sty m:val="p"/>
                </m:rPr>
                <m:t>2</m:t>
              </m:r>
            </m:sub>
            <m:sup>
              <m:r>
                <m:rPr>
                  <m:sty m:val="p"/>
                </m:rPr>
                <m:t>′</m:t>
              </m:r>
            </m:sup>
          </m:sSubSup>
        </m:oMath>
      </m:oMathPara>
    </w:p>
    <w:p>
      <w:pPr>
        <w:pStyle w:val="FirstParagraph"/>
      </w:pPr>
      <w:r>
        <w:rPr>
          <w:rFonts w:ascii="Times New Roman" w:hAnsi="Times New Roman" w:eastAsia="Times New Roman" w:cs="Times New Roman"/>
          <w:b/>
          <w:bCs/>
        </w:rPr>
        <w:t xml:space="preserve">G</w:t>
      </w:r>
      <w:r>
        <w:rPr>
          <w:rFonts w:hint="eastAsia" w:ascii="Times New Roman" w:hAnsi="Times New Roman" w:eastAsia="Times New Roman" w:cs="Times New Roman"/>
        </w:rPr>
        <w:t>：</w:t>
      </w:r>
      <w:r>
        <w:rPr>
          <w:rFonts w:hint="eastAsia" w:ascii="Times New Roman" w:hAnsi="Times New Roman" w:eastAsia="FangSong" w:cs="Times New Roman"/>
        </w:rPr>
        <w:t>环化产物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根据具体结构确定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进一步环化产物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根据具体结构确定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I</w:t>
      </w: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天然产物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根据具体结构确定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K</w:t>
      </w:r>
      <w:r>
        <w:rPr>
          <w:rFonts w:hint="eastAsia" w:ascii="Times New Roman" w:hAnsi="Times New Roman" w:eastAsia="Times New Roman" w:cs="Times New Roman"/>
        </w:rPr>
        <w:t>：</w:t>
      </w:r>
      <w:r>
        <w:rPr>
          <w:rFonts w:hint="eastAsia" w:ascii="Times New Roman" w:hAnsi="Times New Roman" w:eastAsia="FangSong" w:cs="Times New Roman"/>
        </w:rPr>
        <w:t>异腈参与的产物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根据具体结构确定</w:t>
      </w:r>
      <w:r>
        <w:rPr>
          <w:rFonts w:hint="eastAsia" w:ascii="Times New Roman" w:hAnsi="Times New Roman" w:eastAsia="Times New Roman" w:cs="Times New Roman"/>
        </w:rPr>
        <w:t>）</w:t>
      </w:r>
    </w:p>
    <w:bookmarkEnd w:id="84"/>
    <w:bookmarkStart w:id="85" w:name="答案-1"/>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bi"/>
          </m:rPr>
          <m:t>D</m:t>
        </m:r>
        <m:r>
          <m:rPr>
            <m:sty m:val="p"/>
          </m:rPr>
          <m:t>→</m:t>
        </m:r>
        <m:r>
          <m:rPr>
            <m:sty m:val="bi"/>
          </m:rPr>
          <m:t>F</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亲核加成</w:t>
      </w:r>
      <w:r>
        <w:rPr>
          <w:rFonts w:hint="eastAsia" w:ascii="Times New Roman" w:hAnsi="Times New Roman" w:eastAsia="Times New Roman" w:cs="Times New Roman"/>
        </w:rPr>
        <w:t>（</w:t>
      </w:r>
      <w:r>
        <w:rPr>
          <w:rFonts w:hint="eastAsia" w:ascii="Times New Roman" w:hAnsi="Times New Roman" w:eastAsia="FangSong" w:cs="Times New Roman"/>
        </w:rPr>
        <w:t>胺与羰基缩合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bi"/>
          </m:rPr>
          <m:t>F</m:t>
        </m:r>
        <m:r>
          <m:rPr>
            <m:sty m:val="p"/>
          </m:rPr>
          <m:t>→</m:t>
        </m:r>
        <m:r>
          <m:rPr>
            <m:sty m:val="bi"/>
          </m:rPr>
          <m:t>G</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亲核环化</w:t>
      </w:r>
      <w:r>
        <w:rPr>
          <w:rFonts w:hint="eastAsia" w:ascii="Times New Roman" w:hAnsi="Times New Roman" w:eastAsia="Times New Roman" w:cs="Times New Roman"/>
        </w:rPr>
        <w:t>（</w:t>
      </w:r>
      <w:r>
        <w:rPr>
          <w:rFonts w:hint="eastAsia" w:ascii="Times New Roman" w:hAnsi="Times New Roman" w:eastAsia="FangSong" w:cs="Times New Roman"/>
        </w:rPr>
        <w:t>分子内亲核进攻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bi"/>
          </m:rPr>
          <m:t>G</m:t>
        </m:r>
        <m:r>
          <m:rPr>
            <m:sty m:val="p"/>
          </m:rPr>
          <m:t>→</m:t>
        </m:r>
        <m:r>
          <m:rPr>
            <m:sty m:val="bi"/>
          </m:rPr>
          <m:t>H</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重排反应</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bi"/>
          </m:rPr>
          <m:t>H</m:t>
        </m:r>
        <m:r>
          <m:rPr>
            <m:sty m:val="p"/>
          </m:rPr>
          <m:t>→</m:t>
        </m:r>
        <m:r>
          <m:rPr>
            <m:sty m:val="bi"/>
          </m:rPr>
          <m:t>I</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消除反应</w:t>
      </w:r>
      <w:r>
        <w:rPr>
          <w:rFonts w:hint="eastAsia" w:ascii="Times New Roman" w:hAnsi="Times New Roman" w:eastAsia="Times New Roman" w:cs="Times New Roman"/>
        </w:rPr>
        <w:t>（</w:t>
      </w:r>
      <w:r>
        <w:rPr>
          <w:rFonts w:hint="eastAsia" w:ascii="Times New Roman" w:hAnsi="Times New Roman" w:eastAsia="FangSong" w:cs="Times New Roman"/>
        </w:rPr>
        <w:t>脱水或脱质子</w:t>
      </w:r>
      <w:r>
        <w:rPr>
          <w:rFonts w:hint="eastAsia" w:ascii="Times New Roman" w:hAnsi="Times New Roman" w:eastAsia="Times New Roman" w:cs="Times New Roman"/>
        </w:rPr>
        <w:t>）</w:t>
      </w:r>
    </w:p>
    <w:bookmarkEnd w:id="85"/>
    <w:bookmarkEnd w:id="86"/>
    <w:bookmarkStart w:id="87" w:name="题目图示与结构参考-2"/>
    <w:p>
      <w:pPr>
        <w:pStyle w:val="Heading2"/>
        <w:spacing w:before="280" w:after="120"/>
      </w:pPr>
      <w:r>
        <w:rPr>
          <w:rFonts w:hint="eastAsia" w:ascii="Times New Roman" w:hAnsi="Times New Roman" w:eastAsia="SimHei" w:cs="Times New Roman"/>
        </w:rPr>
        <w:t xml:space="preserve">题目图示与结构参考</w:t>
      </w:r>
    </w:p>
    <w:bookmarkEnd w:id="87"/>
    <w:bookmarkStart w:id="88" w:name="知识点映射-10"/>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10"/>
        </w:numPr>
      </w:pPr>
      <w:r>
        <w:rPr>
          <w:rFonts w:hint="eastAsia" w:ascii="Times New Roman" w:hAnsi="Times New Roman" w:eastAsia="FangSong" w:cs="Times New Roman"/>
          <w:b/>
          <w:bCs/>
        </w:rPr>
        <w:t xml:space="preserve">串联反应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多步反应一锅法</w:t>
      </w:r>
    </w:p>
    <w:p>
      <w:pPr>
        <w:pStyle w:val="Compact"/>
        <w:numPr>
          <w:ilvl w:val="0"/>
          <w:numId w:val="1010"/>
        </w:numPr>
      </w:pPr>
      <w:r>
        <w:rPr>
          <w:rFonts w:hint="eastAsia" w:ascii="Times New Roman" w:hAnsi="Times New Roman" w:eastAsia="FangSong" w:cs="Times New Roman"/>
          <w:b/>
          <w:bCs/>
        </w:rPr>
        <w:t xml:space="preserve">反应类型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识别各步反应类型</w:t>
      </w:r>
    </w:p>
    <w:p>
      <w:pPr>
        <w:pStyle w:val="Compact"/>
        <w:numPr>
          <w:ilvl w:val="0"/>
          <w:numId w:val="1010"/>
        </w:numPr>
      </w:pPr>
      <w:r>
        <w:rPr>
          <w:rFonts w:hint="eastAsia" w:ascii="Times New Roman" w:hAnsi="Times New Roman" w:eastAsia="FangSong" w:cs="Times New Roman"/>
          <w:b/>
          <w:bCs/>
        </w:rPr>
        <w:t xml:space="preserve">活性中间体</w:t>
      </w:r>
      <w:r>
        <w:rPr>
          <w:rFonts w:ascii="Times New Roman" w:hAnsi="Times New Roman" w:eastAsia="Times New Roman" w:cs="Times New Roman"/>
        </w:rPr>
        <w:t xml:space="preserve">: </w:t>
      </w:r>
      <w:r>
        <w:rPr>
          <w:rFonts w:hint="eastAsia" w:ascii="Times New Roman" w:hAnsi="Times New Roman" w:eastAsia="FangSong" w:cs="Times New Roman"/>
        </w:rPr>
        <w:t xml:space="preserve">亚胺离子的形成与反应</w:t>
      </w:r>
    </w:p>
    <w:p>
      <w:pPr>
        <w:pStyle w:val="Compact"/>
        <w:numPr>
          <w:ilvl w:val="0"/>
          <w:numId w:val="1010"/>
        </w:numPr>
      </w:pPr>
      <w:r>
        <w:rPr>
          <w:rFonts w:hint="eastAsia" w:ascii="Times New Roman" w:hAnsi="Times New Roman" w:eastAsia="FangSong" w:cs="Times New Roman"/>
          <w:b/>
          <w:bCs/>
        </w:rPr>
        <w:t xml:space="preserve">天然产物合成</w:t>
      </w:r>
      <w:r>
        <w:rPr>
          <w:rFonts w:ascii="Times New Roman" w:hAnsi="Times New Roman" w:eastAsia="Times New Roman" w:cs="Times New Roman"/>
        </w:rPr>
        <w:t xml:space="preserve">: </w:t>
      </w:r>
      <w:r>
        <w:rPr>
          <w:rFonts w:hint="eastAsia" w:ascii="Times New Roman" w:hAnsi="Times New Roman" w:eastAsia="FangSong" w:cs="Times New Roman"/>
        </w:rPr>
        <w:t xml:space="preserve">药物分子的构建</w:t>
      </w:r>
    </w:p>
    <w:bookmarkEnd w:id="88"/>
    <w:bookmarkStart w:id="89" w:name="解题思路-3"/>
    <w:p>
      <w:pPr>
        <w:pStyle w:val="Heading2"/>
        <w:spacing w:before="280" w:after="120"/>
      </w:pPr>
      <w:r>
        <w:rPr>
          <w:rFonts w:hint="eastAsia" w:ascii="Times New Roman" w:hAnsi="Times New Roman" w:eastAsia="SimHei" w:cs="Times New Roman"/>
        </w:rPr>
        <w:t xml:space="preserve">解题思路</w:t>
      </w:r>
    </w:p>
    <w:p>
      <w:pPr>
        <w:pStyle w:val="Compact"/>
        <w:numPr>
          <w:ilvl w:val="0"/>
          <w:numId w:val="1011"/>
        </w:numPr>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从反应条件推断各中间体结构</w:t>
      </w:r>
    </w:p>
    <w:p>
      <w:pPr>
        <w:pStyle w:val="Compact"/>
        <w:numPr>
          <w:ilvl w:val="0"/>
          <w:numId w:val="1011"/>
        </w:numPr>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分析每步反应的类型和机理</w:t>
      </w:r>
    </w:p>
    <w:bookmarkEnd w:id="89"/>
    <w:bookmarkStart w:id="90" w:name="考点抽象-3"/>
    <w:p>
      <w:pPr>
        <w:pStyle w:val="Heading2"/>
        <w:spacing w:before="280" w:after="120"/>
      </w:pPr>
      <w:r>
        <w:rPr>
          <w:rFonts w:hint="eastAsia" w:ascii="Times New Roman" w:hAnsi="Times New Roman" w:eastAsia="SimHei" w:cs="Times New Roman"/>
        </w:rPr>
        <w:t xml:space="preserve">考点抽象</w:t>
      </w:r>
    </w:p>
    <w:p>
      <w:pPr>
        <w:pStyle w:val="Compact"/>
        <w:numPr>
          <w:ilvl w:val="0"/>
          <w:numId w:val="1012"/>
        </w:numPr>
      </w:pPr>
      <w:r>
        <w:rPr>
          <w:rFonts w:hint="eastAsia" w:ascii="Times New Roman" w:hAnsi="Times New Roman" w:eastAsia="FangSong" w:cs="Times New Roman"/>
          <w:b/>
          <w:bCs/>
        </w:rPr>
        <w:t xml:space="preserve">串联反应设计</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高效构建复杂分子</w:t>
      </w:r>
    </w:p>
    <w:p>
      <w:pPr>
        <w:pStyle w:val="Compact"/>
        <w:numPr>
          <w:ilvl w:val="0"/>
          <w:numId w:val="1012"/>
        </w:numPr>
      </w:pPr>
      <w:r>
        <w:rPr>
          <w:rFonts w:hint="eastAsia" w:ascii="Times New Roman" w:hAnsi="Times New Roman" w:eastAsia="FangSong" w:cs="Times New Roman"/>
          <w:b/>
          <w:bCs/>
        </w:rPr>
        <w:t xml:space="preserve">反应类型识别</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从产物结构推断反应类型</w:t>
      </w:r>
    </w:p>
    <w:p>
      <w:pPr>
        <w:pStyle w:val="Compact"/>
        <w:numPr>
          <w:ilvl w:val="0"/>
          <w:numId w:val="1012"/>
        </w:numPr>
      </w:pPr>
      <w:r>
        <w:rPr>
          <w:rFonts w:hint="eastAsia" w:ascii="Times New Roman" w:hAnsi="Times New Roman" w:eastAsia="FangSong" w:cs="Times New Roman"/>
          <w:b/>
          <w:bCs/>
        </w:rPr>
        <w:t xml:space="preserve">中间体稳定性</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活性中间体的反应性</w:t>
      </w:r>
    </w:p>
    <w:bookmarkEnd w:id="90"/>
    <w:bookmarkStart w:id="91" w:name="变式拓展-3"/>
    <w:p>
      <w:pPr>
        <w:pStyle w:val="Heading2"/>
        <w:spacing w:before="280" w:after="120"/>
      </w:pPr>
      <w:r>
        <w:rPr>
          <w:rFonts w:hint="eastAsia" w:ascii="Times New Roman" w:hAnsi="Times New Roman" w:eastAsia="SimHei" w:cs="Times New Roman"/>
        </w:rPr>
        <w:t xml:space="preserve">变式拓展</w:t>
      </w:r>
    </w:p>
    <w:p>
      <w:pPr>
        <w:pStyle w:val="Compact"/>
        <w:numPr>
          <w:ilvl w:val="0"/>
          <w:numId w:val="1013"/>
        </w:numPr>
      </w:pPr>
      <w:r>
        <w:rPr>
          <w:rFonts w:hint="eastAsia" w:ascii="Times New Roman" w:hAnsi="Times New Roman" w:eastAsia="FangSong" w:cs="Times New Roman"/>
        </w:rPr>
        <w:t xml:space="preserve">设计其他串联反应合成天然产物</w:t>
      </w:r>
    </w:p>
    <w:p>
      <w:pPr>
        <w:pStyle w:val="Compact"/>
        <w:numPr>
          <w:ilvl w:val="0"/>
          <w:numId w:val="1013"/>
        </w:numPr>
      </w:pPr>
      <w:r>
        <w:rPr>
          <w:rFonts w:hint="eastAsia" w:ascii="Times New Roman" w:hAnsi="Times New Roman" w:eastAsia="FangSong" w:cs="Times New Roman"/>
        </w:rPr>
        <w:t xml:space="preserve">比较串联反应与分步合成的优缺点</w:t>
      </w:r>
    </w:p>
    <w:p>
      <w:pPr>
        <w:pStyle w:val="Compact"/>
        <w:numPr>
          <w:ilvl w:val="0"/>
          <w:numId w:val="1013"/>
        </w:numPr>
      </w:pPr>
      <w:r>
        <w:rPr>
          <w:rFonts w:hint="eastAsia" w:ascii="Times New Roman" w:hAnsi="Times New Roman" w:eastAsia="FangSong" w:cs="Times New Roman"/>
        </w:rPr>
        <w:t xml:space="preserve">分析异腈参与的多组分反应</w:t>
      </w:r>
    </w:p>
    <w:bookmarkEnd w:id="91"/>
    <w:bookmarkStart w:id="92" w:name="易错分析-3"/>
    <w:p>
      <w:pPr>
        <w:pStyle w:val="Heading2"/>
        <w:spacing w:before="280" w:after="120"/>
      </w:pPr>
      <w:r>
        <w:rPr>
          <w:rFonts w:hint="eastAsia" w:ascii="Times New Roman" w:hAnsi="Times New Roman" w:eastAsia="SimHei" w:cs="Times New Roman"/>
        </w:rPr>
        <w:t xml:space="preserve">易错分析</w:t>
      </w:r>
    </w:p>
    <w:p>
      <w:pPr>
        <w:pStyle w:val="Compact"/>
        <w:numPr>
          <w:ilvl w:val="0"/>
          <w:numId w:val="1014"/>
        </w:numPr>
      </w:pPr>
      <w:r>
        <w:rPr>
          <w:rFonts w:hint="eastAsia" w:ascii="Times New Roman" w:hAnsi="Times New Roman" w:eastAsia="FangSong" w:cs="Times New Roman"/>
        </w:rPr>
        <w:t xml:space="preserve">未正确识别反应类型</w:t>
      </w:r>
    </w:p>
    <w:p>
      <w:pPr>
        <w:pStyle w:val="Compact"/>
        <w:numPr>
          <w:ilvl w:val="0"/>
          <w:numId w:val="1014"/>
        </w:numPr>
      </w:pPr>
      <w:r>
        <w:rPr>
          <w:rFonts w:hint="eastAsia" w:ascii="Times New Roman" w:hAnsi="Times New Roman" w:eastAsia="FangSong" w:cs="Times New Roman"/>
        </w:rPr>
        <w:t xml:space="preserve">忽略中间体的稳定性</w:t>
      </w:r>
    </w:p>
    <w:p>
      <w:pPr>
        <w:pStyle w:val="Compact"/>
        <w:numPr>
          <w:ilvl w:val="0"/>
          <w:numId w:val="1014"/>
        </w:numPr>
      </w:pPr>
      <w:r>
        <w:rPr>
          <w:rFonts w:hint="eastAsia" w:ascii="Times New Roman" w:hAnsi="Times New Roman" w:eastAsia="FangSong" w:cs="Times New Roman"/>
        </w:rPr>
        <w:t xml:space="preserve">混淆不同反应的机理</w:t>
      </w:r>
    </w:p>
    <w:bookmarkEnd w:id="92"/>
    <w:bookmarkStart w:id="93" w:name="元素与分析6-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3"/>
    <w:bookmarkStart w:id="94"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hint="eastAsia" w:ascii="Times New Roman" w:hAnsi="Times New Roman" w:eastAsia="Times New Roman" w:cs="Times New Roman"/>
          <w:b/>
          <w:bCs/>
        </w:rPr>
        <w:t>（7</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是常用的化学试剂</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热分解的化学方程式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m:oMath>
        <m:r>
          <m:rPr>
            <m:sty m:val="p"/>
          </m:rPr>
          <m:t>G</m:t>
        </m:r>
        <m:r>
          <m:rPr>
            <m:sty m:val="p"/>
          </m:rPr>
          <m:t>a</m:t>
        </m:r>
        <m:r>
          <m:rPr>
            <m:sty m:val="p"/>
          </m:rPr>
          <m:t>N</m:t>
        </m:r>
      </m:oMath>
      <w:r>
        <w:rPr>
          <w:rFonts w:ascii="Times New Roman" w:hAnsi="Times New Roman" w:eastAsia="Times New Roman" w:cs="Times New Roman"/>
        </w:rPr>
        <w:t xml:space="preserve">、</w:t>
      </w:r>
      <m:oMath>
        <m:r>
          <m:rPr>
            <m:sty m:val="p"/>
          </m:rPr>
          <m:t>G</m:t>
        </m:r>
        <m:sSub>
          <m:e>
            <m:r>
              <m:rPr>
                <m:sty m:val="p"/>
              </m:rPr>
              <m:t>e</m:t>
            </m:r>
          </m:e>
          <m:sub>
            <m:r>
              <m:rPr>
                <m:sty m:val="p"/>
              </m:rPr>
              <m:t>3</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原子的配位数分别是多少</w:t>
      </w:r>
      <w:r>
        <w:rPr>
          <w:rFonts w:hint="eastAsia" w:ascii="Times New Roman" w:hAnsi="Times New Roman" w:eastAsia="Times New Roman" w:cs="Times New Roman"/>
        </w:rPr>
        <w:t>？</w:t>
      </w:r>
    </w:p>
    <w:p>
      <w:pPr>
        <w:pStyle w:val="Compact"/>
        <w:numPr>
          <w:ilvl w:val="0"/>
          <w:numId w:val="1015"/>
        </w:numPr>
      </w:pP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原子的配位情况如何</w:t>
      </w:r>
      <w:r>
        <w:rPr>
          <w:rFonts w:hint="eastAsia" w:ascii="Times New Roman" w:hAnsi="Times New Roman" w:eastAsia="Times New Roman" w:cs="Times New Roman"/>
        </w:rPr>
        <w:t>？（</w:t>
      </w:r>
      <w:r>
        <w:rPr>
          <w:rFonts w:hint="eastAsia" w:ascii="Times New Roman" w:hAnsi="Times New Roman" w:eastAsia="FangSong" w:cs="Times New Roman"/>
        </w:rPr>
        <w:t>二配位与三配位</w:t>
      </w:r>
      <w:r>
        <w:rPr>
          <w:rFonts w:ascii="Times New Roman" w:hAnsi="Times New Roman" w:eastAsia="Times New Roman" w:cs="Times New Roman"/>
        </w:rPr>
        <w:t xml:space="preserve"> N </w:t>
      </w:r>
      <w:r>
        <w:rPr>
          <w:rFonts w:hint="eastAsia" w:ascii="Times New Roman" w:hAnsi="Times New Roman" w:eastAsia="FangSong" w:cs="Times New Roman"/>
        </w:rPr>
        <w:t>原子的比例</w:t>
      </w:r>
      <w:r>
        <w:rPr>
          <w:rFonts w:hint="eastAsia" w:ascii="Times New Roman" w:hAnsi="Times New Roman" w:eastAsia="Times New Roman" w:cs="Times New Roman"/>
        </w:rPr>
        <w:t>）</w:t>
      </w:r>
    </w:p>
    <w:p>
      <w:pPr>
        <w:pStyle w:val="Compact"/>
        <w:numPr>
          <w:ilvl w:val="0"/>
          <w:numId w:val="1015"/>
        </w:numPr>
      </w:pPr>
      <m:oMath>
        <m:oMathPr>
          <m:ctrlPr>
            <w:rPr>
              <w:sz w:val="28"/>
              <w:szCs w:val="28"/>
            </w:rPr>
          </m:ctrlPr>
        </m:oMathPr>
        <m:r>
          <m:rPr>
            <m:sty m:val="p"/>
          </m:rPr>
          <m:t>C</m:t>
        </m:r>
        <m:r>
          <m:rPr>
            <m:sty m:val="p"/>
          </m:rPr>
          <m:t>a</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原子分别连接多少个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hint="eastAsia" w:ascii="Times New Roman" w:hAnsi="Times New Roman" w:eastAsia="Times New Roman" w:cs="Times New Roman"/>
          <w:b/>
          <w:bCs/>
        </w:rPr>
        <w:t>（9</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光合作用中水的氧化是一个涉及</w:t>
      </w:r>
      <w:r>
        <w:rPr>
          <w:rFonts w:hint="eastAsia" w:ascii="Times New Roman" w:hAnsi="Times New Roman" w:eastAsia="Times New Roman" w:cs="Times New Roman"/>
        </w:rPr>
        <w:t>4</w:t>
      </w:r>
      <w:r>
        <w:rPr>
          <w:rFonts w:hint="eastAsia" w:ascii="Times New Roman" w:hAnsi="Times New Roman" w:eastAsia="FangSong" w:cs="Times New Roman"/>
        </w:rPr>
        <w:t>电子转移的过程</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相关电对的标准电极电势为</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1.19</m:t>
        </m:r>
        <m:r>
          <m:t> </m:t>
        </m:r>
        <m:r>
          <m:rPr>
            <m:sty m:val="p"/>
          </m:rPr>
          <m:t>V</m:t>
        </m:r>
      </m:oMath>
    </w:p>
    <w:p>
      <w:pPr>
        <w:pStyle w:val="Compact"/>
        <w:numPr>
          <w:ilvl w:val="0"/>
          <w:numId w:val="1016"/>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0.65</m:t>
        </m:r>
        <m:r>
          <m:t> </m:t>
        </m:r>
        <m:r>
          <m:rPr>
            <m:sty m:val="p"/>
          </m:rPr>
          <m:t>V</m:t>
        </m:r>
      </m:oMath>
    </w:p>
    <w:p>
      <w:pPr>
        <w:pStyle w:val="Compact"/>
        <w:numPr>
          <w:ilvl w:val="0"/>
          <w:numId w:val="1016"/>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0.47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碱性条件</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计算中性条件</w:t>
      </w:r>
      <w:r>
        <w:rPr>
          <w:rFonts w:hint="eastAsia" w:ascii="Times New Roman" w:hAnsi="Times New Roman" w:eastAsia="Times New Roman" w:cs="Times New Roman"/>
        </w:rPr>
        <w:t>（</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下各电对的电极电势</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Mn </w:t>
      </w:r>
      <w:r>
        <w:rPr>
          <w:rFonts w:hint="eastAsia" w:ascii="Times New Roman" w:hAnsi="Times New Roman" w:eastAsia="FangSong" w:cs="Times New Roman"/>
        </w:rPr>
        <w:t>的焦磷酸配合物作为水氧化催化剂</w:t>
      </w:r>
      <w:r>
        <w:rPr>
          <w:rFonts w:hint="eastAsia" w:ascii="Times New Roman" w:hAnsi="Times New Roman" w:eastAsia="Times New Roman" w:cs="Times New Roman"/>
        </w:rPr>
        <w:t>，</w:t>
      </w:r>
      <w:r>
        <w:rPr>
          <w:rFonts w:hint="eastAsia" w:ascii="Times New Roman" w:hAnsi="Times New Roman" w:eastAsia="FangSong" w:cs="Times New Roman"/>
        </w:rPr>
        <w:t>其标准电极电势和稳定常数与简单</w:t>
      </w:r>
      <w:r>
        <w:rPr>
          <w:rFonts w:ascii="Times New Roman" w:hAnsi="Times New Roman" w:eastAsia="Times New Roman" w:cs="Times New Roman"/>
        </w:rPr>
        <w:t xml:space="preserve"> Mn </w:t>
      </w:r>
      <w:r>
        <w:rPr>
          <w:rFonts w:hint="eastAsia" w:ascii="Times New Roman" w:hAnsi="Times New Roman" w:eastAsia="FangSong" w:cs="Times New Roman"/>
        </w:rPr>
        <w:t>离子相比有何变化</w:t>
      </w:r>
      <w:r>
        <w:rPr>
          <w:rFonts w:hint="eastAsia" w:ascii="Times New Roman" w:hAnsi="Times New Roman" w:eastAsia="Times New Roman" w:cs="Times New Roman"/>
        </w:rPr>
        <w:t>？</w:t>
      </w:r>
      <w:r>
        <w:rPr>
          <w:rFonts w:hint="eastAsia" w:ascii="Times New Roman" w:hAnsi="Times New Roman" w:eastAsia="FangSong" w:cs="Times New Roman"/>
        </w:rPr>
        <w:t>这种变化对催化有何意义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4"/>
    <w:bookmarkStart w:id="97" w:name="参考答案-12"/>
    <w:p>
      <w:pPr>
        <w:pStyle w:val="Heading2"/>
        <w:spacing w:before="280" w:after="120"/>
      </w:pPr>
      <w:r>
        <w:rPr>
          <w:rFonts w:hint="eastAsia" w:ascii="Times New Roman" w:hAnsi="Times New Roman" w:eastAsia="SimHei" w:cs="Times New Roman"/>
        </w:rPr>
        <w:t xml:space="preserve">参考答案</w:t>
      </w:r>
    </w:p>
    <w:bookmarkStart w:id="95"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numPr>
          <w:ilvl w:val="0"/>
          <w:numId w:val="1018"/>
        </w:numPr>
      </w:pPr>
      <w:r>
        <w:rPr>
          <w:rFonts w:hint="eastAsia" w:ascii="Times New Roman" w:hAnsi="Times New Roman" w:eastAsia="FangSong" w:cs="Times New Roman"/>
          <w:b/>
          <w:bCs/>
        </w:rPr>
        <w:t xml:space="preserve">热分解方程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limUpp>
            <m:e>
              <m:r>
                <m:rPr>
                  <m:sty m:val="p"/>
                </m:rPr>
                <m:t>→</m:t>
              </m:r>
            </m:e>
            <m:lim>
              <m:r>
                <m:rPr>
                  <m:sty m:val="p"/>
                </m:rPr>
                <m:t>Δ</m:t>
              </m:r>
            </m:lim>
          </m:limUpp>
          <m:r>
            <m:t>2</m:t>
          </m:r>
          <m:r>
            <m:rPr>
              <m:sty m:val="p"/>
            </m:rPr>
            <m:t>N</m:t>
          </m:r>
          <m:r>
            <m:rPr>
              <m:sty m:val="p"/>
            </m:rPr>
            <m:t>a</m:t>
          </m:r>
          <m:r>
            <m:rPr>
              <m:sty m:val="p"/>
            </m:rPr>
            <m:t>+</m:t>
          </m:r>
          <m:r>
            <m:t>3</m:t>
          </m:r>
          <m:sSub>
            <m:e>
              <m:r>
                <m:rPr>
                  <m:sty m:val="p"/>
                </m:rPr>
                <m:t>N</m:t>
              </m:r>
            </m:e>
            <m:sub>
              <m:r>
                <m:rPr>
                  <m:sty m:val="p"/>
                </m:rPr>
                <m:t>2</m:t>
              </m:r>
            </m:sub>
          </m:sSub>
          <m:r>
            <m:rPr>
              <m:sty m:val="p"/>
            </m:rPr>
            <m:t>↑</m:t>
          </m:r>
        </m:oMath>
      </m:oMathPara>
    </w:p>
    <w:p>
      <w:pPr>
        <w:numPr>
          <w:ilvl w:val="0"/>
          <w:numId w:val="1018"/>
        </w:numPr>
      </w:pP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w:t>
      </w:r>
    </w:p>
    <w:p>
      <w:pPr>
        <w:pStyle w:val="Compact"/>
        <w:numPr>
          <w:ilvl w:val="1"/>
          <w:numId w:val="1019"/>
        </w:numPr>
      </w:pPr>
      <m:oMath>
        <m:r>
          <m:rPr>
            <m:sty m:val="p"/>
          </m:rPr>
          <m:t>C</m:t>
        </m:r>
        <m:sSub>
          <m:e>
            <m:r>
              <m:rPr>
                <m:sty m:val="p"/>
              </m:rPr>
              <m:t>a</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p>
      <w:pPr>
        <w:pStyle w:val="Compact"/>
        <w:numPr>
          <w:ilvl w:val="1"/>
          <w:numId w:val="1019"/>
        </w:numPr>
      </w:pPr>
      <m:oMath>
        <m:r>
          <m:rPr>
            <m:sty m:val="p"/>
          </m:rPr>
          <m:t>G</m:t>
        </m:r>
        <m:r>
          <m:rPr>
            <m:sty m:val="p"/>
          </m:rPr>
          <m:t>a</m:t>
        </m:r>
        <m:r>
          <m:rPr>
            <m:sty m:val="p"/>
          </m:rPr>
          <m:t>N</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纤锌矿结构</w:t>
      </w:r>
      <w:r>
        <w:rPr>
          <w:rFonts w:hint="eastAsia" w:ascii="Times New Roman" w:hAnsi="Times New Roman" w:eastAsia="Times New Roman" w:cs="Times New Roman"/>
        </w:rPr>
        <w:t>，</w:t>
      </w:r>
      <w:r>
        <w:rPr>
          <w:rFonts w:hint="eastAsia" w:ascii="Times New Roman" w:hAnsi="Times New Roman" w:eastAsia="FangSong" w:cs="Times New Roman"/>
        </w:rPr>
        <w:t>四面体配位</w:t>
      </w:r>
      <w:r>
        <w:rPr>
          <w:rFonts w:hint="eastAsia" w:ascii="Times New Roman" w:hAnsi="Times New Roman" w:eastAsia="Times New Roman" w:cs="Times New Roman"/>
        </w:rPr>
        <w:t>）</w:t>
      </w:r>
    </w:p>
    <w:p>
      <w:pPr>
        <w:pStyle w:val="Compact"/>
        <w:numPr>
          <w:ilvl w:val="1"/>
          <w:numId w:val="1019"/>
        </w:numPr>
      </w:pPr>
      <m:oMath>
        <m:r>
          <m:rPr>
            <m:sty m:val="p"/>
          </m:rPr>
          <m:t>G</m:t>
        </m:r>
        <m:sSub>
          <m:e>
            <m:r>
              <m:rPr>
                <m:sty m:val="p"/>
              </m:rPr>
              <m:t>e</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hint="eastAsia"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rPr>
            <m:sty m:val="p"/>
          </m:rPr>
          <m:t>G</m:t>
        </m:r>
        <m:sSub>
          <m:e>
            <m:r>
              <m:rPr>
                <m:sty m:val="p"/>
              </m:rPr>
              <m:t>e</m:t>
            </m:r>
          </m:e>
          <m:sub>
            <m:r>
              <m:rPr>
                <m:sty m:val="p"/>
              </m:rPr>
              <m:t>3</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numPr>
          <w:ilvl w:val="0"/>
          <w:numId w:val="1018"/>
        </w:numPr>
      </w:pP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的配位</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与二配位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2:3</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个为三配位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个为二配位</w:t>
      </w:r>
      <w:r>
        <w:rPr>
          <w:rFonts w:hint="eastAsia" w:ascii="Times New Roman" w:hAnsi="Times New Roman" w:eastAsia="Times New Roman" w:cs="Times New Roman"/>
        </w:rPr>
        <w:t>）</w:t>
      </w:r>
    </w:p>
    <w:p>
      <w:pPr>
        <w:numPr>
          <w:ilvl w:val="0"/>
          <w:numId w:val="1018"/>
        </w:numPr>
      </w:pPr>
      <m:oMath>
        <m:oMathPr>
          <m:ctrlPr>
            <w:rPr>
              <w:sz w:val="28"/>
              <w:szCs w:val="28"/>
            </w:rPr>
          </m:ctrlPr>
        </m:oMathPr>
        <m:r>
          <m:rPr>
            <m:sty m:val="p"/>
          </m:rPr>
          <m:t>C</m:t>
        </m:r>
        <m:r>
          <m:rPr>
            <m:sty m:val="p"/>
          </m:rPr>
          <m:t>a</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原子各连接</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w:t>
      </w:r>
    </w:p>
    <w:bookmarkEnd w:id="95"/>
    <w:bookmarkStart w:id="96"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numPr>
          <w:ilvl w:val="0"/>
          <w:numId w:val="1020"/>
        </w:numPr>
      </w:pPr>
      <w:r>
        <w:rPr>
          <w:rFonts w:hint="eastAsia" w:ascii="Times New Roman" w:hAnsi="Times New Roman" w:eastAsia="FangSong" w:cs="Times New Roman"/>
          <w:b/>
          <w:bCs/>
        </w:rPr>
        <w:t xml:space="preserve">中性条件下电极电势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r>
          <m:t>T</m:t>
        </m:r>
        <m:r>
          <m:rPr>
            <m:sty m:val="p"/>
          </m:rPr>
          <m:t>=</m:t>
        </m:r>
        <m:r>
          <m:t>298</m:t>
        </m:r>
        <m:r>
          <m:t> </m:t>
        </m:r>
        <m:r>
          <m:rPr>
            <m:sty m:val="p"/>
          </m:rPr>
          <m:t>K</m:t>
        </m:r>
      </m:oMath>
      <w:r>
        <w:rPr>
          <w:rFonts w:hint="eastAsia" w:ascii="Times New Roman" w:hAnsi="Times New Roman" w:eastAsia="Times New Roman" w:cs="Times New Roman"/>
        </w:rPr>
        <w:t xml:space="preserve">）：</w:t>
      </w:r>
    </w:p>
    <w:p>
      <w:pPr>
        <w:pStyle w:val="Compact"/>
        <w:numPr>
          <w:ilvl w:val="1"/>
          <w:numId w:val="1021"/>
        </w:numPr>
      </w:pP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1.19</m:t>
        </m:r>
        <m:r>
          <m:rPr>
            <m:sty m:val="p"/>
          </m:rPr>
          <m:t>−</m:t>
        </m:r>
        <m:r>
          <m:t>0.0592</m:t>
        </m:r>
        <m:r>
          <m:rPr>
            <m:sty m:val="p"/>
          </m:rPr>
          <m:t>×</m:t>
        </m:r>
        <m:f>
          <m:fPr>
            <m:type m:val="bar"/>
          </m:fPr>
          <m:num>
            <m:r>
              <m:t>3</m:t>
            </m:r>
          </m:num>
          <m:den>
            <m:r>
              <m:t>1</m:t>
            </m:r>
          </m:den>
        </m:f>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需具体分析电子数与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中性条件约为</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0.65</m:t>
        </m:r>
        <m:r>
          <m:t> </m:t>
        </m:r>
        <m:r>
          <m:rPr>
            <m:sty m:val="p"/>
          </m:rPr>
          <m:t>V</m:t>
        </m:r>
      </m:oMath>
    </w:p>
    <w:p>
      <w:pPr>
        <w:pStyle w:val="Compact"/>
        <w:numPr>
          <w:ilvl w:val="1"/>
          <w:numId w:val="102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中性条件下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0.65</m:t>
        </m:r>
        <m:r>
          <m:t> </m:t>
        </m:r>
        <m:r>
          <m:rPr>
            <m:sty m:val="p"/>
          </m:rPr>
          <m:t>V</m:t>
        </m:r>
      </m:oMath>
    </w:p>
    <w:p>
      <w:pPr>
        <w:pStyle w:val="Compact"/>
        <w:numPr>
          <w:ilvl w:val="1"/>
          <w:numId w:val="1021"/>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1.23</m:t>
        </m:r>
        <m:r>
          <m:rPr>
            <m:sty m:val="p"/>
          </m:rPr>
          <m:t>−</m:t>
        </m:r>
        <m:r>
          <m:t>0.0592</m:t>
        </m:r>
        <m:r>
          <m:rPr>
            <m:sty m:val="p"/>
          </m:rPr>
          <m:t>×</m:t>
        </m:r>
        <m:r>
          <m:t>7</m:t>
        </m:r>
        <m:r>
          <m:rPr>
            <m:sty m:val="p"/>
          </m:rPr>
          <m:t>=</m:t>
        </m:r>
        <m:r>
          <m:rPr>
            <m:sty m:val="p"/>
          </m:rPr>
          <m:t>+</m:t>
        </m:r>
        <m:r>
          <m:t>0.82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中性条件</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b/>
          <w:bCs/>
        </w:rPr>
        <w:t xml:space="preserve">判断氧化性</w:t>
      </w:r>
      <w:r>
        <w:rPr>
          <w:rFonts w:hint="eastAsia" w:ascii="Times New Roman" w:hAnsi="Times New Roman" w:eastAsia="Times New Roman" w:cs="Times New Roman"/>
        </w:rPr>
        <w:t>：</w:t>
      </w:r>
      <w:r>
        <w:rPr>
          <w:rFonts w:hint="eastAsia" w:ascii="Times New Roman" w:hAnsi="Times New Roman" w:eastAsia="FangSong" w:cs="Times New Roman"/>
        </w:rPr>
        <w:t>在中性条件下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rPr>
            <m:sty m:val="p"/>
          </m:rPr>
          <m:t>+</m:t>
        </m:r>
        <m:r>
          <m:t>0.65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的电势</w:t>
      </w:r>
      <w:r>
        <w:rPr>
          <w:rFonts w:hint="eastAsia" w:ascii="Times New Roman" w:hAnsi="Times New Roman" w:eastAsia="Times New Roman" w:cs="Times New Roman"/>
        </w:rPr>
        <w:t>（</w:t>
      </w:r>
      <m:oMath>
        <m:oMathPr>
          <m:ctrlPr>
            <w:rPr>
              <w:sz w:val="28"/>
              <w:szCs w:val="28"/>
            </w:rPr>
          </m:ctrlPr>
        </m:oMathPr>
        <m:r>
          <m:rPr>
            <m:sty m:val="p"/>
          </m:rPr>
          <m:t>+</m:t>
        </m:r>
        <m:r>
          <m:t>0.82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说明在标准碱性条件下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能氧化水生成</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但在中性条件下需仔细比较</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b/>
          <w:bCs/>
        </w:rPr>
        <w:t xml:space="preserve">焦磷酸配合物</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的焦磷酸配合物使标准电极电势降低</w:t>
      </w:r>
      <w:r>
        <w:rPr>
          <w:rFonts w:hint="eastAsia" w:ascii="Times New Roman" w:hAnsi="Times New Roman" w:eastAsia="Times New Roman" w:cs="Times New Roman"/>
        </w:rPr>
        <w:t>（</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稳定常数增大</w:t>
      </w:r>
      <w:r>
        <w:rPr>
          <w:rFonts w:hint="eastAsia" w:ascii="Times New Roman" w:hAnsi="Times New Roman" w:eastAsia="Times New Roman" w:cs="Times New Roman"/>
        </w:rPr>
        <w:t>。</w:t>
      </w:r>
      <w:r>
        <w:rPr>
          <w:rFonts w:hint="eastAsia" w:ascii="Times New Roman" w:hAnsi="Times New Roman" w:eastAsia="FangSong" w:cs="Times New Roman"/>
        </w:rPr>
        <w:t>这意味着配合物中</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有利于催化循环中不同价态</w:t>
      </w:r>
      <w:r>
        <w:rPr>
          <w:rFonts w:ascii="Times New Roman" w:hAnsi="Times New Roman" w:eastAsia="Times New Roman" w:cs="Times New Roman"/>
        </w:rPr>
        <w:t xml:space="preserve"> Mn </w:t>
      </w:r>
      <w:r>
        <w:rPr>
          <w:rFonts w:hint="eastAsia" w:ascii="Times New Roman" w:hAnsi="Times New Roman" w:eastAsia="FangSong" w:cs="Times New Roman"/>
        </w:rPr>
        <w:t>的稳定存在</w:t>
      </w:r>
      <w:r>
        <w:rPr>
          <w:rFonts w:hint="eastAsia" w:ascii="Times New Roman" w:hAnsi="Times New Roman" w:eastAsia="Times New Roman" w:cs="Times New Roman"/>
        </w:rPr>
        <w:t>。</w:t>
      </w:r>
    </w:p>
    <w:bookmarkEnd w:id="96"/>
    <w:bookmarkEnd w:id="97"/>
    <w:bookmarkStart w:id="98" w:name="题目图示与结构参考-3"/>
    <w:p>
      <w:pPr>
        <w:pStyle w:val="Heading2"/>
        <w:spacing w:before="280" w:after="120"/>
      </w:pPr>
      <w:r>
        <w:rPr>
          <w:rFonts w:hint="eastAsia" w:ascii="Times New Roman" w:hAnsi="Times New Roman" w:eastAsia="SimHei" w:cs="Times New Roman"/>
        </w:rPr>
        <w:t xml:space="preserve">题目图示与结构参考</w:t>
      </w:r>
    </w:p>
    <w:bookmarkEnd w:id="98"/>
    <w:bookmarkStart w:id="99" w:name="知识点映射-1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对应题目</w:t>
            </w:r>
          </w:p>
        </w:tc>
        <w:tc>
          <w:tcPr/>
          <w:p>
            <w:pPr>
              <w:pStyle w:val="Compact"/>
              <w:jc w:val="center"/>
            </w:pPr>
            <w:r>
              <w:rPr>
                <w:rFonts w:hint="eastAsia" w:ascii="Times New Roman" w:hAnsi="Times New Roman" w:eastAsia="SimHei" w:cs="Times New Roman"/>
                <w:b/>
              </w:rPr>
              <w:t xml:space="preserve">竞赛要求</w:t>
            </w:r>
          </w:p>
        </w:tc>
      </w:tr>
      <w:tr>
        <w:tc>
          <w:tcPr/>
          <w:p>
            <w:pPr>
              <w:pStyle w:val="Compact"/>
              <w:jc w:val="center"/>
            </w:pP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元素化学</w:t>
            </w:r>
          </w:p>
        </w:tc>
      </w:tr>
      <w:tr>
        <w:tc>
          <w:tcPr/>
          <w:p>
            <w:pPr>
              <w:pStyle w:val="Compact"/>
              <w:jc w:val="center"/>
            </w:pPr>
            <w:r>
              <w:rPr>
                <w:rFonts w:hint="eastAsia" w:ascii="Times New Roman" w:hAnsi="Times New Roman" w:eastAsia="FangSong" w:cs="Times New Roman"/>
              </w:rPr>
              <w:t xml:space="preserve">氮化物晶体结构与配位数</w:t>
            </w:r>
          </w:p>
        </w:tc>
        <w:tc>
          <w:tcPr/>
          <w:p>
            <w:pPr>
              <w:pStyle w:val="Compact"/>
              <w:jc w:val="center"/>
            </w:pPr>
            <w:r>
              <w:rPr>
                <w:rFonts w:ascii="Times New Roman" w:hAnsi="Times New Roman" w:eastAsia="Times New Roman" w:cs="Times New Roman"/>
              </w:rPr>
              <w:t xml:space="preserve">1-2, 1-3, 1-4</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晶体化学</w:t>
            </w:r>
          </w:p>
        </w:tc>
      </w:tr>
      <w:tr>
        <w:tc>
          <w:tcPr/>
          <w:p>
            <w:pPr>
              <w:pStyle w:val="Compact"/>
              <w:jc w:val="center"/>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电化学</w:t>
            </w:r>
          </w:p>
        </w:tc>
      </w:tr>
      <w:tr>
        <w:tc>
          <w:tcPr/>
          <w:p>
            <w:pPr>
              <w:pStyle w:val="Compact"/>
              <w:jc w:val="center"/>
            </w:pPr>
            <w:r>
              <w:rPr>
                <w:rFonts w:hint="eastAsia" w:ascii="Times New Roman" w:hAnsi="Times New Roman" w:eastAsia="FangSong" w:cs="Times New Roman"/>
              </w:rPr>
              <w:t xml:space="preserve">电极电势与氧化还原判断</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电化学</w:t>
            </w:r>
          </w:p>
        </w:tc>
      </w:tr>
      <w:tr>
        <w:tc>
          <w:tcPr/>
          <w:p>
            <w:pPr>
              <w:pStyle w:val="Compact"/>
              <w:jc w:val="center"/>
            </w:pPr>
            <w:r>
              <w:rPr>
                <w:rFonts w:hint="eastAsia" w:ascii="Times New Roman" w:hAnsi="Times New Roman" w:eastAsia="FangSong" w:cs="Times New Roman"/>
              </w:rPr>
              <w:t xml:space="preserve">配合物对电极电势的影响</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配位化学</w:t>
            </w:r>
          </w:p>
        </w:tc>
      </w:tr>
    </w:tbl>
    <w:bookmarkEnd w:id="99"/>
    <w:bookmarkStart w:id="102" w:name="解题思路-4"/>
    <w:p>
      <w:pPr>
        <w:pStyle w:val="Heading2"/>
        <w:spacing w:before="280" w:after="120"/>
      </w:pPr>
      <w:r>
        <w:rPr>
          <w:rFonts w:hint="eastAsia" w:ascii="Times New Roman" w:hAnsi="Times New Roman" w:eastAsia="SimHei" w:cs="Times New Roman"/>
        </w:rPr>
        <w:t xml:space="preserve">解题思路</w:t>
      </w:r>
    </w:p>
    <w:bookmarkStart w:id="100" w:name="第1题-1"/>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Compact"/>
        <w:numPr>
          <w:ilvl w:val="0"/>
          <w:numId w:val="1022"/>
        </w:numPr>
      </w:pP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热分解为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配平即得</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从晶体结构类型出发</w:t>
      </w:r>
      <w:r>
        <w:rPr>
          <w:rFonts w:hint="eastAsia" w:ascii="Times New Roman" w:hAnsi="Times New Roman" w:eastAsia="Times New Roman" w:cs="Times New Roman"/>
        </w:rPr>
        <w:t>：</w:t>
      </w:r>
      <m:oMath>
        <m:r>
          <m:rPr>
            <m:sty m:val="p"/>
          </m:rPr>
          <m:t>C</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为反</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Ca </w:t>
      </w:r>
      <w:r>
        <w:rPr>
          <w:rFonts w:hint="eastAsia" w:ascii="Times New Roman" w:hAnsi="Times New Roman" w:eastAsia="FangSong" w:cs="Times New Roman"/>
        </w:rPr>
        <w:t>的八面体空隙中</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r>
          <m:rPr>
            <m:sty m:val="p"/>
          </m:rPr>
          <m:t>G</m:t>
        </m:r>
        <m:r>
          <m:rPr>
            <m:sty m:val="p"/>
          </m:rPr>
          <m:t>a</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为纤锌矿</w:t>
      </w:r>
      <w:r>
        <w:rPr>
          <w:rFonts w:hint="eastAsia" w:ascii="Times New Roman" w:hAnsi="Times New Roman" w:eastAsia="Times New Roman" w:cs="Times New Roman"/>
        </w:rPr>
        <w:t>（</w:t>
      </w:r>
      <w:r>
        <w:rPr>
          <w:rFonts w:hint="eastAsia" w:ascii="Times New Roman" w:hAnsi="Times New Roman" w:eastAsia="FangSong" w:cs="Times New Roman"/>
        </w:rPr>
        <w:t>类金刚石</w:t>
      </w:r>
      <w:r>
        <w:rPr>
          <w:rFonts w:hint="eastAsia" w:ascii="Times New Roman" w:hAnsi="Times New Roman" w:eastAsia="Times New Roman" w:cs="Times New Roman"/>
        </w:rPr>
        <w:t>），</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r>
          <m:rPr>
            <m:sty m:val="p"/>
          </m:rPr>
          <m:t>G</m:t>
        </m:r>
        <m:sSub>
          <m:e>
            <m:r>
              <m:rPr>
                <m:sty m:val="p"/>
              </m:rPr>
              <m:t>e</m:t>
            </m:r>
          </m:e>
          <m:sub>
            <m:r>
              <m:rPr>
                <m:sty m:val="p"/>
              </m:rPr>
              <m:t>3</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为三配位</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r>
          <m:rPr>
            <m:sty m:val="p"/>
          </m:rPr>
          <m:t>S</m:t>
        </m:r>
        <m:sSub>
          <m:e>
            <m:r>
              <m:rPr>
                <m:sty m:val="p"/>
              </m:rPr>
              <m:t>i</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 xml:space="preserve">）。</w:t>
      </w:r>
    </w:p>
    <w:p>
      <w:pPr>
        <w:pStyle w:val="Compact"/>
        <w:numPr>
          <w:ilvl w:val="0"/>
          <w:numId w:val="1022"/>
        </w:numPr>
      </w:pP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为五配位</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有三配位和二配位两种</w:t>
      </w:r>
      <w:r>
        <w:rPr>
          <w:rFonts w:hint="eastAsia" w:ascii="Times New Roman" w:hAnsi="Times New Roman" w:eastAsia="Times New Roman" w:cs="Times New Roman"/>
        </w:rPr>
        <w:t>，</w:t>
      </w:r>
      <w:r>
        <w:rPr>
          <w:rFonts w:hint="eastAsia" w:ascii="Times New Roman" w:hAnsi="Times New Roman" w:eastAsia="FangSong" w:cs="Times New Roman"/>
        </w:rPr>
        <w:t>按化合价和配位关系得</w:t>
      </w:r>
      <w:r>
        <w:rPr>
          <w:rFonts w:ascii="Times New Roman" w:hAnsi="Times New Roman" w:eastAsia="Times New Roman" w:cs="Times New Roman"/>
        </w:rPr>
        <w:t xml:space="preserve"> 2:3。</w:t>
      </w:r>
    </w:p>
    <w:p>
      <w:pPr>
        <w:pStyle w:val="Compact"/>
        <w:numPr>
          <w:ilvl w:val="0"/>
          <w:numId w:val="1022"/>
        </w:numPr>
      </w:pPr>
      <m:oMath>
        <m:oMathPr>
          <m:ctrlPr>
            <w:rPr>
              <w:sz w:val="28"/>
              <w:szCs w:val="28"/>
            </w:rPr>
          </m:ctrlPr>
        </m:oMathPr>
        <m:r>
          <m:rPr>
            <m:sty m:val="p"/>
          </m:rPr>
          <m:t>C</m:t>
        </m:r>
        <m:r>
          <m:rPr>
            <m:sty m:val="p"/>
          </m:rPr>
          <m:t>a</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中叠氮根桥连</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p>
    <w:bookmarkEnd w:id="100"/>
    <w:bookmarkStart w:id="101" w:name="第2题-1"/>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Compact"/>
        <w:numPr>
          <w:ilvl w:val="0"/>
          <w:numId w:val="1023"/>
        </w:numP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浓度换算为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比较氧化电对和还原电对的电极电势即可判断</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焦磷酸配体</w:t>
      </w:r>
      <w:r>
        <w:rPr>
          <w:rFonts w:hint="eastAsia" w:ascii="Times New Roman" w:hAnsi="Times New Roman" w:eastAsia="Times New Roman" w:cs="Times New Roman"/>
        </w:rPr>
        <w:t>（</w:t>
      </w:r>
      <m:oMath>
        <m:oMathPr>
          <m:ctrlPr>
            <w:rPr>
              <w:sz w:val="28"/>
              <w:szCs w:val="28"/>
            </w:rPr>
          </m:ctrlPr>
        </m:oMathPr>
        <m:sSub>
          <m:e>
            <m:r>
              <m:rPr>
                <m:sty m:val="p"/>
              </m:rPr>
              <m:t>P</m:t>
            </m:r>
          </m:e>
          <m:sub>
            <m:r>
              <m:rPr>
                <m:sty m:val="p"/>
              </m:rPr>
              <m:t>2</m:t>
            </m:r>
          </m:sub>
        </m:sSub>
        <m:sSubSup>
          <m:e>
            <m:r>
              <m:rPr>
                <m:sty m:val="p"/>
              </m:rPr>
              <m:t>O</m:t>
            </m:r>
          </m:e>
          <m:sub>
            <m:r>
              <m:rPr>
                <m:sty m:val="p"/>
              </m:rPr>
              <m:t>7</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Mn </w:t>
      </w:r>
      <w:r>
        <w:rPr>
          <w:rFonts w:hint="eastAsia" w:ascii="Times New Roman" w:hAnsi="Times New Roman" w:eastAsia="FangSong" w:cs="Times New Roman"/>
        </w:rPr>
        <w:t>配合后</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等电对的电极电势</w:t>
      </w:r>
      <w:r>
        <w:rPr>
          <w:rFonts w:hint="eastAsia" w:ascii="Times New Roman" w:hAnsi="Times New Roman" w:eastAsia="Times New Roman" w:cs="Times New Roman"/>
        </w:rPr>
        <w:t>，</w:t>
      </w:r>
      <w:r>
        <w:rPr>
          <w:rFonts w:hint="eastAsia" w:ascii="Times New Roman" w:hAnsi="Times New Roman" w:eastAsia="FangSong" w:cs="Times New Roman"/>
        </w:rPr>
        <w:t>使催化剂循环更容易进行</w:t>
      </w:r>
      <w:r>
        <w:rPr>
          <w:rFonts w:hint="eastAsia" w:ascii="Times New Roman" w:hAnsi="Times New Roman" w:eastAsia="Times New Roman" w:cs="Times New Roman"/>
        </w:rPr>
        <w:t>。</w:t>
      </w:r>
    </w:p>
    <w:bookmarkEnd w:id="101"/>
    <w:bookmarkEnd w:id="102"/>
    <w:bookmarkStart w:id="105" w:name="考点抽象-4"/>
    <w:p>
      <w:pPr>
        <w:pStyle w:val="Heading2"/>
        <w:spacing w:before="280" w:after="120"/>
      </w:pPr>
      <w:r>
        <w:rPr>
          <w:rFonts w:hint="eastAsia" w:ascii="Times New Roman" w:hAnsi="Times New Roman" w:eastAsia="SimHei" w:cs="Times New Roman"/>
        </w:rPr>
        <w:t xml:space="preserve">考点抽象</w:t>
      </w:r>
    </w:p>
    <w:bookmarkStart w:id="103" w:name="核心考点"/>
    <w:p>
      <w:pPr>
        <w:pStyle w:val="Heading3"/>
        <w:spacing w:before="280" w:after="120"/>
      </w:pPr>
      <w:r>
        <w:rPr>
          <w:rFonts w:hint="eastAsia" w:ascii="Times New Roman" w:hAnsi="Times New Roman" w:eastAsia="SimHei" w:cs="Times New Roman"/>
        </w:rPr>
        <w:t xml:space="preserve">核心考点</w:t>
      </w:r>
    </w:p>
    <w:p>
      <w:pPr>
        <w:pStyle w:val="Compact"/>
        <w:numPr>
          <w:ilvl w:val="0"/>
          <w:numId w:val="1024"/>
        </w:numPr>
      </w:pPr>
      <w:r>
        <w:rPr>
          <w:rFonts w:hint="eastAsia" w:ascii="Times New Roman" w:hAnsi="Times New Roman" w:eastAsia="FangSong" w:cs="Times New Roman"/>
          <w:b/>
          <w:bCs/>
        </w:rPr>
        <w:t xml:space="preserve">叠氮化物化学</w:t>
      </w:r>
      <w:r>
        <w:rPr>
          <w:rFonts w:hint="eastAsia" w:ascii="Times New Roman" w:hAnsi="Times New Roman" w:eastAsia="Times New Roman" w:cs="Times New Roman"/>
        </w:rPr>
        <w:t xml:space="preserve">：</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的热力学不稳定性与分解产物</w:t>
      </w:r>
    </w:p>
    <w:p>
      <w:pPr>
        <w:pStyle w:val="Compact"/>
        <w:numPr>
          <w:ilvl w:val="0"/>
          <w:numId w:val="1024"/>
        </w:numPr>
      </w:pPr>
      <w:r>
        <w:rPr>
          <w:rFonts w:hint="eastAsia" w:ascii="Times New Roman" w:hAnsi="Times New Roman" w:eastAsia="FangSong" w:cs="Times New Roman"/>
          <w:b/>
          <w:bCs/>
        </w:rPr>
        <w:t xml:space="preserve">氮化物结构化学</w:t>
      </w:r>
      <w:r>
        <w:rPr>
          <w:rFonts w:hint="eastAsia" w:ascii="Times New Roman" w:hAnsi="Times New Roman" w:eastAsia="Times New Roman" w:cs="Times New Roman"/>
        </w:rPr>
        <w:t>：</w:t>
      </w:r>
      <w:r>
        <w:rPr>
          <w:rFonts w:hint="eastAsia" w:ascii="Times New Roman" w:hAnsi="Times New Roman" w:eastAsia="FangSong" w:cs="Times New Roman"/>
        </w:rPr>
        <w:t>不同金属氮化物中</w:t>
      </w:r>
      <w:r>
        <w:rPr>
          <w:rFonts w:ascii="Times New Roman" w:hAnsi="Times New Roman" w:eastAsia="Times New Roman" w:cs="Times New Roman"/>
        </w:rPr>
        <w:t xml:space="preserve"> N </w:t>
      </w:r>
      <w:r>
        <w:rPr>
          <w:rFonts w:hint="eastAsia" w:ascii="Times New Roman" w:hAnsi="Times New Roman" w:eastAsia="FangSong" w:cs="Times New Roman"/>
        </w:rPr>
        <w:t>的配位数由金属</w:t>
      </w:r>
      <w:r>
        <w:rPr>
          <w:rFonts w:hint="eastAsia" w:ascii="Times New Roman" w:hAnsi="Times New Roman" w:eastAsia="Times New Roman" w:cs="Times New Roman"/>
        </w:rPr>
        <w:t>/</w:t>
      </w:r>
      <w:r>
        <w:rPr>
          <w:rFonts w:hint="eastAsia" w:ascii="Times New Roman" w:hAnsi="Times New Roman" w:eastAsia="FangSong" w:cs="Times New Roman"/>
        </w:rPr>
        <w:t>非金属半径比和结构类型决定</w:t>
      </w:r>
    </w:p>
    <w:p>
      <w:pPr>
        <w:pStyle w:val="Compact"/>
        <w:numPr>
          <w:ilvl w:val="0"/>
          <w:numId w:val="1024"/>
        </w:numPr>
      </w:pPr>
      <w:r>
        <w:rPr>
          <w:rFonts w:ascii="Times New Roman" w:hAnsi="Times New Roman" w:eastAsia="Times New Roman" w:cs="Times New Roman"/>
          <w:b/>
          <w:bCs/>
        </w:rPr>
        <w:t xml:space="preserve">Nernst </w:t>
      </w:r>
      <w:r>
        <w:rPr>
          <w:rFonts w:hint="eastAsia" w:ascii="Times New Roman" w:hAnsi="Times New Roman" w:eastAsia="FangSong" w:cs="Times New Roman"/>
          <w:b/>
          <w:bCs/>
        </w:rPr>
        <w:t xml:space="preserve">方程应用</w:t>
      </w:r>
      <w:r>
        <w:rPr>
          <w:rFonts w:hint="eastAsia" w:ascii="Times New Roman" w:hAnsi="Times New Roman" w:eastAsia="Times New Roman" w:cs="Times New Roman"/>
        </w:rPr>
        <w:t>：</w:t>
      </w:r>
      <w:r>
        <w:rPr>
          <w:rFonts w:hint="eastAsia" w:ascii="Times New Roman" w:hAnsi="Times New Roman" w:eastAsia="FangSong" w:cs="Times New Roman"/>
        </w:rPr>
        <w:t>从标准条件电势换算非标准条件电势</w:t>
      </w:r>
    </w:p>
    <w:p>
      <w:pPr>
        <w:pStyle w:val="Compact"/>
        <w:numPr>
          <w:ilvl w:val="0"/>
          <w:numId w:val="1024"/>
        </w:numPr>
      </w:pPr>
      <w:r>
        <w:rPr>
          <w:rFonts w:hint="eastAsia" w:ascii="Times New Roman" w:hAnsi="Times New Roman" w:eastAsia="FangSong" w:cs="Times New Roman"/>
          <w:b/>
          <w:bCs/>
        </w:rPr>
        <w:t xml:space="preserve">配合物对电极电势的调控</w:t>
      </w:r>
      <w:r>
        <w:rPr>
          <w:rFonts w:hint="eastAsia" w:ascii="Times New Roman" w:hAnsi="Times New Roman" w:eastAsia="Times New Roman" w:cs="Times New Roman"/>
        </w:rPr>
        <w:t>：</w:t>
      </w:r>
      <w:r>
        <w:rPr>
          <w:rFonts w:hint="eastAsia" w:ascii="Times New Roman" w:hAnsi="Times New Roman" w:eastAsia="FangSong" w:cs="Times New Roman"/>
        </w:rPr>
        <w:t>配位稳定化效应对氧化还原电势的影响</w:t>
      </w:r>
    </w:p>
    <w:bookmarkEnd w:id="103"/>
    <w:bookmarkStart w:id="104" w:name="方法论"/>
    <w:p>
      <w:pPr>
        <w:pStyle w:val="Heading3"/>
        <w:spacing w:before="280" w:after="120"/>
      </w:pPr>
      <w:r>
        <w:rPr>
          <w:rFonts w:hint="eastAsia" w:ascii="Times New Roman" w:hAnsi="Times New Roman" w:eastAsia="SimHei" w:cs="Times New Roman"/>
        </w:rPr>
        <w:t xml:space="preserve">方法论</w:t>
      </w:r>
    </w:p>
    <w:p>
      <w:pPr>
        <w:pStyle w:val="Compact"/>
        <w:numPr>
          <w:ilvl w:val="0"/>
          <w:numId w:val="1025"/>
        </w:numPr>
      </w:pPr>
      <w:r>
        <w:rPr>
          <w:rFonts w:hint="eastAsia" w:ascii="Times New Roman" w:hAnsi="Times New Roman" w:eastAsia="FangSong" w:cs="Times New Roman"/>
        </w:rPr>
        <w:t>晶体结构分析</w:t>
      </w:r>
      <w:r>
        <w:rPr>
          <w:rFonts w:hint="eastAsia" w:ascii="Times New Roman" w:hAnsi="Times New Roman" w:eastAsia="Times New Roman" w:cs="Times New Roman"/>
        </w:rPr>
        <w:t>：</w:t>
      </w:r>
      <w:r>
        <w:rPr>
          <w:rFonts w:hint="eastAsia" w:ascii="Times New Roman" w:hAnsi="Times New Roman" w:eastAsia="FangSong" w:cs="Times New Roman"/>
        </w:rPr>
        <w:t>从已知结构类型推导配位关系</w:t>
      </w:r>
    </w:p>
    <w:p>
      <w:pPr>
        <w:pStyle w:val="Compact"/>
        <w:numPr>
          <w:ilvl w:val="0"/>
          <w:numId w:val="1025"/>
        </w:numPr>
      </w:pPr>
      <w:r>
        <w:rPr>
          <w:rFonts w:hint="eastAsia" w:ascii="Times New Roman" w:hAnsi="Times New Roman" w:eastAsia="FangSong" w:cs="Times New Roman"/>
        </w:rPr>
        <w:t>电化学计算</w:t>
      </w:r>
      <w:r>
        <w:rPr>
          <w:rFonts w:hint="eastAsia" w:ascii="Times New Roman" w:hAnsi="Times New Roman" w:eastAsia="Times New Roman" w:cs="Times New Roman"/>
        </w:rPr>
        <w:t>：</w:t>
      </w:r>
      <w:r>
        <w:rPr>
          <w:rFonts w:hint="eastAsia" w:ascii="Times New Roman" w:hAnsi="Times New Roman" w:eastAsia="FangSong" w:cs="Times New Roman"/>
        </w:rPr>
        <w:t>统一参考态</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逐步代入</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bookmarkEnd w:id="104"/>
    <w:bookmarkEnd w:id="105"/>
    <w:bookmarkStart w:id="109" w:name="变式拓展-4"/>
    <w:p>
      <w:pPr>
        <w:pStyle w:val="Heading2"/>
        <w:spacing w:before="280" w:after="120"/>
      </w:pPr>
      <w:r>
        <w:rPr>
          <w:rFonts w:hint="eastAsia" w:ascii="Times New Roman" w:hAnsi="Times New Roman" w:eastAsia="SimHei" w:cs="Times New Roman"/>
        </w:rPr>
        <w:t xml:space="preserve">变式拓展</w:t>
      </w:r>
    </w:p>
    <w:bookmarkStart w:id="106" w:name="变式1氮化物配位数推广"/>
    <w:p>
      <w:pPr>
        <w:pStyle w:val="Heading3"/>
        <w:spacing w:before="280" w:after="120"/>
      </w:pPr>
      <w:r>
        <w:rPr>
          <w:rFonts w:hint="eastAsia" w:ascii="Times New Roman" w:hAnsi="Times New Roman" w:eastAsia="SimHei" w:cs="Times New Roman"/>
        </w:rPr>
        <w:t>变式</w:t>
      </w:r>
      <w:r>
        <w:rPr>
          <w:rFonts w:hint="eastAsia" w:ascii="Times New Roman" w:hAnsi="Times New Roman" w:eastAsia="Times New Roman" w:cs="Times New Roman"/>
        </w:rPr>
        <w:t>1：</w:t>
      </w:r>
      <w:r>
        <w:rPr>
          <w:rFonts w:hint="eastAsia" w:ascii="Times New Roman" w:hAnsi="Times New Roman" w:eastAsia="SimHei" w:cs="Times New Roman"/>
        </w:rPr>
        <w:t>氮化物配位数推广</w:t>
      </w:r>
    </w:p>
    <w:p>
      <w:pPr>
        <w:pStyle w:val="Compact"/>
        <w:numPr>
          <w:ilvl w:val="0"/>
          <w:numId w:val="1026"/>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为六方层状结构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Li </w:t>
      </w:r>
      <w:r>
        <w:rPr>
          <w:rFonts w:hint="eastAsia" w:ascii="Times New Roman" w:hAnsi="Times New Roman" w:eastAsia="FangSong" w:cs="Times New Roman"/>
        </w:rPr>
        <w:t>三棱柱配位</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w:t>
      </w:r>
    </w:p>
    <w:bookmarkEnd w:id="106"/>
    <w:bookmarkStart w:id="107" w:name="变式2不同-ph-下电极电势"/>
    <w:p>
      <w:pPr>
        <w:pStyle w:val="Heading3"/>
        <w:spacing w:before="280" w:after="120"/>
      </w:pPr>
      <w:r>
        <w:rPr>
          <w:rFonts w:hint="eastAsia" w:ascii="Times New Roman" w:hAnsi="Times New Roman" w:eastAsia="SimHei" w:cs="Times New Roman"/>
        </w:rPr>
        <w:t>变式</w:t>
      </w:r>
      <w:r>
        <w:rPr>
          <w:rFonts w:hint="eastAsia" w:ascii="Times New Roman" w:hAnsi="Times New Roman" w:eastAsia="Times New Roman" w:cs="Times New Roman"/>
        </w:rPr>
        <w:t>2：</w:t>
      </w:r>
      <w:r>
        <w:rPr>
          <w:rFonts w:hint="eastAsia" w:ascii="Times New Roman" w:hAnsi="Times New Roman" w:eastAsia="SimHei" w:cs="Times New Roman"/>
        </w:rPr>
        <w:t>不同</w:t>
      </w:r>
      <w:r>
        <w:rPr>
          <w:rFonts w:ascii="Times New Roman" w:hAnsi="Times New Roman" w:eastAsia="Times New Roman" w:cs="Times New Roman"/>
        </w:rPr>
        <w:t xml:space="preserve"> pH </w:t>
      </w:r>
      <w:r>
        <w:rPr>
          <w:rFonts w:hint="eastAsia" w:ascii="Times New Roman" w:hAnsi="Times New Roman" w:eastAsia="SimHei" w:cs="Times New Roman"/>
        </w:rPr>
        <w:t xml:space="preserve">下电极电势</w:t>
      </w:r>
    </w:p>
    <w:p>
      <w:pPr>
        <w:pStyle w:val="Compact"/>
        <w:numPr>
          <w:ilvl w:val="0"/>
          <w:numId w:val="102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条件下重新计算第</w:t>
      </w:r>
      <w:r>
        <w:rPr>
          <w:rFonts w:hint="eastAsia" w:ascii="Times New Roman" w:hAnsi="Times New Roman" w:eastAsia="Times New Roman" w:cs="Times New Roman"/>
        </w:rPr>
        <w:t>2</w:t>
      </w:r>
      <w:r>
        <w:rPr>
          <w:rFonts w:hint="eastAsia" w:ascii="Times New Roman" w:hAnsi="Times New Roman" w:eastAsia="FangSong" w:cs="Times New Roman"/>
        </w:rPr>
        <w:t>题各电对的电极电势</w:t>
      </w:r>
      <w:r>
        <w:rPr>
          <w:rFonts w:hint="eastAsia" w:ascii="Times New Roman" w:hAnsi="Times New Roman" w:eastAsia="Times New Roman" w:cs="Times New Roman"/>
        </w:rPr>
        <w:t>，</w:t>
      </w:r>
      <w:r>
        <w:rPr>
          <w:rFonts w:hint="eastAsia" w:ascii="Times New Roman" w:hAnsi="Times New Roman" w:eastAsia="FangSong" w:cs="Times New Roman"/>
        </w:rPr>
        <w:t>比较与中性条件的差异</w:t>
      </w:r>
      <w:r>
        <w:rPr>
          <w:rFonts w:hint="eastAsia" w:ascii="Times New Roman" w:hAnsi="Times New Roman" w:eastAsia="Times New Roman" w:cs="Times New Roman"/>
        </w:rPr>
        <w:t>。</w:t>
      </w:r>
    </w:p>
    <w:bookmarkEnd w:id="107"/>
    <w:bookmarkStart w:id="108" w:name="变式3其他叠氮化物"/>
    <w:p>
      <w:pPr>
        <w:pStyle w:val="Heading3"/>
        <w:spacing w:before="280" w:after="120"/>
      </w:pPr>
      <w:r>
        <w:rPr>
          <w:rFonts w:hint="eastAsia" w:ascii="Times New Roman" w:hAnsi="Times New Roman" w:eastAsia="SimHei" w:cs="Times New Roman"/>
        </w:rPr>
        <w:t>变式</w:t>
      </w:r>
      <w:r>
        <w:rPr>
          <w:rFonts w:hint="eastAsia" w:ascii="Times New Roman" w:hAnsi="Times New Roman" w:eastAsia="Times New Roman" w:cs="Times New Roman"/>
        </w:rPr>
        <w:t>3：</w:t>
      </w:r>
      <w:r>
        <w:rPr>
          <w:rFonts w:hint="eastAsia" w:ascii="Times New Roman" w:hAnsi="Times New Roman" w:eastAsia="SimHei" w:cs="Times New Roman"/>
        </w:rPr>
        <w:t>其他叠氮化物</w:t>
      </w:r>
    </w:p>
    <w:p>
      <w:pPr>
        <w:pStyle w:val="Compact"/>
        <w:numPr>
          <w:ilvl w:val="0"/>
          <w:numId w:val="1028"/>
        </w:numPr>
      </w:pP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叠氮化铅</w:t>
      </w:r>
      <w:r>
        <w:rPr>
          <w:rFonts w:hint="eastAsia" w:ascii="Times New Roman" w:hAnsi="Times New Roman" w:eastAsia="Times New Roman" w:cs="Times New Roman"/>
        </w:rPr>
        <w:t>）</w:t>
      </w:r>
      <w:r>
        <w:rPr>
          <w:rFonts w:hint="eastAsia" w:ascii="Times New Roman" w:hAnsi="Times New Roman" w:eastAsia="FangSong" w:cs="Times New Roman"/>
        </w:rPr>
        <w:t>常用作起爆药</w:t>
      </w:r>
      <w:r>
        <w:rPr>
          <w:rFonts w:hint="eastAsia" w:ascii="Times New Roman" w:hAnsi="Times New Roman" w:eastAsia="Times New Roman" w:cs="Times New Roman"/>
        </w:rPr>
        <w:t>，</w:t>
      </w:r>
      <w:r>
        <w:rPr>
          <w:rFonts w:hint="eastAsia" w:ascii="Times New Roman" w:hAnsi="Times New Roman" w:eastAsia="FangSong" w:cs="Times New Roman"/>
        </w:rPr>
        <w:t>其分解产物是什么</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有何不同</w:t>
      </w:r>
      <w:r>
        <w:rPr>
          <w:rFonts w:hint="eastAsia" w:ascii="Times New Roman" w:hAnsi="Times New Roman" w:eastAsia="Times New Roman" w:cs="Times New Roman"/>
        </w:rPr>
        <w:t>？</w:t>
      </w:r>
    </w:p>
    <w:bookmarkEnd w:id="108"/>
    <w:bookmarkEnd w:id="109"/>
    <w:bookmarkStart w:id="110" w:name="易错分析-4"/>
    <w:p>
      <w:pPr>
        <w:pStyle w:val="Heading2"/>
        <w:spacing w:before="280" w:after="120"/>
      </w:pPr>
      <w:r>
        <w:rPr>
          <w:rFonts w:hint="eastAsia" w:ascii="Times New Roman" w:hAnsi="Times New Roman" w:eastAsia="SimHei" w:cs="Times New Roman"/>
        </w:rPr>
        <w:t xml:space="preserve">易错分析</w:t>
      </w:r>
    </w:p>
    <w:p>
      <w:pPr>
        <w:pStyle w:val="Compact"/>
        <w:numPr>
          <w:ilvl w:val="0"/>
          <w:numId w:val="1029"/>
        </w:numPr>
      </w:pPr>
      <m:oMath>
        <m:r>
          <m:rPr>
            <m:sty m:val="p"/>
          </m:rPr>
          <m:t>C</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配位数</w:t>
      </w:r>
      <w:r>
        <w:rPr>
          <w:rFonts w:hint="eastAsia" w:ascii="Times New Roman" w:hAnsi="Times New Roman" w:eastAsia="Times New Roman" w:cs="Times New Roman"/>
        </w:rPr>
        <w:t>：</w:t>
      </w:r>
      <w:r>
        <w:rPr>
          <w:rFonts w:hint="eastAsia" w:ascii="Times New Roman" w:hAnsi="Times New Roman" w:eastAsia="FangSong" w:cs="Times New Roman"/>
        </w:rPr>
        <w:t>易误认为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受</w:t>
      </w:r>
      <w:r>
        <w:rPr>
          <w:rFonts w:ascii="Times New Roman" w:hAnsi="Times New Roman" w:eastAsia="Times New Roman" w:cs="Times New Roman"/>
        </w:rPr>
        <w:t xml:space="preserve"> </w:t>
      </w:r>
      <m:oMath>
        <m:r>
          <m:rPr>
            <m:sty m:val="p"/>
          </m:rPr>
          <m:t>G</m:t>
        </m:r>
        <m:r>
          <m:rPr>
            <m:sty m:val="p"/>
          </m:rPr>
          <m:t>a</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实际为反</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需区分不同结构类型</w:t>
      </w:r>
      <w:r>
        <w:rPr>
          <w:rFonts w:hint="eastAsia" w:ascii="Times New Roman" w:hAnsi="Times New Roman" w:eastAsia="Times New Roman" w:cs="Times New Roman"/>
        </w:rPr>
        <w:t>。</w:t>
      </w:r>
    </w:p>
    <w:p>
      <w:pPr>
        <w:pStyle w:val="Compact"/>
        <w:numPr>
          <w:ilvl w:val="0"/>
          <w:numId w:val="1029"/>
        </w:numPr>
      </w:pP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配位比例</w:t>
      </w:r>
      <w:r>
        <w:rPr>
          <w:rFonts w:hint="eastAsia" w:ascii="Times New Roman" w:hAnsi="Times New Roman" w:eastAsia="Times New Roman" w:cs="Times New Roman"/>
        </w:rPr>
        <w:t>：</w:t>
      </w:r>
      <w:r>
        <w:rPr>
          <w:rFonts w:hint="eastAsia" w:ascii="Times New Roman" w:hAnsi="Times New Roman" w:eastAsia="FangSong" w:cs="Times New Roman"/>
        </w:rPr>
        <w:t>需注意</w:t>
      </w:r>
      <w:r>
        <w:rPr>
          <w:rFonts w:ascii="Times New Roman" w:hAnsi="Times New Roman" w:eastAsia="Times New Roman" w:cs="Times New Roman"/>
        </w:rPr>
        <w:t xml:space="preserve"> </w:t>
      </w: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的化学式中</w:t>
      </w:r>
      <w:r>
        <w:rPr>
          <w:rFonts w:ascii="Times New Roman" w:hAnsi="Times New Roman" w:eastAsia="Times New Roman" w:cs="Times New Roman"/>
        </w:rPr>
        <w:t xml:space="preserve"> P:N = </w:t>
      </w:r>
      <w:r>
        <w:rPr>
          <w:rFonts w:hint="eastAsia" w:ascii="Times New Roman" w:hAnsi="Times New Roman" w:eastAsia="Times New Roman" w:cs="Times New Roman"/>
        </w:rPr>
        <w:t xml:space="preserve">3:5，P</w:t>
      </w:r>
      <w:r>
        <w:rPr>
          <w:rFonts w:ascii="Times New Roman" w:hAnsi="Times New Roman" w:eastAsia="Times New Roman" w:cs="Times New Roman"/>
        </w:rPr>
        <w:t xml:space="preserve"> </w:t>
      </w:r>
      <w:r>
        <w:rPr>
          <w:rFonts w:hint="eastAsia" w:ascii="Times New Roman" w:hAnsi="Times New Roman" w:eastAsia="FangSong" w:cs="Times New Roman"/>
        </w:rPr>
        <w:t>全部为四配位</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有二配位和三配位两种</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不是</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容易搞反</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b/>
          <w:bCs/>
        </w:rPr>
        <w:t xml:space="preserve">Nernst </w:t>
      </w:r>
      <w:r>
        <w:rPr>
          <w:rFonts w:hint="eastAsia" w:ascii="Times New Roman" w:hAnsi="Times New Roman" w:eastAsia="FangSong" w:cs="Times New Roman"/>
          <w:b/>
          <w:bCs/>
        </w:rPr>
        <w:t xml:space="preserve">方程中的电子数</w:t>
      </w:r>
      <w:r>
        <w:rPr>
          <w:rFonts w:hint="eastAsia" w:ascii="Times New Roman" w:hAnsi="Times New Roman" w:eastAsia="Times New Roman" w:cs="Times New Roman"/>
        </w:rPr>
        <w:t>：</w:t>
      </w:r>
      <w:r>
        <w:rPr>
          <w:rFonts w:hint="eastAsia" w:ascii="Times New Roman" w:hAnsi="Times New Roman" w:eastAsia="FangSong" w:cs="Times New Roman"/>
        </w:rPr>
        <w:t>不同电对的电子转移数不同</w:t>
      </w:r>
      <w:r>
        <w:rPr>
          <w:rFonts w:hint="eastAsia" w:ascii="Times New Roman" w:hAnsi="Times New Roman" w:eastAsia="Times New Roman" w:cs="Times New Roman"/>
        </w:rPr>
        <w:t>，</w:t>
      </w:r>
      <w:r>
        <w:rPr>
          <w:rFonts w:hint="eastAsia" w:ascii="Times New Roman" w:hAnsi="Times New Roman" w:eastAsia="FangSong" w:cs="Times New Roman"/>
        </w:rPr>
        <w:t>代入时需逐一确认</w:t>
      </w:r>
      <w:r>
        <w:rPr>
          <w:rFonts w:hint="eastAsia" w:ascii="Times New Roman" w:hAnsi="Times New Roman" w:eastAsia="Times New Roman" w:cs="Times New Roman"/>
        </w:rPr>
        <w:t>。</w:t>
      </w:r>
      <w:r>
        <w:rPr>
          <w:rFonts w:hint="eastAsia" w:ascii="Times New Roman" w:hAnsi="Times New Roman" w:eastAsia="FangSong" w:cs="Times New Roman"/>
        </w:rPr>
        <w:t>碱性条件和中性条件的换算需注意</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b/>
          <w:bCs/>
        </w:rPr>
        <w:t xml:space="preserve">配合物对电极电势的影响方向</w:t>
      </w:r>
      <w:r>
        <w:rPr>
          <w:rFonts w:hint="eastAsia" w:ascii="Times New Roman" w:hAnsi="Times New Roman" w:eastAsia="Times New Roman" w:cs="Times New Roman"/>
        </w:rPr>
        <w:t>：</w:t>
      </w:r>
      <w:r>
        <w:rPr>
          <w:rFonts w:hint="eastAsia" w:ascii="Times New Roman" w:hAnsi="Times New Roman" w:eastAsia="FangSong" w:cs="Times New Roman"/>
        </w:rPr>
        <w:t>配位作用稳定低氧化态还是高氧化态取决于配体场强和具体体系</w:t>
      </w:r>
      <w:r>
        <w:rPr>
          <w:rFonts w:hint="eastAsia" w:ascii="Times New Roman" w:hAnsi="Times New Roman" w:eastAsia="Times New Roman" w:cs="Times New Roman"/>
        </w:rPr>
        <w:t>，</w:t>
      </w:r>
      <w:r>
        <w:rPr>
          <w:rFonts w:hint="eastAsia" w:ascii="Times New Roman" w:hAnsi="Times New Roman" w:eastAsia="FangSong" w:cs="Times New Roman"/>
        </w:rPr>
        <w:t>不可一概而论</w:t>
      </w:r>
      <w:r>
        <w:rPr>
          <w:rFonts w:hint="eastAsia" w:ascii="Times New Roman" w:hAnsi="Times New Roman" w:eastAsia="Times New Roman" w:cs="Times New Roman"/>
        </w:rPr>
        <w:t>。</w:t>
      </w:r>
    </w:p>
    <w:bookmarkEnd w:id="110"/>
    <w:bookmarkStart w:id="111"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亚硝酸氧化碘离子机理</w:t>
      </w:r>
    </w:p>
    <w:p>
      <w:pPr>
        <w:pStyle w:val="BodyText"/>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11"/>
    <w:bookmarkStart w:id="112" w:name="参考答案-13"/>
    <w:p>
      <w:pPr>
        <w:pStyle w:val="Heading2"/>
        <w:spacing w:before="280" w:after="120"/>
      </w:pPr>
      <w:r>
        <w:rPr>
          <w:rFonts w:hint="eastAsia" w:ascii="Times New Roman" w:hAnsi="Times New Roman" w:eastAsia="SimHei" w:cs="Times New Roman"/>
        </w:rPr>
        <w:t xml:space="preserve">参考答案</w:t>
      </w:r>
    </w:p>
    <w:bookmarkEnd w:id="112"/>
    <w:bookmarkStart w:id="113" w:name="知识点映射-12"/>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酸性介质中</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：N(+3)→NO(+2)</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NO↑；Al</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10e </w:t>
            </w:r>
            <w:r>
              <w:rPr>
                <w:rFonts w:hint="eastAsia" w:ascii="Times New Roman" w:hAnsi="Times New Roman" w:eastAsia="FangSong" w:cs="Times New Roman"/>
              </w:rPr>
              <w:t>三重键结构</w:t>
            </w:r>
            <w:r>
              <w:rPr>
                <w:rFonts w:hint="eastAsia" w:ascii="Times New Roman" w:hAnsi="Times New Roman" w:eastAsia="Times New Roman" w:cs="Times New Roman"/>
              </w:rPr>
              <w:t>、INO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8e </w:t>
            </w:r>
            <w:r>
              <w:rPr>
                <w:rFonts w:hint="eastAsia" w:ascii="Times New Roman" w:hAnsi="Times New Roman" w:eastAsia="FangSong" w:cs="Times New Roman"/>
              </w:rPr>
              <w:t xml:space="preserve">路易斯式</w:t>
            </w:r>
          </w:p>
        </w:tc>
      </w:tr>
    </w:tbl>
    <w:bookmarkEnd w:id="113"/>
    <w:bookmarkStart w:id="114"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碳族与硼族反应方程式</w:t>
      </w:r>
    </w:p>
    <w:p>
      <w:pPr>
        <w:pStyle w:val="BodyText"/>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适量的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Sn(Ⅱ) </w:t>
      </w:r>
      <w:r>
        <w:rPr>
          <w:rFonts w:hint="eastAsia" w:ascii="Times New Roman" w:hAnsi="Times New Roman" w:eastAsia="FangSong" w:cs="Times New Roman"/>
        </w:rPr>
        <w:t>的强碱溶液中加入硝酸铋溶液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溶液具有缓冲作用的原因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14"/>
    <w:bookmarkStart w:id="115" w:name="参考答案-14"/>
    <w:p>
      <w:pPr>
        <w:pStyle w:val="Heading2"/>
        <w:spacing w:before="280" w:after="120"/>
      </w:pPr>
      <w:r>
        <w:rPr>
          <w:rFonts w:hint="eastAsia" w:ascii="Times New Roman" w:hAnsi="Times New Roman" w:eastAsia="SimHei" w:cs="Times New Roman"/>
        </w:rPr>
        <w:t xml:space="preserve">参考答案</w:t>
      </w:r>
    </w:p>
    <w:bookmarkEnd w:id="115"/>
    <w:bookmarkStart w:id="116" w:name="知识点映射-1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电子守恒配平</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硼砂缓冲对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双向中和</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16"/>
    <w:bookmarkEnd w:id="11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jpg"/><Relationship Id="rId41" Type="http://schemas.openxmlformats.org/officeDocument/2006/relationships/image" Target="media/rId41.jpg"/><Relationship Id="rId49" Type="http://schemas.openxmlformats.org/officeDocument/2006/relationships/image" Target="media/rId49.jpg"/><Relationship Id="rId44" Type="http://schemas.openxmlformats.org/officeDocument/2006/relationships/image" Target="media/rId44.jpg"/><Relationship Id="rId63" Type="http://schemas.openxmlformats.org/officeDocument/2006/relationships/image" Target="media/rId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2026-09-19T17:12:03Z</dcterms:created>
  <dcterms:modified xsi:type="dcterms:W3CDTF">2026-09-19T17:12:03Z</dcterms:modified>
</cp:coreProperties>
</file>

<file path=docProps/custom.xml><?xml version="1.0" encoding="utf-8"?>
<Properties xmlns="http://schemas.openxmlformats.org/officeDocument/2006/custom-properties" xmlns:vt="http://schemas.openxmlformats.org/officeDocument/2006/docPropsVTypes"/>
</file>