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自由基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自由基反应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自由基不是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例外题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而是一条完整的单电子链式机理赛道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从卤代到过氧化物效应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到自由基环化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全都可以统一在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的框架下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有机活性中间体</w:t>
      </w:r>
      <w:r>
        <w:rPr>
          <w:rFonts w:ascii="Times New Roman" w:hAnsi="Times New Roman" w:eastAsia="Times New Roman" w:cs="Times New Roman"/>
        </w:rPr>
        <w:t xml:space="preserve"> · §36 </w:t>
      </w:r>
      <w:r>
        <w:rPr>
          <w:rFonts w:hint="eastAsia" w:ascii="Times New Roman" w:hAnsi="Times New Roman" w:eastAsia="FangSong" w:cs="Times New Roman"/>
        </w:rPr>
        <w:t xml:space="preserve">取代反应</w:t>
      </w:r>
      <w:r>
        <w:rPr>
          <w:rFonts w:ascii="Times New Roman" w:hAnsi="Times New Roman" w:eastAsia="Times New Roman" w:cs="Times New Roman"/>
        </w:rPr>
        <w:t xml:space="preserve"> · §37 </w:t>
      </w:r>
      <w:r>
        <w:rPr>
          <w:rFonts w:hint="eastAsia" w:ascii="Times New Roman" w:hAnsi="Times New Roman" w:eastAsia="FangSong" w:cs="Times New Roman"/>
        </w:rPr>
        <w:t xml:space="preserve">加成反应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自由基引发信号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能识别常见自由基引发信号</w:t>
            </w:r>
            <w:r>
              <w:rPr>
                <w:rFonts w:hint="eastAsia" w:ascii="Times New Roman" w:hAnsi="Times New Roman" w:eastAsia="Times New Roman" w:cs="Times New Roman"/>
              </w:rPr>
              <w:t>（hv、ROOR、AIBN、NBS、SET）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链式反应三阶段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能用链式反应三阶段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增长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完整书写自由基机理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自由基环化选择性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能判断自由基环化的</w:t>
            </w:r>
            <w:r>
              <w:rPr>
                <w:rFonts w:ascii="Times New Roman" w:hAnsi="Times New Roman" w:eastAsia="Times New Roman" w:cs="Times New Roman"/>
              </w:rPr>
              <w:t xml:space="preserve"> 5-exo-trig / 6-endo-trig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能比较自由基与碳正离子的稳定性差异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用电子效应解释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§36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卤代选择性差异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卤代选择性的差异</w:t>
            </w:r>
            <w:r>
              <w:rPr>
                <w:rFonts w:hint="eastAsia" w:ascii="Times New Roman" w:hAnsi="Times New Roman" w:eastAsia="Times New Roman" w:cs="Times New Roman"/>
              </w:rPr>
              <w:t>（Hammond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假设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BDE）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§36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取代反应</w:t>
            </w:r>
            <w:r>
              <w:rPr>
                <w:rFonts w:ascii="Times New Roman" w:hAnsi="Times New Roman" w:eastAsia="Times New Roman" w:cs="Times New Roman"/>
              </w:rPr>
              <w:t xml:space="preserve"> · NBS </w:t>
            </w:r>
            <w:r>
              <w:rPr>
                <w:rFonts w:hint="eastAsia" w:ascii="Times New Roman" w:hAnsi="Times New Roman" w:eastAsia="FangSong" w:cs="Times New Roman"/>
              </w:rPr>
              <w:t xml:space="preserve">烯丙位溴代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NBS </w:t>
            </w:r>
            <w:r>
              <w:rPr>
                <w:rFonts w:hint="eastAsia" w:ascii="Times New Roman" w:hAnsi="Times New Roman" w:eastAsia="FangSong" w:cs="Times New Roman"/>
              </w:rPr>
              <w:t>烯丙位溴代的机理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区分取代与加成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§37 </w:t>
            </w: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  <w:r>
              <w:rPr>
                <w:rFonts w:ascii="Times New Roman" w:hAnsi="Times New Roman" w:eastAsia="Times New Roman" w:cs="Times New Roman"/>
              </w:rPr>
              <w:t xml:space="preserve"> · HBr/ROOR </w:t>
            </w:r>
            <w:r>
              <w:rPr>
                <w:rFonts w:hint="eastAsia" w:ascii="Times New Roman" w:hAnsi="Times New Roman" w:eastAsia="FangSong" w:cs="Times New Roman"/>
              </w:rPr>
              <w:t xml:space="preserve">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能用自由基稳定性解释</w:t>
            </w:r>
            <w:r>
              <w:rPr>
                <w:rFonts w:ascii="Times New Roman" w:hAnsi="Times New Roman" w:eastAsia="Times New Roman" w:cs="Times New Roman"/>
              </w:rPr>
              <w:t xml:space="preserve"> HBr/ROOR </w:t>
            </w:r>
            <w:r>
              <w:rPr>
                <w:rFonts w:hint="eastAsia" w:ascii="Times New Roman" w:hAnsi="Times New Roman" w:eastAsia="FangSong" w:cs="Times New Roman"/>
              </w:rPr>
              <w:t xml:space="preserve">反马氏加成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自由基的基本性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自由基的基本性质</w:t>
      </w:r>
    </w:p>
    <w:bookmarkStart w:id="10" w:name="自由基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自由基的结构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</w:t>
      </w:r>
      <w:r>
        <w:rPr>
          <w:rFonts w:hint="eastAsia" w:ascii="Times New Roman" w:hAnsi="Times New Roman" w:eastAsia="FangSong" w:cs="Times New Roman"/>
        </w:rPr>
        <w:t>是带有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其中心碳原子外层有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通常采取接近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的平面构型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非正非负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</w:t>
            </w:r>
            <w:r>
              <w:rPr>
                <w:rFonts w:hint="eastAsia" w:ascii="Times New Roman" w:hAnsi="Times New Roman" w:eastAsia="FangSong" w:cs="Times New Roman"/>
              </w:rPr>
              <w:t>个价电子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比八隅体少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平面或略微金字塔形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垂直于分子平面的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μs ~ </w:t>
            </w:r>
            <w:r>
              <w:rPr>
                <w:rFonts w:hint="eastAsia" w:ascii="Times New Roman" w:hAnsi="Times New Roman" w:eastAsia="Times New Roman" w:cs="Times New Roman"/>
              </w:rPr>
              <w:t>ms（</w:t>
            </w:r>
            <w:r>
              <w:rPr>
                <w:rFonts w:hint="eastAsia" w:ascii="Times New Roman" w:hAnsi="Times New Roman" w:eastAsia="FangSong" w:cs="Times New Roman"/>
              </w:rPr>
              <w:t>溶液中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可因离域而延长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R·（</w:t>
            </w:r>
            <w:r>
              <w:rPr>
                <w:rFonts w:hint="eastAsia" w:ascii="Times New Roman" w:hAnsi="Times New Roman" w:eastAsia="FangSong" w:cs="Times New Roman"/>
              </w:rPr>
              <w:t>点表示未成对电子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与碳正离子的结构对比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苄基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关键稳定机制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）&gt;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自由基的离域稳定化比超共轭更重要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碳正离子同理遵循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B1 </w:t>
      </w:r>
      <w:r>
        <w:rPr>
          <w:rFonts w:hint="eastAsia" w:ascii="Times New Roman" w:hAnsi="Times New Roman" w:eastAsia="FangSong" w:cs="Times New Roman"/>
        </w:rPr>
        <w:t>活性中间体讲义统一口径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只是自由基的离域优势因不涉及电荷分离而更显著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这一差异是竞赛高频考点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自由基的稳定性顺序与电子效应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自由基的稳定性顺序与电子效应解释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稳定性总顺序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>型单电子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无离域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无超共轭可用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电子效应来源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体系重叠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单电子分散到多个原子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烯丙基自由基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</w:rPr>
              <w:t xml:space="preserve"> C-H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部分重叠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分散单电子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叔丁基自由基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·C(CH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电负性原子通过诱导或共轭效应稳定</w:t>
            </w:r>
            <w:r>
              <w:rPr>
                <w:rFonts w:ascii="Times New Roman" w:hAnsi="Times New Roman" w:eastAsia="Times New Roman" w:cs="Times New Roman"/>
              </w:rPr>
              <w:t xml:space="preserve"> SOMO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大位阻基团阻碍自由基聚合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C·（</w:t>
            </w:r>
            <w:r>
              <w:rPr>
                <w:rFonts w:hint="eastAsia" w:ascii="Times New Roman" w:hAnsi="Times New Roman" w:eastAsia="FangSong" w:cs="Times New Roman"/>
              </w:rPr>
              <w:t>三苯甲基</w:t>
            </w:r>
            <w:r>
              <w:rPr>
                <w:rFonts w:hint="eastAsia" w:ascii="Times New Roman" w:hAnsi="Times New Roman" w:eastAsia="Times New Roman" w:cs="Times New Roman"/>
              </w:rPr>
              <w:t>）、TEMPO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只要能离域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就比不能离域的更稳定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：3°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给电子或吸电子基团都能提高稳定性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CN </w:t>
            </w:r>
            <w:r>
              <w:rPr>
                <w:rFonts w:hint="eastAsia" w:ascii="Times New Roman" w:hAnsi="Times New Roman" w:eastAsia="FangSong" w:cs="Times New Roman"/>
              </w:rPr>
              <w:t xml:space="preserve">均比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推拉效应最佳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一边吸电子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一边给电子的稳定化最好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可稳定存在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Clayden </w:t>
      </w:r>
      <w:r>
        <w:rPr>
          <w:rFonts w:hint="eastAsia" w:ascii="Times New Roman" w:hAnsi="Times New Roman" w:eastAsia="FangSong" w:cs="Times New Roman"/>
          <w:b/>
          <w:bCs/>
        </w:rPr>
        <w:t>概括</w:t>
      </w:r>
      <w:r>
        <w:rPr>
          <w:rFonts w:hint="eastAsia" w:ascii="Times New Roman" w:hAnsi="Times New Roman" w:eastAsia="Times New Roman" w:cs="Times New Roman"/>
          <w:b/>
          <w:bCs/>
        </w:rPr>
        <w:t>（Ch37）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任何能稳定阴离子或阳离子的基团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·CCl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由吸电子稳定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FangSong" w:cs="Times New Roman"/>
        </w:rPr>
        <w:t>烷氧基自由基由给电子稳定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但自由基的离域不涉及电荷分离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共轭稳定化在自由基中尤为突出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自由基与碳正离子的稳定性排序</w:t>
      </w:r>
      <w:r>
        <w:rPr>
          <w:rFonts w:hint="eastAsia" w:ascii="Times New Roman" w:hAnsi="Times New Roman" w:eastAsia="FangSong" w:cs="Times New Roman"/>
          <w:b/>
          <w:bCs/>
        </w:rPr>
        <w:t>遵循同一逻辑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但离域优势的显著程度不同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高于叔丁基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但烯丙基正离子要将正电荷分散到伯碳上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优势相对有限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苄基自由基相对叔丁基的稳定化特别突出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键解离能bde与自由基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（BDE）</w:t>
      </w:r>
      <w:r>
        <w:rPr>
          <w:rFonts w:hint="eastAsia" w:ascii="Times New Roman" w:hAnsi="Times New Roman" w:eastAsia="SimHei" w:cs="Times New Roman"/>
        </w:rPr>
        <w:t>与自由基稳定性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 xml:space="preserve">BDE（Bond</w:t>
      </w:r>
      <w:r>
        <w:rPr>
          <w:rFonts w:ascii="Times New Roman" w:hAnsi="Times New Roman" w:eastAsia="Times New Roman" w:cs="Times New Roman"/>
        </w:rPr>
        <w:t xml:space="preserve"> Dissociation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是衡量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键强度的指标</w:t>
      </w:r>
      <w:r>
        <w:rPr>
          <w:rFonts w:hint="eastAsia" w:ascii="Times New Roman" w:hAnsi="Times New Roman" w:eastAsia="Times New Roman" w:cs="Times New Roman"/>
        </w:rPr>
        <w:t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越小的键越容易均裂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生成的自由基越稳定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–H（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1°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420-425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· </w:t>
            </w:r>
            <w:r>
              <w:rPr>
                <w:rFonts w:hint="eastAsia" w:ascii="Times New Roman" w:hAnsi="Times New Roman" w:eastAsia="FangSong" w:cs="Times New Roman"/>
              </w:rPr>
              <w:t xml:space="preserve">伯自由基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410-415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CH· </w:t>
            </w:r>
            <w:r>
              <w:rPr>
                <w:rFonts w:hint="eastAsia" w:ascii="Times New Roman" w:hAnsi="Times New Roman" w:eastAsia="FangSong" w:cs="Times New Roman"/>
              </w:rPr>
              <w:t xml:space="preserve">仲自由基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397-405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0" w:name="二自由基链式反应三阶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自由基链式反应三阶段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所有自由基链式反应都遵循统一的</w:t>
      </w:r>
      <w:r>
        <w:rPr>
          <w:rFonts w:hint="eastAsia" w:ascii="Times New Roman" w:hAnsi="Times New Roman" w:eastAsia="FangSong" w:cs="Times New Roman"/>
          <w:b/>
          <w:bCs/>
        </w:rPr>
        <w:t xml:space="preserve">三段式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847975" cy="1485900"/>
            <wp:effectExtent b="0" l="0" r="0" t="0"/>
            <wp:docPr descr="自由基链式反应的三阶段——引发、增长、终止" title="" id="15" name="Picture"/>
            <a:graphic>
              <a:graphicData uri="http://schemas.openxmlformats.org/drawingml/2006/picture">
                <pic:pic>
                  <pic:nvPicPr>
                    <pic:cNvPr descr="0049220a6496b3666fa27e05dfc7b71b821c29c977f0d16c1c5ff905e1a38118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自由基链式反应的通用机理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链引发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（Initiation）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产生第一个自由基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链增长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（Propagation）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阶段自由基通过抽氢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转移等模式循环再生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链终止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（Termination）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阶段两个自由基结合消耗活性物种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动力学链长可达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–10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引发initi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产生第一个自由基的过程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光照均裂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 </w:t>
            </w:r>
            <w:r>
              <w:rPr>
                <w:rFonts w:hint="eastAsia" w:ascii="Times New Roman" w:hAnsi="Times New Roman" w:eastAsia="FangSong" w:cs="Times New Roman"/>
              </w:rPr>
              <w:t xml:space="preserve">直接断裂弱键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BPO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单电子转移</w:t>
            </w:r>
            <w:r>
              <w:rPr>
                <w:rFonts w:hint="eastAsia" w:ascii="Times New Roman" w:hAnsi="Times New Roman" w:eastAsia="Times New Roman" w:cs="Times New Roman"/>
              </w:rPr>
              <w:t>（SET）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常见引发剂对比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C(CN)-N=N-C(CN)(CH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(PhCOO)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PhCOO·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通用型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产生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C-O-O-C(CH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 </w:t>
            </w:r>
            <w:r>
              <w:rPr>
                <w:rFonts w:hint="eastAsia" w:ascii="Times New Roman" w:hAnsi="Times New Roman" w:eastAsia="FangSong" w:cs="Times New Roman"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水相氧化</w:t>
            </w:r>
          </w:p>
        </w:tc>
      </w:tr>
    </w:tbl>
    <w:bookmarkEnd w:id="17"/>
    <w:bookmarkStart w:id="18" w:name="链增长propag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自由基参与反应后生成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新自由基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这是决定产物结构和选择性的关键阶段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链增长的基本模式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抽氢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（H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Abstraction）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R’-H → R-H + R’·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HCl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（Addition）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C=C → R-C-C·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BrCH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卤素转移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R· + 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R-X + X·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Cl +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（Fragmentation）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R-O· → R’· + </w:t>
            </w: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PhCOO· → Ph·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环化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（Cyclization）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C=C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 </w:t>
            </w:r>
            <w:r>
              <w:rPr>
                <w:rFonts w:hint="eastAsia" w:ascii="Times New Roman" w:hAnsi="Times New Roman" w:eastAsia="FangSong" w:cs="Times New Roman"/>
              </w:rPr>
              <w:t xml:space="preserve">环化</w:t>
            </w:r>
          </w:p>
        </w:tc>
      </w:tr>
    </w:tbl>
    <w:bookmarkEnd w:id="18"/>
    <w:bookmarkStart w:id="19" w:name="链终止termin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两个自由基相遇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耗尽未成对电子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链结束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终止方式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（Coupling）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R’· → 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（Disproportionation）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→ RCH=CH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动力学特征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一个引发事件可导致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~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次链增长循环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动力学链长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稳态时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M），</w:t>
      </w:r>
      <w:r>
        <w:rPr>
          <w:rFonts w:hint="eastAsia" w:ascii="Times New Roman" w:hAnsi="Times New Roman" w:eastAsia="FangSong" w:cs="Times New Roman"/>
        </w:rPr>
        <w:t>因此终止概率远低于增长概率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链式反应三段式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引发开赛道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增长定产物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终止收尾巴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5" w:name="三卤代反应自由基取代的经典入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自由基取代的经典入口</w:t>
      </w:r>
    </w:p>
    <w:bookmarkStart w:id="21" w:name="甲烷氯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甲烷氯代的完整机理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—hv/Δ→ 2 Cl· (Cl-Cl </w:t>
      </w:r>
      <w:r>
        <w:rPr>
          <w:rFonts w:hint="eastAsia" w:ascii="Times New Roman" w:hAnsi="Times New Roman" w:eastAsia="FangSong" w:cs="Times New Roman"/>
        </w:rPr>
        <w:t>键均裂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 + HCl (Cl·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生成甲基自由基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Cl + Cl·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甲基自由基夺取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Cl·)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循环往复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可产生大量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Cl· → 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副产物乙烷</w:t>
      </w:r>
      <w:r>
        <w:rPr>
          <w:rFonts w:hint="eastAsia" w:ascii="Times New Roman" w:hAnsi="Times New Roman" w:eastAsia="Times New Roman" w:cs="Times New Roman"/>
        </w:rPr>
        <w:t>)</w:t>
      </w:r>
    </w:p>
    <w:bookmarkEnd w:id="21"/>
    <w:bookmarkStart w:id="22" w:name="cl₂-与-br₂-选择性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选择性对比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为什么溴代的选择性远高于氯代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氯代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溴代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几乎见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就夺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只挑最弱的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3°:2°:1° </w:t>
            </w:r>
            <w:r>
              <w:rPr>
                <w:rFonts w:hint="eastAsia" w:ascii="Times New Roman" w:hAnsi="Times New Roman" w:eastAsia="FangSong" w:cs="Times New Roman"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接近统计分布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  <w:r>
              <w:rPr>
                <w:rFonts w:ascii="Times New Roman" w:hAnsi="Times New Roman" w:eastAsia="Times New Roman" w:cs="Times New Roman"/>
              </w:rPr>
              <w:t xml:space="preserve"> : 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57:43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98:2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主控因素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统计因子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微弱活性差异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BDE </w:t>
            </w:r>
            <w:r>
              <w:rPr>
                <w:rFonts w:hint="eastAsia" w:ascii="Times New Roman" w:hAnsi="Times New Roman" w:eastAsia="FangSong" w:cs="Times New Roman"/>
              </w:rPr>
              <w:t xml:space="preserve">差异</w:t>
            </w:r>
            <w:r>
              <w:rPr>
                <w:rFonts w:ascii="Times New Roman" w:hAnsi="Times New Roman" w:eastAsia="Times New Roman" w:cs="Times New Roman"/>
              </w:rPr>
              <w:t xml:space="preserve"> + Hammonds </w:t>
            </w:r>
            <w:r>
              <w:rPr>
                <w:rFonts w:hint="eastAsia" w:ascii="Times New Roman" w:hAnsi="Times New Roman" w:eastAsia="FangSong" w:cs="Times New Roman"/>
              </w:rPr>
              <w:t xml:space="preserve">假说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Hammond </w:t>
      </w:r>
      <w:r>
        <w:rPr>
          <w:rFonts w:hint="eastAsia" w:ascii="Times New Roman" w:hAnsi="Times New Roman" w:eastAsia="FangSong" w:cs="Times New Roman"/>
          <w:b/>
          <w:bCs/>
        </w:rPr>
        <w:t xml:space="preserve">假说解释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接近反应物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差异未被充分体现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断裂程度大</w:t>
      </w:r>
      <w:r>
        <w:rPr>
          <w:rFonts w:ascii="Times New Roman" w:hAnsi="Times New Roman" w:eastAsia="Times New Roman" w:cs="Times New Roman"/>
        </w:rPr>
        <w:t xml:space="preserve"> → BDE </w:t>
      </w:r>
      <w:r>
        <w:rPr>
          <w:rFonts w:hint="eastAsia" w:ascii="Times New Roman" w:hAnsi="Times New Roman" w:eastAsia="FangSong" w:cs="Times New Roman"/>
        </w:rPr>
        <w:t xml:space="preserve">差异被放大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选择性高</w:t>
      </w:r>
    </w:p>
    <w:bookmarkEnd w:id="22"/>
    <w:bookmarkStart w:id="23" w:name="一卤代产物分布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一卤代产物分布计算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异丁烷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 </w:t>
      </w:r>
      <w:r>
        <w:rPr>
          <w:rFonts w:hint="eastAsia" w:ascii="Times New Roman" w:hAnsi="Times New Roman" w:eastAsia="FangSong" w:cs="Times New Roman"/>
        </w:rPr>
        <w:t xml:space="preserve"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>个数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×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若改为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/hv，3°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99%（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1600 : 1 </w:t>
      </w:r>
      <w:r>
        <w:rPr>
          <w:rFonts w:hint="eastAsia" w:ascii="Times New Roman" w:hAnsi="Times New Roman" w:eastAsia="FangSong" w:cs="Times New Roman"/>
        </w:rPr>
        <w:t>的选择性远大于统计劣势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某产物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该位点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相对活性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FangSong" w:cs="Times New Roman"/>
        </w:rPr>
        <w:t>所有位点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相对活性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氯代时先数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个数再乘活性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叔产物一般为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25-40%；</w:t>
      </w:r>
      <w:r>
        <w:rPr>
          <w:rFonts w:hint="eastAsia" w:ascii="Times New Roman" w:hAnsi="Times New Roman" w:eastAsia="FangSong" w:cs="Times New Roman"/>
        </w:rPr>
        <w:t>溴代时直接判断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溴几乎专一地取代在</w:t>
      </w:r>
      <w:r>
        <w:rPr>
          <w:rFonts w:hint="eastAsia" w:ascii="Times New Roman" w:hAnsi="Times New Roman" w:eastAsia="FangSong" w:cs="Times New Roman"/>
          <w:b/>
          <w:bCs/>
        </w:rPr>
        <w:t xml:space="preserve">三级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如果有的话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3"/>
    <w:bookmarkStart w:id="24" w:name="四种卤素的反应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四种卤素的反应特征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是否可控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极剧烈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爆炸性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释放大量热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产物混合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竞赛核心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热力学不利</w:t>
            </w:r>
            <w:r>
              <w:rPr>
                <w:rFonts w:hint="eastAsia" w:ascii="Times New Roman" w:hAnsi="Times New Roman" w:eastAsia="Times New Roman" w:cs="Times New Roman"/>
              </w:rPr>
              <w:t>（H-I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四过氧化物效应自由基改写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自由基改写区域选择性</w:t>
      </w:r>
    </w:p>
    <w:bookmarkStart w:id="26" w:name="什么是过氧化物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什么是过氧化物效应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在过氧化物</w:t>
      </w:r>
      <w:r>
        <w:rPr>
          <w:rFonts w:hint="eastAsia" w:ascii="Times New Roman" w:hAnsi="Times New Roman" w:eastAsia="Times New Roman" w:cs="Times New Roman"/>
        </w:rPr>
        <w:t>（ROOR、BPO、AIBN）</w:t>
      </w:r>
      <w:r>
        <w:rPr>
          <w:rFonts w:hint="eastAsia" w:ascii="Times New Roman" w:hAnsi="Times New Roman" w:eastAsia="FangSong" w:cs="Times New Roman"/>
        </w:rPr>
        <w:t>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对烯烃的加成表现出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反马氏规则</w:t>
      </w:r>
      <w:r>
        <w:rPr>
          <w:rFonts w:hint="eastAsia" w:ascii="Times New Roman" w:hAnsi="Times New Roman" w:eastAsia="FangSong" w:cs="Times New Roman"/>
        </w:rPr>
        <w:t>的取向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加到含氢较多的双键碳上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反应机理从离子型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切换为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完整机理以丙烯-hbrroor-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RO-OR →Δ 2 RO·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过氧化物均裂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RO· + HBr → ROH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(Br·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 R· → R-R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R· + Br· → R-Br</w:t>
      </w:r>
    </w:p>
    <w:bookmarkEnd w:id="27"/>
    <w:bookmarkStart w:id="28" w:name="区域选择性来源自由基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区域选择性来源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进攻方式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进攻末端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-ĊH-CH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(2°)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进攻内部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CH（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-CHBr-ĊH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(1°)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优先进攻末端碳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因为生成的二级自由基比一级自由基更稳定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为什么只有-hbr-有过氧化物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为什么只有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650"/>
        <w:gridCol w:w="165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H-X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X·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能否发生自由基链式反应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H–F </w:t>
            </w:r>
            <w:r>
              <w:rPr>
                <w:rFonts w:hint="eastAsia" w:ascii="Times New Roman" w:hAnsi="Times New Roman" w:eastAsia="FangSong" w:cs="Times New Roman"/>
              </w:rPr>
              <w:t>键太强</w:t>
            </w:r>
            <w:r>
              <w:rPr>
                <w:rFonts w:hint="eastAsia" w:ascii="Times New Roman" w:hAnsi="Times New Roman" w:eastAsia="Times New Roman" w:cs="Times New Roman"/>
              </w:rPr>
              <w:t>，R·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夺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强吸热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链无法传递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链增长步</w:t>
            </w:r>
            <w:r>
              <w:rPr>
                <w:rFonts w:ascii="Times New Roman" w:hAnsi="Times New Roman" w:eastAsia="Times New Roman" w:cs="Times New Roman"/>
              </w:rPr>
              <w:t xml:space="preserve"> R· + HCl → R-H + Cl· </w:t>
            </w: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（H–Cl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键太强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链无法传递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适中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最佳平衡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既能夺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Br·，</w:t>
            </w:r>
            <w:r>
              <w:rPr>
                <w:rFonts w:hint="eastAsia" w:ascii="Times New Roman" w:hAnsi="Times New Roman" w:eastAsia="FangSong" w:cs="Times New Roman"/>
              </w:rPr>
              <w:t>又能有效加成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I· </w:t>
            </w:r>
            <w:r>
              <w:rPr>
                <w:rFonts w:hint="eastAsia" w:ascii="Times New Roman" w:hAnsi="Times New Roman" w:eastAsia="FangSong" w:cs="Times New Roman"/>
              </w:rPr>
              <w:t>太稳定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难以进攻双键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且</w:t>
            </w:r>
            <w:r>
              <w:rPr>
                <w:rFonts w:ascii="Times New Roman" w:hAnsi="Times New Roman" w:eastAsia="Times New Roman" w:cs="Times New Roman"/>
              </w:rPr>
              <w:t xml:space="preserve"> HI </w:t>
            </w:r>
            <w:r>
              <w:rPr>
                <w:rFonts w:hint="eastAsia" w:ascii="Times New Roman" w:hAnsi="Times New Roman" w:eastAsia="FangSong" w:cs="Times New Roman"/>
              </w:rPr>
              <w:t xml:space="preserve">是还原剂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 xml:space="preserve">只对</w:t>
      </w:r>
      <w:r>
        <w:rPr>
          <w:rFonts w:ascii="Times New Roman" w:hAnsi="Times New Roman" w:eastAsia="Times New Roman" w:cs="Times New Roman"/>
          <w:b/>
          <w:bCs/>
        </w:rPr>
        <w:t xml:space="preserve"> HBr </w:t>
      </w:r>
      <w:r>
        <w:rPr>
          <w:rFonts w:hint="eastAsia" w:ascii="Times New Roman" w:hAnsi="Times New Roman" w:eastAsia="FangSong" w:cs="Times New Roman"/>
          <w:b/>
          <w:bCs/>
        </w:rPr>
        <w:t xml:space="preserve">有效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题目中出现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与烯烃加成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X = 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三种反马氏方法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三种反马氏方法的对比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508"/>
        <w:gridCol w:w="188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过氧化物效应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反马氏溴代烷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协同四中心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催化氢化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/Pd/C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40" w:name="五nbs-与烯丙位苄位溴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苄位溴代</w:t>
      </w:r>
    </w:p>
    <w:bookmarkStart w:id="35" w:name="nbs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NBS </w:t>
      </w:r>
      <w:r>
        <w:rPr>
          <w:rFonts w:hint="eastAsia" w:ascii="Times New Roman" w:hAnsi="Times New Roman" w:eastAsia="SimHei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NBS（N-Bromosuccinimide，N-</w:t>
      </w:r>
      <w:r>
        <w:rPr>
          <w:rFonts w:hint="eastAsia" w:ascii="Times New Roman" w:hAnsi="Times New Roman" w:eastAsia="FangSong" w:cs="Times New Roman"/>
        </w:rPr>
        <w:t>溴代丁二酰亚胺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苄位选择性溴代试剂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389386" cy="2430741"/>
            <wp:effectExtent b="0" l="0" r="0" t="0"/>
            <wp:docPr descr="NBS（N-溴代丁二酰亚胺）结构式" title="" id="33" name="Picture"/>
            <a:graphic>
              <a:graphicData uri="http://schemas.openxmlformats.org/drawingml/2006/picture">
                <pic:pic>
                  <pic:nvPicPr>
                    <pic:cNvPr descr="1aeac8139a9d45af451a8768ead400c2aedbd638842cdf7800a5d3381c6e5870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9386" cy="2430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NBS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结构式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骨架为丁二酰亚胺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五元环酰亚胺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环内为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–CH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–CH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–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连接两个羰基碳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，N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上连一个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Br（N–Br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N-Br </w:t>
      </w:r>
      <w:r>
        <w:rPr>
          <w:rFonts w:hint="eastAsia" w:ascii="Times New Roman" w:hAnsi="Times New Roman" w:eastAsia="FangSong" w:cs="Times New Roman"/>
        </w:rPr>
        <w:t>键较弱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容易均裂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的间接来源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nbs-的独特角色低浓度-br₂-维持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NBS </w:t>
      </w:r>
      <w:r>
        <w:rPr>
          <w:rFonts w:hint="eastAsia" w:ascii="Times New Roman" w:hAnsi="Times New Roman" w:eastAsia="SimHei" w:cs="Times New Roman"/>
        </w:rPr>
        <w:t>的独特角色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维持器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的核心价值不是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Br·“，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通过以下反应维持体系中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处于极低浓度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+ HBr → </w:t>
      </w:r>
      <w:r>
        <w:rPr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为什么要维持低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自由基取代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高浓度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（AdE）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邻二溴化物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双键消失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通过消耗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始终极低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加成被抑制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取代占优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nbs-烯丙位溴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NBS </w:t>
      </w:r>
      <w:r>
        <w:rPr>
          <w:rFonts w:hint="eastAsia" w:ascii="Times New Roman" w:hAnsi="Times New Roman" w:eastAsia="SimHei" w:cs="Times New Roman"/>
        </w:rPr>
        <w:t xml:space="preserve">烯丙位溴代的完整机理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AIBN →Δ 2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C·CN + N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C·CN + NBS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C(CN)Br + </w:t>
      </w:r>
      <w:r>
        <w:rPr>
          <w:rFonts w:hint="eastAsia" w:ascii="Times New Roman" w:hAnsi="Times New Roman" w:eastAsia="FangSong" w:cs="Times New Roman"/>
        </w:rPr>
        <w:t xml:space="preserve">琥珀酰亚胺自由基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琥珀酰亚胺自由基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分解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实际通过多步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简化的引发路径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自由基夺取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或引发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Br· + </w:t>
      </w:r>
      <w:r>
        <w:rPr>
          <w:rFonts w:hint="eastAsia" w:ascii="Times New Roman" w:hAnsi="Times New Roman" w:eastAsia="FangSong" w:cs="Times New Roman"/>
        </w:rPr>
        <w:t xml:space="preserve">环己烯</w:t>
      </w:r>
      <w:r>
        <w:rPr>
          <w:rFonts w:ascii="Times New Roman" w:hAnsi="Times New Roman" w:eastAsia="Times New Roman" w:cs="Times New Roman"/>
        </w:rPr>
        <w:t xml:space="preserve"> → HBr +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个共振极限式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烯丙基自由基</w:t>
      </w:r>
      <w:r>
        <w:rPr>
          <w:rFonts w:ascii="Times New Roman" w:hAnsi="Times New Roman" w:eastAsia="Times New Roman" w:cs="Times New Roman"/>
        </w:rPr>
        <w:t xml:space="preserve"> + NBS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琥珀酰亚胺自由基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琥珀酰亚胺自由基与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7"/>
    <w:bookmarkStart w:id="38" w:name="nbs-的条件与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NBS </w:t>
      </w:r>
      <w:r>
        <w:rPr>
          <w:rFonts w:hint="eastAsia" w:ascii="Times New Roman" w:hAnsi="Times New Roman" w:eastAsia="SimHei" w:cs="Times New Roman"/>
        </w:rPr>
        <w:t xml:space="preserve">的条件与产物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溴环己烯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苄溴</w:t>
            </w:r>
            <w:r>
              <w:rPr>
                <w:rFonts w:hint="eastAsia" w:ascii="Times New Roman" w:hAnsi="Times New Roman" w:eastAsia="Times New Roman" w:cs="Times New Roman"/>
              </w:rPr>
              <w:t>（PhCH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溴丙烯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NBS）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二溴环己烷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 xml:space="preserve">：NBS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条件中出现</w:t>
      </w:r>
      <w:r>
        <w:rPr>
          <w:rFonts w:ascii="Times New Roman" w:hAnsi="Times New Roman" w:eastAsia="Times New Roman" w:cs="Times New Roman"/>
        </w:rPr>
        <w:t xml:space="preserve"> NBS + hv/AIBN → </w:t>
      </w:r>
      <w:r>
        <w:rPr>
          <w:rFonts w:hint="eastAsia" w:ascii="Times New Roman" w:hAnsi="Times New Roman" w:eastAsia="FangSong" w:cs="Times New Roman"/>
        </w:rPr>
        <w:t>优先判断为烯丙位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而非双键加成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位点选择性苄基烯丙基离域-叔-仲-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位点选择性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决定优先度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~365-370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三级自由基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一级自由基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NBS </w:t>
      </w:r>
      <w:r>
        <w:rPr>
          <w:rFonts w:hint="eastAsia" w:ascii="Times New Roman" w:hAnsi="Times New Roman" w:eastAsia="FangSong" w:cs="Times New Roman"/>
          <w:b/>
          <w:bCs/>
        </w:rPr>
        <w:t xml:space="preserve">条件下</w:t>
      </w:r>
      <w:r>
        <w:rPr>
          <w:rFonts w:ascii="Times New Roman" w:hAnsi="Times New Roman" w:eastAsia="Times New Roman" w:cs="Times New Roman"/>
          <w:b/>
          <w:bCs/>
        </w:rPr>
        <w:t xml:space="preserve"> Br· </w:t>
      </w:r>
      <w:r>
        <w:rPr>
          <w:rFonts w:hint="eastAsia" w:ascii="Times New Roman" w:hAnsi="Times New Roman" w:eastAsia="FangSong" w:cs="Times New Roman"/>
          <w:b/>
          <w:bCs/>
        </w:rPr>
        <w:t xml:space="preserve">优先夺取</w:t>
      </w:r>
      <w:r>
        <w:rPr>
          <w:rFonts w:ascii="Times New Roman" w:hAnsi="Times New Roman" w:eastAsia="Times New Roman" w:cs="Times New Roman"/>
          <w:b/>
          <w:bCs/>
        </w:rPr>
        <w:t xml:space="preserve"> BDE </w:t>
      </w:r>
      <w:r>
        <w:rPr>
          <w:rFonts w:hint="eastAsia" w:ascii="Times New Roman" w:hAnsi="Times New Roman" w:eastAsia="FangSong" w:cs="Times New Roman"/>
          <w:b/>
          <w:bCs/>
        </w:rPr>
        <w:t xml:space="preserve">最小的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苄基与烯丙基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仅差约</w:t>
      </w:r>
      <w:r>
        <w:rPr>
          <w:rFonts w:ascii="Times New Roman" w:hAnsi="Times New Roman" w:eastAsia="Times New Roman" w:cs="Times New Roman"/>
        </w:rPr>
        <w:t xml:space="preserve"> 5-10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数据源误差范围内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具体排序依数据源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竞赛统一按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活性中间体讲义口径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个共振极限式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关键判断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只要存在苄位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H，Br·/NBS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就优先在此抽氢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六自由基聚合要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自由基聚合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自由基聚合是自由基反复加成到单体双键的链式反应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 xml:space="preserve">R·；R·</w:t>
      </w:r>
      <w:r>
        <w:rPr>
          <w:rFonts w:ascii="Times New Roman" w:hAnsi="Times New Roman" w:eastAsia="Times New Roman" w:cs="Times New Roman"/>
        </w:rPr>
        <w:t xml:space="preserve"> + n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=CHX → </w:t>
      </w:r>
      <w:r>
        <w:rPr>
          <w:rFonts w:hint="eastAsia" w:ascii="Times New Roman" w:hAnsi="Times New Roman" w:eastAsia="Times New Roman" w:cs="Times New Roman"/>
        </w:rPr>
        <w:t>R-(CH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CHX)n-CH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CHX·；</w:t>
      </w:r>
      <w:r>
        <w:rPr>
          <w:rFonts w:hint="eastAsia" w:ascii="Times New Roman" w:hAnsi="Times New Roman" w:eastAsia="FangSong" w:cs="Times New Roman"/>
        </w:rPr>
        <w:t>终止于偶联或歧化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工业制备聚乙烯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聚苯乙烯的重要方法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分子量分布较宽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不要求掌握聚合动力学详细推导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七自由基稳定化的电子效应总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自由基稳定化的电子效应总结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典型稳定化能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~50-80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苄基自由基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σ(C-H)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 xml:space="preserve">部分重叠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合计</w:t>
            </w:r>
            <w:r>
              <w:rPr>
                <w:rFonts w:ascii="Times New Roman" w:hAnsi="Times New Roman" w:eastAsia="Times New Roman" w:cs="Times New Roman"/>
              </w:rPr>
              <w:t xml:space="preserve"> ~30-40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FangSong" w:cs="Times New Roman"/>
              </w:rPr>
              <w:t>叔相对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·CH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弱但可叠加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~5-15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同时吸电子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~80-120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大基团阻碍碰撞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C·、TEMPO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离域效应的重要性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烷基系列内主导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(-I)</w:t>
            </w:r>
            <w:r>
              <w:rPr>
                <w:rFonts w:hint="eastAsia" w:ascii="Times New Roman" w:hAnsi="Times New Roman" w:eastAsia="FangSong" w:cs="Times New Roman"/>
              </w:rPr>
              <w:t>有害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更加重要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给电子均有利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52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异丁烷溴代的选择性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异丁烷溴代的选择性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在光照下反应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自由基链式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再比较不同位点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BDE，</w:t>
      </w:r>
      <w:r>
        <w:rPr>
          <w:rFonts w:hint="eastAsia" w:ascii="Times New Roman" w:hAnsi="Times New Roman" w:eastAsia="FangSong" w:cs="Times New Roman"/>
        </w:rPr>
        <w:t>最后确定主要抽氢位点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CH，</w:t>
      </w:r>
      <w:r>
        <w:rPr>
          <w:rFonts w:hint="eastAsia" w:ascii="Times New Roman" w:hAnsi="Times New Roman" w:eastAsia="FangSong" w:cs="Times New Roman"/>
        </w:rPr>
        <w:t>有两种氢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 </w:t>
      </w:r>
      <w:r>
        <w:rPr>
          <w:rFonts w:hint="eastAsia" w:ascii="Times New Roman" w:hAnsi="Times New Roman" w:eastAsia="FangSong" w:cs="Times New Roman"/>
        </w:rPr>
        <w:t>个伯氢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</w:t>
      </w:r>
      <w:r>
        <w:rPr>
          <w:rFonts w:hint="eastAsia" w:ascii="Times New Roman" w:hAnsi="Times New Roman" w:eastAsia="FangSong" w:cs="Times New Roman"/>
        </w:rPr>
        <w:t>个叔氢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>的高度选择性</w:t>
      </w:r>
      <w:r>
        <w:rPr>
          <w:rFonts w:hint="eastAsia" w:ascii="Times New Roman" w:hAnsi="Times New Roman" w:eastAsia="Times New Roman" w:cs="Times New Roman"/>
        </w:rPr>
        <w:t>（3°:1°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1600:1）</w:t>
      </w:r>
      <w:r>
        <w:rPr>
          <w:rFonts w:hint="eastAsia" w:ascii="Times New Roman" w:hAnsi="Times New Roman" w:eastAsia="FangSong" w:cs="Times New Roman"/>
        </w:rPr>
        <w:t>意味着叔氢被优先夺取的概率远超伯氢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即使伯氢数量多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(Br· </w:t>
      </w:r>
      <w:r>
        <w:rPr>
          <w:rFonts w:hint="eastAsia" w:ascii="Times New Roman" w:hAnsi="Times New Roman" w:eastAsia="FangSong" w:cs="Times New Roman"/>
        </w:rPr>
        <w:t>选择性主导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Br·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 → HBr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叔自由基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C·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叔丁基溴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CBr)，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&gt; 99%。Br· </w:t>
      </w:r>
      <w:r>
        <w:rPr>
          <w:rFonts w:hint="eastAsia" w:ascii="Times New Roman" w:hAnsi="Times New Roman" w:eastAsia="FangSong" w:cs="Times New Roman"/>
        </w:rPr>
        <w:t xml:space="preserve">的高选择性使得抽氢几乎专一发生在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最低的叔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叔产物比例降为约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36%（</w:t>
      </w:r>
      <w:r>
        <w:rPr>
          <w:rFonts w:hint="eastAsia" w:ascii="Times New Roman" w:hAnsi="Times New Roman" w:eastAsia="FangSong" w:cs="Times New Roman"/>
        </w:rPr>
        <w:t>伯产物约占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64%）——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溴代先看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有没有三级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H”，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产物几乎唯一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丙烯的-hbr-加成对比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丙烯的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>加成对比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写出以下两个反应的主产物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HBr/ROOR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确定是离子型还是自由基型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再写出各自的区域选择性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离子型加成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马氏规则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H-CH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H-CH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CHBrCH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自由基型加成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ROOR </w:t>
      </w:r>
      <w:r>
        <w:rPr>
          <w:rFonts w:hint="eastAsia" w:ascii="Times New Roman" w:hAnsi="Times New Roman" w:eastAsia="FangSong" w:cs="Times New Roman"/>
        </w:rPr>
        <w:t xml:space="preserve">均裂产生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§4.2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(2°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马氏产物</w:t>
      </w:r>
      <w:r>
        <w:rPr>
          <w:rFonts w:hint="eastAsia" w:ascii="Times New Roman" w:hAnsi="Times New Roman" w:eastAsia="Times New Roman" w:cs="Times New Roman"/>
        </w:rPr>
        <w:t>），(b)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同一个底物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的经典案例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注意两题中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的位置正好相反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考试中常作为对比题考查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完整链式反应机理书写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完整链式反应机理书写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甲基丙烯反应形成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先写引发产生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对烯烃的加成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注意区域选择性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再写链转移生成产物和再生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最后写可能的终止方式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RO-OR →Δ 2 RO·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过氧化物均裂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RO· + HBr → ROH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链增长分两步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加到异丁烯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的末端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优先加到取代基少的一端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攫取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该自由基从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中攫取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同时再生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维持链式反应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任写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Br· → R-Br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偶联副产物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初学者最常见的错误是只写链增长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遗漏引发和终止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竞赛中链式反应机理题的标准评分通常按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三步各占若干分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例4-nbs-烯丙位溴代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SimHei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环己烯与</w:t>
      </w:r>
      <w:r>
        <w:rPr>
          <w:rFonts w:ascii="Times New Roman" w:hAnsi="Times New Roman" w:eastAsia="Times New Roman" w:cs="Times New Roman"/>
        </w:rPr>
        <w:t xml:space="preserve">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在回流条件下反应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写出主产物并解释为什么不是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考虑低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自由基链式取代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烯丙基自由基共振稳定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溴环己烯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双键保留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0782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76649ba4f852d34eb875af7d1d0cf7d73fea9102f88599f7516dcf1d73d6eafd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7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为什么不是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加成产物</w:t>
      </w:r>
      <w:r>
        <w:rPr>
          <w:rFonts w:hint="eastAsia" w:ascii="Times New Roman" w:hAnsi="Times New Roman" w:eastAsia="Times New Roman" w:cs="Times New Roman"/>
          <w:b/>
          <w:bCs/>
        </w:rPr>
        <w:t>（1,2-</w:t>
      </w:r>
      <w:r>
        <w:rPr>
          <w:rFonts w:hint="eastAsia" w:ascii="Times New Roman" w:hAnsi="Times New Roman" w:eastAsia="FangSong" w:cs="Times New Roman"/>
          <w:b/>
          <w:bCs/>
        </w:rPr>
        <w:t>二溴环己烷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+ HBr → </w:t>
      </w:r>
      <w:r>
        <w:rPr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该反应不断消耗</w:t>
      </w:r>
      <w:r>
        <w:rPr>
          <w:rFonts w:ascii="Times New Roman" w:hAnsi="Times New Roman" w:eastAsia="Times New Roman" w:cs="Times New Roman"/>
        </w:rPr>
        <w:t xml:space="preserve"> HBr)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与链增长中产生的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使体系中的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始终处于</w:t>
      </w:r>
      <w:r>
        <w:rPr>
          <w:rFonts w:hint="eastAsia" w:ascii="Times New Roman" w:hAnsi="Times New Roman" w:eastAsia="FangSong" w:cs="Times New Roman"/>
          <w:b/>
          <w:bCs/>
        </w:rPr>
        <w:t xml:space="preserve">极低浓度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才会发生对双键的亲电加成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直接进攻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低浓度下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的抽氢路径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夺取烯丙位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才是主反应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链增长关键步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Br· + </w:t>
      </w:r>
      <w:r>
        <w:rPr>
          <w:rFonts w:hint="eastAsia" w:ascii="Times New Roman" w:hAnsi="Times New Roman" w:eastAsia="FangSong" w:cs="Times New Roman"/>
        </w:rPr>
        <w:t xml:space="preserve">环己烯</w:t>
      </w:r>
      <w:r>
        <w:rPr>
          <w:rFonts w:ascii="Times New Roman" w:hAnsi="Times New Roman" w:eastAsia="Times New Roman" w:cs="Times New Roman"/>
        </w:rPr>
        <w:t xml:space="preserve"> → HBr + </w:t>
      </w:r>
      <w:r>
        <w:rPr>
          <w:rFonts w:hint="eastAsia" w:ascii="Times New Roman" w:hAnsi="Times New Roman" w:eastAsia="FangSong" w:cs="Times New Roman"/>
        </w:rPr>
        <w:t xml:space="preserve">烯丙基自由基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夺取烯丙位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后产生的烯丙基自由基有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个共振极限式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单电子分布在双键两端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。NBS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体系中极低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使亲电加成路径被抑制</w:t>
      </w:r>
      <w:r>
        <w:rPr>
          <w:rFonts w:hint="eastAsia" w:ascii="Times New Roman" w:hAnsi="Times New Roman" w:eastAsia="Times New Roman" w:cs="Times New Roman"/>
        </w:rPr>
        <w:t>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取代路径占优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条件是竞赛常考的选择性判断</w:t>
      </w:r>
      <w:r>
        <w:rPr>
          <w:rFonts w:hint="eastAsia" w:ascii="Times New Roman" w:hAnsi="Times New Roman" w:eastAsia="Times New Roman" w:cs="Times New Roman"/>
        </w:rPr>
        <w:t>——NBS/CCl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/hv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5-自由基环化选择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自由基环化选择性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发生分子内环化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预测主要产物并说明理由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识别为分子内自由基环化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两种竞争路径</w:t>
      </w:r>
      <w:r>
        <w:rPr>
          <w:rFonts w:hint="eastAsia" w:ascii="Times New Roman" w:hAnsi="Times New Roman" w:eastAsia="Times New Roman" w:cs="Times New Roman"/>
        </w:rPr>
        <w:t>（5-exo-trig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6-endo-trig）→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 xml:space="preserve">规则判断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分析动力学与热力学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A：5-exo-trig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进攻双键</w:t>
      </w:r>
      <w:r>
        <w:rPr>
          <w:rFonts w:hint="eastAsia" w:ascii="Times New Roman" w:hAnsi="Times New Roman" w:eastAsia="FangSong" w:cs="Times New Roman"/>
          <w:b/>
          <w:bCs/>
        </w:rPr>
        <w:t xml:space="preserve">内侧</w:t>
      </w:r>
      <w:r>
        <w:rPr>
          <w:rFonts w:ascii="Times New Roman" w:hAnsi="Times New Roman" w:eastAsia="Times New Roman" w:cs="Times New Roman"/>
          <w:b/>
          <w:bCs/>
        </w:rPr>
        <w:t xml:space="preserve"> C5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形成新的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键关成五元环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自由基留在环外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C6（</w:t>
      </w:r>
      <w:r>
        <w:rPr>
          <w:rFonts w:hint="eastAsia" w:ascii="Times New Roman" w:hAnsi="Times New Roman" w:eastAsia="FangSong" w:cs="Times New Roman"/>
        </w:rPr>
        <w:t>伯碳自由基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环戊烷亚甲基衍生物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B：6-endo-trig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进攻双键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ascii="Times New Roman" w:hAnsi="Times New Roman" w:eastAsia="Times New Roman" w:cs="Times New Roman"/>
          <w:b/>
          <w:bCs/>
        </w:rPr>
        <w:t xml:space="preserve"> C6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关成六元环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自由基留在环内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C5（</w:t>
      </w:r>
      <w:r>
        <w:rPr>
          <w:rFonts w:hint="eastAsia" w:ascii="Times New Roman" w:hAnsi="Times New Roman" w:eastAsia="FangSong" w:cs="Times New Roman"/>
        </w:rPr>
        <w:t>仲碳自由基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环己烷衍生物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Baldwin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可发生但较慢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甲基环戊烷衍生物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：5-exo-trig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有利</w:t>
      </w:r>
      <w:r>
        <w:rPr>
          <w:rFonts w:hint="eastAsia" w:ascii="Times New Roman" w:hAnsi="Times New Roman" w:eastAsia="FangSong" w:cs="Times New Roman"/>
        </w:rPr>
        <w:t>的环化模式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过渡态几何更优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动力学优先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生成更稳定的仲碳自由基</w:t>
      </w:r>
      <w:r>
        <w:rPr>
          <w:rFonts w:hint="eastAsia" w:ascii="Times New Roman" w:hAnsi="Times New Roman" w:eastAsia="Times New Roman" w:cs="Times New Roman"/>
        </w:rPr>
        <w:t>，5-exo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的环化速率也更快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大多数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己烯基自由基的环化以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，5-exo:6-endo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比例通常</w:t>
      </w:r>
      <w:r>
        <w:rPr>
          <w:rFonts w:ascii="Times New Roman" w:hAnsi="Times New Roman" w:eastAsia="Times New Roman" w:cs="Times New Roman"/>
        </w:rPr>
        <w:t xml:space="preserve"> &gt; 10:1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五元环衍生物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六元环衍生物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自由基环化的核心口诀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“5-exo-trig </w:t>
      </w:r>
      <w:r>
        <w:rPr>
          <w:rFonts w:hint="eastAsia" w:ascii="Times New Roman" w:hAnsi="Times New Roman" w:eastAsia="FangSong" w:cs="Times New Roman"/>
          <w:b/>
          <w:bCs/>
        </w:rPr>
        <w:t>优先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这条规则在竞赛机理推断中经常用到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看到分子内既有自由基又有双键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优先考虑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 xml:space="preserve">环化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6-自由基稳定性综合排序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自由基稳定性综合排序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将下列自由基按稳定性从大到小排序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并用电子效应解释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、(b)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、(c)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、(d)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CN、(e)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运用自由基稳定性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规则逐条分析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先找共轭离域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再看杂原子效应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然后比较超共轭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——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单电子分散到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(d)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可离域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强吸电子降低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，NCCH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~385）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(e)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诱导吸电子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+C，ClCH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>~403，</w:t>
            </w:r>
            <w:r>
              <w:rPr>
                <w:rFonts w:hint="eastAsia" w:ascii="Times New Roman" w:hAnsi="Times New Roman" w:eastAsia="FangSong" w:cs="Times New Roman"/>
              </w:rPr>
              <w:t>略高于叔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C–H）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(c) ·C(CH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叔自由基</w:t>
            </w:r>
            <w:r>
              <w:rPr>
                <w:rFonts w:ascii="Times New Roman" w:hAnsi="Times New Roman" w:eastAsia="Times New Roman" w:cs="Times New Roman"/>
              </w:rPr>
              <w:t xml:space="preserve">——9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键超共轭稳定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~400）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(a)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 &gt;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 &gt; ·CH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烯丙基自由基凭借共轭离域稳居第一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这是与碳正离子排序的最大不同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杂原子效应要看强度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CN（BDE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~385）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可离域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稳定化明显超过叔丁基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~403）</w:t>
      </w:r>
      <w:r>
        <w:rPr>
          <w:rFonts w:hint="eastAsia" w:ascii="Times New Roman" w:hAnsi="Times New Roman" w:eastAsia="FangSong" w:cs="Times New Roman"/>
        </w:rPr>
        <w:t>邻位稳定化弱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不足以超越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叔丁基仍略胜一筹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吸电子基和给电子基都能稳定自由基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3）——</w:t>
      </w:r>
      <w:r>
        <w:rPr>
          <w:rFonts w:hint="eastAsia" w:ascii="Times New Roman" w:hAnsi="Times New Roman" w:eastAsia="FangSong" w:cs="Times New Roman"/>
        </w:rPr>
        <w:t>这是自由基相对于碳正离子的独特之处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3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把自由基稳定性顺序照搬碳正离子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学生常把碳正离子的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简单烯丙基优势有限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依具体数据源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习惯套到自由基上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竞赛统一口径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自由基中苄基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且离域优势比碳正离子中更突出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关键区别在于自由基的离域不产生电荷分离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因此特别有利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以为所有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FangSong" w:cs="Times New Roman"/>
          <w:b/>
          <w:bCs/>
        </w:rPr>
        <w:t xml:space="preserve">都有过氧化物效应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学生常推广</w:t>
      </w:r>
      <w:r>
        <w:rPr>
          <w:rFonts w:hint="eastAsia" w:ascii="Times New Roman" w:hAnsi="Times New Roman" w:eastAsia="Times New Roman" w:cs="Times New Roman"/>
        </w:rPr>
        <w:t>”ROOR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HCl、HI。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体系链增长步</w:t>
      </w:r>
      <w:r>
        <w:rPr>
          <w:rFonts w:hint="eastAsia" w:ascii="Times New Roman" w:hAnsi="Times New Roman" w:eastAsia="Times New Roman" w:cs="Times New Roman"/>
        </w:rPr>
        <w:t>（R·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链无法传递</w:t>
      </w:r>
      <w:r>
        <w:rPr>
          <w:rFonts w:hint="eastAsia" w:ascii="Times New Roman" w:hAnsi="Times New Roman" w:eastAsia="Times New Roman" w:cs="Times New Roman"/>
        </w:rPr>
        <w:t>；HI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I· </w:t>
      </w:r>
      <w:r>
        <w:rPr>
          <w:rFonts w:hint="eastAsia" w:ascii="Times New Roman" w:hAnsi="Times New Roman" w:eastAsia="FangSong" w:cs="Times New Roman"/>
        </w:rPr>
        <w:t>与烯烃加成吸热</w:t>
      </w:r>
      <w:r>
        <w:rPr>
          <w:rFonts w:hint="eastAsia" w:ascii="Times New Roman" w:hAnsi="Times New Roman" w:eastAsia="Times New Roman" w:cs="Times New Roman"/>
        </w:rPr>
        <w:t>、I·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竞赛选择题中这是经典陷阱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HCl/ROOR 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NBS </w:t>
      </w:r>
      <w:r>
        <w:rPr>
          <w:rFonts w:hint="eastAsia" w:ascii="Times New Roman" w:hAnsi="Times New Roman" w:eastAsia="FangSong" w:cs="Times New Roman"/>
          <w:b/>
          <w:bCs/>
        </w:rPr>
        <w:t xml:space="preserve">的取代与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学生看到溴试剂就写邻二溴化物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：NBS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的条件是</w:t>
      </w:r>
      <w:r>
        <w:rPr>
          <w:rFonts w:hint="eastAsia" w:ascii="Times New Roman" w:hAnsi="Times New Roman" w:eastAsia="FangSong" w:cs="Times New Roman"/>
          <w:b/>
          <w:bCs/>
        </w:rPr>
        <w:t xml:space="preserve">烯丙位取代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保留双键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双键消失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写自由基机理时使用双钩箭头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这是最容易被扣分的技术性错误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自由基反应必须用</w:t>
      </w:r>
      <w:r>
        <w:rPr>
          <w:rFonts w:hint="eastAsia" w:ascii="Times New Roman" w:hAnsi="Times New Roman" w:eastAsia="FangSong" w:cs="Times New Roman"/>
          <w:b/>
          <w:bCs/>
        </w:rPr>
        <w:t>单电子鱼钩箭头</w:t>
      </w:r>
      <w:r>
        <w:rPr>
          <w:rFonts w:hint="eastAsia" w:ascii="Times New Roman" w:hAnsi="Times New Roman" w:eastAsia="Times New Roman" w:cs="Times New Roman"/>
          <w:b/>
          <w:bCs/>
        </w:rPr>
        <w:t>（fishhook）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一个箭头代表一个电子移动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离子型反应才用双钩箭头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自由基步骤中所有箭头都应该是单钩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链式反应只写增长不写引发和终止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竞赛中链式机理题通常要求完整的三段式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只写链增长会被扣分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尤其注意链终止至少需要写出两种方式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偶联和歧化都写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对自由基反应的抑制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是三线态双自由基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能捕获几乎所有碳自由基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在空气环境下做自由基反应常失败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这是实验室常识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也是竞赛信息题的潜在考点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自由基环化优先考虑六元环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六元环最稳定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学生常猜</w:t>
      </w:r>
      <w:r>
        <w:rPr>
          <w:rFonts w:ascii="Times New Roman" w:hAnsi="Times New Roman" w:eastAsia="Times New Roman" w:cs="Times New Roman"/>
        </w:rPr>
        <w:t xml:space="preserve"> 6-endo-trig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自由基环化的主流是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优先</w:t>
      </w:r>
      <w:r>
        <w:rPr>
          <w:rFonts w:hint="eastAsia" w:ascii="Times New Roman" w:hAnsi="Times New Roman" w:eastAsia="Times New Roman" w:cs="Times New Roman"/>
        </w:rPr>
        <w:t xml:space="preserve">（Baldwin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即使生成的自由基不如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产物稳定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4" w:name="自由基反应四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自由基反应四问法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面对任何可能的自由基题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先问四个问题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有没有自由基触发信号</w:t>
      </w:r>
      <w:r>
        <w:rPr>
          <w:rFonts w:hint="eastAsia" w:ascii="Times New Roman" w:hAnsi="Times New Roman" w:eastAsia="Times New Roman" w:cs="Times New Roman"/>
        </w:rPr>
        <w:t>？(hv/ROOR/AIBN/NBS/SET)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进入自由基赛道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没有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先别急着判自由基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链增长的关键步骤是什么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?）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哪个自由基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几何优势</w:t>
      </w:r>
      <w:r>
        <w:rPr>
          <w:rFonts w:hint="eastAsia" w:ascii="Times New Roman" w:hAnsi="Times New Roman" w:eastAsia="Times New Roman" w:cs="Times New Roman"/>
        </w:rPr>
        <w:t>?）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题目要你回答什么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还是完整机理</w:t>
      </w:r>
      <w:r>
        <w:rPr>
          <w:rFonts w:hint="eastAsia" w:ascii="Times New Roman" w:hAnsi="Times New Roman" w:eastAsia="Times New Roman" w:cs="Times New Roman"/>
        </w:rPr>
        <w:t>?）</w:t>
      </w:r>
    </w:p>
    <w:bookmarkEnd w:id="54"/>
    <w:bookmarkStart w:id="55" w:name="卤代选择性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卤代选择性决策树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判断卤代产物时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底物中是否有烯丙位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优先考虑烯丙位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进入下一步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是否存在三级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判断卤素种类</w:t>
      </w:r>
    </w:p>
    <w:p>
      <w:pPr>
        <w:pStyle w:val="Compact"/>
        <w:numPr>
          <w:ilvl w:val="2"/>
          <w:numId w:val="1016"/>
        </w:numPr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几乎专一在三级位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1600:1）</w:t>
      </w:r>
    </w:p>
    <w:p>
      <w:pPr>
        <w:pStyle w:val="Compact"/>
        <w:numPr>
          <w:ilvl w:val="2"/>
          <w:numId w:val="1016"/>
        </w:numPr>
      </w:pP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按比例计算</w:t>
      </w:r>
      <w:r>
        <w:rPr>
          <w:rFonts w:hint="eastAsia" w:ascii="Times New Roman" w:hAnsi="Times New Roman" w:eastAsia="Times New Roman" w:cs="Times New Roman"/>
        </w:rPr>
        <w:t>（3°:2°:1°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5.0:3.8:1.0）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伯比例计算</w:t>
      </w:r>
    </w:p>
    <w:bookmarkEnd w:id="55"/>
    <w:bookmarkStart w:id="56" w:name="自由基反应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自由基反应口诀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一条链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引发增长和终止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分三档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烯丙苄基王中王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按碳算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三级二级强于伯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卤代中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要分辨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溴挑氢氯随便抢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反马加成看自由基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是取代将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低浓溴来调控场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环化记牢五元环</w:t>
      </w:r>
      <w:r>
        <w:rPr>
          <w:rFonts w:hint="eastAsia" w:ascii="Times New Roman" w:hAnsi="Times New Roman" w:eastAsia="Times New Roman" w:cs="Times New Roman"/>
        </w:rPr>
        <w:t>，Baldwin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规则握手掌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3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8" w:name="引发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引发剂速查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过氧化苯甲酰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偶氮二异丁腈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二叔丁基过氧化物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亚铁离子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</w:tr>
    </w:tbl>
    <w:bookmarkEnd w:id="58"/>
    <w:bookmarkStart w:id="59" w:name="选择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（3°:2°:1°）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NBS/AIBN/hv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苄位</w:t>
            </w:r>
            <w:r>
              <w:rPr>
                <w:rFonts w:ascii="Times New Roman" w:hAnsi="Times New Roman" w:eastAsia="Times New Roman" w:cs="Times New Roman"/>
              </w:rPr>
              <w:t xml:space="preserve"> &gt;&gt; 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烯丙位专一</w:t>
            </w:r>
          </w:p>
        </w:tc>
      </w:tr>
    </w:tbl>
    <w:bookmarkEnd w:id="59"/>
    <w:bookmarkStart w:id="60" w:name="自由基稳定性顺序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自由基稳定性顺序速查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）&gt;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）&gt;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乙烯基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苯基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与碳正离子的最大区别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苯基自由基极不稳定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排在最后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而乙烯基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FangSong" w:cs="Times New Roman"/>
          <w:b/>
          <w:bCs/>
        </w:rPr>
        <w:t xml:space="preserve">正离子</w:t>
      </w:r>
      <w:r>
        <w:rPr>
          <w:rFonts w:hint="eastAsia" w:ascii="Times New Roman" w:hAnsi="Times New Roman" w:eastAsia="FangSong" w:cs="Times New Roman"/>
        </w:rPr>
        <w:t>更是几乎不能生成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过氧化物效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 xml:space="preserve">过氧化物效应速查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无过氧化物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HCl/HI + 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无效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61"/>
    <w:bookmarkStart w:id="62" w:name="自由基环化-baldwin-规则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11.5 </w:t>
      </w:r>
      <w:r>
        <w:rPr>
          <w:rFonts w:hint="eastAsia" w:ascii="Times New Roman" w:hAnsi="Times New Roman" w:eastAsia="SimHei" w:cs="Times New Roman"/>
        </w:rPr>
        <w:t xml:space="preserve">自由基环化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SimHei" w:cs="Times New Roman"/>
        </w:rPr>
        <w:t xml:space="preserve"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6-endo-trig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过渡态优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6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写出丙烷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反应时一氯代物的比例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1°:2° </w:t>
      </w:r>
      <w:r>
        <w:rPr>
          <w:rFonts w:hint="eastAsia" w:ascii="Times New Roman" w:hAnsi="Times New Roman" w:eastAsia="FangSong" w:cs="Times New Roman"/>
        </w:rPr>
        <w:t xml:space="preserve">活性比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1:3.8）。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 +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/hv → ? </w:t>
      </w:r>
      <w:r>
        <w:rPr>
          <w:rFonts w:hint="eastAsia" w:ascii="Times New Roman" w:hAnsi="Times New Roman" w:eastAsia="FangSong" w:cs="Times New Roman"/>
        </w:rPr>
        <w:t>并判断反应类型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丁烯的加成得到反马氏产物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FangSong" w:cs="Times New Roman"/>
        </w:rPr>
        <w:t>的主产物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写出以下反应的完整链式机理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HBr/BPO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比较以下自由基的稳定性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从大到小排序并解释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-Ph、·CH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可能发生哪些环化模式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基自由基相比有何不同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同样含一个双键和一个烯丙位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NBS/AIBN </w:t>
      </w:r>
      <w:r>
        <w:rPr>
          <w:rFonts w:hint="eastAsia" w:ascii="Times New Roman" w:hAnsi="Times New Roman" w:eastAsia="FangSong" w:cs="Times New Roman"/>
        </w:rPr>
        <w:t>反应得烯丙基溴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而与过量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反应得邻二溴化物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67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丙烷有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1°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Times New Roman" w:cs="Times New Roman"/>
        </w:rPr>
        <w:t>H。1-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：6×1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：2×3.8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7.6。</w:t>
      </w:r>
      <w:r>
        <w:rPr>
          <w:rFonts w:hint="eastAsia" w:ascii="Times New Roman" w:hAnsi="Times New Roman" w:eastAsia="FangSong" w:cs="Times New Roman"/>
        </w:rPr>
        <w:t>总和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13.6。1-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44%，2-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56%。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过氧化物效应只对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体系不能发生自由基链式反应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链增长步</w:t>
      </w:r>
      <w:r>
        <w:rPr>
          <w:rFonts w:hint="eastAsia" w:ascii="Times New Roman" w:hAnsi="Times New Roman" w:eastAsia="Times New Roman" w:cs="Times New Roman"/>
        </w:rPr>
        <w:t>（R·</w:t>
      </w:r>
      <w:r>
        <w:rPr>
          <w:rFonts w:ascii="Times New Roman" w:hAnsi="Times New Roman" w:eastAsia="Times New Roman" w:cs="Times New Roman"/>
        </w:rPr>
        <w:t xml:space="preserve"> + HCl → R-H + </w:t>
      </w:r>
      <w:r>
        <w:rPr>
          <w:rFonts w:hint="eastAsia" w:ascii="Times New Roman" w:hAnsi="Times New Roman" w:eastAsia="Times New Roman" w:cs="Times New Roman"/>
        </w:rPr>
        <w:t>Cl·）</w:t>
      </w:r>
      <w:r>
        <w:rPr>
          <w:rFonts w:hint="eastAsia" w:ascii="Times New Roman" w:hAnsi="Times New Roman" w:eastAsia="FangSong" w:cs="Times New Roman"/>
        </w:rPr>
        <w:t>是吸热步骤</w:t>
      </w:r>
      <w:r>
        <w:rPr>
          <w:rFonts w:hint="eastAsia" w:ascii="Times New Roman" w:hAnsi="Times New Roman" w:eastAsia="Times New Roman" w:cs="Times New Roman"/>
        </w:rPr>
        <w:t>（H–Cl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431 kJ/mol </w:t>
      </w:r>
      <w:r>
        <w:rPr>
          <w:rFonts w:hint="eastAsia" w:ascii="Times New Roman" w:hAnsi="Times New Roman" w:eastAsia="FangSong" w:cs="Times New Roman"/>
        </w:rPr>
        <w:t>太强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链无法传递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：BPO</w:t>
      </w:r>
      <w:r>
        <w:rPr>
          <w:rFonts w:ascii="Times New Roman" w:hAnsi="Times New Roman" w:eastAsia="Times New Roman" w:cs="Times New Roman"/>
        </w:rPr>
        <w:t xml:space="preserve"> →Δ 2 Ph· + 2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；Ph·</w:t>
      </w:r>
      <w:r>
        <w:rPr>
          <w:rFonts w:ascii="Times New Roman" w:hAnsi="Times New Roman" w:eastAsia="Times New Roman" w:cs="Times New Roman"/>
        </w:rPr>
        <w:t xml:space="preserve"> + HBr → PhH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Ċ-CH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 xml:space="preserve">R-Br；R·</w:t>
      </w:r>
      <w:r>
        <w:rPr>
          <w:rFonts w:ascii="Times New Roman" w:hAnsi="Times New Roman" w:eastAsia="Times New Roman" w:cs="Times New Roman"/>
        </w:rPr>
        <w:t xml:space="preserve"> + R· → R-R。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-Ph（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烯丙基凭离域居首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且不涉及电荷分离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伯按超共轭键数递减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</w:t>
      </w:r>
      <w:r>
        <w:rPr>
          <w:rFonts w:hint="eastAsia" w:ascii="Times New Roman" w:hAnsi="Times New Roman" w:eastAsia="Times New Roman" w:cs="Times New Roman"/>
        </w:rPr>
        <w:t>（C4=C5）</w:t>
      </w:r>
      <w:r>
        <w:rPr>
          <w:rFonts w:hint="eastAsia" w:ascii="Times New Roman" w:hAnsi="Times New Roman" w:eastAsia="FangSong" w:cs="Times New Roman"/>
        </w:rPr>
        <w:t>只有两种环化选择</w:t>
      </w:r>
      <w:r>
        <w:rPr>
          <w:rFonts w:hint="eastAsia" w:ascii="Times New Roman" w:hAnsi="Times New Roman" w:eastAsia="Times New Roman" w:cs="Times New Roman"/>
        </w:rPr>
        <w:t>：4-exo-trig（</w:t>
      </w:r>
      <w:r>
        <w:rPr>
          <w:rFonts w:hint="eastAsia" w:ascii="Times New Roman" w:hAnsi="Times New Roman" w:eastAsia="FangSong" w:cs="Times New Roman"/>
        </w:rPr>
        <w:t>四元环</w:t>
      </w:r>
      <w:r>
        <w:rPr>
          <w:rFonts w:hint="eastAsia" w:ascii="Times New Roman" w:hAnsi="Times New Roman" w:eastAsia="Times New Roman" w:cs="Times New Roman"/>
        </w:rPr>
        <w:t>，Baldwin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允许但环张力大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5-endo-trig（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trig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5-endo </w:t>
      </w:r>
      <w:r>
        <w:rPr>
          <w:rFonts w:hint="eastAsia" w:ascii="Times New Roman" w:hAnsi="Times New Roman" w:eastAsia="FangSong" w:cs="Times New Roman"/>
        </w:rPr>
        <w:t>不利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都远慢于标准的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5-exo-trig，</w:t>
      </w:r>
      <w:r>
        <w:rPr>
          <w:rFonts w:hint="eastAsia" w:ascii="Times New Roman" w:hAnsi="Times New Roman" w:eastAsia="FangSong" w:cs="Times New Roman"/>
        </w:rPr>
        <w:t>自由基更易被双分子反应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抽氢淬灭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恰落在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最优模式上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快速环化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维持极低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FangSong" w:cs="Times New Roman"/>
        </w:rPr>
        <w:t xml:space="preserve">抽烯丙位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捕获得烯丙基溴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邻二溴化物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1"/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32" Type="http://schemas.openxmlformats.org/officeDocument/2006/relationships/image" Target="media/rId32.png"/><Relationship Id="rId46" Type="http://schemas.openxmlformats.org/officeDocument/2006/relationships/image" Target="media/rId4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2026-09-21T03:17:06Z</dcterms:created>
  <dcterms:modified xsi:type="dcterms:W3CDTF">2026-09-21T03:17:06Z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