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hint="eastAsia" w:ascii="Times New Roman" w:hAnsi="Times New Roman" w:eastAsia="Times New Roman" w:cs="Times New Roman"/>
              </w:rPr>
              <w:t>；</w:t>
            </w: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r>
              <w:rPr>
                <w:rFonts w:hint="eastAsia" w:ascii="Times New Roman" w:hAnsi="Times New Roman" w:eastAsia="Times New Roman" w:cs="Times New Roman"/>
              </w:rPr>
              <w:t>；</w:t>
            </w: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8-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11-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0.35</m:t>
            </m:r>
          </m:sub>
        </m:sSub>
        <m:r>
          <m:rPr>
            <m:sty m:val="p"/>
          </m:rPr>
          <m:t>C</m:t>
        </m:r>
        <m:r>
          <m:rPr>
            <m:sty m:val="p"/>
          </m:rPr>
          <m:t>o</m:t>
        </m:r>
        <m:sSub>
          <m:e>
            <m:r>
              <m:rPr>
                <m:sty m:val="p"/>
              </m:rPr>
              <m:t>O</m:t>
            </m:r>
          </m:e>
          <m:sub>
            <m:r>
              <m:rPr>
                <m:sty m:val="p"/>
              </m:rPr>
              <m:t>2</m:t>
            </m:r>
          </m:sub>
        </m:sSub>
        <m:r>
          <m:rPr>
            <m:sty m:val="p"/>
          </m:rPr>
          <m:t>⋅</m:t>
        </m:r>
        <m:r>
          <m:rPr>
            <m:sty m:val="p"/>
          </m:rPr>
          <m:t>1.3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0.7</m:t>
            </m:r>
          </m:sub>
        </m:sSub>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111.7</m:t>
        </m:r>
        <m:r>
          <m:rPr>
            <m:sty m:val="p"/>
          </m:rPr>
          <m:t>/</m:t>
        </m:r>
        <m:r>
          <m:t>14.09</m:t>
        </m:r>
        <m:r>
          <m:rPr>
            <m:sty m:val="p"/>
          </m:rPr>
          <m:t>≈</m:t>
        </m:r>
        <m:r>
          <m:t>7.93</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ascii="Times New Roman" w:hAnsi="Times New Roman" w:eastAsia="Times New Roman" w:cs="Times New Roman"/>
        </w:rPr>
        <w:t xml:space="preserve"> 7.88 </w:t>
      </w: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复算值不符</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0.7</m:t>
            </m:r>
          </m:sub>
        </m:sSub>
        <m:r>
          <m:rPr>
            <m:sty m:val="p"/>
          </m:rPr>
          <m:t>C</m:t>
        </m:r>
        <m:r>
          <m:rPr>
            <m:sty m:val="p"/>
          </m:rPr>
          <m:t>o</m:t>
        </m:r>
        <m:sSub>
          <m:e>
            <m:r>
              <m:rPr>
                <m:sty m:val="p"/>
              </m:rPr>
              <m:t>O</m:t>
            </m:r>
          </m:e>
          <m:sub>
            <m:r>
              <m:rPr>
                <m:sty m:val="p"/>
              </m:rPr>
              <m:t>2</m:t>
            </m:r>
          </m:sub>
        </m:sSub>
        <m:r>
          <m:rPr>
            <m:sty m:val="p"/>
          </m:rPr>
          <m:t>+</m:t>
        </m:r>
        <m:r>
          <m:rPr>
            <m:sty m:val="p"/>
          </m:rPr>
          <m:t>0.175</m:t>
        </m:r>
        <m:r>
          <m:rPr>
            <m:sty m:val="p"/>
          </m:rPr>
          <m:t> </m:t>
        </m:r>
        <m:r>
          <m:rPr>
            <m:sty m:val="p"/>
          </m:rPr>
          <m:t>B</m:t>
        </m:r>
        <m:sSub>
          <m:e>
            <m:r>
              <m:rPr>
                <m:sty m:val="p"/>
              </m:rPr>
              <m:t>r</m:t>
            </m:r>
          </m:e>
          <m:sub>
            <m:r>
              <m:rPr>
                <m:sty m:val="p"/>
              </m:rPr>
              <m:t>2</m:t>
            </m:r>
          </m:sub>
        </m:sSub>
        <m:r>
          <m:rPr>
            <m:sty m:val="p"/>
          </m:rPr>
          <m:t>→</m:t>
        </m:r>
        <m:r>
          <m:rPr>
            <m:sty m:val="p"/>
          </m:rPr>
          <m:t>N</m:t>
        </m:r>
        <m:sSub>
          <m:e>
            <m:r>
              <m:rPr>
                <m:sty m:val="p"/>
              </m:rPr>
              <m:t>a</m:t>
            </m:r>
          </m:e>
          <m:sub>
            <m:r>
              <m:rPr>
                <m:sty m:val="p"/>
              </m:rPr>
              <m:t>0.35</m:t>
            </m:r>
          </m:sub>
        </m:sSub>
        <m:r>
          <m:rPr>
            <m:sty m:val="p"/>
          </m:rPr>
          <m:t>C</m:t>
        </m:r>
        <m:r>
          <m:rPr>
            <m:sty m:val="p"/>
          </m:rPr>
          <m:t>o</m:t>
        </m:r>
        <m:sSub>
          <m:e>
            <m:r>
              <m:rPr>
                <m:sty m:val="p"/>
              </m:rPr>
              <m:t>O</m:t>
            </m:r>
          </m:e>
          <m:sub>
            <m:r>
              <m:rPr>
                <m:sty m:val="p"/>
              </m:rPr>
              <m:t>2</m:t>
            </m:r>
          </m:sub>
        </m:sSub>
        <m:r>
          <m:rPr>
            <m:sty m:val="p"/>
          </m:rPr>
          <m:t>+</m:t>
        </m:r>
        <m:r>
          <m:rPr>
            <m:sty m:val="p"/>
          </m:rPr>
          <m:t>0.35</m:t>
        </m:r>
        <m:r>
          <m:rPr>
            <m:sty m:val="p"/>
          </m:rPr>
          <m:t> </m:t>
        </m:r>
        <m:r>
          <m:rPr>
            <m:sty m:val="p"/>
          </m:rPr>
          <m:t>N</m:t>
        </m:r>
        <m:r>
          <m:rPr>
            <m:sty m:val="p"/>
          </m:rPr>
          <m:t>a</m:t>
        </m:r>
        <m:r>
          <m:rPr>
            <m:sty m:val="p"/>
          </m:rPr>
          <m:t>B</m:t>
        </m:r>
        <m:r>
          <m:rPr>
            <m:sty m:val="p"/>
          </m:rPr>
          <m:t>r</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将层间</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NaBr </w:t>
      </w:r>
      <w:r>
        <w:rPr>
          <w:rFonts w:hint="eastAsia" w:ascii="Times New Roman" w:hAnsi="Times New Roman" w:eastAsia="FangSong" w:cs="Times New Roman"/>
        </w:rPr>
        <w:t>经水洗除去</w:t>
      </w:r>
      <w:r>
        <w:rPr>
          <w:rFonts w:hint="eastAsia" w:ascii="Times New Roman" w:hAnsi="Times New Roman" w:eastAsia="Times New Roman" w:cs="Times New Roman"/>
        </w:rPr>
        <w:t>，</w:t>
      </w:r>
      <w:r>
        <w:rPr>
          <w:rFonts w:hint="eastAsia" w:ascii="Times New Roman" w:hAnsi="Times New Roman" w:eastAsia="FangSong" w:cs="Times New Roman"/>
        </w:rPr>
        <w:t>产物即题给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0.35</m:t>
            </m:r>
          </m:sub>
        </m:sSub>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原稿写全脱钠产物</w:t>
      </w:r>
      <w:r>
        <w:rPr>
          <w:rFonts w:ascii="Times New Roman" w:hAnsi="Times New Roman" w:eastAsia="Times New Roman" w:cs="Times New Roman"/>
        </w:rPr>
        <w:t xml:space="preserve">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与题给目标物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35</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·1.3H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的制备语境不符</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8.98</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ascii="Times New Roman" w:hAnsi="Times New Roman" w:eastAsia="Times New Roman" w:cs="Times New Roman"/>
        </w:rPr>
        <w:t xml:space="preserve"> 8.84 </w:t>
      </w:r>
      <w:r>
        <w:rPr>
          <w:rFonts w:hint="eastAsia" w:ascii="Times New Roman" w:hAnsi="Times New Roman" w:eastAsia="FangSong" w:cs="Times New Roman"/>
        </w:rPr>
        <w:t>系乘算笔误</w:t>
      </w:r>
      <w:r>
        <w:rPr>
          <w:rFonts w:hint="eastAsia" w:ascii="Times New Roman" w:hAnsi="Times New Roman" w:eastAsia="Times New Roman" w:cs="Times New Roman"/>
        </w:rPr>
        <w:t>，</w:t>
      </w:r>
      <w:r>
        <w:rPr>
          <w:rFonts w:hint="eastAsia" w:ascii="Times New Roman" w:hAnsi="Times New Roman" w:eastAsia="FangSong" w:cs="Times New Roman"/>
        </w:rPr>
        <w:t>按题给参数复算</w:t>
      </w:r>
      <w:r>
        <w:rPr>
          <w:rFonts w:hint="eastAsia" w:ascii="Times New Roman" w:hAnsi="Times New Roman" w:eastAsia="Times New Roman" w:cs="Times New Roman"/>
        </w:rPr>
        <w:t>，2026-09-21）。</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8.98</m:t>
        </m:r>
        <m:r>
          <m:rPr>
            <m:sty m:val="p"/>
          </m:rPr>
          <m:t>×</m:t>
        </m:r>
        <m:sSup>
          <m:e>
            <m:r>
              <m:t>10</m:t>
            </m:r>
          </m:e>
          <m:sup>
            <m:r>
              <m:rPr>
                <m:sty m:val="p"/>
              </m:rPr>
              <m:t>−</m:t>
            </m:r>
            <m:r>
              <m:t>23</m:t>
            </m:r>
          </m:sup>
        </m:sSup>
        <m:r>
          <m:rPr>
            <m:sty m:val="p"/>
          </m:rPr>
          <m:t>)</m:t>
        </m:r>
        <m:r>
          <m:rPr>
            <m:sty m:val="p"/>
          </m:rPr>
          <m:t>=</m:t>
        </m:r>
        <m:r>
          <m:t>432.4</m:t>
        </m:r>
        <m:r>
          <m:rPr>
            <m:sty m:val="p"/>
          </m:rPr>
          <m:t>/</m:t>
        </m:r>
        <m:r>
          <m:t>54.1</m:t>
        </m:r>
        <m:r>
          <m:rPr>
            <m:sty m:val="p"/>
          </m:rPr>
          <m:t>=</m:t>
        </m:r>
        <m:r>
          <m:t>8.00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8.98</m:t>
        </m:r>
        <m:r>
          <m:rPr>
            <m:sty m:val="p"/>
          </m:rPr>
          <m:t>×</m:t>
        </m:r>
        <m:sSup>
          <m:e>
            <m:r>
              <m:t>10</m:t>
            </m:r>
          </m:e>
          <m:sup>
            <m:r>
              <m:rPr>
                <m:sty m:val="p"/>
              </m:rPr>
              <m:t>−</m:t>
            </m:r>
            <m:r>
              <m:t>23</m:t>
            </m:r>
          </m:sup>
        </m:sSup>
        <m:r>
          <m:rPr>
            <m:sty m:val="p"/>
          </m:rPr>
          <m:t>=</m:t>
        </m:r>
        <m:r>
          <m:t>0.168</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0.168</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1870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尿素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加合单元</w:t>
      </w:r>
      <w:r>
        <w:rPr>
          <w:rFonts w:hint="eastAsia" w:ascii="Times New Roman" w:hAnsi="Times New Roman" w:eastAsia="Times New Roman" w:cs="Times New Roman"/>
        </w:rPr>
        <w:t>，</w:t>
      </w:r>
      <m:oMath>
        <m:oMathPr>
          <m:ctrlPr>
            <w:rPr>
              <w:sz w:val="28"/>
              <w:szCs w:val="28"/>
            </w:rPr>
          </m:ctrlPr>
        </m:oMathPr>
        <m:r>
          <m:t>M</m:t>
        </m:r>
        <m:r>
          <m:rPr>
            <m:sty m:val="p"/>
          </m:rPr>
          <m:t>=</m:t>
        </m:r>
        <m:r>
          <m:t>2</m:t>
        </m:r>
        <m:r>
          <m:rPr>
            <m:sty m:val="p"/>
          </m:rPr>
          <m:t>×</m:t>
        </m:r>
        <m:r>
          <m:t>60.06</m:t>
        </m:r>
        <m:r>
          <m:rPr>
            <m:sty m:val="p"/>
          </m:rPr>
          <m:t>+</m:t>
        </m:r>
        <m:r>
          <m:t>90.04</m:t>
        </m:r>
        <m:r>
          <m:rPr>
            <m:sty m:val="p"/>
          </m:rPr>
          <m:t>=</m:t>
        </m:r>
        <m:r>
          <m:t>210.16</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210.16</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加合物得</w:t>
      </w:r>
      <w:r>
        <w:rPr>
          <w:rFonts w:ascii="Times New Roman" w:hAnsi="Times New Roman" w:eastAsia="Times New Roman" w:cs="Times New Roman"/>
        </w:rPr>
        <w:t xml:space="preserve"> </w:t>
      </w:r>
      <m:oMath>
        <m:oMathPr>
          <m:ctrlPr>
            <w:rPr>
              <w:sz w:val="28"/>
              <w:szCs w:val="28"/>
            </w:rPr>
          </m:ctrlPr>
        </m:oMathPr>
        <m:r>
          <m:t>M</m:t>
        </m:r>
        <m:r>
          <m:rPr>
            <m:sty m:val="p"/>
          </m:rPr>
          <m:t>=</m:t>
        </m:r>
        <m:r>
          <m:t>150.10</m:t>
        </m:r>
      </m:oMath>
      <w:r>
        <w:rPr>
          <w:rFonts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代入实算</w:t>
      </w:r>
      <w:r>
        <w:rPr>
          <w:rFonts w:ascii="Times New Roman" w:hAnsi="Times New Roman" w:eastAsia="Times New Roman" w:cs="Times New Roman"/>
        </w:rPr>
        <w:t xml:space="preserve"> </w:t>
      </w:r>
      <m:oMath>
        <m:oMathPr>
          <m:ctrlPr>
            <w:rPr>
              <w:sz w:val="28"/>
              <w:szCs w:val="28"/>
            </w:rPr>
          </m:ctrlPr>
        </m:oMathPr>
        <m:r>
          <m:t>Z</m:t>
        </m:r>
        <m:r>
          <m:rPr>
            <m:sty m:val="p"/>
          </m:rPr>
          <m:t>=</m:t>
        </m:r>
        <m:r>
          <m:t>2.80</m:t>
        </m:r>
      </m:oMath>
      <w:r>
        <w:rPr>
          <w:rFonts w:ascii="Times New Roman" w:hAnsi="Times New Roman" w:eastAsia="Times New Roman" w:cs="Times New Roman"/>
        </w:rPr>
        <w:t xml:space="preserve"> </w:t>
      </w:r>
      <w:r>
        <w:rPr>
          <w:rFonts w:hint="eastAsia" w:ascii="Times New Roman" w:hAnsi="Times New Roman" w:eastAsia="FangSong" w:cs="Times New Roman"/>
        </w:rPr>
        <w:t>非整数且密度不闭合</w:t>
      </w:r>
      <w:r>
        <w:rPr>
          <w:rFonts w:hint="eastAsia" w:ascii="Times New Roman" w:hAnsi="Times New Roman" w:eastAsia="Times New Roman" w:cs="Times New Roman"/>
        </w:rPr>
        <w:t>；</w:t>
      </w:r>
      <w:r>
        <w:rPr>
          <w:rFonts w:hint="eastAsia" w:ascii="Times New Roman" w:hAnsi="Times New Roman" w:eastAsia="FangSong" w:cs="Times New Roman"/>
        </w:rPr>
        <w:t>按经典尿素</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共晶口径</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反算密度</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210.16</m:t>
        </m:r>
        <m:r>
          <m:rPr>
            <m:sty m:val="p"/>
          </m:rPr>
          <m:t>/</m:t>
        </m:r>
        <m:r>
          <m:rPr>
            <m:sty m:val="p"/>
          </m:rPr>
          <m:t>(</m:t>
        </m:r>
        <m:r>
          <m:t>6.022</m:t>
        </m:r>
        <m:r>
          <m:rPr>
            <m:sty m:val="p"/>
          </m:rPr>
          <m:t>×</m:t>
        </m:r>
        <m:sSup>
          <m:e>
            <m:r>
              <m:t>10</m:t>
            </m:r>
          </m:e>
          <m:sup>
            <m:r>
              <m:t>23</m:t>
            </m:r>
          </m:sup>
        </m:sSup>
        <m:r>
          <m:rPr>
            <m:sty m:val="p"/>
          </m:rPr>
          <m:t>×</m:t>
        </m:r>
        <m:r>
          <m:t>4.322</m:t>
        </m:r>
        <m:r>
          <m:rPr>
            <m:sty m:val="p"/>
          </m:rPr>
          <m:t>×</m:t>
        </m:r>
        <m:sSup>
          <m:e>
            <m:r>
              <m:t>10</m:t>
            </m:r>
          </m:e>
          <m:sup>
            <m:r>
              <m:rPr>
                <m:sty m:val="p"/>
              </m:rPr>
              <m:t>−</m:t>
            </m:r>
            <m:r>
              <m:t>22</m:t>
            </m:r>
          </m:sup>
        </m:sSup>
        <m:r>
          <m:rPr>
            <m:sty m:val="p"/>
          </m:rPr>
          <m:t>)</m:t>
        </m:r>
        <m:r>
          <m:rPr>
            <m:sty m:val="p"/>
          </m:rPr>
          <m:t>=</m:t>
        </m:r>
        <m:r>
          <m:t>1.614</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与题给密度精确吻合</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每个草酸与</w:t>
      </w:r>
      <w:r>
        <w:rPr>
          <w:rFonts w:ascii="Times New Roman" w:hAnsi="Times New Roman" w:eastAsia="Times New Roman" w:cs="Times New Roman"/>
        </w:rPr>
        <w:t xml:space="preserve"> 2 </w:t>
      </w:r>
      <w:r>
        <w:rPr>
          <w:rFonts w:hint="eastAsia" w:ascii="Times New Roman" w:hAnsi="Times New Roman" w:eastAsia="FangSong" w:cs="Times New Roman"/>
        </w:rPr>
        <w:t>个尿素通过氢键结合</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草酸的两个羧基分别与两个尿素分子的氨基通过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氢键连接</w:t>
      </w:r>
      <w:r>
        <w:rPr>
          <w:rFonts w:hint="eastAsia" w:ascii="Times New Roman" w:hAnsi="Times New Roman" w:eastAsia="Times New Roman" w:cs="Times New Roman"/>
        </w:rPr>
        <w:t>，</w:t>
      </w:r>
      <w:r>
        <w:rPr>
          <w:rFonts w:hint="eastAsia" w:ascii="Times New Roman" w:hAnsi="Times New Roman" w:eastAsia="FangSong" w:cs="Times New Roman"/>
        </w:rPr>
        <w:t>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w:t>
      </w:r>
      <w:r>
        <w:rPr>
          <w:rFonts w:hint="eastAsia" w:ascii="Times New Roman" w:hAnsi="Times New Roman" w:eastAsia="FangSong" w:cs="Times New Roman"/>
        </w:rPr>
        <w:t>存疑校勘注</w:t>
      </w:r>
      <w:r>
        <w:rPr>
          <w:rFonts w:ascii="Times New Roman" w:hAnsi="Times New Roman" w:eastAsia="Times New Roman" w:cs="Times New Roman"/>
        </w:rPr>
        <w:t xml:space="preserve"> 2026-09-21] </w:t>
      </w:r>
      <w:r>
        <w:rPr>
          <w:rFonts w:hint="eastAsia" w:ascii="Times New Roman" w:hAnsi="Times New Roman" w:eastAsia="FangSong" w:cs="Times New Roman"/>
        </w:rPr>
        <w:t xml:space="preserve">本题题面化学式</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填八面体空隙</w:t>
      </w:r>
      <w:r>
        <w:rPr>
          <w:rFonts w:hint="eastAsia" w:ascii="Times New Roman" w:hAnsi="Times New Roman" w:eastAsia="Times New Roman" w:cs="Times New Roman"/>
        </w:rPr>
        <w:t>」</w:t>
      </w:r>
      <w:r>
        <w:rPr>
          <w:rFonts w:hint="eastAsia" w:ascii="Times New Roman" w:hAnsi="Times New Roman" w:eastAsia="FangSong" w:cs="Times New Roman"/>
        </w:rPr>
        <w:t>的堆积描述内部不自洽</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K:N = </w:t>
      </w:r>
      <w:r>
        <w:rPr>
          <w:rFonts w:hint="eastAsia" w:ascii="Times New Roman" w:hAnsi="Times New Roman" w:eastAsia="Times New Roman" w:cs="Times New Roman"/>
        </w:rPr>
        <w:t>1:1，</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w:r>
        <w:rPr>
          <w:rFonts w:hint="eastAsia" w:ascii="Times New Roman" w:hAnsi="Times New Roman" w:eastAsia="Times New Roman" w:cs="Times New Roman"/>
        </w:rPr>
        <w:t>KN；</w:t>
      </w:r>
      <w:r>
        <w:rPr>
          <w:rFonts w:hint="eastAsia" w:ascii="Times New Roman" w:hAnsi="Times New Roman" w:eastAsia="FangSong" w:cs="Times New Roman"/>
        </w:rPr>
        <w:t>若按</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只能填</w:t>
      </w:r>
      <w:r>
        <w:rPr>
          <w:rFonts w:ascii="Times New Roman" w:hAnsi="Times New Roman" w:eastAsia="Times New Roman" w:cs="Times New Roman"/>
        </w:rPr>
        <w:t xml:space="preserve"> 1/3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非整数占有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的摩尔质量</w:t>
      </w:r>
      <w:r>
        <w:rPr>
          <w:rFonts w:hint="eastAsia" w:ascii="Times New Roman" w:hAnsi="Times New Roman" w:eastAsia="Times New Roman" w:cs="Times New Roman"/>
        </w:rPr>
        <w:t>（131.31）</w:t>
      </w:r>
      <w:r>
        <w:rPr>
          <w:rFonts w:hint="eastAsia" w:ascii="Times New Roman" w:hAnsi="Times New Roman" w:eastAsia="FangSong" w:cs="Times New Roman"/>
        </w:rPr>
        <w:t>配</w:t>
      </w:r>
      <w:r>
        <w:rPr>
          <w:rFonts w:ascii="Times New Roman" w:hAnsi="Times New Roman" w:eastAsia="Times New Roman" w:cs="Times New Roman"/>
        </w:rPr>
        <w:t xml:space="preserve"> Z=2 </w:t>
      </w:r>
      <w:r>
        <w:rPr>
          <w:rFonts w:hint="eastAsia" w:ascii="Times New Roman" w:hAnsi="Times New Roman" w:eastAsia="FangSong" w:cs="Times New Roman"/>
        </w:rPr>
        <w:t>计算密度</w:t>
      </w:r>
      <w:r>
        <w:rPr>
          <w:rFonts w:hint="eastAsia" w:ascii="Times New Roman" w:hAnsi="Times New Roman" w:eastAsia="Times New Roman" w:cs="Times New Roman"/>
        </w:rPr>
        <w:t>，</w:t>
      </w:r>
      <w:r>
        <w:rPr>
          <w:rFonts w:hint="eastAsia" w:ascii="Times New Roman" w:hAnsi="Times New Roman" w:eastAsia="FangSong" w:cs="Times New Roman"/>
        </w:rPr>
        <w:t>相当于每晶胞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N（6K+2N），</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每晶胞仅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的坐标矛盾</w:t>
      </w:r>
      <w:r>
        <w:rPr>
          <w:rFonts w:hint="eastAsia" w:ascii="Times New Roman" w:hAnsi="Times New Roman" w:eastAsia="Times New Roman" w:cs="Times New Roman"/>
        </w:rPr>
        <w:t>。</w:t>
      </w:r>
      <w:r>
        <w:rPr>
          <w:rFonts w:hint="eastAsia" w:ascii="Times New Roman" w:hAnsi="Times New Roman" w:eastAsia="FangSong" w:cs="Times New Roman"/>
        </w:rPr>
        <w:t>三套口径互斥</w:t>
      </w:r>
      <w:r>
        <w:rPr>
          <w:rFonts w:hint="eastAsia" w:ascii="Times New Roman" w:hAnsi="Times New Roman" w:eastAsia="Times New Roman" w:cs="Times New Roman"/>
        </w:rPr>
        <w:t>，</w:t>
      </w:r>
      <w:r>
        <w:rPr>
          <w:rFonts w:hint="eastAsia" w:ascii="Times New Roman" w:hAnsi="Times New Roman" w:eastAsia="FangSong" w:cs="Times New Roman"/>
        </w:rPr>
        <w:t>原题待回源</w:t>
      </w:r>
      <w:r>
        <w:rPr>
          <w:rFonts w:hint="eastAsia" w:ascii="Times New Roman" w:hAnsi="Times New Roman" w:eastAsia="Times New Roman" w:cs="Times New Roman"/>
        </w:rPr>
        <w:t>《</w:t>
      </w:r>
      <w:r>
        <w:rPr>
          <w:rFonts w:hint="eastAsia" w:ascii="Times New Roman" w:hAnsi="Times New Roman" w:eastAsia="FangSong" w:cs="Times New Roman"/>
        </w:rPr>
        <w:t>竞赛初赛讲义</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ascii="Times New Roman" w:hAnsi="Times New Roman" w:eastAsia="Times New Roman" w:cs="Times New Roman"/>
        </w:rPr>
        <w:t xml:space="preserve"> 7.21 </w:t>
      </w:r>
      <w:r>
        <w:rPr>
          <w:rFonts w:hint="eastAsia" w:ascii="Times New Roman" w:hAnsi="Times New Roman" w:eastAsia="FangSong" w:cs="Times New Roman"/>
        </w:rPr>
        <w:t>后再行订正</w:t>
      </w:r>
      <w:r>
        <w:rPr>
          <w:rFonts w:hint="eastAsia" w:ascii="Times New Roman" w:hAnsi="Times New Roman" w:eastAsia="Times New Roman" w:cs="Times New Roman"/>
        </w:rPr>
        <w:t>，</w:t>
      </w:r>
      <w:r>
        <w:rPr>
          <w:rFonts w:hint="eastAsia" w:ascii="Times New Roman" w:hAnsi="Times New Roman" w:eastAsia="FangSong" w:cs="Times New Roman"/>
        </w:rPr>
        <w:t>以下按原稿口径保留</w:t>
      </w:r>
      <w:r>
        <w:rPr>
          <w:rFonts w:hint="eastAsia" w:ascii="Times New Roman" w:hAnsi="Times New Roman" w:eastAsia="Times New Roman" w:cs="Times New Roman"/>
        </w:rPr>
        <w:t>。</w:t>
      </w:r>
      <w:r>
        <w:rPr>
          <w:rFonts w:hint="eastAsia" w:ascii="Times New Roman" w:hAnsi="Times New Roman" w:eastAsia="FangSong" w:cs="Times New Roman"/>
        </w:rPr>
        <w:t>原稿解析</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0.598</m:t>
          </m:r>
          <m: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ascii="Times New Roman" w:hAnsi="Times New Roman" w:eastAsia="Times New Roman" w:cs="Times New Roman"/>
        </w:rPr>
        <w:t xml:space="preserve"> 0.5948 </w:t>
      </w: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w:t>
      </w:r>
      <m:oMath>
        <m:oMathPr>
          <m:ctrlPr>
            <w:rPr>
              <w:sz w:val="28"/>
              <w:szCs w:val="28"/>
            </w:rPr>
          </m:ctrlPr>
        </m:oMathPr>
        <m:r>
          <m:t>r</m:t>
        </m:r>
        <m:r>
          <m:rPr>
            <m:sty m:val="p"/>
          </m:rPr>
          <m:t>=</m:t>
        </m:r>
        <m:r>
          <m:t>0.2115</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复算值不符</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w:r>
              <w:rPr>
                <w:rFonts w:hint="eastAsia" w:ascii="Times New Roman" w:hAnsi="Times New Roman" w:eastAsia="FangSong" w:cs="Times New Roman"/>
              </w:rPr>
              <w:t xml:space="preserve">极化越强越易分解</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&lt;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825°C)</w:t>
            </w:r>
            <w:r>
              <w:rPr>
                <w:rFonts w:ascii="Times New Roman" w:hAnsi="Times New Roman" w:eastAsia="Times New Roman" w:cs="Times New Roman"/>
              </w:rPr>
              <w:t xml:space="preserve"> &lt;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1100°C)：</w:t>
            </w:r>
            <w:r>
              <w:rPr>
                <w:rFonts w:hint="eastAsia" w:ascii="Times New Roman" w:hAnsi="Times New Roman" w:eastAsia="FangSong" w:cs="Times New Roman"/>
              </w:rPr>
              <w:t>阳离子半径增大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极化力减弱</w:t>
            </w:r>
            <w:r>
              <w:rPr>
                <w:rFonts w:ascii="Times New Roman" w:hAnsi="Times New Roman" w:eastAsia="Times New Roman" w:cs="Times New Roman"/>
              </w:rPr>
              <w:t xml:space="preserve"> → </w:t>
            </w:r>
            <w:r>
              <w:rPr>
                <w:rFonts w:hint="eastAsia" w:ascii="Times New Roman" w:hAnsi="Times New Roman" w:eastAsia="FangSong" w:cs="Times New Roman"/>
              </w:rPr>
              <w:t>碳酸根所受反极化削弱</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离子性增强</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原稿方向写反</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13.3.2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13.3.3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 xml:space="preserve">晶胞底面为</w:t>
      </w:r>
      <w:r>
        <w:rPr>
          <w:rFonts w:ascii="Times New Roman" w:hAnsi="Times New Roman" w:eastAsia="Times New Roman" w:cs="Times New Roman"/>
        </w:rPr>
        <w:t xml:space="preserve"> 60°/120°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 xml:space="preserve">）：</w:t>
      </w:r>
      <m:oMath>
        <m:oMathPr>
          <m:ctrlPr>
            <w:rPr>
              <w:sz w:val="28"/>
              <w:szCs w:val="28"/>
            </w:rPr>
          </m:ctrlPr>
        </m:oMathPr>
        <m:r>
          <m:t>S</m:t>
        </m:r>
        <m:r>
          <m:rPr>
            <m:sty m:val="p"/>
          </m:rPr>
          <m:t>=</m:t>
        </m:r>
        <m:sSup>
          <m:e>
            <m:r>
              <m:t>a</m:t>
            </m:r>
          </m:e>
          <m:sup>
            <m:r>
              <m:t>2</m:t>
            </m:r>
          </m:sup>
        </m:sSup>
        <m:r>
          <m:rPr>
            <m:sty m:val="p"/>
          </m:rPr>
          <m:t>sin</m:t>
        </m:r>
        <m:sSup>
          <m:e>
            <m:r>
              <m:t>60</m:t>
            </m:r>
          </m:e>
          <m:sup>
            <m:r>
              <m:rPr>
                <m:sty m:val="p"/>
              </m:rPr>
              <m:t>∘</m:t>
            </m:r>
          </m:sup>
        </m:sSup>
        <m:r>
          <m:rPr>
            <m:sty m:val="p"/>
          </m:rPr>
          <m:t>=</m:t>
        </m:r>
        <m:f>
          <m:fPr>
            <m:type m:val="bar"/>
          </m:fPr>
          <m:num>
            <m:rad>
              <m:radPr>
                <m:degHide m:val="on"/>
              </m:radPr>
              <m:deg/>
              <m:e>
                <m:r>
                  <m:t>3</m:t>
                </m:r>
              </m:e>
            </m:rad>
          </m:num>
          <m:den>
            <m:r>
              <m:t>2</m:t>
            </m:r>
          </m:den>
        </m:f>
        <m:r>
          <m:rPr>
            <m:sty m:val="p"/>
          </m:rPr>
          <m:t>(</m:t>
        </m:r>
        <m:r>
          <m:t>2</m:t>
        </m:r>
        <m:r>
          <m:t>r</m:t>
        </m:r>
        <m:sSup>
          <m:e>
            <m:r>
              <m:rPr>
                <m:sty m:val="p"/>
              </m:rPr>
              <m:t>)</m:t>
            </m:r>
          </m:e>
          <m:sup>
            <m:r>
              <m:t>2</m:t>
            </m:r>
          </m:sup>
        </m:sSup>
        <m:r>
          <m:rPr>
            <m:sty m:val="p"/>
          </m:rPr>
          <m:t>=</m:t>
        </m:r>
        <m:r>
          <m:t>2</m:t>
        </m:r>
        <m:rad>
          <m:radPr>
            <m:degHide m:val="on"/>
          </m:radPr>
          <m:deg/>
          <m:e>
            <m:r>
              <m:t>3</m:t>
            </m:r>
          </m:e>
        </m:rad>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原稿误用正六棱柱底面积却配</w:t>
      </w:r>
      <w:r>
        <w:rPr>
          <w:rFonts w:ascii="Times New Roman" w:hAnsi="Times New Roman" w:eastAsia="Times New Roman" w:cs="Times New Roman"/>
        </w:rPr>
        <w:t xml:space="preserve"> 2 </w:t>
      </w:r>
      <w:r>
        <w:rPr>
          <w:rFonts w:hint="eastAsia" w:ascii="Times New Roman" w:hAnsi="Times New Roman" w:eastAsia="FangSong" w:cs="Times New Roman"/>
        </w:rPr>
        <w:t>原子晶胞</w:t>
      </w:r>
      <w:r>
        <w:rPr>
          <w:rFonts w:hint="eastAsia" w:ascii="Times New Roman" w:hAnsi="Times New Roman" w:eastAsia="Times New Roman" w:cs="Times New Roman"/>
        </w:rPr>
        <w:t>，</w:t>
      </w:r>
      <w:r>
        <w:rPr>
          <w:rFonts w:hint="eastAsia" w:ascii="Times New Roman" w:hAnsi="Times New Roman" w:eastAsia="FangSong" w:cs="Times New Roman"/>
        </w:rPr>
        <w:t>体积与原子数不匹配</w:t>
      </w:r>
      <w:r>
        <w:rPr>
          <w:rFonts w:hint="eastAsia" w:ascii="Times New Roman" w:hAnsi="Times New Roman" w:eastAsia="Times New Roman" w:cs="Times New Roman"/>
        </w:rPr>
        <w:t>——</w:t>
      </w:r>
      <w:r>
        <w:rPr>
          <w:rFonts w:hint="eastAsia" w:ascii="Times New Roman" w:hAnsi="Times New Roman" w:eastAsia="FangSong" w:cs="Times New Roman"/>
        </w:rPr>
        <w:t>六棱柱含</w:t>
      </w:r>
      <w:r>
        <w:rPr>
          <w:rFonts w:ascii="Times New Roman" w:hAnsi="Times New Roman" w:eastAsia="Times New Roman" w:cs="Times New Roman"/>
        </w:rPr>
        <w:t xml:space="preserve"> 6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此处按平行四边形晶胞口径改写</w:t>
      </w:r>
      <w:r>
        <w:rPr>
          <w:rFonts w:hint="eastAsia" w:ascii="Times New Roman" w:hAnsi="Times New Roman" w:eastAsia="Times New Roman" w:cs="Times New Roman"/>
        </w:rPr>
        <w:t>，2026-09-21）</w:t>
      </w:r>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8</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：8</w:t>
      </w:r>
      <w:r>
        <w:rPr>
          <w:rFonts w:hint="eastAsia" w:ascii="Times New Roman" w:hAnsi="Times New Roman" w:eastAsia="FangSong" w:cs="Times New Roman"/>
        </w:rPr>
        <w:t>个顶点各贡献</w:t>
      </w:r>
      <w:r>
        <w:rPr>
          <w:rFonts w:ascii="Times New Roman" w:hAnsi="Times New Roman" w:eastAsia="Times New Roman" w:cs="Times New Roman"/>
        </w:rPr>
        <w:t xml:space="preserve"> 1/8 +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1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1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54 48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1"/>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1"/>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55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56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57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58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59 49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60 50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61 51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62 52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63 53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64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65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66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2"/>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5-题"/>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2-题"/>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堆积与空隙模型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5-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结构判据与例外</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3-题"/>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综合应用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型四面体位</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H-H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202.5</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&gt;</m:t>
        </m:r>
        <m:r>
          <m:t>2</m:t>
        </m:r>
        <m:r>
          <m:rPr>
            <m:sty m:val="p"/>
          </m:rPr>
          <m:t>×</m:t>
        </m:r>
        <m:r>
          <m:t>37</m:t>
        </m:r>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原子之间不接触</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r>
        <w:rPr>
          <w:rFonts w:hint="eastAsia" w:ascii="Times New Roman" w:hAnsi="Times New Roman" w:eastAsia="FangSong" w:cs="Times New Roman"/>
        </w:rPr>
        <w:t>结论颠倒且未回答题目所问的</w:t>
      </w:r>
      <w:r>
        <w:rPr>
          <w:rFonts w:ascii="Times New Roman" w:hAnsi="Times New Roman" w:eastAsia="Times New Roman" w:cs="Times New Roman"/>
        </w:rPr>
        <w:t xml:space="preserve"> H </w:t>
      </w:r>
      <w:r>
        <w:rPr>
          <w:rFonts w:hint="eastAsia" w:ascii="Times New Roman" w:hAnsi="Times New Roman" w:eastAsia="FangSong" w:cs="Times New Roman"/>
        </w:rPr>
        <w:t>间距</w:t>
      </w:r>
      <w:r>
        <w:rPr>
          <w:rFonts w:hint="eastAsia" w:ascii="Times New Roman" w:hAnsi="Times New Roman" w:eastAsia="Times New Roman" w:cs="Times New Roman"/>
        </w:rPr>
        <w:t>——37</w:t>
      </w:r>
      <w:r>
        <w:rPr>
          <w:rFonts w:ascii="Times New Roman" w:hAnsi="Times New Roman" w:eastAsia="Times New Roman" w:cs="Times New Roman"/>
        </w:rPr>
        <w:t xml:space="preserve"> pm </w:t>
      </w:r>
      <w:r>
        <w:rPr>
          <w:rFonts w:hint="eastAsia" w:ascii="Times New Roman" w:hAnsi="Times New Roman" w:eastAsia="FangSong" w:cs="Times New Roman"/>
        </w:rPr>
        <w:t xml:space="preserve">略大于空隙临界半径</w:t>
      </w:r>
      <w:r>
        <w:rPr>
          <w:rFonts w:ascii="Times New Roman" w:hAnsi="Times New Roman" w:eastAsia="Times New Roman" w:cs="Times New Roman"/>
        </w:rPr>
        <w:t xml:space="preserve"> 32.2 </w:t>
      </w:r>
      <w:r>
        <w:rPr>
          <w:rFonts w:hint="eastAsia" w:ascii="Times New Roman" w:hAnsi="Times New Roman" w:eastAsia="Times New Roman" w:cs="Times New Roman"/>
        </w:rPr>
        <w:t>pm，</w:t>
      </w:r>
      <w:r>
        <w:rPr>
          <w:rFonts w:hint="eastAsia" w:ascii="Times New Roman" w:hAnsi="Times New Roman" w:eastAsia="FangSong" w:cs="Times New Roman"/>
        </w:rPr>
        <w:t>理想刚性球下不能完全容纳</w:t>
      </w:r>
      <w:r>
        <w:rPr>
          <w:rFonts w:hint="eastAsia" w:ascii="Times New Roman" w:hAnsi="Times New Roman" w:eastAsia="Times New Roman" w:cs="Times New Roman"/>
        </w:rPr>
        <w:t>，</w:t>
      </w:r>
      <w:r>
        <w:rPr>
          <w:rFonts w:hint="eastAsia" w:ascii="Times New Roman" w:hAnsi="Times New Roman" w:eastAsia="FangSong" w:cs="Times New Roman"/>
        </w:rPr>
        <w:t>本题按题设</w:t>
      </w:r>
      <w:r>
        <w:rPr>
          <w:rFonts w:hint="eastAsia" w:ascii="Times New Roman" w:hAnsi="Times New Roman" w:eastAsia="Times New Roman" w:cs="Times New Roman"/>
        </w:rPr>
        <w:t>「</w:t>
      </w:r>
      <w:r>
        <w:rPr>
          <w:rFonts w:hint="eastAsia" w:ascii="Times New Roman" w:hAnsi="Times New Roman" w:eastAsia="FangSong" w:cs="Times New Roman"/>
        </w:rPr>
        <w:t>填满</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ascii="Times New Roman" w:hAnsi="Times New Roman" w:eastAsia="Times New Roman" w:cs="Times New Roman"/>
        </w:rPr>
        <w:t xml:space="preserve"> H </w:t>
      </w:r>
      <w:r>
        <w:rPr>
          <w:rFonts w:hint="eastAsia" w:ascii="Times New Roman" w:hAnsi="Times New Roman" w:eastAsia="FangSong" w:cs="Times New Roman"/>
        </w:rPr>
        <w:t>间距</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3"/>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1"/>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4"/>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4"/>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4"/>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2026-09-21T00:18:53Z</dcterms:created>
  <dcterms:modified xsi:type="dcterms:W3CDTF">2026-09-21T00:18:53Z</dcterms:modified>
</cp:coreProperties>
</file>

<file path=docProps/custom.xml><?xml version="1.0" encoding="utf-8"?>
<Properties xmlns="http://schemas.openxmlformats.org/officeDocument/2006/custom-properties" xmlns:vt="http://schemas.openxmlformats.org/officeDocument/2006/docPropsVTypes"/>
</file>