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方法总纲推断四步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三条基本准则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推断四步法的闭环关系见图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推断即排除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「</w:t>
            </w:r>
            <w:r>
              <w:rPr>
                <w:rFonts w:hint="eastAsia" w:ascii="Times New Roman" w:hAnsi="Times New Roman" w:eastAsia="SimHei" w:cs="Times New Roman"/>
                <w:b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」</w:t>
            </w:r>
            <w:r>
              <w:rPr>
                <w:rFonts w:hint="eastAsia" w:ascii="Times New Roman" w:hAnsi="Times New Roman" w:eastAsia="SimHei" w:cs="Times New Roman"/>
                <w:b/>
              </w:rPr>
              <w:t>决策闭环体系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71094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f2f8853aa24c146e33ba4e84e2cbca183fbab4964453210fb26bf152a97604d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710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8-1：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四步法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决策闭环体系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抓取信号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建立候选池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反向闭环验证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1" w:name="颜色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颜色信号法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88"/>
        <w:gridCol w:w="3036"/>
        <w:gridCol w:w="1188"/>
        <w:gridCol w:w="2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d-d）。（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</w:t>
      </w:r>
    </w:p>
    <w:bookmarkEnd w:id="15"/>
    <w:bookmarkStart w:id="16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需配合其他信号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绿色溶液不是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绿色来源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后的沉淀行为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NaOH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迅速变灰绿再变红棕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不溶过量碱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6"/>
    <w:bookmarkStart w:id="20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配位物颜色的条件依赖性实例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：Fe(I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2052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513610b3927f42b644d3a4f0faa1affa98f0fc6919c119bac08b8855131b01d5.jp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2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8-2：</w:t>
            </w:r>
            <w:r>
              <w:rPr>
                <w:rFonts w:hint="eastAsia" w:ascii="Times New Roman" w:hAnsi="Times New Roman" w:eastAsia="FangSong" w:cs="Times New Roman"/>
              </w:rPr>
              <w:t>配位物颜色的条件依赖性实例</w:t>
            </w:r>
            <w:r>
              <w:rPr>
                <w:rFonts w:hint="eastAsia" w:ascii="Times New Roman" w:hAnsi="Times New Roman" w:eastAsia="Times New Roman" w:cs="Times New Roman"/>
              </w:rPr>
              <w:t>：Fe(III)-</w:t>
            </w:r>
            <w:r>
              <w:rPr>
                <w:rFonts w:hint="eastAsia" w:ascii="Times New Roman" w:hAnsi="Times New Roman" w:eastAsia="FangSong" w:cs="Times New Roman"/>
              </w:rPr>
              <w:t>水杨酸配合物随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变化的配位数与特征颜色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沉淀信号法与气体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沉淀信号法与气体信号法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2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</w:t>
      </w:r>
    </w:p>
    <w:bookmarkEnd w:id="22"/>
    <w:bookmarkStart w:id="23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特征反应或唯一性推断信息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遇空气迅速变为红棕色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溶于水得无色气体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与硝酸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可逆漂白品红溶液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使湿润的淀粉碘化钾试纸变蓝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溶于有机溶剂呈橙红色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遇淀粉显蓝色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与水剧烈反应放出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生成黑色硫化物沉淀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氨臭味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使湿润红色石蕊试纸变蓝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遇挥发性酸生白烟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极易溶于水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在湿润空气中产生白雾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苦杏仁味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溶于水为弱酸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大蒜味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时在空气中极易自燃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苦杏仁味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与碱歧化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燃烧呈蓝色火焰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能还原金属氧化物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使澄清石灰水变浑浊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鱼腥味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使碘化钾淀粉溶液变蓝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使带火星的木条复燃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燃烧呈淡蓝色火焰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点燃爆鸣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31" w:name="价态变化法与配合物生成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价态变化法与配合物生成法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5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</w:t>
      </w:r>
    </w:p>
    <w:bookmarkEnd w:id="25"/>
    <w:bookmarkStart w:id="26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bookmarkEnd w:id="26"/>
    <w:bookmarkStart w:id="30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棕沉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锰元素酸性介质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53528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ab939e770450f9c9c95d8bc32332a24f73333d8ca517c90e4c4eb43574f4440e.jp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53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8-3：</w:t>
            </w:r>
            <w:r>
              <w:rPr>
                <w:rFonts w:hint="eastAsia" w:ascii="Times New Roman" w:hAnsi="Times New Roman" w:eastAsia="FangSong" w:cs="Times New Roman"/>
              </w:rPr>
              <w:t>锰元素酸性介质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>电势图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右侧电势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左侧电势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9" w:name="否定信息利用与交叉验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否定信息利用与交叉验证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操作要点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32"/>
    <w:bookmarkStart w:id="33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额外常用否定信号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）/K（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）/Ca（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（Mg/Be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除外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AgCl（AgBr/AgI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也不溶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需结合颜色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无色不等于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不等于无过渡金属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只能排除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~d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不能排除过渡金属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交叉验证决策路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识别最强信号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2~4 </w:t>
            </w:r>
            <w:r>
              <w:rPr>
                <w:rFonts w:hint="eastAsia" w:ascii="Times New Roman" w:hAnsi="Times New Roman" w:eastAsia="FangSong" w:cs="Times New Roman"/>
              </w:rPr>
              <w:t xml:space="preserve">个候选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提取第二信号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&gt;2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提取第三信号交叉验证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回到候选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进入反向验证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所有条件都能解释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写关键方程式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有条件不能解释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重新识别信号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✔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元素推断色彩陷阱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：d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98938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d7b33da4c59650effe5b5107280eca5cb04e077417f83697d268ef8bc480fac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98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8-4：</w:t>
            </w:r>
            <w:r>
              <w:rPr>
                <w:rFonts w:hint="eastAsia" w:ascii="Times New Roman" w:hAnsi="Times New Roman" w:eastAsia="FangSong" w:cs="Times New Roman"/>
              </w:rPr>
              <w:t>元素推断色彩陷阱</w:t>
            </w:r>
            <w:r>
              <w:rPr>
                <w:rFonts w:hint="eastAsia" w:ascii="Times New Roman" w:hAnsi="Times New Roman" w:eastAsia="Times New Roman" w:cs="Times New Roman"/>
              </w:rPr>
              <w:t>：d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离子不一定无色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警惕</w:t>
            </w:r>
            <w:r>
              <w:rPr>
                <w:rFonts w:ascii="Times New Roman" w:hAnsi="Times New Roman" w:eastAsia="Times New Roman" w:cs="Times New Roman"/>
              </w:rPr>
              <w:t xml:space="preserve"> LMCT 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金属电荷转移跃迁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五步推断法与进阶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五步推断法与进阶工具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9）</w:t>
      </w:r>
    </w:p>
    <w:bookmarkEnd w:id="41"/>
    <w:bookmarkStart w:id="42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真题实战与过程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真题实战与过程分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5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45"/>
    <w:bookmarkStart w:id="46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；AgBr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；AgI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表现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仅复分解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卤化银颜色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溶解行为是关键信号对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最强信号候选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银盐沉淀颜色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氨水溶解性</w:t>
            </w:r>
            <w:r>
              <w:rPr>
                <w:rFonts w:ascii="Times New Roman" w:hAnsi="Times New Roman" w:eastAsia="Times New Roman" w:cs="Times New Roman"/>
              </w:rPr>
              <w:t xml:space="preserve"> → A=Cl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、B=Br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、C=I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逐一对应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沉淀不溶稀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排除碳酸盐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不溶浓氨水排除</w:t>
            </w:r>
            <w:r>
              <w:rPr>
                <w:rFonts w:ascii="Times New Roman" w:hAnsi="Times New Roman" w:eastAsia="Times New Roman" w:cs="Times New Roman"/>
              </w:rPr>
              <w:t xml:space="preserve">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反应佐证还原性强弱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2NaBr+3H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→△→ 2NaHSO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过程分自查清单10-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自查项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是否圈出了所有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是否先列了候选列表</w:t>
            </w:r>
            <w:r>
              <w:rPr>
                <w:rFonts w:hint="eastAsia" w:ascii="Times New Roman" w:hAnsi="Times New Roman" w:eastAsia="Times New Roman" w:cs="Times New Roman"/>
              </w:rPr>
              <w:t>（≤4）</w:t>
            </w:r>
            <w:r>
              <w:rPr>
                <w:rFonts w:hint="eastAsia" w:ascii="Times New Roman" w:hAnsi="Times New Roman" w:eastAsia="FangSong" w:cs="Times New Roman"/>
              </w:rPr>
              <w:t>再下笔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是否对每个候选写了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的理由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是否写出了关键方程式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不只写物质名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是否标注了介质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是否解释了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为什么不是别的元素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价态与介质条件是否一致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是否用第三条信号验证了剩余候选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最终答案是否解释了全部题目条件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含否定信息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写成了完整句子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而不是只有结论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分别溶于水后进行下列实验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指出卤素离子还原性强弱顺序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铁的硫化物中呈金色者为黄铁矿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17.39]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工业碘中常含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IBr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设计提纯碘的方案并说明理论根据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样品中混有少量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设计提纯方案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一白色粉末可能是</w:t>
      </w:r>
      <w:r>
        <w:rPr>
          <w:rFonts w:ascii="Times New Roman" w:hAnsi="Times New Roman" w:eastAsia="Times New Roman" w:cs="Times New Roman"/>
        </w:rPr>
        <w:t xml:space="preserve"> KCl、KBr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四支试管中分别装有</w:t>
      </w:r>
      <w:r>
        <w:rPr>
          <w:rFonts w:ascii="Times New Roman" w:hAnsi="Times New Roman" w:eastAsia="Times New Roman" w:cs="Times New Roman"/>
        </w:rPr>
        <w:t xml:space="preserve"> HCl、HBr、HI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ascii="Times New Roman" w:hAnsi="Times New Roman" w:eastAsia="Times New Roman" w:cs="Times New Roman"/>
        </w:rPr>
        <w:t xml:space="preserve"> KClO、KClO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0.142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0.934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指出下列阴离子哪些可能存在于试液中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进行下列实验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也产生白色沉淀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溴水不褪色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判断哪几种离子肯定存在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设计分离方案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分离过程须用到硫的化合物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提纯下列物质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溶液中的少量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用三种方法鉴别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用六种方法鉴别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18.27]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以单质</w:t>
      </w:r>
      <w:r>
        <w:rPr>
          <w:rFonts w:ascii="Times New Roman" w:hAnsi="Times New Roman" w:eastAsia="Times New Roman" w:cs="Times New Roman"/>
        </w:rPr>
        <w:t xml:space="preserve"> Xe、F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说明各应采取哪些措施以保证目标产物的纯净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19.63]</w:t>
      </w:r>
      <w:r>
        <w:rPr>
          <w:rFonts w:ascii="Times New Roman" w:hAnsi="Times New Roman" w:eastAsia="Times New Roman" w:cs="Times New Roman"/>
        </w:rPr>
        <w:t xml:space="preserve"> CuCl、AgCl、Hg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如何用氨水区别这三种物质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铜在有氧气存在时能溶于浓氨水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20.39]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紫色溶液可能是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21.53]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22.45]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水溶液必须加适量的盐酸和锡粒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久置空气中的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是否可以用已知浓度的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某化合物由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四种短周期主族元素组成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分子中所有原子均达到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元素至少能形成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种氧化物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的单质可用于自来水消毒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已知该化合物为三氯异氰尿酸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</w:t>
      </w:r>
      <w:r>
        <w:rPr>
          <w:rFonts w:ascii="Times New Roman" w:hAnsi="Times New Roman" w:eastAsia="Times New Roman" w:cs="Times New Roman"/>
        </w:rPr>
        <w:t xml:space="preserve"> C/N </w:t>
      </w:r>
      <w:r>
        <w:rPr>
          <w:rFonts w:hint="eastAsia" w:ascii="Times New Roman" w:hAnsi="Times New Roman" w:eastAsia="FangSong" w:cs="Times New Roman"/>
        </w:rPr>
        <w:t>环交替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Cl、C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最高价氧化物对应水化物的酸性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&lt; Y &lt; W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：r(W)</w:t>
      </w:r>
      <w:r>
        <w:rPr>
          <w:rFonts w:ascii="Times New Roman" w:hAnsi="Times New Roman" w:eastAsia="Times New Roman" w:cs="Times New Roman"/>
        </w:rPr>
        <w:t xml:space="preserve"> &gt; r(Y) &gt; r(Z)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C. X、Y、Z、W </w:t>
      </w:r>
      <w:r>
        <w:rPr>
          <w:rFonts w:hint="eastAsia" w:ascii="Times New Roman" w:hAnsi="Times New Roman" w:eastAsia="FangSong" w:cs="Times New Roman"/>
        </w:rPr>
        <w:t xml:space="preserve">四种元素均能与氢元素形成含非极性键的二元化合物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简单氢化物的还原性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ascii="Times New Roman" w:hAnsi="Times New Roman" w:eastAsia="Times New Roman" w:cs="Times New Roman"/>
        </w:rPr>
        <w:t xml:space="preserve"> &lt; X &lt; Y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一固体混合物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可能有氯化钙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烧碱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硫酸铵中的一种或几种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将它溶于水得到无色澄清溶液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无其他明显现象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向溶液中加入硝酸钡溶液产生白色沉淀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再加入硝酸后沉淀部分消失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原混合物中肯定没有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A.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B.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C. NaOH　　D.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</w:p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jpg"/><Relationship Id="rId10" Type="http://schemas.openxmlformats.org/officeDocument/2006/relationships/image" Target="media/rId10.png"/><Relationship Id="rId27" Type="http://schemas.openxmlformats.org/officeDocument/2006/relationships/image" Target="media/rId27.jpg"/><Relationship Id="rId35" Type="http://schemas.openxmlformats.org/officeDocument/2006/relationships/image" Target="media/rId35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2026-10-19T00:35:43Z</dcterms:created>
  <dcterms:modified xsi:type="dcterms:W3CDTF">2026-10-19T00:35:43Z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