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6" w:name="第一轮综合练习-第06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06</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45"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正确设定未知数或选取基准量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如设</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正确计算由反应</w:t>
      </w:r>
      <w:r>
        <w:rPr>
          <w:rFonts w:hint="eastAsia" w:ascii="Times New Roman" w:hAnsi="Times New Roman" w:eastAsia="Times New Roman" w:cs="Times New Roman"/>
          <w:b/>
          <w:bCs/>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(3)</w:t>
      </w:r>
      <w:r>
        <w:rPr>
          <w:rFonts w:hint="eastAsia" w:ascii="Times New Roman" w:hAnsi="Times New Roman" w:eastAsia="FangSong" w:cs="Times New Roman"/>
          <w:b/>
          <w:bCs/>
        </w:rPr>
        <w:t>产生的</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完全消耗生成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正确计算由反应</w:t>
      </w:r>
      <w:r>
        <w:rPr>
          <w:rFonts w:hint="eastAsia" w:ascii="Times New Roman" w:hAnsi="Times New Roman" w:eastAsia="Times New Roman" w:cs="Times New Roman"/>
          <w:b/>
          <w:bCs/>
        </w:rPr>
        <w:t>(1)</w:t>
      </w:r>
      <w:r>
        <w:rPr>
          <w:rFonts w:hint="eastAsia" w:ascii="Times New Roman" w:hAnsi="Times New Roman" w:eastAsia="FangSong" w:cs="Times New Roman"/>
          <w:b/>
          <w:bCs/>
        </w:rPr>
        <w:t>和</w:t>
      </w:r>
      <w:r>
        <w:rPr>
          <w:rFonts w:hint="eastAsia" w:ascii="Times New Roman" w:hAnsi="Times New Roman" w:eastAsia="Times New Roman" w:cs="Times New Roman"/>
          <w:b/>
          <w:bCs/>
        </w:rPr>
        <w:t>(3)</w:t>
      </w:r>
      <w:r>
        <w:rPr>
          <w:rFonts w:hint="eastAsia" w:ascii="Times New Roman" w:hAnsi="Times New Roman" w:eastAsia="FangSong" w:cs="Times New Roman"/>
          <w:b/>
          <w:bCs/>
        </w:rPr>
        <w:t>额外产生的</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p>
    <w:p>
      <w:pPr>
        <w:pStyle w:val="BodyText"/>
      </w:pPr>
      <w:r>
        <w:rPr>
          <w:rFonts w:hint="eastAsia" w:ascii="Times New Roman" w:hAnsi="Times New Roman" w:eastAsia="FangSong" w:cs="Times New Roman"/>
          <w:b/>
          <w:bCs/>
        </w:rPr>
        <w:t>法一</w:t>
      </w:r>
      <w:r>
        <w:rPr>
          <w:rFonts w:hint="eastAsia" w:ascii="Times New Roman" w:hAnsi="Times New Roman" w:eastAsia="Times New Roman" w:cs="Times New Roman"/>
          <w:b/>
          <w:bCs/>
        </w:rPr>
        <w:t>：</w:t>
      </w:r>
      <w:r>
        <w:rPr>
          <w:rFonts w:hint="eastAsia" w:ascii="Times New Roman" w:hAnsi="Times New Roman" w:eastAsia="FangSong" w:cs="Times New Roman"/>
          <w:b/>
          <w:bCs/>
        </w:rPr>
        <w:t>分析法</w:t>
      </w:r>
    </w:p>
    <w:p>
      <w:pPr>
        <w:pStyle w:val="BodyText"/>
      </w:pPr>
      <w:r>
        <w:rPr>
          <w:rFonts w:hint="eastAsia" w:ascii="Times New Roman" w:hAnsi="Times New Roman" w:eastAsia="FangSong" w:cs="Times New Roman"/>
        </w:rPr>
        <w:t>简化计算</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设起始气体中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则共有空气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r>
          <m:rPr>
            <m:sty m:val="p"/>
          </m:rPr>
          <m:t>+</m:t>
        </m: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需要产生</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被消耗的唯一途径是与</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用于消耗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而产生的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完全消耗</w:t>
      </w:r>
      <w:r>
        <w:rPr>
          <w:rFonts w:hint="eastAsia" w:ascii="Times New Roman" w:hAnsi="Times New Roman" w:eastAsia="Times New Roman" w:cs="Times New Roman"/>
        </w:rPr>
        <w:t>，</w:t>
      </w:r>
      <w:r>
        <w:rPr>
          <w:rFonts w:hint="eastAsia" w:ascii="Times New Roman" w:hAnsi="Times New Roman" w:eastAsia="FangSong" w:cs="Times New Roman"/>
        </w:rPr>
        <w:t>共生成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根据分体积定律</w:t>
      </w:r>
      <w:r>
        <w:rPr>
          <w:rFonts w:hint="eastAsia" w:ascii="Times New Roman" w:hAnsi="Times New Roman" w:eastAsia="Times New Roman" w:cs="Times New Roman"/>
        </w:rPr>
        <w:t>，</w:t>
      </w:r>
      <m:oMath>
        <m:oMathPr>
          <m:ctrlPr>
            <w:rPr>
              <w:sz w:val="28"/>
              <w:szCs w:val="28"/>
            </w:rPr>
          </m:ctrlPr>
        </m:oMathPr>
        <m:sSub>
          <m:e>
            <m:r>
              <m:t>V</m:t>
            </m:r>
          </m:e>
          <m:sub>
            <m:r>
              <m:rPr>
                <m:sty m:val="p"/>
              </m:rPr>
              <m:t>A</m:t>
            </m:r>
          </m:sub>
        </m:sSub>
        <m:r>
          <m:rPr>
            <m:sty m:val="p"/>
          </m:rPr>
          <m:t>=</m:t>
        </m:r>
        <m:sSub>
          <m:e>
            <m:r>
              <m:t>x</m:t>
            </m:r>
          </m:e>
          <m:sub>
            <m:r>
              <m:rPr>
                <m:sty m:val="p"/>
              </m:rPr>
              <m:t>A</m:t>
            </m:r>
          </m:sub>
        </m:sSub>
        <m:r>
          <m:t>V</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A</m:t>
            </m:r>
          </m:sub>
        </m:sSub>
        <m:r>
          <m:rPr>
            <m:sty m:val="p"/>
          </m:rPr>
          <m:t>:</m:t>
        </m:r>
        <m:sSub>
          <m:e>
            <m:r>
              <m:t>V</m:t>
            </m:r>
          </m:e>
          <m:sub>
            <m:r>
              <m:rPr>
                <m:sty m:val="p"/>
              </m:rPr>
              <m:t>B</m:t>
            </m:r>
          </m:sub>
        </m:sSub>
        <m:r>
          <m:rPr>
            <m:sty m:val="p"/>
          </m:rPr>
          <m:t>=</m:t>
        </m:r>
        <m:sSub>
          <m:e>
            <m:r>
              <m:t>x</m:t>
            </m:r>
          </m:e>
          <m:sub>
            <m:r>
              <m:rPr>
                <m:sty m:val="p"/>
              </m:rPr>
              <m:t>A</m:t>
            </m:r>
          </m:sub>
        </m:sSub>
        <m:r>
          <m:rPr>
            <m:sty m:val="p"/>
          </m:rPr>
          <m:t>:</m:t>
        </m:r>
        <m:sSub>
          <m:e>
            <m:r>
              <m:t>x</m:t>
            </m:r>
          </m:e>
          <m:sub>
            <m:r>
              <m:rPr>
                <m:sty m:val="p"/>
              </m:rPr>
              <m:t>B</m:t>
            </m:r>
          </m:sub>
        </m:sSub>
        <m:r>
          <m:rPr>
            <m:sty m:val="p"/>
          </m:rPr>
          <m:t>=</m:t>
        </m:r>
        <m:sSub>
          <m:e>
            <m:r>
              <m:t>n</m:t>
            </m:r>
          </m:e>
          <m:sub>
            <m:r>
              <m:rPr>
                <m:sty m:val="p"/>
              </m:rPr>
              <m:t>A</m:t>
            </m:r>
          </m:sub>
        </m:sSub>
        <m:r>
          <m:rPr>
            <m:sty m:val="p"/>
          </m:rPr>
          <m:t>:</m:t>
        </m:r>
        <m:sSub>
          <m:e>
            <m:r>
              <m:t>n</m:t>
            </m:r>
          </m:e>
          <m:sub>
            <m:r>
              <m:rPr>
                <m:sty m:val="p"/>
              </m:rP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另外的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可看出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m:t>
        </m:r>
        <m:r>
          <m:t>3</m:t>
        </m:r>
        <m:r>
          <m:rPr>
            <m:sty m:val="p"/>
          </m:rPr>
          <m:t>+</m:t>
        </m:r>
        <m:r>
          <m:t>1</m:t>
        </m:r>
        <m:r>
          <m:rPr>
            <m:sty m:val="p"/>
          </m:rPr>
          <m:t>)</m:t>
        </m:r>
        <m:sSub>
          <m:e>
            <m:r>
              <m:rPr>
                <m:sty m:val="p"/>
              </m:rPr>
              <m:t>H</m:t>
            </m:r>
          </m:e>
          <m:sub>
            <m:r>
              <m:t>2</m:t>
            </m:r>
          </m:sub>
        </m:sSub>
        <m:r>
          <m:rPr>
            <m:sty m:val="p"/>
          </m:rPr>
          <m:t>=</m:t>
        </m:r>
        <m:r>
          <m:t>4</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t> </m:t>
        </m:r>
        <m:r>
          <m:t>1.5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起始体系中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3.5</m:t>
        </m:r>
        <m:r>
          <m:rPr>
            <m:sty m:val="p"/>
          </m:rPr>
          <m:t>:</m:t>
        </m:r>
        <m:r>
          <m:t>1</m:t>
        </m:r>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与空气的体积比为</w:t>
      </w:r>
      <w:r>
        <w:rPr>
          <w:rFonts w:ascii="Times New Roman" w:hAnsi="Times New Roman" w:eastAsia="Times New Roman" w:cs="Times New Roman"/>
        </w:rPr>
        <w:t xml:space="preserve"> </w:t>
      </w:r>
      <m:oMath>
        <m:r>
          <m:t>3.5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7</m:t>
        </m:r>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法二</w:t>
      </w:r>
      <w:r>
        <w:rPr>
          <w:rFonts w:hint="eastAsia" w:ascii="Times New Roman" w:hAnsi="Times New Roman" w:eastAsia="Times New Roman" w:cs="Times New Roman"/>
          <w:b/>
          <w:bCs/>
        </w:rPr>
        <w:t>：</w:t>
      </w:r>
      <w:r>
        <w:rPr>
          <w:rFonts w:hint="eastAsia" w:ascii="Times New Roman" w:hAnsi="Times New Roman" w:eastAsia="FangSong" w:cs="Times New Roman"/>
          <w:b/>
          <w:bCs/>
        </w:rPr>
        <w:t>综合法</w:t>
      </w:r>
    </w:p>
    <w:p>
      <w:pPr>
        <w:pStyle w:val="BodyText"/>
      </w:pPr>
      <w:r>
        <w:rPr>
          <w:rFonts w:hint="eastAsia" w:ascii="Times New Roman" w:hAnsi="Times New Roman" w:eastAsia="FangSong" w:cs="Times New Roman"/>
        </w:rPr>
        <w:t>列出总的转化方程式</w:t>
      </w:r>
      <w:r>
        <w:rPr>
          <w:rFonts w:hint="eastAsia" w:ascii="Times New Roman" w:hAnsi="Times New Roman" w:eastAsia="Times New Roman" w:cs="Times New Roman"/>
        </w:rPr>
        <w:t>（</w:t>
      </w:r>
      <w:r>
        <w:rPr>
          <w:rFonts w:hint="eastAsia" w:ascii="Times New Roman" w:hAnsi="Times New Roman" w:eastAsia="FangSong" w:cs="Times New Roman"/>
        </w:rPr>
        <w:t>将惰性的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也写入方程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sSub>
            <m:e>
              <m:r>
                <m:rPr>
                  <m:sty m:val="p"/>
                </m:rPr>
                <m:t>C</m:t>
              </m:r>
              <m:r>
                <m:rPr>
                  <m:sty m:val="p"/>
                </m:rPr>
                <m:t>H</m:t>
              </m:r>
            </m:e>
            <m:sub>
              <m:r>
                <m:t>4</m:t>
              </m:r>
            </m:sub>
          </m:sSub>
          <m:r>
            <m:rPr>
              <m:sty m:val="p"/>
            </m:rPr>
            <m:t>+</m:t>
          </m:r>
          <m:r>
            <m:t>y</m:t>
          </m:r>
          <m:sSub>
            <m:e>
              <m:r>
                <m:rPr>
                  <m:sty m:val="p"/>
                </m:rPr>
                <m:t>O</m:t>
              </m:r>
            </m:e>
            <m:sub>
              <m:r>
                <m:t>2</m:t>
              </m:r>
            </m:sub>
          </m:sSub>
          <m:r>
            <m:rPr>
              <m:sty m:val="p"/>
            </m:rPr>
            <m:t>+</m:t>
          </m:r>
          <m:r>
            <m:t>4</m:t>
          </m:r>
          <m:r>
            <m:t>y</m:t>
          </m:r>
          <m:sSub>
            <m:e>
              <m:r>
                <m:rPr>
                  <m:sty m:val="p"/>
                </m:rPr>
                <m:t>N</m:t>
              </m:r>
            </m:e>
            <m:sub>
              <m:r>
                <m:t>2</m:t>
              </m:r>
            </m:sub>
          </m:sSub>
          <m:r>
            <m:rPr>
              <m:sty m:val="p"/>
            </m:rPr>
            <m:t>+</m:t>
          </m:r>
          <m:r>
            <m:t>z</m:t>
          </m:r>
          <m:sSub>
            <m:e>
              <m:r>
                <m:rPr>
                  <m:sty m:val="p"/>
                </m:rPr>
                <m:t>H</m:t>
              </m:r>
            </m:e>
            <m:sub>
              <m:r>
                <m:t>2</m:t>
              </m:r>
            </m:sub>
          </m:sSub>
          <m:r>
            <m:rPr>
              <m:sty m:val="p"/>
            </m:rPr>
            <m:t>O</m:t>
          </m:r>
          <m:r>
            <m:rPr>
              <m:sty m:val="p"/>
            </m:rPr>
            <m:t>→</m:t>
          </m:r>
          <m:r>
            <m:t>x</m:t>
          </m:r>
          <m:sSub>
            <m:e>
              <m:r>
                <m:rPr>
                  <m:sty m:val="p"/>
                </m:rPr>
                <m:t>C</m:t>
              </m:r>
              <m:r>
                <m:rPr>
                  <m:sty m:val="p"/>
                </m:rPr>
                <m:t>O</m:t>
              </m:r>
            </m:e>
            <m:sub>
              <m:r>
                <m:t>2</m:t>
              </m:r>
            </m:sub>
          </m:sSub>
          <m:r>
            <m:rPr>
              <m:sty m:val="p"/>
            </m:rPr>
            <m:t>+</m:t>
          </m:r>
          <m:r>
            <m:t>12</m:t>
          </m:r>
          <m:r>
            <m:t>y</m:t>
          </m:r>
          <m:sSub>
            <m:e>
              <m:r>
                <m:rPr>
                  <m:sty m:val="p"/>
                </m:rPr>
                <m:t>H</m:t>
              </m:r>
            </m:e>
            <m:sub>
              <m:r>
                <m:t>2</m:t>
              </m:r>
            </m:sub>
          </m:sSub>
          <m:r>
            <m:rPr>
              <m:sty m:val="p"/>
            </m:rPr>
            <m:t>+</m:t>
          </m:r>
          <m:r>
            <m:t>4</m:t>
          </m:r>
          <m:r>
            <m:t>y</m:t>
          </m:r>
          <m:sSub>
            <m:e>
              <m:r>
                <m:rPr>
                  <m:sty m:val="p"/>
                </m:rPr>
                <m:t>N</m:t>
              </m:r>
            </m:e>
            <m:sub>
              <m:r>
                <m:t>2</m:t>
              </m:r>
            </m:sub>
          </m:sSub>
        </m:oMath>
      </m:oMathPara>
    </w:p>
    <w:p>
      <w:pPr>
        <w:pStyle w:val="FirstParagraph"/>
      </w:pPr>
      <w:r>
        <w:rPr>
          <w:rFonts w:hint="eastAsia" w:ascii="Times New Roman" w:hAnsi="Times New Roman" w:eastAsia="FangSong" w:cs="Times New Roman"/>
        </w:rPr>
        <w:t>得到物质的量方程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x</m:t>
                </m:r>
                <m:r>
                  <m:rPr>
                    <m:sty m:val="p"/>
                  </m:rPr>
                  <m:t>+</m:t>
                </m:r>
                <m:r>
                  <m:t>2</m:t>
                </m:r>
                <m:r>
                  <m:t>z</m:t>
                </m:r>
                <m:r>
                  <m:rPr>
                    <m:sty m:val="p"/>
                  </m:rPr>
                  <m:t>=</m:t>
                </m:r>
                <m:r>
                  <m:t>24</m:t>
                </m:r>
                <m:r>
                  <m:t>y</m:t>
                </m:r>
                <m:r>
                  <m:t> </m:t>
                </m:r>
                <m:r>
                  <m:rPr>
                    <m:sty m:val="p"/>
                  </m:rPr>
                  <m:t>(</m:t>
                </m:r>
                <m:r>
                  <m:rPr>
                    <m:sty m:val="p"/>
                  </m:rPr>
                  <m:t>H</m:t>
                </m:r>
                <m:r>
                  <m:rPr>
                    <m:nor/>
                    <m:sty m:val="p"/>
                  </m:rPr>
                  <m:t>守恒</m:t>
                </m:r>
                <m:r>
                  <m:rPr>
                    <m:sty m:val="p"/>
                  </m:rPr>
                  <m:t>)</m:t>
                </m:r>
              </m:e>
            </m:mr>
            <m:mr>
              <m:e>
                <m:r>
                  <m:t>2</m:t>
                </m:r>
                <m:r>
                  <m:t>y</m:t>
                </m:r>
                <m:r>
                  <m:rPr>
                    <m:sty m:val="p"/>
                  </m:rPr>
                  <m:t>+</m:t>
                </m:r>
                <m:r>
                  <m:t>z</m:t>
                </m:r>
                <m:r>
                  <m:rPr>
                    <m:sty m:val="p"/>
                  </m:rPr>
                  <m:t>=</m:t>
                </m:r>
                <m:r>
                  <m:t>2</m:t>
                </m:r>
                <m:r>
                  <m:t>x</m:t>
                </m:r>
                <m:r>
                  <m:t> </m:t>
                </m:r>
                <m:r>
                  <m:rPr>
                    <m:sty m:val="p"/>
                  </m:rPr>
                  <m:t>(</m:t>
                </m:r>
                <m:r>
                  <m:rPr>
                    <m:sty m:val="p"/>
                  </m:rPr>
                  <m:t>O</m:t>
                </m:r>
                <m:r>
                  <m:rPr>
                    <m:nor/>
                    <m:sty m:val="p"/>
                  </m:rPr>
                  <m:t>守恒</m:t>
                </m:r>
                <m:r>
                  <m:rPr>
                    <m:sty m:val="p"/>
                  </m:rPr>
                  <m:t>)</m:t>
                </m:r>
              </m:e>
            </m:mr>
          </m:m>
        </m:oMath>
      </m:oMathPara>
    </w:p>
    <w:p>
      <w:pPr>
        <w:pStyle w:val="FirstParagraph"/>
      </w:pPr>
      <w:r>
        <w:rPr>
          <w:rFonts w:hint="eastAsia" w:ascii="Times New Roman" w:hAnsi="Times New Roman" w:eastAsia="FangSong" w:cs="Times New Roman"/>
        </w:rPr>
        <w:t>联立解得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
                  <m:t>y</m:t>
                </m:r>
                <m:r>
                  <m:rPr>
                    <m:sty m:val="p"/>
                  </m:rPr>
                  <m:t>=</m:t>
                </m:r>
                <m:r>
                  <m:t>7</m:t>
                </m:r>
                <m:r>
                  <m:rPr>
                    <m:sty m:val="p"/>
                  </m:rPr>
                  <m:t>:</m:t>
                </m:r>
                <m:r>
                  <m:t>2</m:t>
                </m:r>
              </m:e>
            </m:mr>
            <m:mr>
              <m:e>
                <m:r>
                  <m:t>x</m:t>
                </m:r>
                <m:r>
                  <m:rPr>
                    <m:sty m:val="p"/>
                  </m:rPr>
                  <m:t>:</m:t>
                </m:r>
                <m:r>
                  <m:t>5</m:t>
                </m:r>
                <m:r>
                  <m:t>y</m:t>
                </m:r>
                <m:r>
                  <m:rPr>
                    <m:sty m:val="p"/>
                  </m:rPr>
                  <m:t>=</m:t>
                </m:r>
                <m:r>
                  <m:t>7</m:t>
                </m:r>
                <m:r>
                  <m:rPr>
                    <m:sty m:val="p"/>
                  </m:rPr>
                  <m:t>:</m:t>
                </m:r>
                <m:r>
                  <m:t>10</m:t>
                </m:r>
              </m:e>
            </m:mr>
          </m:m>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w:r>
              <w:rPr>
                <w:rFonts w:hint="eastAsia" w:ascii="Times New Roman" w:hAnsi="Times New Roman" w:eastAsia="FangSong" w:cs="Times New Roman"/>
              </w:rPr>
              <w:t>分体积定律</w:t>
            </w:r>
            <w:r>
              <w:rPr>
                <w:rFonts w:hint="eastAsia" w:ascii="Times New Roman" w:hAnsi="Times New Roman" w:eastAsia="Times New Roman" w:cs="Times New Roman"/>
              </w:rPr>
              <w:t>、</w:t>
            </w:r>
            <w:r>
              <w:rPr>
                <w:rFonts w:hint="eastAsia" w:ascii="Times New Roman" w:hAnsi="Times New Roman" w:eastAsia="FangSong" w:cs="Times New Roman"/>
              </w:rPr>
              <w:t>体积比等于物质的量比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多步反应的物料衡算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元素守恒列方程</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5"/>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已知最终</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H</m:t>
            </m:r>
          </m:e>
          <m:sub>
            <m:r>
              <m:t>2</m:t>
            </m:r>
          </m:sub>
        </m:sSub>
        <m:r>
          <m:rPr>
            <m:sty m:val="p"/>
          </m:rPr>
          <m:t>=</m:t>
        </m:r>
        <m:r>
          <m:t>1</m:t>
        </m:r>
        <m:r>
          <m:rPr>
            <m:sty m:val="p"/>
          </m:rPr>
          <m:t>:</m:t>
        </m:r>
        <m:r>
          <m:t>3</m:t>
        </m:r>
      </m:oMath>
      <w:r>
        <w:rPr>
          <w:rFonts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入手设基准量</w:t>
      </w:r>
      <w:r>
        <w:rPr>
          <w:rFonts w:hint="eastAsia" w:ascii="Times New Roman" w:hAnsi="Times New Roman" w:eastAsia="Times New Roman" w:cs="Times New Roman"/>
        </w:rPr>
        <w:t>（</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反推所需</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再分步计算各反应贡献的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需经反应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进一步转化为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耦合时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t>4</m:t>
        </m:r>
        <m:sSub>
          <m:e>
            <m:r>
              <m:rPr>
                <m:sty m:val="p"/>
              </m:rPr>
              <m:t>H</m:t>
            </m:r>
          </m:e>
          <m:sub>
            <m:r>
              <m:t>2</m:t>
            </m:r>
          </m:sub>
        </m:sSub>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忽略反应</w:t>
            </w:r>
            <w:r>
              <w:rPr>
                <w:rFonts w:hint="eastAsia" w:ascii="Times New Roman" w:hAnsi="Times New Roman" w:eastAsia="Times New Roman" w:cs="Times New Roman"/>
              </w:rPr>
              <w:t>(3)</w:t>
            </w:r>
            <w:r>
              <w:rPr>
                <w:rFonts w:hint="eastAsia" w:ascii="Times New Roman" w:hAnsi="Times New Roman" w:eastAsia="FangSong" w:cs="Times New Roman"/>
              </w:rPr>
              <w:t>对</w:t>
            </w:r>
            <w:r>
              <w:rPr>
                <w:rFonts w:hint="eastAsia" w:ascii="Times New Roman" w:hAnsi="Times New Roman" w:eastAsia="Times New Roman" w:cs="Times New Roman"/>
              </w:rPr>
              <w:t>H2</w:t>
            </w:r>
            <w:r>
              <w:rPr>
                <w:rFonts w:hint="eastAsia" w:ascii="Times New Roman" w:hAnsi="Times New Roman" w:eastAsia="FangSong" w:cs="Times New Roman"/>
              </w:rPr>
              <w:t>的贡献</w:t>
            </w:r>
          </w:p>
        </w:tc>
        <w:tc>
          <w:tcPr/>
          <w:p>
            <w:pPr>
              <w:pStyle w:val="Compact"/>
              <w:jc w:val="center"/>
            </w:pPr>
            <w:r>
              <w:rPr>
                <w:rFonts w:hint="eastAsia" w:ascii="Times New Roman" w:hAnsi="Times New Roman" w:eastAsia="FangSong" w:cs="Times New Roman"/>
              </w:rPr>
              <w:t>只算反应</w:t>
            </w:r>
            <w:r>
              <w:rPr>
                <w:rFonts w:hint="eastAsia" w:ascii="Times New Roman" w:hAnsi="Times New Roman" w:eastAsia="Times New Roman" w:cs="Times New Roman"/>
              </w:rPr>
              <w:t>(2)</w:t>
            </w:r>
            <w:r>
              <w:rPr>
                <w:rFonts w:hint="eastAsia" w:ascii="Times New Roman" w:hAnsi="Times New Roman" w:eastAsia="FangSong" w:cs="Times New Roman"/>
              </w:rPr>
              <w:t>产生的</w:t>
            </w:r>
            <w:r>
              <w:rPr>
                <w:rFonts w:hint="eastAsia" w:ascii="Times New Roman" w:hAnsi="Times New Roman" w:eastAsia="Times New Roman" w:cs="Times New Roman"/>
              </w:rPr>
              <w:t>H2</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经水气变换反应额外产生</w:t>
            </w:r>
            <w:r>
              <w:rPr>
                <w:rFonts w:hint="eastAsia" w:ascii="Times New Roman" w:hAnsi="Times New Roman" w:eastAsia="Times New Roman" w:cs="Times New Roman"/>
              </w:rPr>
              <w:t>H2</w:t>
            </w:r>
          </w:p>
        </w:tc>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产生的</w:t>
            </w:r>
            <w:r>
              <w:rPr>
                <w:rFonts w:hint="eastAsia" w:ascii="Times New Roman" w:hAnsi="Times New Roman" w:eastAsia="Times New Roman" w:cs="Times New Roman"/>
              </w:rPr>
              <w:t>CO</w:t>
            </w:r>
            <w:r>
              <w:rPr>
                <w:rFonts w:hint="eastAsia" w:ascii="Times New Roman" w:hAnsi="Times New Roman" w:eastAsia="FangSong" w:cs="Times New Roman"/>
              </w:rPr>
              <w:t>最终去向是什么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未用</w:t>
            </w:r>
            <w:r>
              <w:rPr>
                <w:rFonts w:hint="eastAsia" w:ascii="Times New Roman" w:hAnsi="Times New Roman" w:eastAsia="Times New Roman" w:cs="Times New Roman"/>
              </w:rPr>
              <w:t>N2</w:t>
            </w:r>
            <w:r>
              <w:rPr>
                <w:rFonts w:hint="eastAsia" w:ascii="Times New Roman" w:hAnsi="Times New Roman" w:eastAsia="FangSong" w:cs="Times New Roman"/>
              </w:rPr>
              <w:t>作为基准量</w:t>
            </w:r>
          </w:p>
        </w:tc>
        <w:tc>
          <w:tcPr/>
          <w:p>
            <w:pPr>
              <w:pStyle w:val="Compact"/>
              <w:jc w:val="center"/>
            </w:pPr>
            <w:r>
              <w:rPr>
                <w:rFonts w:hint="eastAsia" w:ascii="Times New Roman" w:hAnsi="Times New Roman" w:eastAsia="FangSong" w:cs="Times New Roman"/>
              </w:rPr>
              <w:t xml:space="preserve">试图同时设多个未知数</w:t>
            </w:r>
          </w:p>
        </w:tc>
        <w:tc>
          <w:tcPr/>
          <w:p>
            <w:pPr>
              <w:pStyle w:val="Compact"/>
              <w:jc w:val="center"/>
            </w:pPr>
            <w:r>
              <w:rPr>
                <w:rFonts w:hint="eastAsia" w:ascii="Times New Roman" w:hAnsi="Times New Roman" w:eastAsia="Times New Roman" w:cs="Times New Roman"/>
              </w:rPr>
              <w:t>N2</w:t>
            </w:r>
            <w:r>
              <w:rPr>
                <w:rFonts w:hint="eastAsia" w:ascii="Times New Roman" w:hAnsi="Times New Roman" w:eastAsia="FangSong" w:cs="Times New Roman"/>
              </w:rPr>
              <w:t>是惰性气体</w:t>
            </w:r>
            <w:r>
              <w:rPr>
                <w:rFonts w:hint="eastAsia" w:ascii="Times New Roman" w:hAnsi="Times New Roman" w:eastAsia="Times New Roman" w:cs="Times New Roman"/>
              </w:rPr>
              <w:t>，</w:t>
            </w:r>
            <w:r>
              <w:rPr>
                <w:rFonts w:hint="eastAsia" w:ascii="Times New Roman" w:hAnsi="Times New Roman" w:eastAsia="FangSong" w:cs="Times New Roman"/>
              </w:rPr>
              <w:t>量始终不变</w:t>
            </w:r>
          </w:p>
        </w:tc>
        <w:tc>
          <w:tcPr/>
          <w:p>
            <w:pPr>
              <w:pStyle w:val="Compact"/>
              <w:jc w:val="center"/>
            </w:pPr>
            <w:r>
              <w:rPr>
                <w:rFonts w:hint="eastAsia" w:ascii="Times New Roman" w:hAnsi="Times New Roman" w:eastAsia="FangSong" w:cs="Times New Roman"/>
              </w:rPr>
              <w:t>为什么选择</w:t>
            </w:r>
            <w:r>
              <w:rPr>
                <w:rFonts w:hint="eastAsia" w:ascii="Times New Roman" w:hAnsi="Times New Roman" w:eastAsia="Times New Roman" w:cs="Times New Roman"/>
              </w:rPr>
              <w:t>N2</w:t>
            </w:r>
            <w:r>
              <w:rPr>
                <w:rFonts w:hint="eastAsia" w:ascii="Times New Roman" w:hAnsi="Times New Roman" w:eastAsia="FangSong" w:cs="Times New Roman"/>
              </w:rPr>
              <w:t>作为解题突破口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体积比与物质的量比混淆</w:t>
            </w:r>
          </w:p>
        </w:tc>
        <w:tc>
          <w:tcPr/>
          <w:p>
            <w:pPr>
              <w:pStyle w:val="Compact"/>
              <w:jc w:val="center"/>
            </w:pPr>
            <w:r>
              <w:rPr>
                <w:rFonts w:hint="eastAsia" w:ascii="Times New Roman" w:hAnsi="Times New Roman" w:eastAsia="FangSong" w:cs="Times New Roman"/>
              </w:rPr>
              <w:t xml:space="preserve">未理解理想气体分体积定律</w:t>
            </w:r>
          </w:p>
        </w:tc>
        <w:tc>
          <w:tcPr/>
          <w:p>
            <w:pPr>
              <w:pStyle w:val="Compact"/>
              <w:jc w:val="center"/>
            </w:pPr>
            <w:r>
              <w:rPr>
                <w:rFonts w:hint="eastAsia" w:ascii="Times New Roman" w:hAnsi="Times New Roman" w:eastAsia="FangSong" w:cs="Times New Roman"/>
              </w:rPr>
              <w:t xml:space="preserve">同温同压下体积比等于物质的量比</w:t>
            </w:r>
          </w:p>
        </w:tc>
        <w:tc>
          <w:tcPr/>
          <w:p>
            <w:pPr>
              <w:pStyle w:val="Compact"/>
              <w:jc w:val="center"/>
            </w:pPr>
            <w:r>
              <w:rPr>
                <w:rFonts w:hint="eastAsia" w:ascii="Times New Roman" w:hAnsi="Times New Roman" w:eastAsia="FangSong" w:cs="Times New Roman"/>
              </w:rPr>
              <w:t>分体积定律的适用条件是什么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正确识别目标反应与已知反应的关系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(5) −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正确进行代数运算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注意符号和系数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得出正确数值与单位</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2</m:t>
            </m:r>
          </m:sub>
        </m:sSub>
        <m:r>
          <m:rPr>
            <m:sty m:val="p"/>
          </m:rPr>
          <m:t>=</m:t>
        </m:r>
        <m:r>
          <m:rPr>
            <m:sty m:val="p"/>
          </m:rPr>
          <m:t>−</m:t>
        </m:r>
        <m:r>
          <m:t>71.4</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本问为基本的热力学计算</w:t>
      </w:r>
      <w:r>
        <w:rPr>
          <w:rFonts w:hint="eastAsia" w:ascii="Times New Roman" w:hAnsi="Times New Roman" w:eastAsia="Times New Roman" w:cs="Times New Roman"/>
        </w:rPr>
        <w:t>。</w:t>
      </w:r>
      <w:r>
        <w:rPr>
          <w:rFonts w:hint="eastAsia" w:ascii="Times New Roman" w:hAnsi="Times New Roman" w:eastAsia="FangSong" w:cs="Times New Roman"/>
        </w:rPr>
        <w:t>利用方程式加减法很容易得到答案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m:oMath>
        <m:r>
          <m:rPr>
            <m:sty m:val="p"/>
          </m:rPr>
          <m:t>Δ</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t>2</m:t>
                    </m:r>
                  </m:sub>
                </m:sSub>
                <m:r>
                  <m:rPr>
                    <m:sty m:val="p"/>
                  </m:rPr>
                  <m:t>=</m:t>
                </m:r>
                <m:r>
                  <m:t>2</m:t>
                </m:r>
                <m:r>
                  <m:rPr>
                    <m:sty m:val="p"/>
                  </m:rPr>
                  <m:t>Δ</m:t>
                </m:r>
                <m:sSub>
                  <m:e>
                    <m:r>
                      <m:t>H</m:t>
                    </m:r>
                  </m:e>
                  <m:sub>
                    <m:r>
                      <m:t>5</m:t>
                    </m:r>
                  </m:sub>
                </m:sSub>
                <m:r>
                  <m:rPr>
                    <m:sty m:val="p"/>
                  </m:rPr>
                  <m:t>−</m:t>
                </m:r>
                <m:r>
                  <m:t>2</m:t>
                </m:r>
                <m:r>
                  <m:rPr>
                    <m:sty m:val="p"/>
                  </m:rPr>
                  <m:t>Δ</m:t>
                </m:r>
                <m:sSub>
                  <m:e>
                    <m:r>
                      <m:t>H</m:t>
                    </m:r>
                  </m:e>
                  <m:sub>
                    <m:r>
                      <m:t>4</m:t>
                    </m:r>
                  </m:sub>
                </m:sSub>
              </m:e>
            </m:mr>
            <m:mr>
              <m:e>
                <m:r>
                  <m:rPr>
                    <m:sty m:val="p"/>
                  </m:rPr>
                  <m:t>=</m:t>
                </m:r>
                <m:r>
                  <m:t>2</m:t>
                </m:r>
                <m:r>
                  <m:rPr>
                    <m:sty m:val="p"/>
                  </m:rPr>
                  <m:t>×</m:t>
                </m:r>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e>
            </m:mr>
            <m:mr>
              <m:e>
                <m:r>
                  <m:rPr>
                    <m:sty m:val="p"/>
                  </m:rPr>
                  <m:t>=</m:t>
                </m:r>
                <m:r>
                  <m:rPr>
                    <m:sty m:val="p"/>
                  </m:rPr>
                  <m:t>−</m:t>
                </m:r>
                <m:r>
                  <m:t>221.0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149.6</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e>
            </m:mr>
            <m:mr>
              <m:e>
                <m:r>
                  <m:rPr>
                    <m:sty m:val="p"/>
                  </m:rPr>
                  <m:t>=</m:t>
                </m:r>
                <m:r>
                  <m:rPr>
                    <m:sty m:val="p"/>
                  </m:rPr>
                  <m:t>−</m:t>
                </m:r>
                <m:r>
                  <m:t>71.4</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e>
            </m:mr>
          </m:m>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Hess</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通过已知反应的线性组合求未知反应热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生成焓</w:t>
            </w:r>
          </w:p>
        </w:tc>
        <w:tc>
          <w:tcPr/>
          <w:p>
            <w:pPr>
              <w:pStyle w:val="Compact"/>
              <w:jc w:val="center"/>
            </w:pPr>
            <w:r>
              <w:rPr>
                <w:rFonts w:hint="eastAsia" w:ascii="Times New Roman" w:hAnsi="Times New Roman" w:eastAsia="FangSong" w:cs="Times New Roman"/>
              </w:rPr>
              <w:t xml:space="preserve">识别给定反应即为生成焓定义</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热化学方程式</w:t>
            </w:r>
          </w:p>
        </w:tc>
        <w:tc>
          <w:tcPr/>
          <w:p>
            <w:pPr>
              <w:pStyle w:val="Compact"/>
              <w:jc w:val="center"/>
            </w:pPr>
            <w:r>
              <w:rPr>
                <w:rFonts w:hint="eastAsia" w:ascii="Times New Roman" w:hAnsi="Times New Roman" w:eastAsia="FangSong" w:cs="Times New Roman"/>
              </w:rPr>
              <w:t>反应热的代数运算</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已知两个热化学方程式</w:t>
      </w:r>
      <w:r>
        <w:rPr>
          <w:rFonts w:hint="eastAsia" w:ascii="Times New Roman" w:hAnsi="Times New Roman" w:eastAsia="Times New Roman" w:cs="Times New Roman"/>
        </w:rPr>
        <w:t>，</w:t>
      </w:r>
      <w:r>
        <w:rPr>
          <w:rFonts w:hint="eastAsia" w:ascii="Times New Roman" w:hAnsi="Times New Roman" w:eastAsia="FangSong" w:cs="Times New Roman"/>
        </w:rPr>
        <w:t>求第三个反应的反应热</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识别反应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的生成焓定义式</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2×(5) − 2×(4)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注意方程式反转时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变号</w:t>
      </w:r>
      <w:r>
        <w:rPr>
          <w:rFonts w:hint="eastAsia" w:ascii="Times New Roman" w:hAnsi="Times New Roman" w:eastAsia="Times New Roman" w:cs="Times New Roman"/>
        </w:rPr>
        <w:t>，</w:t>
      </w:r>
      <w:r>
        <w:rPr>
          <w:rFonts w:hint="eastAsia" w:ascii="Times New Roman" w:hAnsi="Times New Roman" w:eastAsia="FangSong" w:cs="Times New Roman"/>
        </w:rPr>
        <w:t>乘以系数时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同乘系数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方程式组合错误</w:t>
            </w:r>
          </w:p>
        </w:tc>
        <w:tc>
          <w:tcPr/>
          <w:p>
            <w:pPr>
              <w:pStyle w:val="Compact"/>
              <w:jc w:val="center"/>
            </w:pPr>
            <w:r>
              <w:rPr>
                <w:rFonts w:hint="eastAsia" w:ascii="Times New Roman" w:hAnsi="Times New Roman" w:eastAsia="FangSong" w:cs="Times New Roman"/>
              </w:rPr>
              <w:t>未正确消去</w:t>
            </w:r>
            <w:r>
              <w:rPr>
                <w:rFonts w:hint="eastAsia" w:ascii="Times New Roman" w:hAnsi="Times New Roman" w:eastAsia="Times New Roman" w:cs="Times New Roman"/>
              </w:rPr>
              <w:t>C(s)</w:t>
            </w:r>
            <w:r>
              <w:rPr>
                <w:rFonts w:hint="eastAsia" w:ascii="Times New Roman" w:hAnsi="Times New Roman" w:eastAsia="FangSong" w:cs="Times New Roman"/>
              </w:rPr>
              <w:t>和</w:t>
            </w:r>
            <w:r>
              <w:rPr>
                <w:rFonts w:hint="eastAsia" w:ascii="Times New Roman" w:hAnsi="Times New Roman" w:eastAsia="Times New Roman" w:cs="Times New Roman"/>
              </w:rPr>
              <w:t>H2(g)</w:t>
            </w:r>
          </w:p>
        </w:tc>
        <w:tc>
          <w:tcPr/>
          <w:p>
            <w:pPr>
              <w:pStyle w:val="Compact"/>
              <w:jc w:val="center"/>
            </w:pPr>
            <w:r>
              <w:rPr>
                <w:rFonts w:hint="eastAsia" w:ascii="Times New Roman" w:hAnsi="Times New Roman" w:eastAsia="Times New Roman" w:cs="Times New Roman"/>
              </w:rPr>
              <w:t>2×(5)−2×(4)</w:t>
            </w:r>
            <w:r>
              <w:rPr>
                <w:rFonts w:hint="eastAsia" w:ascii="Times New Roman" w:hAnsi="Times New Roman" w:eastAsia="FangSong" w:cs="Times New Roman"/>
              </w:rPr>
              <w:t>可消去</w:t>
            </w:r>
            <w:r>
              <w:rPr>
                <w:rFonts w:hint="eastAsia" w:ascii="Times New Roman" w:hAnsi="Times New Roman" w:eastAsia="Times New Roman" w:cs="Times New Roman"/>
              </w:rPr>
              <w:t>2C(s)</w:t>
            </w:r>
            <w:r>
              <w:rPr>
                <w:rFonts w:hint="eastAsia" w:ascii="Times New Roman" w:hAnsi="Times New Roman" w:eastAsia="FangSong" w:cs="Times New Roman"/>
              </w:rPr>
              <w:t>和</w:t>
            </w:r>
            <w:r>
              <w:rPr>
                <w:rFonts w:hint="eastAsia" w:ascii="Times New Roman" w:hAnsi="Times New Roman" w:eastAsia="Times New Roman" w:cs="Times New Roman"/>
              </w:rPr>
              <w:t>4H2(g)</w:t>
            </w:r>
          </w:p>
        </w:tc>
        <w:tc>
          <w:tcPr/>
          <w:p>
            <w:pPr>
              <w:pStyle w:val="Compact"/>
              <w:jc w:val="center"/>
            </w:pPr>
            <w:r>
              <w:rPr>
                <w:rFonts w:hint="eastAsia" w:ascii="Times New Roman" w:hAnsi="Times New Roman" w:eastAsia="FangSong" w:cs="Times New Roman"/>
              </w:rPr>
              <w:t>如何用</w:t>
            </w:r>
            <w:r>
              <w:rPr>
                <w:rFonts w:hint="eastAsia" w:ascii="Times New Roman" w:hAnsi="Times New Roman" w:eastAsia="Times New Roman" w:cs="Times New Roman"/>
              </w:rPr>
              <w:t>Hess</w:t>
            </w:r>
            <w:r>
              <w:rPr>
                <w:rFonts w:hint="eastAsia" w:ascii="Times New Roman" w:hAnsi="Times New Roman" w:eastAsia="FangSong" w:cs="Times New Roman"/>
              </w:rPr>
              <w:t>定律确定方程式的组合系数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符号错误</w:t>
            </w:r>
          </w:p>
        </w:tc>
        <w:tc>
          <w:tcPr/>
          <w:p>
            <w:pPr>
              <w:pStyle w:val="Compact"/>
              <w:jc w:val="center"/>
            </w:pPr>
            <w:r>
              <w:rPr>
                <w:rFonts w:hint="eastAsia" w:ascii="Times New Roman" w:hAnsi="Times New Roman" w:eastAsia="FangSong" w:cs="Times New Roman"/>
              </w:rPr>
              <w:t>减去反应</w:t>
            </w:r>
            <w:r>
              <w:rPr>
                <w:rFonts w:hint="eastAsia" w:ascii="Times New Roman" w:hAnsi="Times New Roman" w:eastAsia="Times New Roman" w:cs="Times New Roman"/>
              </w:rPr>
              <w:t>(4)</w:t>
            </w:r>
            <w:r>
              <w:rPr>
                <w:rFonts w:hint="eastAsia" w:ascii="Times New Roman" w:hAnsi="Times New Roman" w:eastAsia="FangSong" w:cs="Times New Roman"/>
              </w:rPr>
              <w:t>时未变号</w:t>
            </w:r>
          </w:p>
        </w:tc>
        <w:tc>
          <w:tcPr/>
          <w:p>
            <w:pPr>
              <w:pStyle w:val="Compact"/>
              <w:jc w:val="center"/>
            </w:pPr>
            <w:r>
              <w:rPr>
                <w:rFonts w:hint="eastAsia" w:ascii="Times New Roman" w:hAnsi="Times New Roman" w:eastAsia="FangSong" w:cs="Times New Roman"/>
              </w:rPr>
              <w:t>减反应即反转反应</w:t>
            </w:r>
            <w:r>
              <w:rPr>
                <w:rFonts w:hint="eastAsia" w:ascii="Times New Roman" w:hAnsi="Times New Roman" w:eastAsia="Times New Roman" w:cs="Times New Roman"/>
              </w:rPr>
              <w:t>，ΔH</w:t>
            </w:r>
            <w:r>
              <w:rPr>
                <w:rFonts w:hint="eastAsia" w:ascii="Times New Roman" w:hAnsi="Times New Roman" w:eastAsia="FangSong" w:cs="Times New Roman"/>
              </w:rPr>
              <w:t>变号</w:t>
            </w:r>
          </w:p>
        </w:tc>
        <w:tc>
          <w:tcPr/>
          <w:p>
            <w:pPr>
              <w:pStyle w:val="Compact"/>
              <w:jc w:val="center"/>
            </w:pPr>
            <w:r>
              <w:rPr>
                <w:rFonts w:hint="eastAsia" w:ascii="Times New Roman" w:hAnsi="Times New Roman" w:eastAsia="FangSong" w:cs="Times New Roman"/>
              </w:rPr>
              <w:t>反转热化学方程式时</w:t>
            </w:r>
            <w:r>
              <w:rPr>
                <w:rFonts w:hint="eastAsia" w:ascii="Times New Roman" w:hAnsi="Times New Roman" w:eastAsia="Times New Roman" w:cs="Times New Roman"/>
              </w:rPr>
              <w:t>ΔH</w:t>
            </w:r>
            <w:r>
              <w:rPr>
                <w:rFonts w:hint="eastAsia" w:ascii="Times New Roman" w:hAnsi="Times New Roman" w:eastAsia="FangSong" w:cs="Times New Roman"/>
              </w:rPr>
              <w:t>如何变化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单位遗漏</w:t>
            </w:r>
          </w:p>
        </w:tc>
        <w:tc>
          <w:tcPr/>
          <w:p>
            <w:pPr>
              <w:pStyle w:val="Compact"/>
              <w:jc w:val="center"/>
            </w:pPr>
            <w:r>
              <w:rPr>
                <w:rFonts w:hint="eastAsia" w:ascii="Times New Roman" w:hAnsi="Times New Roman" w:eastAsia="FangSong" w:cs="Times New Roman"/>
              </w:rPr>
              <w:t>未写</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 xml:space="preserve">反应热必须带单位</w:t>
            </w:r>
          </w:p>
        </w:tc>
        <w:tc>
          <w:tcPr/>
          <w:p>
            <w:pPr>
              <w:pStyle w:val="Compact"/>
              <w:jc w:val="center"/>
            </w:pPr>
            <w:r>
              <w:rPr>
                <w:rFonts w:hint="eastAsia" w:ascii="Times New Roman" w:hAnsi="Times New Roman" w:eastAsia="FangSong" w:cs="Times New Roman"/>
              </w:rPr>
              <w:t>反应热的标准单位是什么</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7"/>
        </w:numPr>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23-1</w:t>
      </w:r>
      <w:r>
        <w:rPr>
          <w:rFonts w:ascii="Times New Roman" w:hAnsi="Times New Roman" w:eastAsia="Times New Roman" w:cs="Times New Roman"/>
        </w:rPr>
        <w:t xml:space="preserve"> </w:t>
      </w:r>
      <m:oMath>
        <m:oMathPr>
          <m:ctrlPr>
            <w:rPr>
              <w:sz w:val="28"/>
              <w:szCs w:val="28"/>
            </w:rPr>
          </m:ctrlPr>
        </m:oMathPr>
        <m:sSup>
          <m:e>
            <m:r>
              <m:t>​</m:t>
            </m:r>
          </m:e>
          <m:sup>
            <m:r>
              <m:t>226</m:t>
            </m:r>
          </m:sup>
        </m:sSup>
        <m:r>
          <m:rPr>
            <m:sty m:val="p"/>
          </m:rPr>
          <m:t>R</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m:oMath>
        <m:oMathPr>
          <m:ctrlPr>
            <w:rPr>
              <w:sz w:val="28"/>
              <w:szCs w:val="28"/>
            </w:rPr>
          </m:ctrlPr>
        </m:oMathPr>
        <m:f>
          <m:fPr>
            <m:type m:val="bar"/>
          </m:fPr>
          <m:num>
            <m:r>
              <m:t>226</m:t>
            </m:r>
          </m:num>
          <m:den>
            <m:r>
              <m:t>88</m:t>
            </m:r>
          </m:den>
        </m:f>
        <m:r>
          <m:t>R</m:t>
        </m:r>
        <m:r>
          <m:t>a</m:t>
        </m:r>
        <m:r>
          <m:rPr>
            <m:sty m:val="p"/>
          </m:rPr>
          <m:t>→</m:t>
        </m:r>
        <m:f>
          <m:fPr>
            <m:type m:val="bar"/>
          </m:fPr>
          <m:num>
            <m:r>
              <m:t>222</m:t>
            </m:r>
          </m:num>
          <m:den>
            <m:r>
              <m:t>86</m:t>
            </m:r>
          </m:den>
        </m:f>
        <m:r>
          <m:t>R</m:t>
        </m:r>
        <m:r>
          <m:t>n</m:t>
        </m:r>
        <m:r>
          <m:rPr>
            <m:sty m:val="p"/>
          </m:rPr>
          <m:t>+</m:t>
        </m:r>
        <m:f>
          <m:fPr>
            <m:type m:val="bar"/>
          </m:fPr>
          <m:num>
            <m:r>
              <m:t>4</m:t>
            </m:r>
          </m:num>
          <m:den>
            <m:r>
              <m:t>2</m:t>
            </m:r>
          </m:den>
        </m:f>
        <m:r>
          <m:t>H</m:t>
        </m:r>
        <m: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根据放射性衰变定律</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w:t>
      </w:r>
      <w:r>
        <w:rPr>
          <w:rFonts w:hint="eastAsia" w:ascii="Times New Roman" w:hAnsi="Times New Roman" w:eastAsia="FangSong" w:cs="Times New Roman"/>
        </w:rPr>
        <w:t>放射性活度</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138.4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天的毒性与</w:t>
      </w:r>
      <w:r>
        <w:rPr>
          <w:rFonts w:ascii="Times New Roman" w:hAnsi="Times New Roman" w:eastAsia="Times New Roman" w:cs="Times New Roman"/>
        </w:rPr>
        <w:t xml:space="preserve"> </w:t>
      </w:r>
      <m:oMath>
        <m:oMathPr>
          <m:ctrlPr>
            <w:rPr>
              <w:sz w:val="28"/>
              <w:szCs w:val="28"/>
            </w:rPr>
          </m:ctrlPr>
        </m:oMathPr>
        <m:r>
          <m:t>4.55</m:t>
        </m:r>
        <m:sSup>
          <m:e>
            <m:r>
              <m:rPr>
                <m:sty m:val="p"/>
              </m:rPr>
              <m:t>g</m:t>
            </m:r>
          </m:e>
          <m:sup>
            <m:r>
              <m:t>226</m:t>
            </m:r>
          </m:sup>
        </m:sSup>
        <m:r>
          <m:rPr>
            <m:sty m:val="p"/>
          </m:rPr>
          <m:t>R</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sSup>
          <m:e>
            <m:r>
              <m:rPr>
                <m:sty m:val="p"/>
              </m:rPr>
              <m:t>(</m:t>
            </m:r>
          </m:e>
          <m:sup>
            <m:r>
              <m:t>226</m:t>
            </m:r>
          </m:sup>
        </m:sSup>
        <m:r>
          <m:rPr>
            <m:sty m:val="p"/>
          </m:rPr>
          <m:t>R</m:t>
        </m:r>
        <m:r>
          <m:rPr>
            <m:sty m:val="p"/>
          </m:rPr>
          <m:t>a</m:t>
        </m:r>
        <m:r>
          <m:rPr>
            <m:sty m:val="p"/>
          </m:rPr>
          <m:t>)</m:t>
        </m:r>
        <m:r>
          <m:rPr>
            <m:sty m:val="p"/>
          </m:rPr>
          <m:t>=</m:t>
        </m:r>
        <m:r>
          <m:t>1601</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1601</m:t>
        </m:r>
        <m:r>
          <m:rPr>
            <m:sty m:val="p"/>
          </m:rPr>
          <m:t>×</m:t>
        </m:r>
        <m:r>
          <m:t>365</m:t>
        </m:r>
        <m:r>
          <m:rPr>
            <m:sty m:val="p"/>
          </m:rPr>
          <m:t>=</m:t>
        </m:r>
        <m:r>
          <m:t>584365</m:t>
        </m:r>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即二者放射性活度相等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X</m:t>
        </m:r>
        <m:r>
          <m:rPr>
            <m:sty m:val="p"/>
          </m:rPr>
          <m:t>)</m:t>
        </m:r>
        <m:r>
          <m:rPr>
            <m:sty m:val="p"/>
          </m:rPr>
          <m:t>=</m:t>
        </m:r>
        <m:sSup>
          <m:e>
            <m:r>
              <m:t>10</m:t>
            </m:r>
          </m:e>
          <m:sup>
            <m:r>
              <m:rPr>
                <m:sty m:val="p"/>
              </m:rPr>
              <m:t>−</m:t>
            </m:r>
            <m:r>
              <m:t>3</m:t>
            </m:r>
          </m:sup>
        </m:sSup>
        <m:r>
          <m:rPr>
            <m:sty m:val="p"/>
          </m:rPr>
          <m:t>g</m:t>
        </m:r>
        <m:r>
          <m:rPr>
            <m:sty m:val="p"/>
          </m:rPr>
          <m:t>/</m:t>
        </m:r>
        <m:r>
          <m:rPr>
            <m:sty m:val="p"/>
          </m:rPr>
          <m:t>M</m:t>
        </m:r>
      </m:oMath>
      <w:r>
        <w:rPr>
          <w:rFonts w:hint="eastAsia" w:ascii="Times New Roman" w:hAnsi="Times New Roman" w:eastAsia="Times New Roman" w:cs="Times New Roman"/>
        </w:rPr>
        <w:t xml:space="preserve">，</w:t>
      </w:r>
      <m:oMath>
        <m:oMathPr>
          <m:ctrlPr>
            <w:rPr>
              <w:sz w:val="28"/>
              <w:szCs w:val="28"/>
            </w:rPr>
          </m:ctrlPr>
        </m:oMathPr>
        <m:r>
          <m:t>n</m:t>
        </m:r>
        <m:sSup>
          <m:e>
            <m:r>
              <m:rPr>
                <m:sty m:val="p"/>
              </m:rPr>
              <m:t>(</m:t>
            </m:r>
          </m:e>
          <m:sup>
            <m:r>
              <m:t>226</m:t>
            </m:r>
          </m:sup>
        </m:sSup>
        <m:r>
          <m:rPr>
            <m:sty m:val="p"/>
          </m:rPr>
          <m:t>R</m:t>
        </m:r>
        <m:r>
          <m:rPr>
            <m:sty m:val="p"/>
          </m:rPr>
          <m:t>a</m:t>
        </m:r>
        <m:r>
          <m:rPr>
            <m:sty m:val="p"/>
          </m:rPr>
          <m:t>)</m:t>
        </m:r>
        <m:r>
          <m:rPr>
            <m:sty m:val="p"/>
          </m:rPr>
          <m:t>=</m:t>
        </m:r>
        <m:r>
          <m:t>4.55</m:t>
        </m:r>
        <m:r>
          <m:rPr>
            <m:sty m:val="p"/>
          </m:rPr>
          <m:t>g</m:t>
        </m:r>
        <m:r>
          <m:rPr>
            <m:sty m:val="p"/>
          </m:rPr>
          <m:t>/</m:t>
        </m:r>
        <m:r>
          <m:rPr>
            <m:sty m:val="p"/>
          </m:rPr>
          <m:t>226</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X</m:t>
        </m:r>
        <m:r>
          <m:rPr>
            <m:sty m:val="p"/>
          </m:rPr>
          <m:t>)</m:t>
        </m:r>
        <m:r>
          <m:rPr>
            <m:sty m:val="p"/>
          </m:rPr>
          <m:t>=</m:t>
        </m:r>
        <m:r>
          <m:rPr>
            <m:sty m:val="p"/>
          </m:rPr>
          <m:t>A</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r>
          <m:t>λ</m:t>
        </m:r>
        <m:r>
          <m:rPr>
            <m:sty m:val="p"/>
          </m:rPr>
          <m:t>(</m:t>
        </m:r>
        <m:r>
          <m:t>X</m:t>
        </m:r>
        <m:r>
          <m:rPr>
            <m:sty m:val="p"/>
          </m:rPr>
          <m:t>)</m:t>
        </m:r>
        <m:r>
          <m:t>N</m:t>
        </m:r>
        <m:r>
          <m:rPr>
            <m:sty m:val="p"/>
          </m:rPr>
          <m:t>(</m:t>
        </m:r>
        <m:r>
          <m:t>X</m:t>
        </m:r>
        <m:r>
          <m:rPr>
            <m:sty m:val="p"/>
          </m:rPr>
          <m:t>)</m:t>
        </m:r>
        <m:r>
          <m:rPr>
            <m:sty m:val="p"/>
          </m:rPr>
          <m:t>=</m:t>
        </m:r>
        <m:r>
          <m:t>λ</m:t>
        </m:r>
        <m:sSup>
          <m:e>
            <m:r>
              <m:rPr>
                <m:sty m:val="p"/>
              </m:rPr>
              <m:t>(</m:t>
            </m:r>
          </m:e>
          <m:sup>
            <m:r>
              <m:t>226</m:t>
            </m:r>
          </m:sup>
        </m:sSup>
        <m:r>
          <m:rPr>
            <m:sty m:val="p"/>
          </m:rPr>
          <m:t>R</m:t>
        </m:r>
        <m:r>
          <m:rPr>
            <m:sty m:val="p"/>
          </m:rPr>
          <m:t>a</m:t>
        </m:r>
        <m:r>
          <m:rPr>
            <m:sty m:val="p"/>
          </m:rPr>
          <m:t>)</m:t>
        </m:r>
        <m:r>
          <m:t>N</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ln</m:t>
            </m:r>
            <m:r>
              <m:t>2</m:t>
            </m:r>
          </m:num>
          <m:den>
            <m:sSub>
              <m:e>
                <m:r>
                  <m:t>t</m:t>
                </m:r>
              </m:e>
              <m:sub>
                <m:r>
                  <m:t>1</m:t>
                </m:r>
                <m:r>
                  <m:rPr>
                    <m:sty m:val="p"/>
                  </m:rPr>
                  <m:t>/</m:t>
                </m:r>
                <m:r>
                  <m:t>2</m:t>
                </m:r>
              </m:sub>
            </m:sSub>
            <m:r>
              <m:rPr>
                <m:sty m:val="p"/>
              </m:rPr>
              <m:t>(</m:t>
            </m:r>
            <m:r>
              <m:t>X</m:t>
            </m:r>
            <m:r>
              <m:rPr>
                <m:sty m:val="p"/>
              </m:rPr>
              <m:t>)</m:t>
            </m:r>
          </m:den>
        </m:f>
        <m:r>
          <m:rPr>
            <m:sty m:val="p"/>
          </m:rPr>
          <m:t>×</m:t>
        </m:r>
        <m:sSub>
          <m:e>
            <m:r>
              <m:t>N</m:t>
            </m:r>
          </m:e>
          <m:sub>
            <m:r>
              <m:t>A</m:t>
            </m:r>
          </m:sub>
        </m:sSub>
        <m:r>
          <m:rPr>
            <m:sty m:val="p"/>
          </m:rPr>
          <m:t>×</m:t>
        </m:r>
        <m:f>
          <m:fPr>
            <m:type m:val="bar"/>
          </m:fPr>
          <m:num>
            <m:sSup>
              <m:e>
                <m:r>
                  <m:t>10</m:t>
                </m:r>
              </m:e>
              <m:sup>
                <m:r>
                  <m:rPr>
                    <m:sty m:val="p"/>
                  </m:rPr>
                  <m:t>−</m:t>
                </m:r>
                <m:r>
                  <m:t>3</m:t>
                </m:r>
              </m:sup>
            </m:sSup>
          </m:num>
          <m:den>
            <m:r>
              <m:t>M</m:t>
            </m:r>
          </m:den>
        </m:f>
        <m:r>
          <m:rPr>
            <m:sty m:val="p"/>
          </m:rPr>
          <m:t>=</m:t>
        </m:r>
        <m:f>
          <m:fPr>
            <m:type m:val="bar"/>
          </m:fPr>
          <m:num>
            <m:r>
              <m:rPr>
                <m:sty m:val="p"/>
              </m:rPr>
              <m:t>ln</m:t>
            </m:r>
            <m:r>
              <m:t>2</m:t>
            </m:r>
          </m:num>
          <m:den>
            <m:sSub>
              <m:e>
                <m:r>
                  <m:t>t</m:t>
                </m:r>
              </m:e>
              <m:sub>
                <m:r>
                  <m:t>1</m:t>
                </m:r>
                <m:r>
                  <m:rPr>
                    <m:sty m:val="p"/>
                  </m:rPr>
                  <m:t>/</m:t>
                </m:r>
                <m:r>
                  <m:t>2</m:t>
                </m:r>
              </m:sub>
            </m:sSub>
            <m:sSup>
              <m:e>
                <m:r>
                  <m:rPr>
                    <m:sty m:val="p"/>
                  </m:rPr>
                  <m:t>(</m:t>
                </m:r>
              </m:e>
              <m:sup>
                <m:r>
                  <m:t>226</m:t>
                </m:r>
              </m:sup>
            </m:sSup>
            <m:r>
              <m:t>R</m:t>
            </m:r>
            <m:r>
              <m:t>a</m:t>
            </m:r>
            <m:r>
              <m:rPr>
                <m:sty m:val="p"/>
              </m:rPr>
              <m:t>)</m:t>
            </m:r>
          </m:den>
        </m:f>
        <m:r>
          <m:rPr>
            <m:sty m:val="p"/>
          </m:rPr>
          <m:t>×</m:t>
        </m:r>
        <m:sSub>
          <m:e>
            <m:r>
              <m:t>N</m:t>
            </m:r>
          </m:e>
          <m:sub>
            <m:r>
              <m:t>A</m:t>
            </m:r>
          </m:sub>
        </m:sSub>
        <m:r>
          <m:rPr>
            <m:sty m:val="p"/>
          </m:rPr>
          <m:t>×</m:t>
        </m:r>
        <m:f>
          <m:fPr>
            <m:type m:val="bar"/>
          </m:fPr>
          <m:num>
            <m:r>
              <m:t>4.55</m:t>
            </m:r>
          </m:num>
          <m:den>
            <m:r>
              <m:t>226</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已知正常人体</w:t>
      </w:r>
      <w:r>
        <w:rPr>
          <w:rFonts w:ascii="Times New Roman" w:hAnsi="Times New Roman" w:eastAsia="Times New Roman" w:cs="Times New Roman"/>
        </w:rPr>
        <w:t xml:space="preserve"> </w:t>
      </w:r>
      <m:oMath>
        <m:r>
          <m:t>70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70</m:t>
        </m:r>
        <m:r>
          <m:rPr>
            <m:sty m:val="p"/>
          </m:rPr>
          <m:t>×</m:t>
        </m:r>
        <m:r>
          <m:t>0.2</m:t>
        </m:r>
        <m:r>
          <m:rPr>
            <m:sty m:val="p"/>
          </m:rPr>
          <m:t>B</m:t>
        </m:r>
        <m:r>
          <m:rPr>
            <m:sty m:val="p"/>
          </m:rPr>
          <m:t>q</m:t>
        </m:r>
        <m:r>
          <m:rPr>
            <m:sty m:val="p"/>
          </m:rPr>
          <m:t>=</m:t>
        </m:r>
        <m:r>
          <m:t>14</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当总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r>
          <m:t>A</m:t>
        </m:r>
        <m:r>
          <m:rPr>
            <m:sty m:val="p"/>
          </m:rPr>
          <m:t>=</m:t>
        </m:r>
        <m:r>
          <m:t>70</m:t>
        </m:r>
        <m:r>
          <m:rPr>
            <m:sty m:val="p"/>
          </m:rPr>
          <m:t>×</m:t>
        </m:r>
        <m:r>
          <m:t>0.3</m:t>
        </m:r>
        <m:r>
          <m:rPr>
            <m:sty m:val="p"/>
          </m:rPr>
          <m:t>B</m:t>
        </m:r>
        <m:r>
          <m:rPr>
            <m:sty m:val="p"/>
          </m:rPr>
          <m:t>q</m:t>
        </m:r>
        <m:r>
          <m:rPr>
            <m:sty m:val="p"/>
          </m:rPr>
          <m:t>=</m:t>
        </m:r>
        <m:r>
          <m:t>21</m:t>
        </m:r>
        <m:r>
          <m:rPr>
            <m:sty m:val="p"/>
          </m:rPr>
          <m:t>B</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时难以发现真相</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sSub>
          <m:e>
            <m:r>
              <m:t>A</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 xml:space="preserve">，</w:t>
      </w:r>
      <m:oMath>
        <m:oMathPr>
          <m:ctrlPr>
            <w:rPr>
              <w:sz w:val="28"/>
              <w:szCs w:val="28"/>
            </w:rPr>
          </m:ctrlPr>
        </m:oMathPr>
        <m:r>
          <m:t>21</m:t>
        </m:r>
        <m:r>
          <m:rPr>
            <m:sty m:val="p"/>
          </m:rPr>
          <m:t>=</m:t>
        </m:r>
        <m:r>
          <m:t>14</m:t>
        </m:r>
        <m:sSup>
          <m:e>
            <m:d>
              <m:dPr>
                <m:begChr m:val="("/>
                <m:sepChr m:val=""/>
                <m:endChr m:val=")"/>
                <m:grow/>
              </m:dPr>
              <m:e>
                <m:f>
                  <m:fPr>
                    <m:type m:val="bar"/>
                  </m:fPr>
                  <m:num>
                    <m:r>
                      <m:t>1</m:t>
                    </m:r>
                  </m:num>
                  <m:den>
                    <m:r>
                      <m:t>2</m:t>
                    </m:r>
                  </m:den>
                </m:f>
              </m:e>
            </m:d>
          </m:e>
          <m:sup>
            <m:f>
              <m:fPr>
                <m:type m:val="bar"/>
              </m:fPr>
              <m:num>
                <m:r>
                  <m:t>t</m:t>
                </m:r>
              </m:num>
              <m:den>
                <m:r>
                  <m:t>138.4</m:t>
                </m:r>
              </m:den>
            </m:f>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设质子数为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中子数为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m:t>
        </m:r>
        <m:r>
          <m:t>Z</m:t>
        </m:r>
        <m:r>
          <m:rPr>
            <m:sty m:val="p"/>
          </m:rPr>
          <m:t>+</m:t>
        </m:r>
        <m:r>
          <m:t>Z</m:t>
        </m:r>
        <m:r>
          <m:rPr>
            <m:sty m:val="p"/>
          </m:rPr>
          <m:t>=</m:t>
        </m:r>
        <m:r>
          <m:t>210</m:t>
        </m:r>
      </m:oMath>
      <w:r>
        <w:rPr>
          <w:rFonts w:hint="eastAsia" w:ascii="Times New Roman" w:hAnsi="Times New Roman" w:eastAsia="Times New Roman" w:cs="Times New Roman"/>
        </w:rPr>
        <w:t xml:space="preserve">，</w:t>
      </w:r>
      <m:oMath>
        <m:oMathPr>
          <m:ctrlPr>
            <w:rPr>
              <w:sz w:val="28"/>
              <w:szCs w:val="28"/>
            </w:rPr>
          </m:ctrlPr>
        </m:oMathPr>
        <m:r>
          <m:t>2.5</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Z</m:t>
        </m:r>
        <m:r>
          <m:rPr>
            <m:sty m:val="p"/>
          </m:rPr>
          <m:t>=</m:t>
        </m:r>
        <m:r>
          <m:t>84</m:t>
        </m:r>
      </m:oMath>
      <w:r>
        <w:rPr>
          <w:rFonts w:hint="eastAsia" w:ascii="Times New Roman" w:hAnsi="Times New Roman" w:eastAsia="Times New Roman" w:cs="Times New Roman"/>
        </w:rPr>
        <w:t>，</w:t>
      </w:r>
      <w:r>
        <w:rPr>
          <w:rFonts w:hint="eastAsia" w:ascii="Times New Roman" w:hAnsi="Times New Roman" w:eastAsia="FangSong" w:cs="Times New Roman"/>
        </w:rPr>
        <w:t>质子数为</w:t>
      </w:r>
      <w:r>
        <w:rPr>
          <w:rFonts w:ascii="Times New Roman" w:hAnsi="Times New Roman" w:eastAsia="Times New Roman" w:cs="Times New Roman"/>
        </w:rPr>
        <w:t xml:space="preserve"> 84 </w:t>
      </w:r>
      <w:r>
        <w:rPr>
          <w:rFonts w:hint="eastAsia" w:ascii="Times New Roman" w:hAnsi="Times New Roman" w:eastAsia="FangSong" w:cs="Times New Roman"/>
        </w:rPr>
        <w:t>的元素是钋</w:t>
      </w:r>
      <w:r>
        <w:rPr>
          <w:rFonts w:hint="eastAsia" w:ascii="Times New Roman" w:hAnsi="Times New Roman" w:eastAsia="Times New Roman" w:cs="Times New Roman"/>
        </w:rPr>
        <w:t>，</w:t>
      </w:r>
      <w:r>
        <w:rPr>
          <w:rFonts w:hint="eastAsia" w:ascii="Times New Roman" w:hAnsi="Times New Roman" w:eastAsia="FangSong" w:cs="Times New Roman"/>
        </w:rPr>
        <w:t>元素符号为</w:t>
      </w:r>
      <w:r>
        <w:rPr>
          <w:rFonts w:ascii="Times New Roman" w:hAnsi="Times New Roman" w:eastAsia="Times New Roman" w:cs="Times New Roman"/>
        </w:rPr>
        <w:t xml:space="preserve"> Po。</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Po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9.2</m:t>
        </m:r>
        <m:sSup>
          <m:e>
            <m:r>
              <m:rPr>
                <m:sty m:val="p"/>
              </m:rPr>
              <m:t>g</m:t>
            </m:r>
            <m:r>
              <m:rPr>
                <m:sty m:val="p"/>
              </m:rPr>
              <m:t>/</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则质量</w:t>
      </w:r>
      <w:r>
        <w:rPr>
          <w:rFonts w:ascii="Times New Roman" w:hAnsi="Times New Roman" w:eastAsia="Times New Roman" w:cs="Times New Roman"/>
        </w:rPr>
        <w:t xml:space="preserve"> </w:t>
      </w:r>
      <m:oMath>
        <m:oMathPr>
          <m:ctrlPr>
            <w:rPr>
              <w:sz w:val="28"/>
              <w:szCs w:val="28"/>
            </w:rPr>
          </m:ctrlPr>
        </m:oMathPr>
        <m:r>
          <m:t>m</m:t>
        </m:r>
        <m:r>
          <m:rPr>
            <m:sty m:val="p"/>
          </m:rPr>
          <m:t>=</m:t>
        </m:r>
        <m:r>
          <m:t>ρ</m:t>
        </m:r>
        <m:r>
          <m:t>V</m:t>
        </m:r>
        <m:r>
          <m:rPr>
            <m:sty m:val="p"/>
          </m:rPr>
          <m:t>=</m:t>
        </m:r>
        <m:r>
          <m:t>9.2</m:t>
        </m:r>
        <m:sSup>
          <m:e>
            <m:r>
              <m:rPr>
                <m:sty m:val="p"/>
              </m:rPr>
              <m:t>g</m:t>
            </m:r>
            <m:r>
              <m:rPr>
                <m:sty m:val="p"/>
              </m:rPr>
              <m:t>/</m:t>
            </m:r>
            <m:r>
              <m:rPr>
                <m:sty m:val="p"/>
              </m:rPr>
              <m:t>c</m:t>
            </m:r>
            <m:r>
              <m:rPr>
                <m:sty m:val="p"/>
              </m:rPr>
              <m:t>m</m:t>
            </m:r>
          </m:e>
          <m:sup>
            <m:r>
              <m:t>3</m:t>
            </m:r>
          </m:sup>
        </m:sSup>
        <m:r>
          <m:rPr>
            <m:sty m:val="p"/>
          </m:rPr>
          <m:t>×</m:t>
        </m:r>
        <m:r>
          <m:t>11</m:t>
        </m:r>
        <m:sSup>
          <m:e>
            <m:r>
              <m:rPr>
                <m:sty m:val="p"/>
              </m:rPr>
              <m:t>c</m:t>
            </m:r>
            <m:r>
              <m:rPr>
                <m:sty m:val="p"/>
              </m:rPr>
              <m:t>m</m:t>
            </m:r>
          </m:e>
          <m:sup>
            <m:r>
              <m:t>3</m:t>
            </m:r>
          </m:sup>
        </m:sSup>
        <m:r>
          <m:rPr>
            <m:sty m:val="p"/>
          </m:rPr>
          <m:t>=</m:t>
        </m:r>
        <m:r>
          <m:t>101.2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m:oMath>
        <m:oMathPr>
          <m:ctrlPr>
            <w:rPr>
              <w:sz w:val="28"/>
              <w:szCs w:val="28"/>
            </w:rPr>
          </m:ctrlPr>
        </m:oMathPr>
        <m:r>
          <m:t>n</m:t>
        </m:r>
        <m:r>
          <m:rPr>
            <m:sty m:val="p"/>
          </m:rPr>
          <m:t>=</m:t>
        </m:r>
        <m:r>
          <m:t>0.482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t>N</m:t>
        </m:r>
        <m:r>
          <m:rPr>
            <m:sty m:val="p"/>
          </m:rPr>
          <m:t>=</m:t>
        </m:r>
        <m:r>
          <m:t>0.482</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单位时间释放能量</w:t>
      </w:r>
      <w:r>
        <w:rPr>
          <w:rFonts w:ascii="Times New Roman" w:hAnsi="Times New Roman" w:eastAsia="Times New Roman" w:cs="Times New Roman"/>
        </w:rPr>
        <w:t xml:space="preserve"> </w:t>
      </w:r>
      <m:oMath>
        <m:oMathPr>
          <m:ctrlPr>
            <w:rPr>
              <w:sz w:val="28"/>
              <w:szCs w:val="28"/>
            </w:rPr>
          </m:ctrlPr>
        </m:oMathPr>
        <m:r>
          <m:t>P</m:t>
        </m:r>
        <m:r>
          <m:rPr>
            <m:sty m:val="p"/>
          </m:rPr>
          <m:t>=</m:t>
        </m:r>
        <m:r>
          <m:t>1210</m:t>
        </m:r>
        <m:r>
          <m:t>W</m:t>
        </m:r>
        <m:r>
          <m:rPr>
            <m:sty m:val="p"/>
          </m:rPr>
          <m:t>=</m:t>
        </m:r>
        <m:r>
          <m:t>1210</m:t>
        </m:r>
        <m:r>
          <m:t>J</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E</m:t>
        </m:r>
        <m:r>
          <m:rPr>
            <m:sty m:val="p"/>
          </m:rPr>
          <m:t>=</m:t>
        </m:r>
        <m:r>
          <m:t>N</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E</m:t>
        </m:r>
        <m:r>
          <m:rPr>
            <m:sty m:val="p"/>
          </m:rPr>
          <m:t>=</m:t>
        </m:r>
        <m:r>
          <m:t>P</m:t>
        </m:r>
        <m:r>
          <m:t>t</m:t>
        </m:r>
      </m:oMath>
      <w:r>
        <w:rPr>
          <w:rFonts w:hint="eastAsia" w:ascii="Times New Roman" w:hAnsi="Times New Roman" w:eastAsia="Times New Roman" w:cs="Times New Roman"/>
        </w:rPr>
        <w:t xml:space="preserve">，</w:t>
      </w:r>
      <m:oMath>
        <m:r>
          <m:t>t</m:t>
        </m:r>
        <m:r>
          <m:rPr>
            <m:sty m:val="p"/>
          </m:rPr>
          <m:t>=</m:t>
        </m:r>
        <m:r>
          <m:t>1</m:t>
        </m:r>
        <m:r>
          <m:t>s</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衰变一次释放一个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先计算每秒衰变的原子数</w:t>
      </w:r>
      <w:r>
        <w:rPr>
          <w:rFonts w:ascii="Times New Roman" w:hAnsi="Times New Roman" w:eastAsia="Times New Roman" w:cs="Times New Roman"/>
        </w:rPr>
        <w:t xml:space="preserve"> </w:t>
      </w:r>
      <m:oMath>
        <m:oMathPr>
          <m:ctrlPr>
            <w:rPr>
              <w:sz w:val="28"/>
              <w:szCs w:val="28"/>
            </w:rPr>
          </m:ctrlPr>
        </m:oMathPr>
        <m:sSub>
          <m:e>
            <m:r>
              <m:t>n</m:t>
            </m:r>
          </m:e>
          <m:sub>
            <m:r>
              <m:rPr>
                <m:nor/>
                <m:sty m:val="p"/>
              </m:rPr>
              <m:t>decay</m:t>
            </m:r>
          </m:sub>
        </m:sSub>
        <m:r>
          <m:rPr>
            <m:sty m:val="p"/>
          </m:rPr>
          <m:t>=</m:t>
        </m:r>
        <m:r>
          <m:t>P</m:t>
        </m:r>
        <m:r>
          <m:rPr>
            <m:sty m:val="p"/>
          </m:rPr>
          <m:t>/</m:t>
        </m:r>
        <m:r>
          <m:rPr>
            <m:sty m:val="p"/>
          </m:rPr>
          <m:t>Δ</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为一次衰变释放的能量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这里可先算出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再结合</w:t>
      </w:r>
      <w:r>
        <w:rPr>
          <w:rFonts w:ascii="Times New Roman" w:hAnsi="Times New Roman" w:eastAsia="Times New Roman" w:cs="Times New Roman"/>
        </w:rPr>
        <w:t xml:space="preserve"> </w:t>
      </w:r>
      <m:oMath>
        <m:oMathPr>
          <m:ctrlPr>
            <w:rPr>
              <w:sz w:val="28"/>
              <w:szCs w:val="28"/>
            </w:rPr>
          </m:ctrlPr>
        </m:oMathPr>
        <m:r>
          <m:t>A</m:t>
        </m:r>
        <m:r>
          <m:rPr>
            <m:sty m:val="p"/>
          </m:rPr>
          <m:t>=</m:t>
        </m:r>
        <m:sSub>
          <m:e>
            <m:r>
              <m:t>n</m:t>
            </m:r>
          </m:e>
          <m:sub>
            <m:r>
              <m:rPr>
                <m:nor/>
                <m:sty m:val="p"/>
              </m:rPr>
              <m:t>decay</m:t>
            </m:r>
          </m:sub>
        </m:sSub>
      </m:oMath>
      <w:r>
        <w:rPr>
          <w:rFonts w:ascii="Times New Roman" w:hAnsi="Times New Roman" w:eastAsia="Times New Roman" w:cs="Times New Roman"/>
        </w:rPr>
        <w:t xml:space="preserve">。</w:t>
      </w:r>
      <m:oMath>
        <m:oMathPr>
          <m:ctrlPr>
            <w:rPr>
              <w:sz w:val="28"/>
              <w:szCs w:val="28"/>
            </w:rPr>
          </m:ctrlPr>
        </m:oMathPr>
        <m:r>
          <m:t> </m:t>
        </m:r>
        <m:r>
          <m:t>A</m:t>
        </m:r>
        <m:r>
          <m:rPr>
            <m:sty m:val="p"/>
          </m:rPr>
          <m:t>=</m:t>
        </m:r>
        <m:r>
          <m:t>λ</m:t>
        </m:r>
        <m:r>
          <m:t>N</m:t>
        </m:r>
        <m:r>
          <m:rPr>
            <m:sty m:val="p"/>
          </m:rPr>
          <m:t>=</m:t>
        </m:r>
        <m:f>
          <m:fPr>
            <m:type m:val="bar"/>
          </m:fPr>
          <m:num>
            <m:r>
              <m:rPr>
                <m:sty m:val="p"/>
              </m:rPr>
              <m:t>ln</m:t>
            </m:r>
            <m:r>
              <m:t>2</m:t>
            </m:r>
          </m:num>
          <m:den>
            <m:r>
              <m:t>138.4</m:t>
            </m:r>
            <m:r>
              <m:rPr>
                <m:sty m:val="p"/>
              </m:rPr>
              <m:t>×</m:t>
            </m:r>
            <m:r>
              <m:t>24</m:t>
            </m:r>
            <m:r>
              <m:rPr>
                <m:sty m:val="p"/>
              </m:rPr>
              <m:t>×</m:t>
            </m:r>
            <m:r>
              <m:t>3600</m:t>
            </m:r>
          </m:den>
        </m:f>
        <m:r>
          <m:rPr>
            <m:sty m:val="p"/>
          </m:rPr>
          <m:t>×</m:t>
        </m:r>
        <m:f>
          <m:fPr>
            <m:type m:val="bar"/>
          </m:fPr>
          <m:num>
            <m:r>
              <m:t>101.2</m:t>
            </m:r>
          </m:num>
          <m:den>
            <m:r>
              <m:t>210</m:t>
            </m:r>
          </m:den>
        </m:f>
        <m:sSub>
          <m:e>
            <m:r>
              <m:t>N</m:t>
            </m:r>
          </m:e>
          <m:sub>
            <m:r>
              <m:t>A</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sSub>
          <m:e>
            <m:r>
              <m:t>n</m:t>
            </m:r>
          </m:e>
          <m:sub>
            <m:r>
              <m:rPr>
                <m:nor/>
                <m:sty m:val="p"/>
              </m:rPr>
              <m:t>decay</m:t>
            </m:r>
          </m:sub>
        </m:sSub>
        <m:r>
          <m:rPr>
            <m:sty m:val="p"/>
          </m:rPr>
          <m:t>=</m:t>
        </m:r>
        <m:f>
          <m:fPr>
            <m:type m:val="bar"/>
          </m:fPr>
          <m:num>
            <m:r>
              <m:t>1210</m:t>
            </m:r>
          </m:num>
          <m:den>
            <m:r>
              <m:rPr>
                <m:sty m:val="p"/>
              </m:rPr>
              <m:t>Δ</m:t>
            </m:r>
            <m:r>
              <m:t>E</m:t>
            </m:r>
          </m:den>
        </m:f>
      </m:oMath>
    </w:p>
    <w:p>
      <w:pPr>
        <w:pStyle w:val="BodyText"/>
      </w:pPr>
      <w:r>
        <w:rPr>
          <w:rFonts w:hint="eastAsia" w:ascii="Times New Roman" w:hAnsi="Times New Roman" w:eastAsia="FangSong" w:cs="Times New Roman"/>
        </w:rPr>
        <w:t xml:space="preserve">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衰变质量亏损</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oMath>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w:t>
      </w:r>
      <m:oMath>
        <m:oMathPr>
          <m:ctrlPr>
            <w:rPr>
              <w:sz w:val="28"/>
              <w:szCs w:val="28"/>
            </w:rPr>
          </m:ctrlPr>
        </m:oMathPr>
        <m:sSubSup>
          <m:e>
            <m:r>
              <m:t>​</m:t>
            </m:r>
          </m:e>
          <m:sub>
            <m:r>
              <m:t>84</m:t>
            </m:r>
          </m:sub>
          <m:sup>
            <m:r>
              <m:t>210</m:t>
            </m:r>
          </m:sup>
        </m:sSubSup>
        <m:r>
          <m:t>P</m:t>
        </m:r>
        <m:r>
          <m:t>o</m:t>
        </m:r>
        <m:r>
          <m:rPr>
            <m:sty m:val="p"/>
          </m:rPr>
          <m:t>→</m:t>
        </m:r>
        <m:sSubSup>
          <m:e>
            <m:r>
              <m:t>​</m:t>
            </m:r>
          </m:e>
          <m:sub>
            <m:r>
              <m:t>82</m:t>
            </m:r>
          </m:sub>
          <m:sup>
            <m:r>
              <m:t>206</m:t>
            </m:r>
          </m:sup>
        </m:sSubSup>
        <m:r>
          <m:t>P</m:t>
        </m:r>
        <m:r>
          <m:t>b</m:t>
        </m:r>
        <m:r>
          <m:rPr>
            <m:sty m:val="p"/>
          </m:rPr>
          <m:t>+</m:t>
        </m:r>
        <m:sSubSup>
          <m:e>
            <m:r>
              <m:t>​</m:t>
            </m:r>
          </m:e>
          <m:sub>
            <m:r>
              <m:t>4</m:t>
            </m:r>
          </m:sub>
          <m:sup>
            <m:r>
              <m:t>4</m:t>
            </m:r>
          </m:sup>
        </m:sSubSup>
        <m:r>
          <m:t>H</m:t>
        </m:r>
        <m:r>
          <m:t>e</m:t>
        </m:r>
      </m:oMath>
      <w:r>
        <w:rPr>
          <w:rFonts w:hint="eastAsia" w:ascii="Times New Roman" w:hAnsi="Times New Roman" w:eastAsia="Times New Roman" w:cs="Times New Roman"/>
        </w:rPr>
        <w:t xml:space="preserve">，</w:t>
      </w:r>
      <m:oMath>
        <m:oMathPr>
          <m:ctrlPr>
            <w:rPr>
              <w:sz w:val="28"/>
              <w:szCs w:val="28"/>
            </w:rPr>
          </m:ctrlPr>
        </m:oMathPr>
        <m:r>
          <m:rPr>
            <m:sty m:val="p"/>
          </m:rPr>
          <m:t>Δ</m:t>
        </m:r>
        <m:r>
          <m:t>m</m:t>
        </m:r>
        <m:r>
          <m:rPr>
            <m:sty m:val="p"/>
          </m:rPr>
          <m:t>=</m:t>
        </m:r>
        <m:r>
          <m:t>m</m:t>
        </m:r>
        <m:r>
          <m:rPr>
            <m:sty m:val="p"/>
          </m:rPr>
          <m:t>(</m:t>
        </m:r>
        <m:sSubSup>
          <m:e>
            <m:r>
              <m:t>​</m:t>
            </m:r>
          </m:e>
          <m:sub>
            <m:r>
              <m:t>84</m:t>
            </m:r>
          </m:sub>
          <m:sup>
            <m:r>
              <m:t>210</m:t>
            </m:r>
          </m:sup>
        </m:sSubSup>
        <m:r>
          <m:t>P</m:t>
        </m:r>
        <m:r>
          <m:t>o</m:t>
        </m:r>
        <m:r>
          <m:rPr>
            <m:sty m:val="p"/>
          </m:rPr>
          <m:t>)</m:t>
        </m:r>
        <m:r>
          <m:rPr>
            <m:sty m:val="p"/>
          </m:rPr>
          <m:t>−</m:t>
        </m:r>
        <m:r>
          <m:t>m</m:t>
        </m:r>
        <m:r>
          <m:rPr>
            <m:sty m:val="p"/>
          </m:rPr>
          <m:t>(</m:t>
        </m:r>
        <m:sSubSup>
          <m:e>
            <m:r>
              <m:t>​</m:t>
            </m:r>
          </m:e>
          <m:sub>
            <m:r>
              <m:t>82</m:t>
            </m:r>
          </m:sub>
          <m:sup>
            <m:r>
              <m:t>206</m:t>
            </m:r>
          </m:sup>
        </m:sSubSup>
        <m:r>
          <m:t>P</m:t>
        </m:r>
        <m:r>
          <m:t>b</m:t>
        </m:r>
        <m:r>
          <m:rPr>
            <m:sty m:val="p"/>
          </m:rPr>
          <m:t>)</m:t>
        </m:r>
        <m:r>
          <m:rPr>
            <m:sty m:val="p"/>
          </m:rPr>
          <m:t>−</m:t>
        </m:r>
        <m:r>
          <m:t>m</m:t>
        </m:r>
        <m:r>
          <m:rPr>
            <m:sty m:val="p"/>
          </m:rPr>
          <m:t>(</m:t>
        </m:r>
        <m:sSubSup>
          <m:e>
            <m:r>
              <m:t>​</m:t>
            </m:r>
          </m:e>
          <m:sub>
            <m:r>
              <m:t>4</m:t>
            </m:r>
          </m:sub>
          <m:sup>
            <m:r>
              <m:t>4</m:t>
            </m:r>
          </m:sup>
        </m:sSubSup>
        <m:r>
          <m:t>H</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查原子质量表</w:t>
      </w:r>
      <w:r>
        <w:rPr>
          <w:rFonts w:hint="eastAsia" w:ascii="Times New Roman" w:hAnsi="Times New Roman" w:eastAsia="Times New Roman" w:cs="Times New Roman"/>
        </w:rPr>
        <w:t>，</w:t>
      </w:r>
      <m:oMath>
        <m:oMathPr>
          <m:ctrlPr>
            <w:rPr>
              <w:sz w:val="28"/>
              <w:szCs w:val="28"/>
            </w:rPr>
          </m:ctrlPr>
        </m:oMathPr>
        <m:r>
          <m:rPr>
            <m:sty m:val="p"/>
          </m:rPr>
          <m:t>Δ</m:t>
        </m:r>
        <m:r>
          <m:t>m</m:t>
        </m:r>
        <m:r>
          <m:rPr>
            <m:sty m:val="p"/>
          </m:rPr>
          <m:t>=</m:t>
        </m:r>
        <m:r>
          <m:rPr>
            <m:sty m:val="p"/>
          </m:rPr>
          <m:t>(</m:t>
        </m:r>
        <m:r>
          <m:t>209.98287</m:t>
        </m:r>
        <m:r>
          <m:rPr>
            <m:sty m:val="p"/>
          </m:rPr>
          <m:t>−</m:t>
        </m:r>
        <m:r>
          <m:t>205.97444</m:t>
        </m:r>
        <m:r>
          <m:rPr>
            <m:sty m:val="p"/>
          </m:rPr>
          <m:t>−</m:t>
        </m:r>
        <m:r>
          <m:t>4.00260</m:t>
        </m:r>
        <m:r>
          <m:rPr>
            <m:sty m:val="p"/>
          </m:rPr>
          <m:t>)</m:t>
        </m:r>
        <m:r>
          <m:t>u</m:t>
        </m:r>
        <m:r>
          <m:rPr>
            <m:sty m:val="p"/>
          </m:rPr>
          <m:t>=</m:t>
        </m:r>
        <m:r>
          <m:t>0.00583</m:t>
        </m:r>
        <m:r>
          <m:t>u</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r>
          <m:rPr>
            <m:sty m:val="p"/>
          </m:rPr>
          <m:t>=</m:t>
        </m:r>
        <m:r>
          <m:t>0.00583</m:t>
        </m:r>
        <m:r>
          <m:rPr>
            <m:sty m:val="p"/>
          </m:rPr>
          <m:t>×</m:t>
        </m:r>
        <m:r>
          <m:t>931.5</m:t>
        </m:r>
        <m:r>
          <m:rPr>
            <m:sty m:val="p"/>
          </m:rPr>
          <m:t>M</m:t>
        </m:r>
        <m:r>
          <m:rPr>
            <m:sty m:val="p"/>
          </m:rPr>
          <m:t>e</m:t>
        </m:r>
        <m:r>
          <m:rPr>
            <m:sty m:val="p"/>
          </m:rPr>
          <m:t>V</m:t>
        </m:r>
        <m:r>
          <m:rPr>
            <m:sty m:val="p"/>
          </m:rPr>
          <m:t>=</m:t>
        </m:r>
        <m:r>
          <m:t>5.43</m:t>
        </m:r>
        <m:r>
          <m:rPr>
            <m:sty m:val="p"/>
          </m:rPr>
          <m:t>M</m:t>
        </m:r>
        <m:r>
          <m:rPr>
            <m:sty m:val="p"/>
          </m:rPr>
          <m:t>e</m:t>
        </m:r>
        <m:r>
          <m:rPr>
            <m:sty m:val="p"/>
          </m:rPr>
          <m:t>V</m:t>
        </m:r>
      </m:oMath>
    </w:p>
    <w:p>
      <w:pPr>
        <w:spacing w:before="160" w:after="80"/>
      </w:pPr>
      <w:r>
        <w:pict>
          <v:rect style="width:0;height:1.5pt" o:hralign="center" o:hrstd="t" o:hr="t"/>
        </w:pict>
      </w:r>
    </w:p>
    <w:bookmarkEnd w:id="16"/>
    <w:bookmarkStart w:id="5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当作元素符号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Element</w:t>
      </w:r>
    </w:p>
    <w:p>
      <w:pPr>
        <w:pStyle w:val="BodyText"/>
      </w:pPr>
      <w:r>
        <w:rPr>
          <w:rFonts w:ascii="Times New Roman" w:hAnsi="Times New Roman" w:eastAsia="Times New Roman" w:cs="Times New Roman"/>
        </w:rPr>
        <w:t xml:space="preserve">3-7 n=2 </w:t>
      </w:r>
      <w:r>
        <w:rPr>
          <w:rFonts w:hint="eastAsia" w:ascii="Times New Roman" w:hAnsi="Times New Roman" w:eastAsia="FangSong" w:cs="Times New Roman"/>
        </w:rPr>
        <w:t>的各元素分别与最轻的元素</w:t>
      </w:r>
      <w:r>
        <w:rPr>
          <w:rFonts w:hint="eastAsia" w:ascii="Times New Roman" w:hAnsi="Times New Roman" w:eastAsia="Times New Roman" w:cs="Times New Roman"/>
        </w:rPr>
        <w:t>(Z=1)</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p>
    <w:p>
      <w:pPr>
        <w:pStyle w:val="BodyText"/>
        <w:spacing w:before="160" w:after="80"/>
        <w:jc w:val="center"/>
      </w:pPr>
      <w:r>
        <w:rPr>
          <w:rFonts w:ascii="Times New Roman" w:hAnsi="Times New Roman" w:eastAsia="Times New Roman" w:cs="Times New Roman"/>
        </w:rPr>
        <w:drawing>
          <wp:inline>
            <wp:extent cx="3600000" cy="1137993"/>
            <wp:effectExtent b="0" l="0" r="0" t="0"/>
            <wp:docPr descr="" title="" id="18" name="Picture"/>
            <a:graphic>
              <a:graphicData uri="http://schemas.openxmlformats.org/drawingml/2006/picture">
                <pic:pic>
                  <pic:nvPicPr>
                    <pic:cNvPr descr="7af53f124a58f6da66f1495260a0fc65e9c8855070dfd597b55557053484f9f0.jpg" id="19" name="Picture"/>
                    <pic:cNvPicPr>
                      <a:picLocks noChangeArrowheads="1" noChangeAspect="1"/>
                    </pic:cNvPicPr>
                  </pic:nvPicPr>
                  <pic:blipFill>
                    <a:blip r:embed="rId17"/>
                    <a:stretch>
                      <a:fillRect/>
                    </a:stretch>
                  </pic:blipFill>
                  <pic:spPr bwMode="auto">
                    <a:xfrm>
                      <a:off x="0" y="0"/>
                      <a:ext cx="3600000" cy="113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二维空间与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p>
    <w:p>
      <w:pPr>
        <w:pStyle w:val="BodyText"/>
        <w:spacing w:before="160" w:after="80"/>
        <w:jc w:val="center"/>
      </w:pPr>
      <w:r>
        <w:rPr>
          <w:rFonts w:ascii="Times New Roman" w:hAnsi="Times New Roman" w:eastAsia="Times New Roman" w:cs="Times New Roman"/>
        </w:rPr>
        <w:drawing>
          <wp:inline>
            <wp:extent cx="3600000" cy="735999"/>
            <wp:effectExtent b="0" l="0" r="0" t="0"/>
            <wp:docPr descr="" title="" id="21" name="Picture"/>
            <a:graphic>
              <a:graphicData uri="http://schemas.openxmlformats.org/drawingml/2006/picture">
                <pic:pic>
                  <pic:nvPicPr>
                    <pic:cNvPr descr="dfc86685f1efcf21089c98ee3dbdf58b082cf54675b09e54ad7849aa4e06a445.jpg" id="22" name="Picture"/>
                    <pic:cNvPicPr>
                      <a:picLocks noChangeArrowheads="1" noChangeAspect="1"/>
                    </pic:cNvPicPr>
                  </pic:nvPicPr>
                  <pic:blipFill>
                    <a:blip r:embed="rId20"/>
                    <a:stretch>
                      <a:fillRect/>
                    </a:stretch>
                  </pic:blipFill>
                  <pic:spPr bwMode="auto">
                    <a:xfrm>
                      <a:off x="0" y="0"/>
                      <a:ext cx="3600000" cy="735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n=2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w:t>
      </w:r>
      <m:oMath>
        <m:r>
          <m:t>s</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30500" cy="965200"/>
            <wp:effectExtent b="0" l="0" r="0" t="0"/>
            <wp:docPr descr="" title="" id="24" name="Picture"/>
            <a:graphic>
              <a:graphicData uri="http://schemas.openxmlformats.org/drawingml/2006/picture">
                <pic:pic>
                  <pic:nvPicPr>
                    <pic:cNvPr descr="a1d2f8527ca841a46ed92f5270087dd89fe50dadd9c0fc2e79875dae0ebb4bd6.jpg" id="25" name="Picture"/>
                    <pic:cNvPicPr>
                      <a:picLocks noChangeArrowheads="1" noChangeAspect="1"/>
                    </pic:cNvPicPr>
                  </pic:nvPicPr>
                  <pic:blipFill>
                    <a:blip r:embed="rId23"/>
                    <a:stretch>
                      <a:fillRect/>
                    </a:stretch>
                  </pic:blipFill>
                  <pic:spPr bwMode="auto">
                    <a:xfrm>
                      <a:off x="0" y="0"/>
                      <a:ext cx="2730500" cy="96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349500"/>
            <wp:effectExtent b="0" l="0" r="0" t="0"/>
            <wp:docPr descr="" title="" id="27" name="Picture"/>
            <a:graphic>
              <a:graphicData uri="http://schemas.openxmlformats.org/drawingml/2006/picture">
                <pic:pic>
                  <pic:nvPicPr>
                    <pic:cNvPr descr="28a073492b7840cf005a4c761d560868a3bc42cb3f9a44bdf6b21fd276cffa6f.jpg" id="28" name="Picture"/>
                    <pic:cNvPicPr>
                      <a:picLocks noChangeArrowheads="1" noChangeAspect="1"/>
                    </pic:cNvPicPr>
                  </pic:nvPicPr>
                  <pic:blipFill>
                    <a:blip r:embed="rId26"/>
                    <a:stretch>
                      <a:fillRect/>
                    </a:stretch>
                  </pic:blipFill>
                  <pic:spPr bwMode="auto">
                    <a:xfrm>
                      <a:off x="0" y="0"/>
                      <a:ext cx="2476500" cy="2349500"/>
                    </a:xfrm>
                    <a:prstGeom prst="rect">
                      <a:avLst/>
                    </a:prstGeom>
                    <a:noFill/>
                    <a:ln w="9525">
                      <a:noFill/>
                      <a:headEnd/>
                      <a:tailEnd/>
                    </a:ln>
                  </pic:spPr>
                </pic:pic>
              </a:graphicData>
            </a:graphic>
          </wp:inline>
        </w:drawing>
      </w:r>
      <w:r>
        <w:rPr>
          <w:rFonts w:ascii="Times New Roman" w:hAnsi="Times New Roman" w:eastAsia="Times New Roman" w:cs="Times New Roman"/>
        </w:rPr>
        <w:br/>
      </w:r>
      <m:oMath>
        <m:sSup>
          <m:e>
            <m:r>
              <m:rPr>
                <m:sty m:val="bi"/>
              </m:rPr>
              <m:t>s</m:t>
            </m:r>
            <m:r>
              <m:rPr>
                <m:sty m:val="bi"/>
              </m:rPr>
              <m:t>p</m:t>
            </m:r>
          </m:e>
          <m:sup>
            <m:r>
              <m:t>1</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3-2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798"/>
            <wp:effectExtent b="0" l="0" r="0" t="0"/>
            <wp:docPr descr="" title="" id="30" name="Picture"/>
            <a:graphic>
              <a:graphicData uri="http://schemas.openxmlformats.org/drawingml/2006/picture">
                <pic:pic>
                  <pic:nvPicPr>
                    <pic:cNvPr descr="c92da24e079a13a4b1faedbf2f54001faebf7f64d47cf3b608ffc336338354be.jpg" id="31" name="Picture"/>
                    <pic:cNvPicPr>
                      <a:picLocks noChangeArrowheads="1" noChangeAspect="1"/>
                    </pic:cNvPicPr>
                  </pic:nvPicPr>
                  <pic:blipFill>
                    <a:blip r:embed="rId29"/>
                    <a:stretch>
                      <a:fillRect/>
                    </a:stretch>
                  </pic:blipFill>
                  <pic:spPr bwMode="auto">
                    <a:xfrm>
                      <a:off x="0" y="0"/>
                      <a:ext cx="3600000" cy="536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01995"/>
            <wp:effectExtent b="0" l="0" r="0" t="0"/>
            <wp:docPr descr="" title="" id="33" name="Picture"/>
            <a:graphic>
              <a:graphicData uri="http://schemas.openxmlformats.org/drawingml/2006/picture">
                <pic:pic>
                  <pic:nvPicPr>
                    <pic:cNvPr descr="d89d3866dbbd213f3d14e6914c013d1ce191d624079a139e2e645cd6b4eaddfd.jpg" id="34" name="Picture"/>
                    <pic:cNvPicPr>
                      <a:picLocks noChangeArrowheads="1" noChangeAspect="1"/>
                    </pic:cNvPicPr>
                  </pic:nvPicPr>
                  <pic:blipFill>
                    <a:blip r:embed="rId32"/>
                    <a:stretch>
                      <a:fillRect/>
                    </a:stretch>
                  </pic:blipFill>
                  <pic:spPr bwMode="auto">
                    <a:xfrm>
                      <a:off x="0" y="0"/>
                      <a:ext cx="3600000" cy="20019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w:t>
      </w:r>
      <m:oMath>
        <m:r>
          <m:t>8</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18</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”(n=2)</w:t>
      </w:r>
      <w:r>
        <w:rPr>
          <w:rFonts w:hint="eastAsia" w:ascii="Times New Roman" w:hAnsi="Times New Roman" w:eastAsia="FangSong" w:cs="Times New Roman"/>
        </w:rPr>
        <w:t>元素</w:t>
      </w:r>
      <w:r>
        <w:rPr>
          <w:rFonts w:hint="eastAsia" w:ascii="Times New Roman" w:hAnsi="Times New Roman" w:eastAsia="Times New Roman" w:cs="Times New Roman"/>
        </w:rPr>
        <w:t>(element)</w:t>
      </w:r>
      <w:r>
        <w:rPr>
          <w:rFonts w:hint="eastAsia" w:ascii="Times New Roman" w:hAnsi="Times New Roman" w:eastAsia="FangSong" w:cs="Times New Roman"/>
        </w:rPr>
        <w:t>的第一电离能</w:t>
      </w:r>
      <w:r>
        <w:rPr>
          <w:rFonts w:hint="eastAsia" w:ascii="Times New Roman" w:hAnsi="Times New Roman" w:eastAsia="Times New Roman" w:cs="Times New Roman"/>
        </w:rPr>
        <w:t>(E)</w:t>
      </w:r>
      <w:r>
        <w:rPr>
          <w:rFonts w:hint="eastAsia" w:ascii="Times New Roman" w:hAnsi="Times New Roman" w:eastAsia="FangSong" w:cs="Times New Roman"/>
        </w:rPr>
        <w:t>变化趋势和电负性</w:t>
      </w:r>
      <w:r>
        <w:rPr>
          <w:rFonts w:hint="eastAsia" w:ascii="Times New Roman" w:hAnsi="Times New Roman" w:eastAsia="Times New Roman" w:cs="Times New Roman"/>
        </w:rPr>
        <w:t>(electrone</w:t>
      </w:r>
      <w:r>
        <w:rPr>
          <w:rFonts w:ascii="Times New Roman" w:hAnsi="Times New Roman" w:eastAsia="Times New Roman" w:cs="Times New Roman"/>
        </w:rPr>
        <w:t xml:space="preserve"> </w:t>
      </w:r>
      <w:r>
        <w:rPr>
          <w:rFonts w:hint="eastAsia" w:ascii="Times New Roman" w:hAnsi="Times New Roman" w:eastAsia="Times New Roman" w:cs="Times New Roman"/>
        </w:rPr>
        <w:t>gativity)</w:t>
      </w:r>
      <w:r>
        <w:rPr>
          <w:rFonts w:hint="eastAsia" w:ascii="Times New Roman" w:hAnsi="Times New Roman" w:eastAsia="FangSong" w:cs="Times New Roman"/>
        </w:rPr>
        <w:t>增长</w:t>
      </w:r>
      <w:r>
        <w:rPr>
          <w:rFonts w:hint="eastAsia" w:ascii="Times New Roman" w:hAnsi="Times New Roman" w:eastAsia="Times New Roman" w:cs="Times New Roman"/>
        </w:rPr>
        <w:t>(increase)</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0092"/>
            <wp:effectExtent b="0" l="0" r="0" t="0"/>
            <wp:docPr descr="" title="" id="36" name="Picture"/>
            <a:graphic>
              <a:graphicData uri="http://schemas.openxmlformats.org/drawingml/2006/picture">
                <pic:pic>
                  <pic:nvPicPr>
                    <pic:cNvPr descr="fbfbef85b90f697cb3978d9cdc7b42633d8942c4431aac9493c980a510623a84.jpg" id="37" name="Picture"/>
                    <pic:cNvPicPr>
                      <a:picLocks noChangeArrowheads="1" noChangeAspect="1"/>
                    </pic:cNvPicPr>
                  </pic:nvPicPr>
                  <pic:blipFill>
                    <a:blip r:embed="rId35"/>
                    <a:stretch>
                      <a:fillRect/>
                    </a:stretch>
                  </pic:blipFill>
                  <pic:spPr bwMode="auto">
                    <a:xfrm>
                      <a:off x="0" y="0"/>
                      <a:ext cx="3240000" cy="3270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8586"/>
            <wp:effectExtent b="0" l="0" r="0" t="0"/>
            <wp:docPr descr="" title="" id="39" name="Picture"/>
            <a:graphic>
              <a:graphicData uri="http://schemas.openxmlformats.org/drawingml/2006/picture">
                <pic:pic>
                  <pic:nvPicPr>
                    <pic:cNvPr descr="6dee99458bb8cf7617371a9676e58cb7401b6d7893042c92ca349f163e454344.jpg" id="40" name="Picture"/>
                    <pic:cNvPicPr>
                      <a:picLocks noChangeArrowheads="1" noChangeAspect="1"/>
                    </pic:cNvPicPr>
                  </pic:nvPicPr>
                  <pic:blipFill>
                    <a:blip r:embed="rId38"/>
                    <a:stretch>
                      <a:fillRect/>
                    </a:stretch>
                  </pic:blipFill>
                  <pic:spPr bwMode="auto">
                    <a:xfrm>
                      <a:off x="0" y="0"/>
                      <a:ext cx="3600000" cy="1878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1643"/>
            <wp:effectExtent b="0" l="0" r="0" t="0"/>
            <wp:docPr descr="" title="" id="42" name="Picture"/>
            <a:graphic>
              <a:graphicData uri="http://schemas.openxmlformats.org/drawingml/2006/picture">
                <pic:pic>
                  <pic:nvPicPr>
                    <pic:cNvPr descr="526389734a0e1723d7b0519dd7975c2bf3d45c45480c4fa182ef72ff3cc7a4c5.jpg" id="43" name="Picture"/>
                    <pic:cNvPicPr>
                      <a:picLocks noChangeArrowheads="1" noChangeAspect="1"/>
                    </pic:cNvPicPr>
                  </pic:nvPicPr>
                  <pic:blipFill>
                    <a:blip r:embed="rId41"/>
                    <a:stretch>
                      <a:fillRect/>
                    </a:stretch>
                  </pic:blipFill>
                  <pic:spPr bwMode="auto">
                    <a:xfrm>
                      <a:off x="0" y="0"/>
                      <a:ext cx="3600000" cy="96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4827"/>
            <wp:effectExtent b="0" l="0" r="0" t="0"/>
            <wp:docPr descr="" title="" id="45" name="Picture"/>
            <a:graphic>
              <a:graphicData uri="http://schemas.openxmlformats.org/drawingml/2006/picture">
                <pic:pic>
                  <pic:nvPicPr>
                    <pic:cNvPr descr="d1da061b20acdc9d8739d17ee8a2adf97a2e7d4e49738897179100ab03ceefb4.jpg" id="46" name="Picture"/>
                    <pic:cNvPicPr>
                      <a:picLocks noChangeArrowheads="1" noChangeAspect="1"/>
                    </pic:cNvPicPr>
                  </pic:nvPicPr>
                  <pic:blipFill>
                    <a:blip r:embed="rId44"/>
                    <a:stretch>
                      <a:fillRect/>
                    </a:stretch>
                  </pic:blipFill>
                  <pic:spPr bwMode="auto">
                    <a:xfrm>
                      <a:off x="0" y="0"/>
                      <a:ext cx="3600000" cy="86482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路易斯结构</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w:t>
      </w:r>
    </w:p>
    <w:p>
      <w:pPr>
        <w:pStyle w:val="BodyText"/>
        <w:spacing w:before="160" w:after="80"/>
        <w:jc w:val="center"/>
      </w:pPr>
      <w:r>
        <w:rPr>
          <w:rFonts w:ascii="Times New Roman" w:hAnsi="Times New Roman" w:eastAsia="Times New Roman" w:cs="Times New Roman"/>
        </w:rPr>
        <w:drawing>
          <wp:inline>
            <wp:extent cx="3600000" cy="1899808"/>
            <wp:effectExtent b="0" l="0" r="0" t="0"/>
            <wp:docPr descr="" title="" id="48" name="Picture"/>
            <a:graphic>
              <a:graphicData uri="http://schemas.openxmlformats.org/drawingml/2006/picture">
                <pic:pic>
                  <pic:nvPicPr>
                    <pic:cNvPr descr="09d621079ef090d071bf4146b8b5967fbb7398edbc68bb35da24a029f67afe4f.jpg" id="49" name="Picture"/>
                    <pic:cNvPicPr>
                      <a:picLocks noChangeArrowheads="1" noChangeAspect="1"/>
                    </pic:cNvPicPr>
                  </pic:nvPicPr>
                  <pic:blipFill>
                    <a:blip r:embed="rId47"/>
                    <a:stretch>
                      <a:fillRect/>
                    </a:stretch>
                  </pic:blipFill>
                  <pic:spPr bwMode="auto">
                    <a:xfrm>
                      <a:off x="0" y="0"/>
                      <a:ext cx="3600000" cy="1899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w:r>
        <w:rPr>
          <w:rFonts w:ascii="Times New Roman" w:hAnsi="Times New Roman" w:eastAsia="Times New Roman" w:cs="Times New Roman"/>
        </w:rPr>
        <w:t xml:space="preserve"> </w:t>
      </w:r>
      <m:oMath>
        <m:sSub>
          <m:e>
            <m:r>
              <m:rPr>
                <m:sty m:val="p"/>
              </m:rPr>
              <m:t>B</m:t>
            </m:r>
            <m:r>
              <m:rPr>
                <m:sty m:val="p"/>
              </m:rPr>
              <m:t>e</m:t>
            </m:r>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作图画出</w:t>
      </w:r>
      <w:r>
        <w:rPr>
          <w:rFonts w:ascii="Times New Roman" w:hAnsi="Times New Roman" w:eastAsia="Times New Roman" w:cs="Times New Roman"/>
        </w:rPr>
        <w:t xml:space="preserve"> A、B </w:t>
      </w:r>
      <w:r>
        <w:rPr>
          <w:rFonts w:hint="eastAsia" w:ascii="Times New Roman" w:hAnsi="Times New Roman" w:eastAsia="FangSong" w:cs="Times New Roman"/>
        </w:rPr>
        <w:t>原子的相对位置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若晶胞的边长为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600pm，A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相对原子质量分别为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(100)、(110)、(111)</w:t>
      </w:r>
      <w:r>
        <w:rPr>
          <w:rFonts w:hint="eastAsia" w:ascii="Times New Roman" w:hAnsi="Times New Roman" w:eastAsia="FangSong" w:cs="Times New Roman"/>
        </w:rPr>
        <w:t>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251200"/>
            <wp:effectExtent b="0" l="0" r="0" t="0"/>
            <wp:docPr descr="" title="" id="52" name="Picture"/>
            <a:graphic>
              <a:graphicData uri="http://schemas.openxmlformats.org/drawingml/2006/picture">
                <pic:pic>
                  <pic:nvPicPr>
                    <pic:cNvPr descr="6fdd6f3d0466397ac7dc29a9551098734ce0dea0a6715e89dd2bdd4748236fb8.jpg" id="53" name="Picture"/>
                    <pic:cNvPicPr>
                      <a:picLocks noChangeArrowheads="1" noChangeAspect="1"/>
                    </pic:cNvPicPr>
                  </pic:nvPicPr>
                  <pic:blipFill>
                    <a:blip r:embed="rId51"/>
                    <a:stretch>
                      <a:fillRect/>
                    </a:stretch>
                  </pic:blipFill>
                  <pic:spPr bwMode="auto">
                    <a:xfrm>
                      <a:off x="0" y="0"/>
                      <a:ext cx="3149600" cy="325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在晶胞的两侧面各有一个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所以其化学式为</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11-3</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t>M</m:t>
            </m:r>
          </m:num>
          <m:den>
            <m:sSub>
              <m:e>
                <m:r>
                  <m:t>N</m:t>
                </m:r>
              </m:e>
              <m:sub>
                <m:r>
                  <m:t>0</m:t>
                </m:r>
              </m:sub>
            </m:sSub>
            <m:r>
              <m:t>V</m:t>
            </m:r>
          </m:den>
        </m:f>
        <m:r>
          <m:rPr>
            <m:sty m:val="p"/>
          </m:rPr>
          <m:t>=</m:t>
        </m:r>
        <m:f>
          <m:fPr>
            <m:type m:val="bar"/>
          </m:fPr>
          <m:num>
            <m:r>
              <m:t>1</m:t>
            </m:r>
            <m:r>
              <m:rPr>
                <m:sty m:val="p"/>
              </m:rPr>
              <m:t>×</m:t>
            </m:r>
            <m:r>
              <m:rPr>
                <m:sty m:val="p"/>
              </m:rPr>
              <m:t>(</m:t>
            </m:r>
            <m:r>
              <m:t>2</m:t>
            </m:r>
            <m:r>
              <m:rPr>
                <m:sty m:val="p"/>
              </m:rPr>
              <m:t>×</m:t>
            </m:r>
            <m:r>
              <m:t>40</m:t>
            </m:r>
            <m:r>
              <m:rPr>
                <m:sty m:val="p"/>
              </m:rPr>
              <m:t>+</m:t>
            </m:r>
            <m:r>
              <m:t>120</m:t>
            </m:r>
            <m:r>
              <m:rPr>
                <m:sty m:val="p"/>
              </m:rPr>
              <m:t>)</m:t>
            </m:r>
          </m:num>
          <m:den>
            <m:r>
              <m:rPr>
                <m:sty m:val="p"/>
              </m:rPr>
              <m:t>(</m:t>
            </m:r>
            <m:r>
              <m:t>6</m:t>
            </m:r>
            <m:r>
              <m:rPr>
                <m:sty m:val="p"/>
              </m:rPr>
              <m:t>×</m:t>
            </m:r>
            <m:sSup>
              <m:e>
                <m:r>
                  <m:t>10</m:t>
                </m:r>
              </m:e>
              <m:sup>
                <m:r>
                  <m:rPr>
                    <m:sty m:val="p"/>
                  </m:rPr>
                  <m:t>−</m:t>
                </m:r>
                <m:r>
                  <m:t>10</m:t>
                </m:r>
              </m:sup>
            </m:sSup>
            <m:sSup>
              <m:e>
                <m:r>
                  <m:rPr>
                    <m:sty m:val="p"/>
                  </m:rPr>
                  <m:t>)</m:t>
                </m:r>
              </m:e>
              <m:sup>
                <m:r>
                  <m:t>3</m:t>
                </m:r>
              </m:sup>
            </m:sSup>
            <m:sSub>
              <m:e>
                <m:r>
                  <m:t>N</m:t>
                </m:r>
              </m:e>
              <m:sub>
                <m:r>
                  <m:t>0</m:t>
                </m:r>
              </m:sub>
            </m:sSub>
            <m:r>
              <m:rPr>
                <m:sty m:val="p"/>
              </m:rPr>
              <m:t>×</m:t>
            </m:r>
            <m:r>
              <m:t>1000</m:t>
            </m:r>
          </m:den>
        </m:f>
        <m:r>
          <m:rPr>
            <m:sty m:val="p"/>
          </m:rPr>
          <m:t>=</m:t>
        </m:r>
        <m:r>
          <m:t>1.54</m:t>
        </m:r>
        <m:r>
          <m:rPr>
            <m:sty m:val="p"/>
          </m:rPr>
          <m:t>×</m:t>
        </m:r>
        <m:sSup>
          <m:e>
            <m:r>
              <m:t>10</m:t>
            </m:r>
          </m:e>
          <m:sup>
            <m:r>
              <m:t>3</m:t>
            </m:r>
          </m:sup>
        </m:sSup>
        <m:r>
          <m:rPr>
            <m:sty m:val="p"/>
          </m:rPr>
          <m:t>(</m:t>
        </m:r>
        <m:r>
          <m:rPr>
            <m:nor/>
            <m:sty m:val="p"/>
          </m:rPr>
          <m:t>kg</m:t>
        </m:r>
        <m:r>
          <m:rPr>
            <m:sty m:val="p"/>
          </m:rPr>
          <m:t>⋅</m:t>
        </m:r>
        <m:sSup>
          <m:e>
            <m:r>
              <m:rPr>
                <m:nor/>
                <m:sty m:val="p"/>
              </m:rPr>
              <m:t>m</m:t>
            </m:r>
          </m:e>
          <m:sup>
            <m:r>
              <m:rPr>
                <m:sty m:val="p"/>
              </m:rPr>
              <m:t>−</m:t>
            </m:r>
            <m:r>
              <m:t>3</m:t>
            </m:r>
          </m:sup>
        </m:sSup>
        <m:r>
          <m:rPr>
            <m:sty m:val="p"/>
          </m:rPr>
          <m:t>)</m:t>
        </m:r>
      </m:oMath>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d</m:t>
              </m:r>
            </m:e>
            <m:sub>
              <m:r>
                <m:rPr>
                  <m:sty m:val="p"/>
                </m:rPr>
                <m:t>(</m:t>
              </m:r>
              <m:r>
                <m:t>100</m:t>
              </m:r>
              <m:r>
                <m:rPr>
                  <m:sty m:val="p"/>
                </m:rPr>
                <m:t>)</m:t>
              </m:r>
            </m:sub>
          </m:sSub>
          <m:r>
            <m:rPr>
              <m:sty m:val="p"/>
            </m:rPr>
            <m:t>=</m:t>
          </m:r>
          <m:r>
            <m:t>a</m:t>
          </m:r>
          <m:r>
            <m:rPr>
              <m:sty m:val="p"/>
            </m:rPr>
            <m:t>/</m:t>
          </m:r>
          <m:r>
            <m:rPr>
              <m:sty m:val="p"/>
            </m:rPr>
            <m:t>(</m:t>
          </m:r>
          <m:sSup>
            <m:e>
              <m:r>
                <m:t>1</m:t>
              </m:r>
            </m:e>
            <m:sup>
              <m:r>
                <m:t>2</m:t>
              </m:r>
            </m:sup>
          </m:sSup>
          <m:r>
            <m:rPr>
              <m:sty m:val="p"/>
            </m:rPr>
            <m:t>+</m:t>
          </m:r>
          <m:sSup>
            <m:e>
              <m:r>
                <m:t>0</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r>
            <m:t>a</m:t>
          </m:r>
          <m:r>
            <m:rPr>
              <m:sty m:val="p"/>
            </m:rPr>
            <m:t>=</m:t>
          </m:r>
          <m:r>
            <m:t>600</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2</m:t>
                  </m:r>
                </m:e>
              </m:rad>
            </m:den>
          </m:f>
          <m:r>
            <m:rPr>
              <m:sty m:val="p"/>
            </m:rPr>
            <m:t>=</m:t>
          </m:r>
          <m:r>
            <m:t>424</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111</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3</m:t>
                  </m:r>
                </m:e>
              </m:rad>
            </m:den>
          </m:f>
          <m:r>
            <m:rPr>
              <m:sty m:val="p"/>
            </m:rPr>
            <m:t>=</m:t>
          </m:r>
          <m:r>
            <m:t>346</m:t>
          </m:r>
          <m:r>
            <m:rPr>
              <m:sty m:val="p"/>
            </m:rPr>
            <m:t>(</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11-5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B </w:t>
      </w:r>
      <w:r>
        <w:rPr>
          <w:rFonts w:hint="eastAsia" w:ascii="Times New Roman" w:hAnsi="Times New Roman" w:eastAsia="FangSong" w:cs="Times New Roman"/>
        </w:rPr>
        <w:t>原子的距离有两种情况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的最邻近的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原子具有两个在</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前两个最接近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p>
    <w:p>
      <w:pPr>
        <w:spacing w:before="160" w:after="80"/>
      </w:pPr>
      <w:r>
        <w:pict>
          <v:rect style="width:0;height:1.5pt" o:hralign="center" o:hrstd="t" o:hr="t"/>
        </w:pict>
      </w:r>
    </w:p>
    <w:bookmarkEnd w:id="54"/>
    <w:bookmarkStart w:id="6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铜晶胞属于</w:t>
      </w:r>
      <w:r>
        <w:rPr>
          <w:rFonts w:ascii="Times New Roman" w:hAnsi="Times New Roman" w:eastAsia="Times New Roman" w:cs="Times New Roman"/>
        </w:rPr>
        <w:t xml:space="preserve"> </w:t>
      </w:r>
      <w:r>
        <w:rPr>
          <w:rFonts w:hint="eastAsia" w:ascii="Times New Roman" w:hAnsi="Times New Roman" w:eastAsia="Times New Roman" w:cs="Times New Roman"/>
        </w:rPr>
        <w:t>cF，z=4，</w:t>
      </w:r>
      <w:r>
        <w:rPr>
          <w:rFonts w:hint="eastAsia" w:ascii="Times New Roman" w:hAnsi="Times New Roman" w:eastAsia="FangSong" w:cs="Times New Roman"/>
        </w:rPr>
        <w:t>铜原子的最短距离为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见右图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7250"/>
            <wp:effectExtent b="0" l="0" r="0" t="0"/>
            <wp:docPr descr="" title="" id="56" name="Picture"/>
            <a:graphic>
              <a:graphicData uri="http://schemas.openxmlformats.org/drawingml/2006/picture">
                <pic:pic>
                  <pic:nvPicPr>
                    <pic:cNvPr descr="3cb9b472196d03dbf371a10a8163a5a99f6b95569ea54ef8b39814fbb3ec9974.jpg" id="57" name="Picture"/>
                    <pic:cNvPicPr>
                      <a:picLocks noChangeArrowheads="1" noChangeAspect="1"/>
                    </pic:cNvPicPr>
                  </pic:nvPicPr>
                  <pic:blipFill>
                    <a:blip r:embed="rId55"/>
                    <a:stretch>
                      <a:fillRect/>
                    </a:stretch>
                  </pic:blipFill>
                  <pic:spPr bwMode="auto">
                    <a:xfrm>
                      <a:off x="0" y="0"/>
                      <a:ext cx="3240000" cy="3017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(0,0,0)</w:t>
      </w:r>
    </w:p>
    <w:p>
      <w:pPr>
        <w:pStyle w:val="BodyText"/>
      </w:pPr>
      <w:r>
        <w:rPr>
          <w:rFonts w:hint="eastAsia" w:ascii="Times New Roman" w:hAnsi="Times New Roman" w:eastAsia="FangSong" w:cs="Times New Roman"/>
        </w:rPr>
        <w:t>根据距离公式有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r>
                      <m:t>0</m:t>
                    </m:r>
                    <m:r>
                      <m:rPr>
                        <m:sty m:val="p"/>
                      </m:rPr>
                      <m:t>−</m:t>
                    </m:r>
                    <m:r>
                      <m:t>0</m:t>
                    </m:r>
                  </m:e>
                </m:d>
              </m:e>
              <m:sup>
                <m:r>
                  <m:t>2</m:t>
                </m:r>
              </m:sup>
            </m:sSup>
          </m:e>
        </m:rad>
        <m:r>
          <m:t>a</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361.5</m:t>
        </m:r>
        <m:r>
          <m:t>p</m:t>
        </m:r>
        <m:r>
          <m:t>m</m:t>
        </m:r>
        <m:r>
          <m:rPr>
            <m:sty m:val="p"/>
          </m:rPr>
          <m:t>≈</m:t>
        </m:r>
        <m:r>
          <m:t>255.6</m:t>
        </m:r>
        <m:r>
          <m:t>p</m:t>
        </m:r>
        <m:r>
          <m:t>m</m:t>
        </m:r>
      </m:oMath>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4</m:t>
            </m:r>
            <m:r>
              <m:rPr>
                <m:sty m:val="p"/>
              </m:rPr>
              <m:t>×</m:t>
            </m:r>
            <m:sSub>
              <m:e>
                <m:r>
                  <m:t>M</m:t>
                </m:r>
              </m:e>
              <m:sub>
                <m:r>
                  <m:t>C</m:t>
                </m:r>
                <m:r>
                  <m:t>u</m:t>
                </m:r>
              </m:sub>
            </m:sSub>
          </m:num>
          <m:den>
            <m:sSup>
              <m:e>
                <m:r>
                  <m:t>a</m:t>
                </m:r>
              </m:e>
              <m:sup>
                <m:r>
                  <m:t>3</m:t>
                </m:r>
              </m:sup>
            </m:sSup>
            <m:sSub>
              <m:e>
                <m:r>
                  <m:t>N</m:t>
                </m:r>
              </m:e>
              <m:sub>
                <m:r>
                  <m:t>A</m:t>
                </m:r>
              </m:sub>
            </m:sSub>
          </m:den>
        </m:f>
        <m:r>
          <m:rPr>
            <m:sty m:val="p"/>
          </m:rPr>
          <m:t>=</m:t>
        </m:r>
        <m:f>
          <m:fPr>
            <m:type m:val="bar"/>
          </m:fPr>
          <m:num>
            <m:r>
              <m:t>4</m:t>
            </m:r>
            <m:r>
              <m:rPr>
                <m:sty m:val="p"/>
              </m:rPr>
              <m:t>×</m:t>
            </m:r>
            <m:r>
              <m:t>64</m:t>
            </m:r>
            <m:r>
              <m:rPr>
                <m:sty m:val="p"/>
              </m:rPr>
              <m:t>g</m:t>
            </m:r>
            <m:r>
              <m:rPr>
                <m:sty m:val="p"/>
              </m:rPr>
              <m:t>⋅</m:t>
            </m:r>
            <m:sSup>
              <m:e>
                <m:r>
                  <m:rPr>
                    <m:sty m:val="p"/>
                  </m:rPr>
                  <m:t>m</m:t>
                </m:r>
                <m:r>
                  <m:rPr>
                    <m:sty m:val="p"/>
                  </m:rPr>
                  <m:t>o</m:t>
                </m:r>
                <m:r>
                  <m:rPr>
                    <m:sty m:val="p"/>
                  </m:rPr>
                  <m:t>l</m:t>
                </m:r>
              </m:e>
              <m:sup>
                <m:r>
                  <m:rPr>
                    <m:sty m:val="p"/>
                  </m:rPr>
                  <m:t>−</m:t>
                </m:r>
                <m:r>
                  <m:t>1</m:t>
                </m:r>
              </m:sup>
            </m:sSup>
          </m:num>
          <m:den>
            <m:sSup>
              <m:e>
                <m:r>
                  <m:t>361.5</m:t>
                </m:r>
              </m:e>
              <m:sup>
                <m:r>
                  <m:t>3</m:t>
                </m:r>
              </m:sup>
            </m:sSup>
            <m:r>
              <m:rPr>
                <m:sty m:val="p"/>
              </m:rPr>
              <m:t>×</m:t>
            </m:r>
            <m:sSup>
              <m:e>
                <m:r>
                  <m:t>10</m:t>
                </m:r>
              </m:e>
              <m:sup>
                <m:r>
                  <m:rPr>
                    <m:sty m:val="p"/>
                  </m:rPr>
                  <m:t>−</m:t>
                </m:r>
                <m:r>
                  <m:t>30</m:t>
                </m:r>
              </m:sup>
            </m:sSup>
            <m:sSup>
              <m:e>
                <m:r>
                  <m:rPr>
                    <m:sty m:val="p"/>
                  </m:rPr>
                  <m:t>c</m:t>
                </m:r>
                <m:r>
                  <m:rPr>
                    <m:sty m:val="p"/>
                  </m:rPr>
                  <m:t>m</m:t>
                </m:r>
              </m:e>
              <m:sup>
                <m:r>
                  <m:t>3</m:t>
                </m:r>
              </m:sup>
            </m:sSup>
            <m:r>
              <m:rPr>
                <m:sty m:val="p"/>
              </m:rPr>
              <m:t>×</m:t>
            </m:r>
            <m:r>
              <m:t>6.02</m:t>
            </m:r>
            <m:r>
              <m:rPr>
                <m:sty m:val="p"/>
              </m:rPr>
              <m:t>×</m:t>
            </m:r>
            <m:sSup>
              <m:e>
                <m:r>
                  <m:t>10</m:t>
                </m:r>
              </m:e>
              <m:sup>
                <m:r>
                  <m:t>23</m:t>
                </m:r>
              </m:sup>
            </m:sSup>
            <m:r>
              <m:rPr>
                <m:sty m:val="p"/>
              </m:rPr>
              <m:t>⋅</m:t>
            </m:r>
            <m:sSup>
              <m:e>
                <m:r>
                  <m:rPr>
                    <m:sty m:val="p"/>
                  </m:rPr>
                  <m:t>m</m:t>
                </m:r>
                <m:r>
                  <m:rPr>
                    <m:sty m:val="p"/>
                  </m:rPr>
                  <m:t>o</m:t>
                </m:r>
                <m:r>
                  <m:rPr>
                    <m:sty m:val="p"/>
                  </m:rPr>
                  <m:t>l</m:t>
                </m:r>
              </m:e>
              <m:sup>
                <m:r>
                  <m:rPr>
                    <m:sty m:val="p"/>
                  </m:rPr>
                  <m:t>−</m:t>
                </m:r>
                <m:r>
                  <m:t>1</m:t>
                </m:r>
              </m:sup>
            </m:sSup>
          </m:den>
        </m:f>
        <m:r>
          <m:rPr>
            <m:sty m:val="p"/>
          </m:rPr>
          <m:t>≈</m:t>
        </m:r>
        <m:r>
          <m:t>9.0</m:t>
        </m:r>
        <m:r>
          <m:rPr>
            <m:sty m:val="p"/>
          </m:rPr>
          <m:t>g</m:t>
        </m:r>
        <m:r>
          <m:rPr>
            <m:sty m:val="p"/>
          </m:rPr>
          <m:t>⋅</m:t>
        </m:r>
        <m:sSup>
          <m:e>
            <m:r>
              <m:rPr>
                <m:sty m:val="p"/>
              </m:rPr>
              <m:t>c</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铜原子晶胞沿某一晶轴方向膨胀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相当于晶胞的某个边长增长</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hint="eastAsia" w:ascii="Times New Roman" w:hAnsi="Times New Roman" w:eastAsia="Times New Roman" w:cs="Times New Roman"/>
        </w:rPr>
        <w:t>397.6pm），</w:t>
      </w:r>
      <w:r>
        <w:rPr>
          <w:rFonts w:hint="eastAsia" w:ascii="Times New Roman" w:hAnsi="Times New Roman" w:eastAsia="FangSong" w:cs="Times New Roman"/>
        </w:rPr>
        <w:t>此时晶胞不再属于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而是属于</w:t>
      </w:r>
      <w:r>
        <w:rPr>
          <w:rFonts w:ascii="Times New Roman" w:hAnsi="Times New Roman" w:eastAsia="Times New Roman" w:cs="Times New Roman"/>
        </w:rPr>
        <w:t xml:space="preserve"> </w:t>
      </w:r>
      <m:oMath>
        <m:r>
          <m:t>t</m:t>
        </m:r>
        <m:r>
          <m:t>I</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假设膨胀方向为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6056"/>
            <wp:effectExtent b="0" l="0" r="0" t="0"/>
            <wp:docPr descr="" title="" id="59" name="Picture"/>
            <a:graphic>
              <a:graphicData uri="http://schemas.openxmlformats.org/drawingml/2006/picture">
                <pic:pic>
                  <pic:nvPicPr>
                    <pic:cNvPr descr="134561da65c7ce67f5edbfe12ea935503d0748e677d22033d5dec2ae0ec02466.jpg" id="60" name="Picture"/>
                    <pic:cNvPicPr>
                      <a:picLocks noChangeArrowheads="1" noChangeAspect="1"/>
                    </pic:cNvPicPr>
                  </pic:nvPicPr>
                  <pic:blipFill>
                    <a:blip r:embed="rId58"/>
                    <a:stretch>
                      <a:fillRect/>
                    </a:stretch>
                  </pic:blipFill>
                  <pic:spPr bwMode="auto">
                    <a:xfrm>
                      <a:off x="0" y="0"/>
                      <a:ext cx="3240000" cy="2776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把晶胞外原子去掉</w:t>
      </w:r>
    </w:p>
    <w:p>
      <w:pPr>
        <w:pStyle w:val="BodyText"/>
        <w:spacing w:before="160" w:after="80"/>
        <w:jc w:val="center"/>
      </w:pPr>
      <w:r>
        <w:rPr>
          <w:rFonts w:ascii="Times New Roman" w:hAnsi="Times New Roman" w:eastAsia="Times New Roman" w:cs="Times New Roman"/>
        </w:rPr>
        <w:drawing>
          <wp:inline>
            <wp:extent cx="2520000" cy="4335882"/>
            <wp:effectExtent b="0" l="0" r="0" t="0"/>
            <wp:docPr descr="" title="" id="62" name="Picture"/>
            <a:graphic>
              <a:graphicData uri="http://schemas.openxmlformats.org/drawingml/2006/picture">
                <pic:pic>
                  <pic:nvPicPr>
                    <pic:cNvPr descr="919f7ee54ff85aa464bf01ed617d733336244ba27443db074c49c8a3c7354bb4.jpg" id="63" name="Picture"/>
                    <pic:cNvPicPr>
                      <a:picLocks noChangeArrowheads="1" noChangeAspect="1"/>
                    </pic:cNvPicPr>
                  </pic:nvPicPr>
                  <pic:blipFill>
                    <a:blip r:embed="rId61"/>
                    <a:stretch>
                      <a:fillRect/>
                    </a:stretch>
                  </pic:blipFill>
                  <pic:spPr bwMode="auto">
                    <a:xfrm>
                      <a:off x="0" y="0"/>
                      <a:ext cx="2520000" cy="43358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a</m:t>
          </m:r>
          <m:r>
            <m:rPr>
              <m:sty m:val="p"/>
            </m:rPr>
            <m:t>=</m:t>
          </m:r>
          <m:r>
            <m:t>b</m:t>
          </m:r>
          <m:r>
            <m:rPr>
              <m:sty m:val="p"/>
            </m:rPr>
            <m:t>=</m:t>
          </m:r>
          <m:r>
            <m:t>361.5</m:t>
          </m:r>
          <m:r>
            <m:rPr>
              <m:sty m:val="p"/>
            </m:rPr>
            <m:t>p</m:t>
          </m:r>
          <m:r>
            <m:rPr>
              <m:sty m:val="p"/>
            </m:rPr>
            <m:t>m</m:t>
          </m:r>
          <m:r>
            <m:rPr>
              <m:sty m:val="p"/>
            </m:rPr>
            <m:t>,</m:t>
          </m:r>
          <m:r>
            <m:t>c</m:t>
          </m:r>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sSup>
            <m:e>
              <m:r>
                <m:t>a</m:t>
              </m:r>
            </m:e>
            <m:sup>
              <m:r>
                <m:rPr>
                  <m:sty m:val="p"/>
                </m:rPr>
                <m:t>′</m:t>
              </m:r>
            </m:sup>
          </m:sSup>
          <m:r>
            <m:rPr>
              <m:sty m:val="p"/>
            </m:rPr>
            <m:t>=</m:t>
          </m:r>
          <m:sSup>
            <m:e>
              <m:r>
                <m:t>b</m:t>
              </m:r>
            </m:e>
            <m:sup>
              <m:r>
                <m:rPr>
                  <m:sty m:val="p"/>
                </m:rPr>
                <m:t>′</m:t>
              </m:r>
            </m:sup>
          </m:sSup>
          <m:r>
            <m:rPr>
              <m:sty m:val="p"/>
            </m:rPr>
            <m:t>=</m:t>
          </m:r>
          <m:r>
            <m:t>361.5</m:t>
          </m:r>
          <m:r>
            <m:rPr>
              <m:sty m:val="p"/>
            </m:rPr>
            <m:t>p</m:t>
          </m:r>
          <m:r>
            <m:rPr>
              <m:sty m:val="p"/>
            </m:rPr>
            <m:t>m</m:t>
          </m:r>
          <m:r>
            <m:rPr>
              <m:sty m:val="p"/>
            </m:rPr>
            <m:t>,</m:t>
          </m:r>
          <m:sSup>
            <m:e>
              <m:r>
                <m:t>c</m:t>
              </m:r>
            </m:e>
            <m:sup>
              <m:r>
                <m:rPr>
                  <m:sty m:val="p"/>
                </m:rPr>
                <m:t>′</m:t>
              </m:r>
            </m:sup>
          </m:sSup>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r>
            <m:rPr>
              <m:nor/>
              <m:sty m:val="p"/>
            </m:rPr>
            <m:t>新晶胞的体积为：</m:t>
          </m:r>
          <m:r>
            <m:t>V</m:t>
          </m:r>
          <m:r>
            <m:rPr>
              <m:sty m:val="p"/>
            </m:rPr>
            <m:t>=</m:t>
          </m:r>
          <m:r>
            <m:t>a</m:t>
          </m:r>
          <m:r>
            <m:t>b</m:t>
          </m:r>
          <m:r>
            <m:t>c</m:t>
          </m:r>
          <m:r>
            <m:rPr>
              <m:sty m:val="p"/>
            </m:rPr>
            <m:t>=</m:t>
          </m:r>
          <m:r>
            <m:t>255.6</m:t>
          </m:r>
          <m:r>
            <m:rPr>
              <m:sty m:val="p"/>
            </m:rPr>
            <m:t>p</m:t>
          </m:r>
          <m:r>
            <m:rPr>
              <m:sty m:val="p"/>
            </m:rPr>
            <m:t>m</m:t>
          </m:r>
          <m:r>
            <m:rPr>
              <m:sty m:val="p"/>
            </m:rPr>
            <m:t>×</m:t>
          </m:r>
          <m:r>
            <m:t>255.6</m:t>
          </m:r>
          <m:r>
            <m:rPr>
              <m:sty m:val="p"/>
            </m:rPr>
            <m:t>p</m:t>
          </m:r>
          <m:r>
            <m:rPr>
              <m:sty m:val="p"/>
            </m:rPr>
            <m:t>m</m:t>
          </m:r>
          <m:r>
            <m:rPr>
              <m:sty m:val="p"/>
            </m:rPr>
            <m:t>×</m:t>
          </m:r>
          <m:r>
            <m:t>397.6</m:t>
          </m:r>
          <m:r>
            <m:rPr>
              <m:sty m:val="p"/>
            </m:rPr>
            <m:t>p</m:t>
          </m:r>
          <m:r>
            <m:rPr>
              <m:sty m:val="p"/>
            </m:rPr>
            <m:t>m</m:t>
          </m:r>
          <m:r>
            <m:rPr>
              <m:sty m:val="p"/>
            </m:rPr>
            <m:t>≈</m:t>
          </m:r>
          <m:r>
            <m:t>2.598</m:t>
          </m:r>
          <m:r>
            <m:rPr>
              <m:sty m:val="p"/>
            </m:rPr>
            <m:t>×</m:t>
          </m:r>
          <m:sSup>
            <m:e>
              <m:r>
                <m:t>10</m:t>
              </m:r>
            </m:e>
            <m:sup>
              <m:r>
                <m:t>7</m:t>
              </m:r>
            </m:sup>
          </m:sSup>
          <m:sSup>
            <m:e>
              <m:r>
                <m:rPr>
                  <m:sty m:val="p"/>
                </m:rPr>
                <m:t>p</m:t>
              </m:r>
              <m:r>
                <m:rPr>
                  <m:sty m:val="p"/>
                </m:rPr>
                <m:t>m</m:t>
              </m:r>
            </m:e>
            <m:sup>
              <m:r>
                <m:t>3</m:t>
              </m:r>
            </m:sup>
          </m:sSup>
        </m:oMath>
      </m:oMathPara>
    </w:p>
    <w:p>
      <w:pPr>
        <w:spacing w:before="160" w:after="80"/>
      </w:pPr>
      <w:r>
        <w:pict>
          <v:rect style="width:0;height:1.5pt" o:hralign="center" o:hrstd="t" o:hr="t"/>
        </w:pict>
      </w:r>
    </w:p>
    <w:bookmarkEnd w:id="64"/>
    <w:bookmarkStart w:id="8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现有一金属晶体</w:t>
      </w:r>
      <w:r>
        <w:rPr>
          <w:rFonts w:hint="eastAsia" w:ascii="Times New Roman" w:hAnsi="Times New Roman" w:eastAsia="Times New Roman" w:cs="Times New Roman"/>
        </w:rPr>
        <w:t>，</w:t>
      </w:r>
      <w:r>
        <w:rPr>
          <w:rFonts w:hint="eastAsia" w:ascii="Times New Roman" w:hAnsi="Times New Roman" w:eastAsia="FangSong" w:cs="Times New Roman"/>
        </w:rPr>
        <w:t>为边长</w:t>
      </w:r>
      <w:r>
        <w:rPr>
          <w:rFonts w:ascii="Times New Roman" w:hAnsi="Times New Roman" w:eastAsia="Times New Roman" w:cs="Times New Roman"/>
        </w:rPr>
        <w:t xml:space="preserve"> </w:t>
      </w:r>
      <m:oMath>
        <m:r>
          <m:t>1</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的立方体</w:t>
      </w:r>
      <w:r>
        <w:rPr>
          <w:rFonts w:hint="eastAsia" w:ascii="Times New Roman" w:hAnsi="Times New Roman" w:eastAsia="Times New Roman" w:cs="Times New Roman"/>
        </w:rPr>
        <w:t>。</w:t>
      </w:r>
      <w:r>
        <w:rPr>
          <w:rFonts w:hint="eastAsia" w:ascii="Times New Roman" w:hAnsi="Times New Roman" w:eastAsia="FangSong" w:cs="Times New Roman"/>
        </w:rPr>
        <w:t>经特殊加工得到边长为</w:t>
      </w:r>
      <w:r>
        <w:rPr>
          <w:rFonts w:ascii="Times New Roman" w:hAnsi="Times New Roman" w:eastAsia="Times New Roman" w:cs="Times New Roman"/>
        </w:rPr>
        <w:t xml:space="preserve"> </w:t>
      </w:r>
      <m:oMath>
        <m:r>
          <m:t>10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的立方体的纳米材料</w:t>
      </w:r>
      <w:r>
        <w:rPr>
          <w:rFonts w:hint="eastAsia" w:ascii="Times New Roman" w:hAnsi="Times New Roman" w:eastAsia="Times New Roman" w:cs="Times New Roman"/>
        </w:rPr>
        <w:t>。</w:t>
      </w:r>
      <w:r>
        <w:rPr>
          <w:rFonts w:hint="eastAsia" w:ascii="Times New Roman" w:hAnsi="Times New Roman" w:eastAsia="FangSong" w:cs="Times New Roman"/>
        </w:rPr>
        <w:t>已知该金属为面心立方晶胞</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1</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请在图左所示的晶胞中涂黑与</w:t>
      </w:r>
      <w:r>
        <w:rPr>
          <w:rFonts w:hint="eastAsia" w:ascii="Times New Roman" w:hAnsi="Times New Roman" w:eastAsia="Times New Roman" w:cs="Times New Roman"/>
        </w:rPr>
        <w:t>2</w:t>
      </w:r>
      <w:r>
        <w:rPr>
          <w:rFonts w:hint="eastAsia" w:ascii="Times New Roman" w:hAnsi="Times New Roman" w:eastAsia="FangSong" w:cs="Times New Roman"/>
        </w:rPr>
        <w:t>处于同一层上的原子</w:t>
      </w:r>
      <w:r>
        <w:rPr>
          <w:rFonts w:hint="eastAsia" w:ascii="Times New Roman" w:hAnsi="Times New Roman" w:eastAsia="Times New Roman" w:cs="Times New Roman"/>
        </w:rPr>
        <w:t>；</w:t>
      </w:r>
      <w:r>
        <w:rPr>
          <w:rFonts w:hint="eastAsia" w:ascii="Times New Roman" w:hAnsi="Times New Roman" w:eastAsia="FangSong" w:cs="Times New Roman"/>
        </w:rPr>
        <w:t>在图右所示的堆积方式中</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hint="eastAsia" w:ascii="Times New Roman" w:hAnsi="Times New Roman" w:eastAsia="Times New Roman" w:cs="Times New Roman"/>
        </w:rPr>
        <w:t>“1”</w:t>
      </w:r>
      <w:r>
        <w:rPr>
          <w:rFonts w:hint="eastAsia" w:ascii="Times New Roman" w:hAnsi="Times New Roman" w:eastAsia="FangSong" w:cs="Times New Roman"/>
        </w:rPr>
        <w:t>号位的原子已经在图中标出</w:t>
      </w:r>
      <w:r>
        <w:rPr>
          <w:rFonts w:hint="eastAsia" w:ascii="Times New Roman" w:hAnsi="Times New Roman" w:eastAsia="Times New Roman" w:cs="Times New Roman"/>
        </w:rPr>
        <w:t>，</w:t>
      </w:r>
      <w:r>
        <w:rPr>
          <w:rFonts w:hint="eastAsia" w:ascii="Times New Roman" w:hAnsi="Times New Roman" w:eastAsia="FangSong" w:cs="Times New Roman"/>
        </w:rPr>
        <w:t>请在</w:t>
      </w:r>
      <w:r>
        <w:rPr>
          <w:rFonts w:hint="eastAsia" w:ascii="Times New Roman" w:hAnsi="Times New Roman" w:eastAsia="Times New Roman" w:cs="Times New Roman"/>
        </w:rPr>
        <w:t>B</w:t>
      </w:r>
      <w:r>
        <w:rPr>
          <w:rFonts w:hint="eastAsia" w:ascii="Times New Roman" w:hAnsi="Times New Roman" w:eastAsia="FangSong" w:cs="Times New Roman"/>
        </w:rPr>
        <w:t>层中将处于上图晶胞内的原子涂成黑色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4117"/>
            <wp:effectExtent b="0" l="0" r="0" t="0"/>
            <wp:docPr descr="" title="" id="66" name="Picture"/>
            <a:graphic>
              <a:graphicData uri="http://schemas.openxmlformats.org/drawingml/2006/picture">
                <pic:pic>
                  <pic:nvPicPr>
                    <pic:cNvPr descr="389d7a8ce6f25c368dc466a1aa494655d12ee712560174e44fc3aaae674be62f.jpg" id="67" name="Picture"/>
                    <pic:cNvPicPr>
                      <a:picLocks noChangeArrowheads="1" noChangeAspect="1"/>
                    </pic:cNvPicPr>
                  </pic:nvPicPr>
                  <pic:blipFill>
                    <a:blip r:embed="rId65"/>
                    <a:stretch>
                      <a:fillRect/>
                    </a:stretch>
                  </pic:blipFill>
                  <pic:spPr bwMode="auto">
                    <a:xfrm>
                      <a:off x="0" y="0"/>
                      <a:ext cx="3240000" cy="29541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59000" cy="3962400"/>
            <wp:effectExtent b="0" l="0" r="0" t="0"/>
            <wp:docPr descr="" title="" id="69" name="Picture"/>
            <a:graphic>
              <a:graphicData uri="http://schemas.openxmlformats.org/drawingml/2006/picture">
                <pic:pic>
                  <pic:nvPicPr>
                    <pic:cNvPr descr="2c32e9c47989cda48809e868efe1d8bc31bf14a857553ec634cbea300ff6159f.jpg" id="70" name="Picture"/>
                    <pic:cNvPicPr>
                      <a:picLocks noChangeArrowheads="1" noChangeAspect="1"/>
                    </pic:cNvPicPr>
                  </pic:nvPicPr>
                  <pic:blipFill>
                    <a:blip r:embed="rId68"/>
                    <a:stretch>
                      <a:fillRect/>
                    </a:stretch>
                  </pic:blipFill>
                  <pic:spPr bwMode="auto">
                    <a:xfrm>
                      <a:off x="0" y="0"/>
                      <a:ext cx="2159000" cy="396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 xml:space="preserve">该金属的原子半径约是</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rPr>
        <w:t xml:space="preserve">13-3 1mm </w:t>
      </w:r>
      <w:r>
        <w:rPr>
          <w:rFonts w:hint="eastAsia" w:ascii="Times New Roman" w:hAnsi="Times New Roman" w:eastAsia="FangSong" w:cs="Times New Roman"/>
        </w:rPr>
        <w:t>的金属晶体</w:t>
      </w:r>
      <w:r>
        <w:rPr>
          <w:rFonts w:hint="eastAsia" w:ascii="Times New Roman" w:hAnsi="Times New Roman" w:eastAsia="Times New Roman" w:cs="Times New Roman"/>
        </w:rPr>
        <w:t>，</w:t>
      </w:r>
      <w:r>
        <w:rPr>
          <w:rFonts w:hint="eastAsia" w:ascii="Times New Roman" w:hAnsi="Times New Roman" w:eastAsia="FangSong" w:cs="Times New Roman"/>
        </w:rPr>
        <w:t>加工成上述纳米材料后</w:t>
      </w:r>
      <w:r>
        <w:rPr>
          <w:rFonts w:hint="eastAsia" w:ascii="Times New Roman" w:hAnsi="Times New Roman" w:eastAsia="Times New Roman" w:cs="Times New Roman"/>
        </w:rPr>
        <w:t>，</w:t>
      </w:r>
      <w:r>
        <w:rPr>
          <w:rFonts w:hint="eastAsia" w:ascii="Times New Roman" w:hAnsi="Times New Roman" w:eastAsia="FangSong" w:cs="Times New Roman"/>
        </w:rPr>
        <w:t>纳米晶体的数量为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上述金属加工成纳米材料后</w:t>
      </w:r>
      <w:r>
        <w:rPr>
          <w:rFonts w:hint="eastAsia" w:ascii="Times New Roman" w:hAnsi="Times New Roman" w:eastAsia="Times New Roman" w:cs="Times New Roman"/>
        </w:rPr>
        <w:t>，</w:t>
      </w:r>
      <w:r>
        <w:rPr>
          <w:rFonts w:hint="eastAsia" w:ascii="Times New Roman" w:hAnsi="Times New Roman" w:eastAsia="FangSong" w:cs="Times New Roman"/>
        </w:rPr>
        <w:t>表面积增加为倍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t>m</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的金属晶体中有原子数约</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t>18</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长度为</w:t>
      </w:r>
      <w:r>
        <w:rPr>
          <w:rFonts w:hint="eastAsia" w:ascii="Times New Roman" w:hAnsi="Times New Roman" w:eastAsia="Times New Roman" w:cs="Times New Roman"/>
        </w:rPr>
        <w:t>10nm</w:t>
      </w:r>
      <w:r>
        <w:rPr>
          <w:rFonts w:hint="eastAsia" w:ascii="Times New Roman" w:hAnsi="Times New Roman" w:eastAsia="FangSong" w:cs="Times New Roman"/>
        </w:rPr>
        <w:t>的纳米材料有原子数</w:t>
      </w:r>
      <w:r>
        <w:rPr>
          <w:rFonts w:hint="eastAsia" w:ascii="Times New Roman" w:hAnsi="Times New Roman" w:eastAsia="Times New Roman" w:cs="Times New Roman"/>
        </w:rPr>
        <w:t>4631</w:t>
      </w:r>
      <w:r>
        <w:rPr>
          <w:rFonts w:hint="eastAsia" w:ascii="Times New Roman" w:hAnsi="Times New Roman" w:eastAsia="FangSong" w:cs="Times New Roman"/>
        </w:rPr>
        <w:t>个</w:t>
      </w:r>
      <m:oMath>
        <m:oMathPr>
          <m:ctrlPr>
            <w:rPr>
              <w:sz w:val="28"/>
              <w:szCs w:val="28"/>
            </w:rPr>
          </m:ctrlPr>
        </m:oMathPr>
        <m:r>
          <m:rPr>
            <m:sty m:val="p"/>
          </m:rPr>
          <m:t>(</m:t>
        </m:r>
        <m:r>
          <m:rPr>
            <m:sty m:val="p"/>
          </m:rPr>
          <m:t>=</m:t>
        </m:r>
        <m:r>
          <m:t>4</m:t>
        </m:r>
        <m:r>
          <m:rPr>
            <m:sty m:val="p"/>
          </m:rPr>
          <m:t>×</m:t>
        </m:r>
        <m:sSup>
          <m:e>
            <m:r>
              <m:t>10</m:t>
            </m:r>
          </m:e>
          <m:sup>
            <m:r>
              <m:t>3</m:t>
            </m:r>
          </m:sup>
        </m:sSup>
        <m:r>
          <m:rPr>
            <m:sty m:val="p"/>
          </m:rPr>
          <m:t>+</m:t>
        </m:r>
        <m:r>
          <m:t>8</m:t>
        </m:r>
        <m:r>
          <m:rPr>
            <m:sty m:val="p"/>
          </m:rPr>
          <m:t>×</m:t>
        </m:r>
        <m:r>
          <m:t>7</m:t>
        </m:r>
        <m:r>
          <m:rPr>
            <m:sty m:val="p"/>
          </m:rPr>
          <m:t>/</m:t>
        </m:r>
        <m:r>
          <m:t>8</m:t>
        </m:r>
        <m:r>
          <m:rPr>
            <m:sty m:val="p"/>
          </m:rPr>
          <m:t>+</m:t>
        </m:r>
        <m:r>
          <m:t>12</m:t>
        </m:r>
        <m:r>
          <m:rPr>
            <m:sty m:val="p"/>
          </m:rPr>
          <m:t>×</m:t>
        </m:r>
        <m:r>
          <m:t>9</m:t>
        </m:r>
        <m:r>
          <m:rPr>
            <m:sty m:val="p"/>
          </m:rPr>
          <m:t>×</m:t>
        </m:r>
        <m:r>
          <m:t>3</m:t>
        </m:r>
        <m:r>
          <m:rPr>
            <m:sty m:val="p"/>
          </m:rPr>
          <m:t>/</m:t>
        </m:r>
        <m:r>
          <m:t>4</m:t>
        </m:r>
        <m:r>
          <m:rPr>
            <m:sty m:val="p"/>
          </m:rPr>
          <m:t>+</m:t>
        </m:r>
        <m:r>
          <m:rPr>
            <m:sty m:val="p"/>
          </m:rPr>
          <m:t>(</m:t>
        </m:r>
        <m:sSup>
          <m:e>
            <m:r>
              <m:t>10</m:t>
            </m:r>
          </m:e>
          <m:sup>
            <m:r>
              <m:t>2</m:t>
            </m:r>
          </m:sup>
        </m:sSup>
        <m:r>
          <m:rPr>
            <m:sty m:val="p"/>
          </m:rPr>
          <m:t>+</m:t>
        </m:r>
        <m:sSup>
          <m:e>
            <m:r>
              <m:t>9</m:t>
            </m:r>
          </m:e>
          <m:sup>
            <m:r>
              <m:t>2</m:t>
            </m:r>
          </m:sup>
        </m:sSup>
        <m:r>
          <m:rPr>
            <m:sty m:val="p"/>
          </m:rPr>
          <m:t>)</m:t>
        </m:r>
        <m:r>
          <m:rPr>
            <m:sty m:val="p"/>
          </m:rPr>
          <m:t>×</m:t>
        </m:r>
        <m:r>
          <m:t>6</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意指先按</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故得</w:t>
      </w:r>
      <w:r>
        <w:rPr>
          <w:rFonts w:ascii="Times New Roman" w:hAnsi="Times New Roman" w:eastAsia="Times New Roman" w:cs="Times New Roman"/>
        </w:rPr>
        <w:t xml:space="preserve"> </w:t>
      </w:r>
      <m:oMath>
        <m:r>
          <m:t>4</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但此处必须考虑表面效应</w:t>
      </w:r>
      <w:r>
        <w:rPr>
          <w:rFonts w:hint="eastAsia" w:ascii="Times New Roman" w:hAnsi="Times New Roman" w:eastAsia="Times New Roman" w:cs="Times New Roman"/>
        </w:rPr>
        <w:t>，</w:t>
      </w:r>
      <w:r>
        <w:rPr>
          <w:rFonts w:hint="eastAsia" w:ascii="Times New Roman" w:hAnsi="Times New Roman" w:eastAsia="FangSong" w:cs="Times New Roman"/>
        </w:rPr>
        <w:t>即要将顶点</w:t>
      </w:r>
      <w:r>
        <w:rPr>
          <w:rFonts w:hint="eastAsia" w:ascii="Times New Roman" w:hAnsi="Times New Roman" w:eastAsia="Times New Roman" w:cs="Times New Roman"/>
        </w:rPr>
        <w:t>、</w:t>
      </w:r>
      <w:r>
        <w:rPr>
          <w:rFonts w:hint="eastAsia" w:ascii="Times New Roman" w:hAnsi="Times New Roman" w:eastAsia="FangSong" w:cs="Times New Roman"/>
        </w:rPr>
        <w:t>棱以及面上的原子数补上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7</m:t>
        </m:r>
        <m:r>
          <m:rPr>
            <m:sty m:val="p"/>
          </m:rPr>
          <m:t>/</m:t>
        </m:r>
        <m:r>
          <m:t>8</m:t>
        </m:r>
        <m:r>
          <m:rPr>
            <m:sty m:val="p"/>
          </m:rPr>
          <m:t>+</m:t>
        </m:r>
        <m:r>
          <m:t>12</m:t>
        </m:r>
        <m:r>
          <m:rPr>
            <m:sty m:val="p"/>
          </m:rPr>
          <m:t>×</m:t>
        </m:r>
        <m:r>
          <m:t>9</m:t>
        </m:r>
        <m:r>
          <m:rPr>
            <m:sty m:val="p"/>
          </m:rPr>
          <m:t>×</m:t>
        </m:r>
        <m:r>
          <m:t>3</m:t>
        </m:r>
        <m:r>
          <m:rPr>
            <m:sty m:val="p"/>
          </m:rPr>
          <m:t>/</m:t>
        </m:r>
        <m:r>
          <m:t>4</m:t>
        </m:r>
        <m:r>
          <m:rPr>
            <m:sty m:val="p"/>
          </m:rPr>
          <m:t>+</m:t>
        </m:r>
        <m:r>
          <m:rPr>
            <m:sty m:val="p"/>
          </m:rPr>
          <m:t>(</m:t>
        </m:r>
        <m:sSup>
          <m:e>
            <m:r>
              <m:t>10</m:t>
            </m:r>
          </m:e>
          <m:sup>
            <m:r>
              <m:t>2</m:t>
            </m:r>
          </m:sup>
        </m:sSup>
        <m:r>
          <m:rPr>
            <m:sty m:val="p"/>
          </m:rPr>
          <m:t>+</m:t>
        </m:r>
        <m:sSup>
          <m:e>
            <m:r>
              <m:t>9</m:t>
            </m:r>
          </m:e>
          <m:sup>
            <m:r>
              <m:t>2</m:t>
            </m:r>
          </m:sup>
        </m:sSup>
        <m:r>
          <m:rPr>
            <m:sty m:val="p"/>
          </m:rPr>
          <m:t>)</m:t>
        </m:r>
        <m:r>
          <m:rPr>
            <m:sty m:val="p"/>
          </m:rPr>
          <m:t>×</m:t>
        </m:r>
        <m:r>
          <m:t>6</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如此处理意图就在这里</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大晶胞</w:t>
      </w:r>
      <w:r>
        <w:rPr>
          <w:rFonts w:hint="eastAsia" w:ascii="Times New Roman" w:hAnsi="Times New Roman" w:eastAsia="Times New Roman" w:cs="Times New Roman"/>
        </w:rPr>
        <w:t>”</w:t>
      </w:r>
      <w:r>
        <w:rPr>
          <w:rFonts w:hint="eastAsia" w:ascii="Times New Roman" w:hAnsi="Times New Roman" w:eastAsia="FangSong" w:cs="Times New Roman"/>
        </w:rPr>
        <w:t>顶点和棱上的原子数很好确定</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关键是面上</w:t>
      </w:r>
      <w:r>
        <w:rPr>
          <w:rFonts w:hint="eastAsia" w:ascii="Times New Roman" w:hAnsi="Times New Roman" w:eastAsia="Times New Roman" w:cs="Times New Roman"/>
        </w:rPr>
        <w:t>，</w:t>
      </w:r>
      <w:r>
        <w:rPr>
          <w:rFonts w:hint="eastAsia" w:ascii="Times New Roman" w:hAnsi="Times New Roman" w:eastAsia="FangSong" w:cs="Times New Roman"/>
        </w:rPr>
        <w:t>这时就要读者很好地进行数学建模了</w:t>
      </w:r>
      <w:r>
        <w:rPr>
          <w:rFonts w:hint="eastAsia" w:ascii="Times New Roman" w:hAnsi="Times New Roman" w:eastAsia="Times New Roman" w:cs="Times New Roman"/>
        </w:rPr>
        <w:t>。</w:t>
      </w:r>
      <w:r>
        <w:rPr>
          <w:rFonts w:hint="eastAsia" w:ascii="Times New Roman" w:hAnsi="Times New Roman" w:eastAsia="FangSong" w:cs="Times New Roman"/>
        </w:rPr>
        <w:t>例如现有</w:t>
      </w:r>
      <w:r>
        <w:rPr>
          <w:rFonts w:ascii="Times New Roman" w:hAnsi="Times New Roman" w:eastAsia="Times New Roman" w:cs="Times New Roman"/>
        </w:rPr>
        <w:t xml:space="preserve"> </w:t>
      </w:r>
      <m:oMath>
        <m:sSup>
          <m:e>
            <m:r>
              <m:t>3</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大晶胞</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05239"/>
            <wp:effectExtent b="0" l="0" r="0" t="0"/>
            <wp:docPr descr="" title="" id="72" name="Picture"/>
            <a:graphic>
              <a:graphicData uri="http://schemas.openxmlformats.org/drawingml/2006/picture">
                <pic:pic>
                  <pic:nvPicPr>
                    <pic:cNvPr descr="a4c133240ce2b74ef5e6c2e08e858f197c726bcc2c154023045dd481b8971d4e.jpg" id="73" name="Picture"/>
                    <pic:cNvPicPr>
                      <a:picLocks noChangeArrowheads="1" noChangeAspect="1"/>
                    </pic:cNvPicPr>
                  </pic:nvPicPr>
                  <pic:blipFill>
                    <a:blip r:embed="rId71"/>
                    <a:stretch>
                      <a:fillRect/>
                    </a:stretch>
                  </pic:blipFill>
                  <pic:spPr bwMode="auto">
                    <a:xfrm>
                      <a:off x="0" y="0"/>
                      <a:ext cx="3240000" cy="29052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不难看出面内的球数为</w:t>
      </w:r>
      <w:r>
        <w:rPr>
          <w:rFonts w:ascii="Times New Roman" w:hAnsi="Times New Roman" w:eastAsia="Times New Roman" w:cs="Times New Roman"/>
        </w:rPr>
        <w:t xml:space="preserve"> </w:t>
      </w:r>
      <m:oMath>
        <m:oMathPr>
          <m:ctrlPr>
            <w:rPr>
              <w:sz w:val="28"/>
              <w:szCs w:val="28"/>
            </w:rPr>
          </m:ctrlPr>
        </m:oMathPr>
        <m:sSup>
          <m:e>
            <m:r>
              <m:t>3</m:t>
            </m:r>
          </m:e>
          <m:sup>
            <m:r>
              <m:t>2</m:t>
            </m:r>
          </m:sup>
        </m:sSup>
        <m:r>
          <m:rPr>
            <m:sty m:val="p"/>
          </m:rPr>
          <m:t>+</m:t>
        </m:r>
        <m:sSup>
          <m:e>
            <m:r>
              <m:t>2</m:t>
            </m:r>
          </m:e>
          <m:sup>
            <m:r>
              <m:t>2</m:t>
            </m:r>
          </m:sup>
        </m:sSup>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大晶胞</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每个面内的球数为</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t>2</m:t>
            </m:r>
          </m:sup>
        </m:sSup>
        <m:r>
          <m:rPr>
            <m:sty m:val="p"/>
          </m:rPr>
          <m:t>+</m:t>
        </m:r>
        <m:sSup>
          <m:e>
            <m:r>
              <m:t>9</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对于这个问题还可以作如下处理</w:t>
      </w:r>
      <w:r>
        <w:rPr>
          <w:rFonts w:hint="eastAsia" w:ascii="Times New Roman" w:hAnsi="Times New Roman" w:eastAsia="Times New Roman" w:cs="Times New Roman"/>
        </w:rPr>
        <w:t>：</w:t>
      </w:r>
      <w:r>
        <w:rPr>
          <w:rFonts w:hint="eastAsia" w:ascii="Times New Roman" w:hAnsi="Times New Roman" w:eastAsia="FangSong" w:cs="Times New Roman"/>
        </w:rPr>
        <w:t>将金属原子假设成</w:t>
      </w:r>
      <w:r>
        <w:rPr>
          <w:rFonts w:hint="eastAsia" w:ascii="Times New Roman" w:hAnsi="Times New Roman" w:eastAsia="Times New Roman" w:cs="Times New Roman"/>
        </w:rPr>
        <w:t>NaCl</w:t>
      </w:r>
      <w:r>
        <w:rPr>
          <w:rFonts w:hint="eastAsia" w:ascii="Times New Roman" w:hAnsi="Times New Roman" w:eastAsia="FangSong" w:cs="Times New Roman"/>
        </w:rPr>
        <w:t>里的</w:t>
      </w:r>
      <w:r>
        <w:rPr>
          <w:rFonts w:hint="eastAsia" w:ascii="Times New Roman" w:hAnsi="Times New Roman" w:eastAsia="Times New Roman" w:cs="Times New Roman"/>
        </w:rPr>
        <w:t>Na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并放大为一个</w:t>
      </w:r>
      <w:r>
        <w:rPr>
          <w:rFonts w:hint="eastAsia" w:ascii="Times New Roman" w:hAnsi="Times New Roman" w:eastAsia="Times New Roman" w:cs="Times New Roman"/>
        </w:rPr>
        <w:t>NaCl</w:t>
      </w:r>
      <w:r>
        <w:rPr>
          <w:rFonts w:hint="eastAsia" w:ascii="Times New Roman" w:hAnsi="Times New Roman" w:eastAsia="FangSong" w:cs="Times New Roman"/>
        </w:rPr>
        <w:t>团簇</w:t>
      </w:r>
      <w:r>
        <w:rPr>
          <w:rFonts w:hint="eastAsia" w:ascii="Times New Roman" w:hAnsi="Times New Roman" w:eastAsia="Times New Roman" w:cs="Times New Roman"/>
        </w:rPr>
        <w:t>，</w:t>
      </w:r>
      <w:r>
        <w:rPr>
          <w:rFonts w:hint="eastAsia" w:ascii="Times New Roman" w:hAnsi="Times New Roman" w:eastAsia="FangSong" w:cs="Times New Roman"/>
        </w:rPr>
        <w:t>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原子总数是</w:t>
      </w:r>
      <w:r>
        <w:rPr>
          <w:rFonts w:ascii="Times New Roman" w:hAnsi="Times New Roman" w:eastAsia="Times New Roman" w:cs="Times New Roman"/>
        </w:rPr>
        <w:t xml:space="preserve"> </w:t>
      </w:r>
      <m:oMath>
        <m:sSup>
          <m:e>
            <m:r>
              <m:t>21</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Na</w:t>
      </w:r>
      <w:r>
        <w:rPr>
          <w:rFonts w:hint="eastAsia" w:ascii="Times New Roman" w:hAnsi="Times New Roman" w:eastAsia="FangSong" w:cs="Times New Roman"/>
        </w:rPr>
        <w:t>占了一半</w:t>
      </w:r>
      <w:r>
        <w:rPr>
          <w:rFonts w:hint="eastAsia" w:ascii="Times New Roman" w:hAnsi="Times New Roman" w:eastAsia="Times New Roman" w:cs="Times New Roman"/>
        </w:rPr>
        <w:t>，</w:t>
      </w:r>
      <w:r>
        <w:rPr>
          <w:rFonts w:hint="eastAsia" w:ascii="Times New Roman" w:hAnsi="Times New Roman" w:eastAsia="FangSong" w:cs="Times New Roman"/>
        </w:rPr>
        <w:t>总数除以</w:t>
      </w:r>
      <w:r>
        <w:rPr>
          <w:rFonts w:hint="eastAsia" w:ascii="Times New Roman" w:hAnsi="Times New Roman" w:eastAsia="Times New Roman" w:cs="Times New Roman"/>
        </w:rPr>
        <w:t>2</w:t>
      </w:r>
      <w:r>
        <w:rPr>
          <w:rFonts w:hint="eastAsia" w:ascii="Times New Roman" w:hAnsi="Times New Roman" w:eastAsia="FangSong" w:cs="Times New Roman"/>
        </w:rPr>
        <w:t>也便是答案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21</m:t>
                </m:r>
              </m:e>
              <m:sup>
                <m:r>
                  <m:t>3</m:t>
                </m:r>
              </m:sup>
            </m:sSup>
          </m:num>
          <m:den>
            <m:r>
              <m:t>2</m:t>
            </m:r>
          </m:den>
        </m:f>
        <m:r>
          <m:rPr>
            <m:sty m:val="p"/>
          </m:rPr>
          <m:t>=</m:t>
        </m:r>
        <m:r>
          <m:t>4631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rPr>
                <m:sty m:val="p"/>
              </m:rPr>
              <m:t>m</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的金属晶体中有原子数约为</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故所含的纳米晶体的数量为</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sSup>
              <m:e>
                <m:r>
                  <m:t>10</m:t>
                </m:r>
              </m:e>
              <m:sup>
                <m:r>
                  <m:t>18</m:t>
                </m:r>
              </m:sup>
            </m:sSup>
          </m:num>
          <m:den>
            <m:r>
              <m:t>4631</m:t>
            </m:r>
          </m:den>
        </m:f>
        <m:r>
          <m:rPr>
            <m:sty m:val="p"/>
          </m:rPr>
          <m:t>=</m:t>
        </m:r>
        <m:r>
          <m:t>8.64</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8.64</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作如下处理</w:t>
      </w:r>
      <w:r>
        <w:rPr>
          <w:rFonts w:hint="eastAsia" w:ascii="Times New Roman" w:hAnsi="Times New Roman" w:eastAsia="Times New Roman" w:cs="Times New Roman"/>
        </w:rPr>
        <w:t>：1mm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粒晶体所含晶胞数为</w:t>
      </w:r>
      <w:r>
        <w:rPr>
          <w:rFonts w:ascii="Times New Roman" w:hAnsi="Times New Roman" w:eastAsia="Times New Roman" w:cs="Times New Roman"/>
        </w:rPr>
        <w:t xml:space="preserve"> </w:t>
      </w:r>
      <m:oMath>
        <m:sSup>
          <m:e>
            <m:r>
              <m:t>10</m:t>
            </m:r>
          </m:e>
          <m:sup>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它的表面积为</w:t>
      </w:r>
      <w:r>
        <w:rPr>
          <w:rFonts w:ascii="Times New Roman" w:hAnsi="Times New Roman" w:eastAsia="Times New Roman" w:cs="Times New Roman"/>
        </w:rPr>
        <w:t xml:space="preserve"> </w:t>
      </w:r>
      <m:oMath>
        <m:r>
          <m:t>6</m:t>
        </m:r>
        <m:r>
          <m:t>m</m:t>
        </m:r>
        <m:sSup>
          <m:e>
            <m: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粒上述纳米材料含有的晶胞为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粒纳米材料表面积为</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rPr>
                <m:sty m:val="p"/>
              </m:rPr>
              <m:t>−</m:t>
            </m:r>
            <m:r>
              <m:t>10</m:t>
            </m:r>
          </m:sup>
        </m:sSup>
        <m:r>
          <m:t>m</m:t>
        </m:r>
        <m:sSup>
          <m:e>
            <m: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故表面积增加倍数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8.64</m:t>
            </m:r>
            <m:r>
              <m:rPr>
                <m:sty m:val="p"/>
              </m:rPr>
              <m:t>×</m:t>
            </m:r>
            <m:sSup>
              <m:e>
                <m:r>
                  <m:t>10</m:t>
                </m:r>
              </m:e>
              <m:sup>
                <m:r>
                  <m:t>14</m:t>
                </m:r>
              </m:sup>
            </m:sSup>
            <m:r>
              <m:rPr>
                <m:sty m:val="p"/>
              </m:rPr>
              <m:t>×</m:t>
            </m:r>
            <m:r>
              <m:t>6</m:t>
            </m:r>
            <m:r>
              <m:rPr>
                <m:sty m:val="p"/>
              </m:rPr>
              <m:t>×</m:t>
            </m:r>
            <m:sSup>
              <m:e>
                <m:r>
                  <m:t>10</m:t>
                </m:r>
              </m:e>
              <m:sup>
                <m:r>
                  <m:rPr>
                    <m:sty m:val="p"/>
                  </m:rPr>
                  <m:t>−</m:t>
                </m:r>
                <m:r>
                  <m:t>10</m:t>
                </m:r>
              </m:sup>
            </m:sSup>
          </m:num>
          <m:den>
            <m:r>
              <m:t>6</m:t>
            </m:r>
          </m:den>
        </m:f>
        <m:r>
          <m:rPr>
            <m:sty m:val="p"/>
          </m:rPr>
          <m:t>=</m:t>
        </m:r>
        <m:r>
          <m:t>86400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0348"/>
            <wp:effectExtent b="0" l="0" r="0" t="0"/>
            <wp:docPr descr="" title="" id="75" name="Picture"/>
            <a:graphic>
              <a:graphicData uri="http://schemas.openxmlformats.org/drawingml/2006/picture">
                <pic:pic>
                  <pic:nvPicPr>
                    <pic:cNvPr descr="ae471c066f28f18ddb5fe3d063021a4280b08e969319ca7385e94503127fe09d.jpg" id="76" name="Picture"/>
                    <pic:cNvPicPr>
                      <a:picLocks noChangeArrowheads="1" noChangeAspect="1"/>
                    </pic:cNvPicPr>
                  </pic:nvPicPr>
                  <pic:blipFill>
                    <a:blip r:embed="rId74"/>
                    <a:stretch>
                      <a:fillRect/>
                    </a:stretch>
                  </pic:blipFill>
                  <pic:spPr bwMode="auto">
                    <a:xfrm>
                      <a:off x="0" y="0"/>
                      <a:ext cx="3240000" cy="298034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336800" cy="3403600"/>
            <wp:effectExtent b="0" l="0" r="0" t="0"/>
            <wp:docPr descr="" title="" id="78" name="Picture"/>
            <a:graphic>
              <a:graphicData uri="http://schemas.openxmlformats.org/drawingml/2006/picture">
                <pic:pic>
                  <pic:nvPicPr>
                    <pic:cNvPr descr="928c88bad62d6f553e970238d78828cffe60b823b47fd8b0da6718639f9155a3.jpg" id="79" name="Picture"/>
                    <pic:cNvPicPr>
                      <a:picLocks noChangeArrowheads="1" noChangeAspect="1"/>
                    </pic:cNvPicPr>
                  </pic:nvPicPr>
                  <pic:blipFill>
                    <a:blip r:embed="rId77"/>
                    <a:stretch>
                      <a:fillRect/>
                    </a:stretch>
                  </pic:blipFill>
                  <pic:spPr bwMode="auto">
                    <a:xfrm>
                      <a:off x="0" y="0"/>
                      <a:ext cx="2336800" cy="3403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r>
          <m:t>0.35</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13-3</w:t>
      </w:r>
      <w:r>
        <w:rPr>
          <w:rFonts w:ascii="Times New Roman" w:hAnsi="Times New Roman" w:eastAsia="Times New Roman" w:cs="Times New Roman"/>
        </w:rPr>
        <w:t xml:space="preserve"> </w:t>
      </w:r>
      <m:oMath>
        <m:oMathPr>
          <m:ctrlPr>
            <w:rPr>
              <w:sz w:val="28"/>
              <w:szCs w:val="28"/>
            </w:rPr>
          </m:ctrlPr>
        </m:oMathPr>
        <m:r>
          <m:t>8.64</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13-4 86400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80"/>
    <w:bookmarkStart w:id="10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14198"/>
            <wp:effectExtent b="0" l="0" r="0" t="0"/>
            <wp:docPr descr="" title="" id="82" name="Picture"/>
            <a:graphic>
              <a:graphicData uri="http://schemas.openxmlformats.org/drawingml/2006/picture">
                <pic:pic>
                  <pic:nvPicPr>
                    <pic:cNvPr descr="a803e389ed3f3baacba70a18c393a8f948f7e8bb8415978ee89d978614666fae.jpg" id="83" name="Picture"/>
                    <pic:cNvPicPr>
                      <a:picLocks noChangeArrowheads="1" noChangeAspect="1"/>
                    </pic:cNvPicPr>
                  </pic:nvPicPr>
                  <pic:blipFill>
                    <a:blip r:embed="rId81"/>
                    <a:stretch>
                      <a:fillRect/>
                    </a:stretch>
                  </pic:blipFill>
                  <pic:spPr bwMode="auto">
                    <a:xfrm>
                      <a:off x="0" y="0"/>
                      <a:ext cx="3240000" cy="331419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甲</w:t>
      </w:r>
    </w:p>
    <w:p>
      <w:pPr>
        <w:pStyle w:val="BodyText"/>
        <w:spacing w:before="160" w:after="80"/>
        <w:jc w:val="center"/>
      </w:pPr>
      <w:r>
        <w:rPr>
          <w:rFonts w:ascii="Times New Roman" w:hAnsi="Times New Roman" w:eastAsia="Times New Roman" w:cs="Times New Roman"/>
        </w:rPr>
        <w:drawing>
          <wp:inline>
            <wp:extent cx="3240000" cy="3312000"/>
            <wp:effectExtent b="0" l="0" r="0" t="0"/>
            <wp:docPr descr="" title="" id="85" name="Picture"/>
            <a:graphic>
              <a:graphicData uri="http://schemas.openxmlformats.org/drawingml/2006/picture">
                <pic:pic>
                  <pic:nvPicPr>
                    <pic:cNvPr descr="6991a92d61413a80c495cb133152a27be972e360f4a37ed6eb2fb7cd8e48dde0.jpg" id="86" name="Picture"/>
                    <pic:cNvPicPr>
                      <a:picLocks noChangeArrowheads="1" noChangeAspect="1"/>
                    </pic:cNvPicPr>
                  </pic:nvPicPr>
                  <pic:blipFill>
                    <a:blip r:embed="rId84"/>
                    <a:stretch>
                      <a:fillRect/>
                    </a:stretch>
                  </pic:blipFill>
                  <pic:spPr bwMode="auto">
                    <a:xfrm>
                      <a:off x="0" y="0"/>
                      <a:ext cx="3240000" cy="331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乙</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立方最密堆积的晶胞如甲图所示</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并分别计算晶体中的球数与正四面体空隙之比</w:t>
      </w:r>
      <w:r>
        <w:rPr>
          <w:rFonts w:hint="eastAsia" w:ascii="Times New Roman" w:hAnsi="Times New Roman" w:eastAsia="Times New Roman" w:cs="Times New Roman"/>
        </w:rPr>
        <w:t>，</w:t>
      </w:r>
      <w:r>
        <w:rPr>
          <w:rFonts w:hint="eastAsia" w:ascii="Times New Roman" w:hAnsi="Times New Roman" w:eastAsia="FangSong" w:cs="Times New Roman"/>
        </w:rPr>
        <w:t>以及球数与正八面体空隙数之比</w:t>
      </w:r>
      <w:r>
        <w:rPr>
          <w:rFonts w:hint="eastAsia" w:ascii="Times New Roman" w:hAnsi="Times New Roman" w:eastAsia="Times New Roman" w:cs="Times New Roman"/>
        </w:rPr>
        <w:t>。【</w:t>
      </w:r>
      <w:r>
        <w:rPr>
          <w:rFonts w:hint="eastAsia" w:ascii="Times New Roman" w:hAnsi="Times New Roman" w:eastAsia="FangSong" w:cs="Times New Roman"/>
        </w:rPr>
        <w:t>写出四面体和八面体的坐标</w:t>
      </w:r>
      <w:r>
        <w:rPr>
          <w:rFonts w:hint="eastAsia" w:ascii="Times New Roman" w:hAnsi="Times New Roman" w:eastAsia="Times New Roman" w:cs="Times New Roman"/>
        </w:rPr>
        <w:t>，14-2</w:t>
      </w:r>
      <w:r>
        <w:rPr>
          <w:rFonts w:ascii="Times New Roman" w:hAnsi="Times New Roman" w:eastAsia="Times New Roman" w:cs="Times New Roman"/>
        </w:rPr>
        <w:t xml:space="preserve"> </w:t>
      </w:r>
      <w:r>
        <w:rPr>
          <w:rFonts w:hint="eastAsia" w:ascii="Times New Roman" w:hAnsi="Times New Roman" w:eastAsia="FangSong" w:cs="Times New Roman"/>
        </w:rPr>
        <w:t>亦同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六方最密堆积如乙图所示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77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再进行相关计算</w:t>
      </w:r>
      <w:r>
        <w:rPr>
          <w:rFonts w:hint="eastAsia" w:ascii="Times New Roman" w:hAnsi="Times New Roman" w:eastAsia="Times New Roman" w:cs="Times New Roman"/>
        </w:rPr>
        <w:t>。(1)</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=1:2，</w:t>
      </w:r>
      <w:r>
        <w:rPr>
          <w:rFonts w:hint="eastAsia" w:ascii="Times New Roman" w:hAnsi="Times New Roman" w:eastAsia="FangSong" w:cs="Times New Roman"/>
        </w:rPr>
        <w:t>而堆积球数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=1:1，</w:t>
      </w:r>
      <w:r>
        <w:rPr>
          <w:rFonts w:hint="eastAsia" w:ascii="Times New Roman" w:hAnsi="Times New Roman" w:eastAsia="FangSong" w:cs="Times New Roman"/>
        </w:rPr>
        <w:t>图形为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1935"/>
            <wp:effectExtent b="0" l="0" r="0" t="0"/>
            <wp:docPr descr="" title="" id="88" name="Picture"/>
            <a:graphic>
              <a:graphicData uri="http://schemas.openxmlformats.org/drawingml/2006/picture">
                <pic:pic>
                  <pic:nvPicPr>
                    <pic:cNvPr descr="236b10d06e5125e6dd09e1cc41c562cd8b58af224caabb448ca0a7650ae36bff.jpg" id="89" name="Picture"/>
                    <pic:cNvPicPr>
                      <a:picLocks noChangeArrowheads="1" noChangeAspect="1"/>
                    </pic:cNvPicPr>
                  </pic:nvPicPr>
                  <pic:blipFill>
                    <a:blip r:embed="rId87"/>
                    <a:stretch>
                      <a:fillRect/>
                    </a:stretch>
                  </pic:blipFill>
                  <pic:spPr bwMode="auto">
                    <a:xfrm>
                      <a:off x="0" y="0"/>
                      <a:ext cx="3240000" cy="28219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18493"/>
            <wp:effectExtent b="0" l="0" r="0" t="0"/>
            <wp:docPr descr="" title="" id="91" name="Picture"/>
            <a:graphic>
              <a:graphicData uri="http://schemas.openxmlformats.org/drawingml/2006/picture">
                <pic:pic>
                  <pic:nvPicPr>
                    <pic:cNvPr descr="9ff258a56267ce56f156eace03d5259de53a400c67f5c4f063cc41784075fadb.jpg" id="92" name="Picture"/>
                    <pic:cNvPicPr>
                      <a:picLocks noChangeArrowheads="1" noChangeAspect="1"/>
                    </pic:cNvPicPr>
                  </pic:nvPicPr>
                  <pic:blipFill>
                    <a:blip r:embed="rId90"/>
                    <a:stretch>
                      <a:fillRect/>
                    </a:stretch>
                  </pic:blipFill>
                  <pic:spPr bwMode="auto">
                    <a:xfrm>
                      <a:off x="0" y="0"/>
                      <a:ext cx="3240000" cy="2718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六方密堆积中正四面体空隙的中心和正八面体空隙中心位置如下图所示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74324"/>
            <wp:effectExtent b="0" l="0" r="0" t="0"/>
            <wp:docPr descr="" title="" id="94" name="Picture"/>
            <a:graphic>
              <a:graphicData uri="http://schemas.openxmlformats.org/drawingml/2006/picture">
                <pic:pic>
                  <pic:nvPicPr>
                    <pic:cNvPr descr="8906c612e98d3861c25bd352a1b5a7a6f624bfd31f6b84b03b10bcfb120d5da3.jpg" id="95" name="Picture"/>
                    <pic:cNvPicPr>
                      <a:picLocks noChangeArrowheads="1" noChangeAspect="1"/>
                    </pic:cNvPicPr>
                  </pic:nvPicPr>
                  <pic:blipFill>
                    <a:blip r:embed="rId93"/>
                    <a:stretch>
                      <a:fillRect/>
                    </a:stretch>
                  </pic:blipFill>
                  <pic:spPr bwMode="auto">
                    <a:xfrm>
                      <a:off x="0" y="0"/>
                      <a:ext cx="3240000" cy="3174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66838"/>
            <wp:effectExtent b="0" l="0" r="0" t="0"/>
            <wp:docPr descr="" title="" id="97" name="Picture"/>
            <a:graphic>
              <a:graphicData uri="http://schemas.openxmlformats.org/drawingml/2006/picture">
                <pic:pic>
                  <pic:nvPicPr>
                    <pic:cNvPr descr="2b7caa5cf083535349b56ca3e11fd0c806d684d26664dbd82de47f1f52d9cf66.jpg" id="98" name="Picture"/>
                    <pic:cNvPicPr>
                      <a:picLocks noChangeArrowheads="1" noChangeAspect="1"/>
                    </pic:cNvPicPr>
                  </pic:nvPicPr>
                  <pic:blipFill>
                    <a:blip r:embed="rId96"/>
                    <a:stretch>
                      <a:fillRect/>
                    </a:stretch>
                  </pic:blipFill>
                  <pic:spPr bwMode="auto">
                    <a:xfrm>
                      <a:off x="0" y="0"/>
                      <a:ext cx="3240000" cy="3166838"/>
                    </a:xfrm>
                    <a:prstGeom prst="rect">
                      <a:avLst/>
                    </a:prstGeom>
                    <a:noFill/>
                    <a:ln w="9525">
                      <a:noFill/>
                      <a:headEnd/>
                      <a:tailEnd/>
                    </a:ln>
                  </pic:spPr>
                </pic:pic>
              </a:graphicData>
            </a:graphic>
          </wp:inline>
        </w:drawing>
      </w:r>
    </w:p>
    <w:p>
      <w:pPr>
        <w:pStyle w:val="Compact"/>
        <w:numPr>
          <w:ilvl w:val="0"/>
          <w:numId w:val="1008"/>
        </w:numPr>
      </w:pP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r</m:t>
        </m:r>
        <m:r>
          <m:rPr>
            <m:sty m:val="p"/>
          </m:rPr>
          <m:t>(</m:t>
        </m:r>
        <m:sSup>
          <m:e>
            <m:r>
              <m:rPr>
                <m:sty m:val="p"/>
              </m:rPr>
              <m:t>C</m:t>
            </m:r>
            <m:r>
              <m:rPr>
                <m:sty m:val="p"/>
              </m:rPr>
              <m:t>l</m:t>
            </m:r>
          </m:e>
          <m:sup>
            <m:r>
              <m:rPr>
                <m:sty m:val="p"/>
              </m:rPr>
              <m:t>−</m:t>
            </m:r>
          </m:sup>
        </m:sSup>
        <m:r>
          <m:rPr>
            <m:sty m:val="p"/>
          </m:rPr>
          <m:t>)</m:t>
        </m:r>
        <m:r>
          <m:rPr>
            <m:sty m:val="p"/>
          </m:rPr>
          <m:t>=</m:t>
        </m:r>
        <m:r>
          <m:t>77</m:t>
        </m:r>
        <m:r>
          <m:rPr>
            <m:sty m:val="p"/>
          </m:rPr>
          <m:t>/</m:t>
        </m:r>
        <m:r>
          <m:t>181</m:t>
        </m:r>
        <m:r>
          <m:rPr>
            <m:sty m:val="p"/>
          </m:rPr>
          <m:t>=</m:t>
        </m:r>
        <m:r>
          <m:t>0.425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）+2×1/2（</w:t>
      </w:r>
      <w:r>
        <w:rPr>
          <w:rFonts w:hint="eastAsia" w:ascii="Times New Roman" w:hAnsi="Times New Roman" w:eastAsia="FangSong" w:cs="Times New Roman"/>
        </w:rPr>
        <w:t>底心</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插入图示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2806700"/>
            <wp:effectExtent b="0" l="0" r="0" t="0"/>
            <wp:docPr descr="" title="" id="100" name="Picture"/>
            <a:graphic>
              <a:graphicData uri="http://schemas.openxmlformats.org/drawingml/2006/picture">
                <pic:pic>
                  <pic:nvPicPr>
                    <pic:cNvPr descr="11e76195017ade8e8eeb58849ac97c7e474f2d0b4cd0fbbc2dde3b5d2e429a81.jpg" id="101" name="Picture"/>
                    <pic:cNvPicPr>
                      <a:picLocks noChangeArrowheads="1" noChangeAspect="1"/>
                    </pic:cNvPicPr>
                  </pic:nvPicPr>
                  <pic:blipFill>
                    <a:blip r:embed="rId99"/>
                    <a:stretch>
                      <a:fillRect/>
                    </a:stretch>
                  </pic:blipFill>
                  <pic:spPr bwMode="auto">
                    <a:xfrm>
                      <a:off x="0" y="0"/>
                      <a:ext cx="2692400" cy="280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768600"/>
            <wp:effectExtent b="0" l="0" r="0" t="0"/>
            <wp:docPr descr="" title="" id="103" name="Picture"/>
            <a:graphic>
              <a:graphicData uri="http://schemas.openxmlformats.org/drawingml/2006/picture">
                <pic:pic>
                  <pic:nvPicPr>
                    <pic:cNvPr descr="bbde0d436348719e689a65490f2c9266c0a237d2aa5e5a45296df4bce36a13ef.jpg" id="104" name="Picture"/>
                    <pic:cNvPicPr>
                      <a:picLocks noChangeArrowheads="1" noChangeAspect="1"/>
                    </pic:cNvPicPr>
                  </pic:nvPicPr>
                  <pic:blipFill>
                    <a:blip r:embed="rId102"/>
                    <a:stretch>
                      <a:fillRect/>
                    </a:stretch>
                  </pic:blipFill>
                  <pic:spPr bwMode="auto">
                    <a:xfrm>
                      <a:off x="0" y="0"/>
                      <a:ext cx="27940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946400"/>
            <wp:effectExtent b="0" l="0" r="0" t="0"/>
            <wp:docPr descr="" title="" id="106" name="Picture"/>
            <a:graphic>
              <a:graphicData uri="http://schemas.openxmlformats.org/drawingml/2006/picture">
                <pic:pic>
                  <pic:nvPicPr>
                    <pic:cNvPr descr="ce705676edd5a9d05e8373f575227c79f4f95ad53f2b6312a44b59a377092aea.jpg" id="107" name="Picture"/>
                    <pic:cNvPicPr>
                      <a:picLocks noChangeArrowheads="1" noChangeAspect="1"/>
                    </pic:cNvPicPr>
                  </pic:nvPicPr>
                  <pic:blipFill>
                    <a:blip r:embed="rId105"/>
                    <a:stretch>
                      <a:fillRect/>
                    </a:stretch>
                  </pic:blipFill>
                  <pic:spPr bwMode="auto">
                    <a:xfrm>
                      <a:off x="0" y="0"/>
                      <a:ext cx="2908300" cy="2946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8"/>
    <w:bookmarkStart w:id="11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0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110" name="Picture"/>
            <a:graphic>
              <a:graphicData uri="http://schemas.openxmlformats.org/drawingml/2006/picture">
                <pic:pic>
                  <pic:nvPicPr>
                    <pic:cNvPr descr="278751244a4a16c4b21b0a0661e3e1cc6de1db7d6a746f1ca409dfa784afe2cf.jpg" id="111" name="Picture"/>
                    <pic:cNvPicPr>
                      <a:picLocks noChangeArrowheads="1" noChangeAspect="1"/>
                    </pic:cNvPicPr>
                  </pic:nvPicPr>
                  <pic:blipFill>
                    <a:blip r:embed="rId109"/>
                    <a:stretch>
                      <a:fillRect/>
                    </a:stretch>
                  </pic:blipFill>
                  <pic:spPr bwMode="auto">
                    <a:xfrm>
                      <a:off x="0" y="0"/>
                      <a:ext cx="3600000" cy="20440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1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114" name="Picture"/>
            <a:graphic>
              <a:graphicData uri="http://schemas.openxmlformats.org/drawingml/2006/picture">
                <pic:pic>
                  <pic:nvPicPr>
                    <pic:cNvPr descr="08450a9563947966ba50345e1210d9814e9ece0dfea784110314d8bf240daa0d.jpg" id="115" name="Picture"/>
                    <pic:cNvPicPr>
                      <a:picLocks noChangeArrowheads="1" noChangeAspect="1"/>
                    </pic:cNvPicPr>
                  </pic:nvPicPr>
                  <pic:blipFill>
                    <a:blip r:embed="rId113"/>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13"/>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spacing w:before="160" w:after="80"/>
      </w:pPr>
      <w:r>
        <w:pict>
          <v:rect style="width:0;height:1.5pt" o:hralign="center" o:hrstd="t" o:hr="t"/>
        </w:pict>
      </w:r>
    </w:p>
    <w:bookmarkEnd w:id="116"/>
    <w:bookmarkStart w:id="12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14"/>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118" name="Picture"/>
            <a:graphic>
              <a:graphicData uri="http://schemas.openxmlformats.org/drawingml/2006/picture">
                <pic:pic>
                  <pic:nvPicPr>
                    <pic:cNvPr descr="bc443d3c0132a5673316418b73473cb471498640e1b705b5c786da500a8ee2da.jpg" id="119" name="Picture"/>
                    <pic:cNvPicPr>
                      <a:picLocks noChangeArrowheads="1" noChangeAspect="1"/>
                    </pic:cNvPicPr>
                  </pic:nvPicPr>
                  <pic:blipFill>
                    <a:blip r:embed="rId117"/>
                    <a:stretch>
                      <a:fillRect/>
                    </a:stretch>
                  </pic:blipFill>
                  <pic:spPr bwMode="auto">
                    <a:xfrm>
                      <a:off x="0" y="0"/>
                      <a:ext cx="3600000" cy="25486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2" name="Picture"/>
            <a:graphic>
              <a:graphicData uri="http://schemas.openxmlformats.org/drawingml/2006/picture">
                <pic:pic>
                  <pic:nvPicPr>
                    <pic:cNvPr descr="7937fa3a4ad6d5d9124ba067bca2710abd9c4ab591c0e70741f298f0452bda78.png" id="123" name="Picture"/>
                    <pic:cNvPicPr>
                      <a:picLocks noChangeArrowheads="1" noChangeAspect="1"/>
                    </pic:cNvPicPr>
                  </pic:nvPicPr>
                  <pic:blipFill>
                    <a:blip r:embed="rId121"/>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7"/>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spacing w:after="80"/>
      </w:pP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p>
    <w:p>
      <w:pPr>
        <w:pStyle w:val="Compact"/>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0.20</w:t>
      </w:r>
    </w:p>
    <w:p>
      <w:pPr>
        <w:pStyle w:val="Compact"/>
        <w:numPr>
          <w:ilvl w:val="0"/>
          <w:numId w:val="1018"/>
        </w:numPr>
      </w:pPr>
      <w:r>
        <w:rPr>
          <w:rFonts w:ascii="Times New Roman" w:hAnsi="Times New Roman" w:eastAsia="Times New Roman" w:cs="Times New Roman"/>
        </w:rPr>
        <w:t xml:space="preserve">B.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0.43</w:t>
      </w:r>
    </w:p>
    <w:p>
      <w:pPr>
        <w:pStyle w:val="Compact"/>
        <w:numPr>
          <w:ilvl w:val="0"/>
          <w:numId w:val="1018"/>
        </w:numPr>
      </w:pPr>
      <w:r>
        <w:rPr>
          <w:rFonts w:ascii="Times New Roman" w:hAnsi="Times New Roman" w:eastAsia="Times New Roman" w:cs="Times New Roman"/>
        </w:rPr>
        <w:t xml:space="preserve">C.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分钟</w:t>
      </w:r>
    </w:p>
    <w:p>
      <w:pPr>
        <w:pStyle w:val="Compact"/>
        <w:numPr>
          <w:ilvl w:val="0"/>
          <w:numId w:val="1018"/>
        </w:numPr>
      </w:pPr>
      <w:r>
        <w:rPr>
          <w:rFonts w:ascii="Times New Roman" w:hAnsi="Times New Roman" w:eastAsia="Times New Roman" w:cs="Times New Roman"/>
        </w:rPr>
        <w:t xml:space="preserve">D.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p>
      <w:pPr>
        <w:spacing w:before="160" w:after="80"/>
      </w:pPr>
      <w:r>
        <w:pict>
          <v:rect style="width:0;height:1.5pt" o:hralign="center" o:hrstd="t" o:hr="t"/>
        </w:pict>
      </w:r>
    </w:p>
    <w:bookmarkEnd w:id="125"/>
    <w:bookmarkStart w:id="12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19"/>
        </w:numPr>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19"/>
        </w:numPr>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1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6"/>
    <w:bookmarkStart w:id="12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 xml:space="preserve">下列说法不正确的是</w:t>
      </w:r>
    </w:p>
    <w:p>
      <w:pPr>
        <w:pStyle w:val="Compact"/>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在相同温度下</w:t>
      </w:r>
      <w:r>
        <w:rPr>
          <w:rFonts w:hint="eastAsia" w:ascii="Times New Roman" w:hAnsi="Times New Roman" w:eastAsia="Times New Roman" w:cs="Times New Roman"/>
        </w:rPr>
        <w:t>，</w:t>
      </w:r>
      <w:r>
        <w:rPr>
          <w:rFonts w:hint="eastAsia" w:ascii="Times New Roman" w:hAnsi="Times New Roman" w:eastAsia="FangSong" w:cs="Times New Roman"/>
        </w:rPr>
        <w:t>氨水和氢氧化钠两溶液中若</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则两溶液的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相同</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向氯化铵溶液中滴加氢氧化钠至中性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c(Na</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常温下</w:t>
      </w:r>
      <w:r>
        <w:rPr>
          <w:rFonts w:hint="eastAsia" w:ascii="Times New Roman" w:hAnsi="Times New Roman" w:eastAsia="Times New Roman" w:cs="Times New Roman"/>
        </w:rPr>
        <w:t>，pH</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pH = 12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BOH </w:t>
      </w:r>
      <w:r>
        <w:rPr>
          <w:rFonts w:hint="eastAsia" w:ascii="Times New Roman" w:hAnsi="Times New Roman" w:eastAsia="FangSong" w:cs="Times New Roman"/>
        </w:rPr>
        <w:t>溶液等体积混合呈酸性</w:t>
      </w:r>
      <w:r>
        <w:rPr>
          <w:rFonts w:hint="eastAsia" w:ascii="Times New Roman" w:hAnsi="Times New Roman" w:eastAsia="Times New Roman" w:cs="Times New Roman"/>
        </w:rPr>
        <w:t>，</w:t>
      </w:r>
      <w:r>
        <w:rPr>
          <w:rFonts w:hint="eastAsia" w:ascii="Times New Roman" w:hAnsi="Times New Roman" w:eastAsia="FangSong" w:cs="Times New Roman"/>
        </w:rPr>
        <w:t>则溶液中存在</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BOH + H</w:t>
      </w:r>
      <w:r>
        <w:rPr>
          <w:rFonts w:ascii="Times New Roman" w:hAnsi="Times New Roman" w:eastAsia="Times New Roman" w:cs="Times New Roman"/>
          <w:vertAlign w:val="superscript"/>
        </w:rPr>
        <w:t>+</w:t>
      </w:r>
    </w:p>
    <w:p>
      <w:pPr>
        <w:pStyle w:val="Compact"/>
        <w:numPr>
          <w:ilvl w:val="0"/>
          <w:numId w:val="1020"/>
        </w:numPr>
      </w:pPr>
      <w:r>
        <w:rPr>
          <w:rFonts w:ascii="Times New Roman" w:hAnsi="Times New Roman" w:eastAsia="Times New Roman" w:cs="Times New Roman"/>
        </w:rPr>
        <w:t xml:space="preserve">D. </w:t>
      </w:r>
      <w:r>
        <w:rPr>
          <w:rFonts w:hint="eastAsia" w:ascii="Times New Roman" w:hAnsi="Times New Roman" w:eastAsia="FangSong" w:cs="Times New Roman"/>
        </w:rPr>
        <w:t>肼</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为二元弱碱</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的水溶液中加水</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的值不变</w:t>
      </w:r>
      <w:r>
        <w:rPr>
          <w:rFonts w:hint="eastAsia" w:ascii="Times New Roman" w:hAnsi="Times New Roman" w:eastAsia="Times New Roman" w:cs="Times New Roman"/>
        </w:rPr>
        <w:t>（</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27"/>
    <w:bookmarkStart w:id="1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肼是一种常见的还原剂</w:t>
      </w:r>
      <w:r>
        <w:rPr>
          <w:rFonts w:hint="eastAsia" w:ascii="Times New Roman" w:hAnsi="Times New Roman" w:eastAsia="Times New Roman" w:cs="Times New Roman"/>
        </w:rPr>
        <w:t>，</w:t>
      </w:r>
      <w:r>
        <w:rPr>
          <w:rFonts w:hint="eastAsia" w:ascii="Times New Roman" w:hAnsi="Times New Roman" w:eastAsia="FangSong" w:cs="Times New Roman"/>
        </w:rPr>
        <w:t>在酸性溶液中以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利用如图电解装置</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电解装置图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8</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29" name="Picture"/>
            <a:graphic>
              <a:graphicData uri="http://schemas.openxmlformats.org/drawingml/2006/picture">
                <pic:pic>
                  <pic:nvPicPr>
                    <pic:cNvPr descr="2021-浙江预赛_p08.png" id="130" name="Picture"/>
                    <pic:cNvPicPr>
                      <a:picLocks noChangeArrowheads="1" noChangeAspect="1"/>
                    </pic:cNvPicPr>
                  </pic:nvPicPr>
                  <pic:blipFill>
                    <a:blip r:embed="rId128"/>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镀铂钛网上发生的电极反应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H</w:t>
      </w:r>
      <w:r>
        <w:rPr>
          <w:rFonts w:ascii="Times New Roman" w:hAnsi="Times New Roman" w:eastAsia="Times New Roman" w:cs="Times New Roman"/>
          <w:vertAlign w:val="superscript"/>
        </w:rPr>
        <w:t>+</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标准状况下若生成</w:t>
      </w:r>
      <w:r>
        <w:rPr>
          <w:rFonts w:ascii="Times New Roman" w:hAnsi="Times New Roman" w:eastAsia="Times New Roman" w:cs="Times New Roman"/>
        </w:rPr>
        <w:t xml:space="preserve"> 11.2 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则被还原的</w:t>
      </w:r>
      <w:r>
        <w:rPr>
          <w:rFonts w:ascii="Times New Roman" w:hAnsi="Times New Roman" w:eastAsia="Times New Roman" w:cs="Times New Roman"/>
        </w:rPr>
        <w:t xml:space="preserve"> U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 mol</w:t>
      </w:r>
    </w:p>
    <w:p>
      <w:pPr>
        <w:pStyle w:val="Compact"/>
        <w:numPr>
          <w:ilvl w:val="0"/>
          <w:numId w:val="1021"/>
        </w:numPr>
      </w:pPr>
      <w:r>
        <w:rPr>
          <w:rFonts w:ascii="Times New Roman" w:hAnsi="Times New Roman" w:eastAsia="Times New Roman" w:cs="Times New Roman"/>
        </w:rPr>
        <w:t xml:space="preserve">C. </w:t>
      </w:r>
      <w:r>
        <w:rPr>
          <w:rFonts w:hint="eastAsia" w:ascii="Times New Roman" w:hAnsi="Times New Roman" w:eastAsia="FangSong" w:cs="Times New Roman"/>
        </w:rPr>
        <w:t>在该电解装置中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还原性强于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2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电解一段时间后电解质溶液的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值基本上不发生变化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31"/>
    <w:bookmarkStart w:id="13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元素与分析阶段测试卷</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只写生成</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的方程式</w:t>
            </w:r>
          </w:p>
        </w:tc>
        <w:tc>
          <w:tcPr/>
          <w:p>
            <w:pPr>
              <w:pStyle w:val="Compact"/>
              <w:jc w:val="center"/>
            </w:pPr>
            <w:r>
              <w:rPr>
                <w:rFonts w:hint="eastAsia" w:ascii="Times New Roman" w:hAnsi="Times New Roman" w:eastAsia="FangSong" w:cs="Times New Roman"/>
              </w:rPr>
              <w:t>注意题目要求生成的是碱式铬酸铅</w:t>
            </w:r>
            <w:r>
              <w:rPr>
                <w:rFonts w:hint="eastAsia" w:ascii="Times New Roman" w:hAnsi="Times New Roman" w:eastAsia="Times New Roman" w:cs="Times New Roman"/>
              </w:rPr>
              <w:t>，</w:t>
            </w:r>
            <w:r>
              <w:rPr>
                <w:rFonts w:hint="eastAsia" w:ascii="Times New Roman" w:hAnsi="Times New Roman" w:eastAsia="FangSong" w:cs="Times New Roman"/>
              </w:rPr>
              <w:t>且滴加顺序决定产物</w:t>
            </w:r>
          </w:p>
        </w:tc>
      </w:tr>
      <w:tr>
        <w:tc>
          <w:tcPr/>
          <w:p>
            <w:pPr>
              <w:pStyle w:val="Compact"/>
              <w:jc w:val="center"/>
            </w:pPr>
            <w:r>
              <w:rPr>
                <w:rFonts w:hint="eastAsia" w:ascii="Times New Roman" w:hAnsi="Times New Roman" w:eastAsia="FangSong" w:cs="Times New Roman"/>
              </w:rPr>
              <w:t xml:space="preserve">忽略重铬酸根的生成</w:t>
            </w:r>
          </w:p>
        </w:tc>
        <w:tc>
          <w:tcPr/>
          <w:p>
            <w:pPr>
              <w:pStyle w:val="Compact"/>
              <w:jc w:val="center"/>
            </w:pPr>
            <w:r>
              <w:rPr>
                <w:rFonts w:hint="eastAsia" w:ascii="Times New Roman" w:hAnsi="Times New Roman" w:eastAsia="FangSong" w:cs="Times New Roman"/>
              </w:rPr>
              <w:t>酸性条件下部分铬酸根会缩聚为重铬酸根</w:t>
            </w:r>
            <w:r>
              <w:rPr>
                <w:rFonts w:hint="eastAsia" w:ascii="Times New Roman" w:hAnsi="Times New Roman" w:eastAsia="Times New Roman" w:cs="Times New Roman"/>
              </w:rPr>
              <w:t>，</w:t>
            </w:r>
            <w:r>
              <w:rPr>
                <w:rFonts w:hint="eastAsia" w:ascii="Times New Roman" w:hAnsi="Times New Roman" w:eastAsia="FangSong" w:cs="Times New Roman"/>
              </w:rPr>
              <w:t>需配平完整</w:t>
            </w:r>
          </w:p>
        </w:tc>
      </w:tr>
      <w:tr>
        <w:tc>
          <w:tcPr/>
          <w:p>
            <w:pPr>
              <w:pStyle w:val="Compact"/>
              <w:jc w:val="center"/>
            </w:pPr>
            <w:r>
              <w:rPr>
                <w:rFonts w:hint="eastAsia" w:ascii="Times New Roman" w:hAnsi="Times New Roman" w:eastAsia="FangSong" w:cs="Times New Roman"/>
              </w:rPr>
              <w:t xml:space="preserve">未考虑体系酸碱性</w:t>
            </w:r>
          </w:p>
        </w:tc>
        <w:tc>
          <w:tcPr/>
          <w:p>
            <w:pPr>
              <w:pStyle w:val="Compact"/>
              <w:jc w:val="center"/>
            </w:pPr>
            <w:r>
              <w:rPr>
                <w:rFonts w:hint="eastAsia" w:ascii="Times New Roman" w:hAnsi="Times New Roman" w:eastAsia="FangSong" w:cs="Times New Roman"/>
              </w:rPr>
              <w:t>硝酸铅溶液为酸性</w:t>
            </w:r>
            <w:r>
              <w:rPr>
                <w:rFonts w:hint="eastAsia" w:ascii="Times New Roman" w:hAnsi="Times New Roman" w:eastAsia="Times New Roman" w:cs="Times New Roman"/>
              </w:rPr>
              <w:t>，</w:t>
            </w:r>
            <w:r>
              <w:rPr>
                <w:rFonts w:hint="eastAsia" w:ascii="Times New Roman" w:hAnsi="Times New Roman" w:eastAsia="FangSong" w:cs="Times New Roman"/>
              </w:rPr>
              <w:t>铬酸钾为碱性</w:t>
            </w:r>
            <w:r>
              <w:rPr>
                <w:rFonts w:hint="eastAsia" w:ascii="Times New Roman" w:hAnsi="Times New Roman" w:eastAsia="Times New Roman" w:cs="Times New Roman"/>
              </w:rPr>
              <w:t>，</w:t>
            </w:r>
            <w:r>
              <w:rPr>
                <w:rFonts w:hint="eastAsia" w:ascii="Times New Roman" w:hAnsi="Times New Roman" w:eastAsia="FangSong" w:cs="Times New Roman"/>
              </w:rPr>
              <w:t>产物体系为碱性</w:t>
            </w:r>
          </w:p>
        </w:tc>
      </w:tr>
    </w:tbl>
    <w:p>
      <w:pPr>
        <w:pStyle w:val="BodyText"/>
        <w:spacing w:before="120"/>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H</m:t>
          </m:r>
          <m:r>
            <m:rPr>
              <m:sty m:val="p"/>
            </m:rPr>
            <m:t>C</m:t>
          </m:r>
          <m:r>
            <m:rPr>
              <m:sty m:val="p"/>
            </m:rPr>
            <m:t>N</m:t>
          </m:r>
          <m:r>
            <m:rPr>
              <m:sty m:val="p"/>
            </m:rPr>
            <m:t>+</m:t>
          </m:r>
          <m:r>
            <m:t>2</m:t>
          </m:r>
          <m:sSub>
            <m:e>
              <m:r>
                <m:rPr>
                  <m:sty m:val="p"/>
                </m:rPr>
                <m:t>K</m:t>
              </m:r>
            </m:e>
            <m:sub>
              <m:r>
                <m:t>2</m:t>
              </m:r>
            </m:sub>
          </m:sSub>
          <m:sSub>
            <m:e>
              <m:r>
                <m:rPr>
                  <m:sty m:val="p"/>
                </m:rPr>
                <m:t>C</m:t>
              </m:r>
              <m:r>
                <m:rPr>
                  <m:sty m:val="p"/>
                </m:rPr>
                <m:t>O</m:t>
              </m:r>
            </m:e>
            <m:sub>
              <m:r>
                <m:t>3</m:t>
              </m:r>
            </m:sub>
          </m:sSub>
          <m:r>
            <m:rPr>
              <m:sty m:val="p"/>
            </m:rPr>
            <m:t>→</m:t>
          </m:r>
          <m:sSub>
            <m:e>
              <m:r>
                <m:rPr>
                  <m:sty m:val="p"/>
                </m:rPr>
                <m:t>K</m:t>
              </m:r>
            </m:e>
            <m:sub>
              <m:r>
                <m:t>4</m:t>
              </m:r>
            </m:sub>
          </m:sSub>
          <m:sSub>
            <m:e>
              <m:r>
                <m:rPr>
                  <m:sty m:val="p"/>
                </m:rPr>
                <m:t>F</m:t>
              </m:r>
              <m:r>
                <m:rPr>
                  <m:sty m:val="p"/>
                </m:rPr>
                <m:t>e</m:t>
              </m:r>
              <m:r>
                <m:rPr>
                  <m:sty m:val="p"/>
                </m:rPr>
                <m:t>(</m:t>
              </m:r>
              <m:r>
                <m:rPr>
                  <m:sty m:val="p"/>
                </m:rPr>
                <m:t>C</m:t>
              </m:r>
              <m:r>
                <m:rPr>
                  <m:sty m:val="p"/>
                </m:rPr>
                <m:t>N</m:t>
              </m:r>
              <m:r>
                <m:rPr>
                  <m:sty m:val="p"/>
                </m:rPr>
                <m:t>)</m:t>
              </m:r>
            </m:e>
            <m:sub>
              <m:r>
                <m:t>6</m:t>
              </m:r>
            </m:sub>
          </m:sSub>
          <m:r>
            <m:rPr>
              <m:sty m:val="p"/>
            </m:rPr>
            <m:t>+</m:t>
          </m:r>
          <m:r>
            <m:t>2</m:t>
          </m:r>
          <m:sSub>
            <m:e>
              <m:r>
                <m:rPr>
                  <m:sty m:val="p"/>
                </m:rPr>
                <m:t>C</m:t>
              </m:r>
              <m:r>
                <m:rPr>
                  <m:sty m:val="p"/>
                </m:rPr>
                <m:t>O</m:t>
              </m:r>
            </m:e>
            <m:sub>
              <m:r>
                <m:t>2</m:t>
              </m:r>
            </m:sub>
          </m:sSub>
          <m:r>
            <m:rPr>
              <m:sty m:val="p"/>
            </m:rPr>
            <m:t>+</m:t>
          </m:r>
          <m:sSub>
            <m:e>
              <m:r>
                <m:rPr>
                  <m:sty m:val="p"/>
                </m:rPr>
                <m:t>H</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这是一个简单的氧化还原与配位反应</w:t>
      </w:r>
      <w:r>
        <w:rPr>
          <w:rFonts w:hint="eastAsia" w:ascii="Times New Roman" w:hAnsi="Times New Roman" w:eastAsia="Times New Roman" w:cs="Times New Roman"/>
        </w:rPr>
        <w:t>。</w:t>
      </w: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氰化氢废水呈弱酸性</w:t>
      </w:r>
      <w:r>
        <w:rPr>
          <w:rFonts w:hint="eastAsia" w:ascii="Times New Roman" w:hAnsi="Times New Roman" w:eastAsia="Times New Roman" w:cs="Times New Roman"/>
        </w:rPr>
        <w:t>，</w:t>
      </w:r>
      <w:r>
        <w:rPr>
          <w:rFonts w:hint="eastAsia" w:ascii="Times New Roman" w:hAnsi="Times New Roman" w:eastAsia="FangSong" w:cs="Times New Roman"/>
        </w:rPr>
        <w:t>铁与其中的氢离子反应生成氢气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生成的二价铁则原位与氰根配位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6</m:t>
          </m:r>
          <m:r>
            <m:rPr>
              <m:sty m:val="p"/>
            </m:rPr>
            <m:t>H</m:t>
          </m:r>
          <m:r>
            <m:rPr>
              <m:sty m:val="p"/>
            </m:rPr>
            <m:t>C</m:t>
          </m:r>
          <m:r>
            <m:rPr>
              <m:sty m:val="p"/>
            </m:rPr>
            <m:t>N</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6</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反应再次生成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为防止氰化氢气体溢出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C</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总反应为上述三步的耦合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黄血盐学名三水合六氰合铁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又称亚铁氰化钾</w:t>
      </w:r>
      <w:r>
        <w:rPr>
          <w:rFonts w:hint="eastAsia" w:ascii="Times New Roman" w:hAnsi="Times New Roman" w:eastAsia="Times New Roman" w:cs="Times New Roman"/>
        </w:rPr>
        <w:t>，</w:t>
      </w:r>
      <w:r>
        <w:rPr>
          <w:rFonts w:hint="eastAsia" w:ascii="Times New Roman" w:hAnsi="Times New Roman" w:eastAsia="FangSong" w:cs="Times New Roman"/>
        </w:rPr>
        <w:t>是一种比较稳定的氰根配合物</w:t>
      </w:r>
      <w:r>
        <w:rPr>
          <w:rFonts w:hint="eastAsia" w:ascii="Times New Roman" w:hAnsi="Times New Roman" w:eastAsia="Times New Roman" w:cs="Times New Roman"/>
        </w:rPr>
        <w:t>，</w:t>
      </w:r>
      <w:r>
        <w:rPr>
          <w:rFonts w:hint="eastAsia" w:ascii="Times New Roman" w:hAnsi="Times New Roman" w:eastAsia="FangSong" w:cs="Times New Roman"/>
        </w:rPr>
        <w:t>毒性与一般的无机氰化物相比小了很多</w:t>
      </w:r>
      <w:r>
        <w:rPr>
          <w:rFonts w:hint="eastAsia" w:ascii="Times New Roman" w:hAnsi="Times New Roman" w:eastAsia="Times New Roman" w:cs="Times New Roman"/>
        </w:rPr>
        <w:t>。</w:t>
      </w:r>
      <w:r>
        <w:rPr>
          <w:rFonts w:hint="eastAsia" w:ascii="Times New Roman" w:hAnsi="Times New Roman" w:eastAsia="FangSong" w:cs="Times New Roman"/>
        </w:rPr>
        <w:t>处理氰化物的方法有很多种</w:t>
      </w:r>
      <w:r>
        <w:rPr>
          <w:rFonts w:hint="eastAsia" w:ascii="Times New Roman" w:hAnsi="Times New Roman" w:eastAsia="Times New Roman" w:cs="Times New Roman"/>
        </w:rPr>
        <w:t>，</w:t>
      </w:r>
      <w:r>
        <w:rPr>
          <w:rFonts w:hint="eastAsia" w:ascii="Times New Roman" w:hAnsi="Times New Roman" w:eastAsia="FangSong" w:cs="Times New Roman"/>
        </w:rPr>
        <w:t>本题提供了一种处理方法</w:t>
      </w:r>
      <w:r>
        <w:rPr>
          <w:rFonts w:hint="eastAsia" w:ascii="Times New Roman" w:hAnsi="Times New Roman" w:eastAsia="Times New Roman" w:cs="Times New Roman"/>
        </w:rPr>
        <w:t>，</w:t>
      </w:r>
      <w:r>
        <w:rPr>
          <w:rFonts w:hint="eastAsia" w:ascii="Times New Roman" w:hAnsi="Times New Roman" w:eastAsia="FangSong" w:cs="Times New Roman"/>
        </w:rPr>
        <w:t>即先将氰化物转变为低毒性的黄血盐</w:t>
      </w:r>
      <w:r>
        <w:rPr>
          <w:rFonts w:hint="eastAsia" w:ascii="Times New Roman" w:hAnsi="Times New Roman" w:eastAsia="Times New Roman" w:cs="Times New Roman"/>
        </w:rPr>
        <w:t>，</w:t>
      </w:r>
      <w:r>
        <w:rPr>
          <w:rFonts w:hint="eastAsia" w:ascii="Times New Roman" w:hAnsi="Times New Roman" w:eastAsia="FangSong" w:cs="Times New Roman"/>
        </w:rPr>
        <w:t>然后再用高锰酸钾将其彻底氧化为二氧化碳与硝酸盐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用于中和反应生成的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hint="eastAsia" w:ascii="Times New Roman" w:hAnsi="Times New Roman" w:eastAsia="Times New Roman" w:cs="Times New Roman"/>
              </w:rPr>
              <w:t>HCN</w:t>
            </w:r>
            <w:r>
              <w:rPr>
                <w:rFonts w:hint="eastAsia" w:ascii="Times New Roman" w:hAnsi="Times New Roman" w:eastAsia="FangSong" w:cs="Times New Roman"/>
              </w:rPr>
              <w:t>气体溢出</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黄血盐是六配位的</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FangSong" w:cs="Times New Roman"/>
              </w:rPr>
              <w:t>未配平</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的生成</w:t>
            </w:r>
          </w:p>
        </w:tc>
        <w:tc>
          <w:tcPr/>
          <w:p>
            <w:pPr>
              <w:pStyle w:val="Compact"/>
              <w:jc w:val="center"/>
            </w:pPr>
            <w:r>
              <w:rPr>
                <w:rFonts w:hint="eastAsia" w:ascii="Times New Roman" w:hAnsi="Times New Roman" w:eastAsia="FangSong" w:cs="Times New Roman"/>
              </w:rPr>
              <w:t xml:space="preserve">铁与酸反应生成氢气是总反应的一部分</w:t>
            </w:r>
          </w:p>
        </w:tc>
      </w:tr>
    </w:tbl>
    <w:p>
      <w:pPr>
        <w:pStyle w:val="BodyText"/>
        <w:spacing w:before="120"/>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r>
            <m:t>5</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61</m:t>
          </m:r>
          <m:sSubSup>
            <m:e>
              <m:r>
                <m:rPr>
                  <m:sty m:val="p"/>
                </m:rPr>
                <m:t>M</m:t>
              </m:r>
              <m:r>
                <m:rPr>
                  <m:sty m:val="p"/>
                </m:rPr>
                <m:t>n</m:t>
              </m:r>
              <m:r>
                <m:rPr>
                  <m:sty m:val="p"/>
                </m:rPr>
                <m:t>O</m:t>
              </m:r>
            </m:e>
            <m:sub>
              <m:r>
                <m:t>4</m:t>
              </m:r>
            </m:sub>
            <m:sup>
              <m:r>
                <m:rPr>
                  <m:sty m:val="p"/>
                </m:rPr>
                <m:t>−</m:t>
              </m:r>
            </m:sup>
          </m:sSubSup>
          <m:r>
            <m:rPr>
              <m:sty m:val="p"/>
            </m:rPr>
            <m:t>+</m:t>
          </m:r>
          <m:r>
            <m:t>188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r>
            <m:t>61</m:t>
          </m:r>
          <m:sSup>
            <m:e>
              <m:r>
                <m:rPr>
                  <m:sty m:val="p"/>
                </m:rPr>
                <m:t>M</m:t>
              </m:r>
              <m:r>
                <m:rPr>
                  <m:sty m:val="p"/>
                </m:rPr>
                <m:t>n</m:t>
              </m:r>
            </m:e>
            <m:sup>
              <m:r>
                <m:t>2</m:t>
              </m:r>
              <m:r>
                <m:rPr>
                  <m:sty m:val="p"/>
                </m:rPr>
                <m:t>+</m:t>
              </m:r>
            </m:sup>
          </m:sSup>
          <m:r>
            <m:rPr>
              <m:sty m:val="p"/>
            </m:rPr>
            <m:t>+</m:t>
          </m:r>
          <m:r>
            <m:t>30</m:t>
          </m:r>
          <m:sSubSup>
            <m:e>
              <m:r>
                <m:rPr>
                  <m:sty m:val="p"/>
                </m:rPr>
                <m:t>N</m:t>
              </m:r>
              <m:r>
                <m:rPr>
                  <m:sty m:val="p"/>
                </m:rPr>
                <m:t>O</m:t>
              </m:r>
            </m:e>
            <m:sub>
              <m:r>
                <m:t>3</m:t>
              </m:r>
            </m:sub>
            <m:sup>
              <m:r>
                <m:rPr>
                  <m:sty m:val="p"/>
                </m:rPr>
                <m:t>−</m:t>
              </m:r>
            </m:sup>
          </m:sSubSup>
          <m:r>
            <m:rPr>
              <m:sty m:val="p"/>
            </m:rPr>
            <m:t>+</m:t>
          </m:r>
          <m:r>
            <m:t>30</m:t>
          </m:r>
          <m:sSub>
            <m:e>
              <m:r>
                <m:rPr>
                  <m:sty m:val="p"/>
                </m:rPr>
                <m:t>C</m:t>
              </m:r>
              <m:r>
                <m:rPr>
                  <m:sty m:val="p"/>
                </m:rPr>
                <m:t>O</m:t>
              </m:r>
            </m:e>
            <m:sub>
              <m:r>
                <m:t>2</m:t>
              </m:r>
            </m:sub>
          </m:sSub>
          <m:r>
            <m:rPr>
              <m:sty m:val="p"/>
            </m:rPr>
            <m:t>+</m:t>
          </m:r>
          <m:r>
            <m:t>94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本小题难点在于反应的配平</w:t>
      </w:r>
      <w:r>
        <w:rPr>
          <w:rFonts w:hint="eastAsia" w:ascii="Times New Roman" w:hAnsi="Times New Roman" w:eastAsia="Times New Roman" w:cs="Times New Roman"/>
        </w:rPr>
        <w:t>。</w:t>
      </w:r>
      <w:r>
        <w:rPr>
          <w:rFonts w:hint="eastAsia" w:ascii="Times New Roman" w:hAnsi="Times New Roman" w:eastAsia="FangSong" w:cs="Times New Roman"/>
        </w:rPr>
        <w:t>酸性高锰酸钾是一种常见无机强氧化剂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Mn(II) </w:t>
      </w:r>
      <w:r>
        <w:rPr>
          <w:rFonts w:hint="eastAsia" w:ascii="Times New Roman" w:hAnsi="Times New Roman" w:eastAsia="FangSong" w:cs="Times New Roman"/>
        </w:rPr>
        <w:t xml:space="preserve">需要得到</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而黄血盐被氧化则需要</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个电子氧化成为</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以及每个氰根氧化需要失去</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到</w:t>
      </w:r>
      <w:r>
        <w:rPr>
          <w:rFonts w:hint="eastAsia" w:ascii="Times New Roman" w:hAnsi="Times New Roman" w:eastAsia="Times New Roman" w:cs="Times New Roman"/>
        </w:rPr>
        <w:t>+4</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从</w:t>
      </w:r>
      <w:r>
        <w:rPr>
          <w:rFonts w:hint="eastAsia" w:ascii="Times New Roman" w:hAnsi="Times New Roman" w:eastAsia="Times New Roman" w:cs="Times New Roman"/>
        </w:rPr>
        <w:t>-3</w:t>
      </w:r>
      <w:r>
        <w:rPr>
          <w:rFonts w:hint="eastAsia" w:ascii="Times New Roman" w:hAnsi="Times New Roman" w:eastAsia="FangSong" w:cs="Times New Roman"/>
        </w:rPr>
        <w:t>到</w:t>
      </w:r>
      <w:r>
        <w:rPr>
          <w:rFonts w:hint="eastAsia" w:ascii="Times New Roman" w:hAnsi="Times New Roman" w:eastAsia="Times New Roman" w:cs="Times New Roman"/>
        </w:rPr>
        <w:t>+5</w:t>
      </w:r>
      <w:r>
        <w:rPr>
          <w:rFonts w:hint="eastAsia" w:ascii="Times New Roman" w:hAnsi="Times New Roman" w:eastAsia="FangSong" w:cs="Times New Roman"/>
        </w:rPr>
        <w:t>失去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61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为了保证高锰酸钾的氧化能力</w:t>
      </w:r>
      <w:r>
        <w:rPr>
          <w:rFonts w:hint="eastAsia" w:ascii="Times New Roman" w:hAnsi="Times New Roman" w:eastAsia="Times New Roman" w:cs="Times New Roman"/>
        </w:rPr>
        <w:t>，</w:t>
      </w:r>
      <w:r>
        <w:rPr>
          <w:rFonts w:hint="eastAsia" w:ascii="Times New Roman" w:hAnsi="Times New Roman" w:eastAsia="FangSong" w:cs="Times New Roman"/>
        </w:rPr>
        <w:t>体系中的酸一定是过量的</w:t>
      </w:r>
      <w:r>
        <w:rPr>
          <w:rFonts w:hint="eastAsia" w:ascii="Times New Roman" w:hAnsi="Times New Roman" w:eastAsia="Times New Roman" w:cs="Times New Roman"/>
        </w:rPr>
        <w:t>。</w:t>
      </w:r>
      <w:r>
        <w:rPr>
          <w:rFonts w:hint="eastAsia" w:ascii="Times New Roman" w:hAnsi="Times New Roman" w:eastAsia="FangSong" w:cs="Times New Roman"/>
        </w:rPr>
        <w:t>虽然最终配平系数很大</w:t>
      </w:r>
      <w:r>
        <w:rPr>
          <w:rFonts w:hint="eastAsia" w:ascii="Times New Roman" w:hAnsi="Times New Roman" w:eastAsia="Times New Roman" w:cs="Times New Roman"/>
        </w:rPr>
        <w:t>，</w:t>
      </w:r>
      <w:r>
        <w:rPr>
          <w:rFonts w:hint="eastAsia" w:ascii="Times New Roman" w:hAnsi="Times New Roman" w:eastAsia="FangSong" w:cs="Times New Roman"/>
        </w:rPr>
        <w:t>但只要同学们足够细心</w:t>
      </w:r>
      <w:r>
        <w:rPr>
          <w:rFonts w:hint="eastAsia" w:ascii="Times New Roman" w:hAnsi="Times New Roman" w:eastAsia="Times New Roman" w:cs="Times New Roman"/>
        </w:rPr>
        <w:t>，</w:t>
      </w:r>
      <w:r>
        <w:rPr>
          <w:rFonts w:hint="eastAsia" w:ascii="Times New Roman" w:hAnsi="Times New Roman" w:eastAsia="FangSong" w:cs="Times New Roman"/>
        </w:rPr>
        <w:t>还是能准确得到答案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电子转移分析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：Fe(II)→Fe(III)</w:t>
      </w:r>
      <w:r>
        <w:rPr>
          <w:rFonts w:ascii="Times New Roman" w:hAnsi="Times New Roman" w:eastAsia="Times New Roman" w:cs="Times New Roman"/>
        </w:rPr>
        <w:t xml:space="preserve"> </w:t>
      </w:r>
      <w:r>
        <w:rPr>
          <w:rFonts w:hint="eastAsia" w:ascii="Times New Roman" w:hAnsi="Times New Roman" w:eastAsia="FangSong" w:cs="Times New Roman"/>
        </w:rPr>
        <w:t>失去</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C(+2)→C(+4)，N(-3)→N(+5)，</w:t>
      </w:r>
      <w:r>
        <w:rPr>
          <w:rFonts w:hint="eastAsia" w:ascii="Times New Roman" w:hAnsi="Times New Roman" w:eastAsia="FangSong" w:cs="Times New Roman"/>
        </w:rPr>
        <w:t>每个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失去</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总计每个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失去</w:t>
      </w:r>
      <w:r>
        <w:rPr>
          <w:rFonts w:hint="eastAsia" w:ascii="Times New Roman" w:hAnsi="Times New Roman" w:eastAsia="Times New Roman" w:cs="Times New Roman"/>
        </w:rPr>
        <w:t>61e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FangSong" w:cs="Times New Roman"/>
        </w:rPr>
        <w:t>从</w:t>
      </w:r>
      <w:r>
        <w:rPr>
          <w:rFonts w:hint="eastAsia" w:ascii="Times New Roman" w:hAnsi="Times New Roman" w:eastAsia="Times New Roman" w:cs="Times New Roman"/>
        </w:rPr>
        <w:t>+7</w:t>
      </w:r>
      <w:r>
        <w:rPr>
          <w:rFonts w:hint="eastAsia" w:ascii="Times New Roman" w:hAnsi="Times New Roman" w:eastAsia="FangSong" w:cs="Times New Roman"/>
        </w:rPr>
        <w:t>到</w:t>
      </w:r>
      <w:r>
        <w:rPr>
          <w:rFonts w:hint="eastAsia" w:ascii="Times New Roman" w:hAnsi="Times New Roman" w:eastAsia="Times New Roman" w:cs="Times New Roman"/>
        </w:rPr>
        <w:t>+2）。</w:t>
      </w:r>
    </w:p>
    <w:p>
      <w:pPr>
        <w:pStyle w:val="Compact"/>
        <w:numPr>
          <w:ilvl w:val="0"/>
          <w:numId w:val="1022"/>
        </w:numPr>
      </w:pPr>
      <w:r>
        <w:rPr>
          <w:rFonts w:hint="eastAsia" w:ascii="Times New Roman" w:hAnsi="Times New Roman" w:eastAsia="FangSong" w:cs="Times New Roman"/>
        </w:rPr>
        <w:t xml:space="preserve">因此需要</w:t>
      </w:r>
      <w:r>
        <w:rPr>
          <w:rFonts w:ascii="Times New Roman" w:hAnsi="Times New Roman" w:eastAsia="Times New Roman" w:cs="Times New Roman"/>
        </w:rPr>
        <w:t xml:space="preserve"> 5×61 = 305 </w:t>
      </w:r>
      <w:r>
        <w:rPr>
          <w:rFonts w:hint="eastAsia" w:ascii="Times New Roman" w:hAnsi="Times New Roman" w:eastAsia="FangSong" w:cs="Times New Roman"/>
        </w:rPr>
        <w:t>个电子转移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个</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配平系数错误</w:t>
            </w:r>
          </w:p>
        </w:tc>
        <w:tc>
          <w:tcPr/>
          <w:p>
            <w:pPr>
              <w:pStyle w:val="Compact"/>
              <w:jc w:val="center"/>
            </w:pPr>
            <w:r>
              <w:rPr>
                <w:rFonts w:hint="eastAsia" w:ascii="Times New Roman" w:hAnsi="Times New Roman" w:eastAsia="FangSong" w:cs="Times New Roman"/>
              </w:rPr>
              <w:t>本题系数很大</w:t>
            </w:r>
            <w:r>
              <w:rPr>
                <w:rFonts w:hint="eastAsia" w:ascii="Times New Roman" w:hAnsi="Times New Roman" w:eastAsia="Times New Roman" w:cs="Times New Roman"/>
              </w:rPr>
              <w:t>，</w:t>
            </w:r>
            <w:r>
              <w:rPr>
                <w:rFonts w:hint="eastAsia" w:ascii="Times New Roman" w:hAnsi="Times New Roman" w:eastAsia="FangSong" w:cs="Times New Roman"/>
              </w:rPr>
              <w:t>需耐心计算电子转移总数</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Fe(II)</w:t>
            </w:r>
            <w:r>
              <w:rPr>
                <w:rFonts w:hint="eastAsia" w:ascii="Times New Roman" w:hAnsi="Times New Roman" w:eastAsia="FangSong" w:cs="Times New Roman"/>
              </w:rPr>
              <w:t>也被氧化</w:t>
            </w:r>
          </w:p>
        </w:tc>
        <w:tc>
          <w:tcPr/>
          <w:p>
            <w:pPr>
              <w:pStyle w:val="Compact"/>
              <w:jc w:val="center"/>
            </w:pPr>
            <w:r>
              <w:rPr>
                <w:rFonts w:hint="eastAsia" w:ascii="Times New Roman" w:hAnsi="Times New Roman" w:eastAsia="FangSong" w:cs="Times New Roman"/>
              </w:rPr>
              <w:t>不仅</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被氧化</w:t>
            </w:r>
            <w:r>
              <w:rPr>
                <w:rFonts w:hint="eastAsia" w:ascii="Times New Roman" w:hAnsi="Times New Roman" w:eastAsia="Times New Roman" w:cs="Times New Roman"/>
              </w:rPr>
              <w:t>，Fe(II)</w:t>
            </w:r>
            <w:r>
              <w:rPr>
                <w:rFonts w:hint="eastAsia" w:ascii="Times New Roman" w:hAnsi="Times New Roman" w:eastAsia="FangSong" w:cs="Times New Roman"/>
              </w:rPr>
              <w:t>也被氧化为</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氧化产物写错</w:t>
            </w:r>
          </w:p>
        </w:tc>
        <w:tc>
          <w:tcPr/>
          <w:p>
            <w:pPr>
              <w:pStyle w:val="Compact"/>
              <w:jc w:val="center"/>
            </w:pPr>
            <w:r>
              <w:rPr>
                <w:rFonts w:hint="eastAsia" w:ascii="Times New Roman" w:hAnsi="Times New Roman" w:eastAsia="FangSong" w:cs="Times New Roman"/>
              </w:rPr>
              <w:t>题目明确产物为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不是其他含氮产物</w:t>
            </w:r>
          </w:p>
        </w:tc>
      </w:tr>
      <w:tr>
        <w:tc>
          <w:tcPr/>
          <w:p>
            <w:pPr>
              <w:pStyle w:val="Compact"/>
              <w:jc w:val="center"/>
            </w:pPr>
            <w:r>
              <w:rPr>
                <w:rFonts w:hint="eastAsia" w:ascii="Times New Roman" w:hAnsi="Times New Roman" w:eastAsia="FangSong" w:cs="Times New Roman"/>
              </w:rPr>
              <w:t xml:space="preserve">未写酸性条件</w:t>
            </w:r>
          </w:p>
        </w:tc>
        <w:tc>
          <w:tcPr/>
          <w:p>
            <w:pPr>
              <w:pStyle w:val="Compact"/>
              <w:jc w:val="center"/>
            </w:pPr>
            <w:r>
              <w:rPr>
                <w:rFonts w:hint="eastAsia" w:ascii="Times New Roman" w:hAnsi="Times New Roman" w:eastAsia="FangSong" w:cs="Times New Roman"/>
              </w:rPr>
              <w:t>高锰酸钾氧化需要酸性条件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参与反应</w:t>
            </w:r>
          </w:p>
        </w:tc>
      </w:tr>
    </w:tbl>
    <w:p>
      <w:pPr>
        <w:pStyle w:val="BodyText"/>
        <w:spacing w:before="120"/>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r>
            <m:t>3</m:t>
          </m:r>
          <m:sSub>
            <m:e>
              <m:r>
                <m:rPr>
                  <m:sty m:val="p"/>
                </m:rPr>
                <m:t>A</m:t>
              </m:r>
              <m:r>
                <m:rPr>
                  <m:sty m:val="p"/>
                </m:rPr>
                <m:t>g</m:t>
              </m:r>
            </m:e>
            <m:sub>
              <m:r>
                <m:t>2</m:t>
              </m:r>
            </m:sub>
          </m:sSub>
          <m:sSub>
            <m:e>
              <m:r>
                <m:rPr>
                  <m:sty m:val="p"/>
                </m:rPr>
                <m:t>S</m:t>
              </m:r>
              <m:r>
                <m:rPr>
                  <m:sty m:val="p"/>
                </m:rPr>
                <m:t>O</m:t>
              </m:r>
            </m:e>
            <m:sub>
              <m:r>
                <m:t>4</m:t>
              </m:r>
            </m:sub>
          </m:sSub>
          <m:r>
            <m:rPr>
              <m:sty m:val="p"/>
            </m:rPr>
            <m:t>+</m:t>
          </m:r>
          <m:r>
            <m:t>4</m:t>
          </m:r>
          <m:r>
            <m:rPr>
              <m:sty m:val="p"/>
            </m:rPr>
            <m:t>S</m:t>
          </m:r>
          <m:r>
            <m:rPr>
              <m:sty m:val="p"/>
            </m:rPr>
            <m:t>+</m:t>
          </m:r>
          <m:r>
            <m:t>4</m:t>
          </m:r>
          <m:sSub>
            <m:e>
              <m:r>
                <m:rPr>
                  <m:sty m:val="p"/>
                </m:rPr>
                <m:t>H</m:t>
              </m:r>
            </m:e>
            <m:sub>
              <m:r>
                <m:t>2</m:t>
              </m:r>
            </m:sub>
          </m:sSub>
          <m:r>
            <m:rPr>
              <m:sty m:val="p"/>
            </m:rPr>
            <m:t>O</m:t>
          </m:r>
          <m:r>
            <m:rPr>
              <m:sty m:val="p"/>
            </m:rPr>
            <m:t>→</m:t>
          </m:r>
          <m:r>
            <m:t>3</m:t>
          </m:r>
          <m:sSub>
            <m:e>
              <m:r>
                <m:rPr>
                  <m:sty m:val="p"/>
                </m:rPr>
                <m:t>A</m:t>
              </m:r>
              <m:r>
                <m:rPr>
                  <m:sty m:val="p"/>
                </m:rPr>
                <m:t>g</m:t>
              </m:r>
            </m:e>
            <m:sub>
              <m:r>
                <m:t>2</m:t>
              </m:r>
            </m:sub>
          </m:sSub>
          <m:r>
            <m:rPr>
              <m:sty m:val="p"/>
            </m:rPr>
            <m:t>S</m:t>
          </m:r>
          <m:r>
            <m:rPr>
              <m:sty m:val="p"/>
            </m:rPr>
            <m:t>+</m:t>
          </m:r>
          <m:r>
            <m:t>4</m:t>
          </m:r>
          <m:sSub>
            <m:e>
              <m:r>
                <m:rPr>
                  <m:sty m:val="p"/>
                </m:rPr>
                <m:t>H</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这是一个典型的歧化反应</w:t>
      </w:r>
      <w:r>
        <w:rPr>
          <w:rFonts w:hint="eastAsia" w:ascii="Times New Roman" w:hAnsi="Times New Roman" w:eastAsia="Times New Roman" w:cs="Times New Roman"/>
        </w:rPr>
        <w:t>。</w:t>
      </w:r>
      <w:r>
        <w:rPr>
          <w:rFonts w:hint="eastAsia" w:ascii="Times New Roman" w:hAnsi="Times New Roman" w:eastAsia="FangSong" w:cs="Times New Roman"/>
        </w:rPr>
        <w:t>硫酸银微溶而硫化银难溶是我们的常识</w:t>
      </w:r>
      <w:r>
        <w:rPr>
          <w:rFonts w:hint="eastAsia" w:ascii="Times New Roman" w:hAnsi="Times New Roman" w:eastAsia="Times New Roman" w:cs="Times New Roman"/>
        </w:rPr>
        <w:t>，</w:t>
      </w:r>
      <w:r>
        <w:rPr>
          <w:rFonts w:hint="eastAsia" w:ascii="Times New Roman" w:hAnsi="Times New Roman" w:eastAsia="FangSong" w:cs="Times New Roman"/>
        </w:rPr>
        <w:t>所以在硫离子存在下</w:t>
      </w:r>
      <w:r>
        <w:rPr>
          <w:rFonts w:hint="eastAsia" w:ascii="Times New Roman" w:hAnsi="Times New Roman" w:eastAsia="Times New Roman" w:cs="Times New Roman"/>
        </w:rPr>
        <w:t>，</w:t>
      </w:r>
      <w:r>
        <w:rPr>
          <w:rFonts w:hint="eastAsia" w:ascii="Times New Roman" w:hAnsi="Times New Roman" w:eastAsia="FangSong" w:cs="Times New Roman"/>
        </w:rPr>
        <w:t>硫酸银必定会转化为硫化银</w:t>
      </w:r>
      <w:r>
        <w:rPr>
          <w:rFonts w:hint="eastAsia" w:ascii="Times New Roman" w:hAnsi="Times New Roman" w:eastAsia="Times New Roman" w:cs="Times New Roman"/>
        </w:rPr>
        <w:t>。</w:t>
      </w:r>
      <w:r>
        <w:rPr>
          <w:rFonts w:hint="eastAsia" w:ascii="Times New Roman" w:hAnsi="Times New Roman" w:eastAsia="FangSong" w:cs="Times New Roman"/>
        </w:rPr>
        <w:t>而硫离子必然是硫歧化而得到</w:t>
      </w:r>
      <w:r>
        <w:rPr>
          <w:rFonts w:hint="eastAsia" w:ascii="Times New Roman" w:hAnsi="Times New Roman" w:eastAsia="Times New Roman" w:cs="Times New Roman"/>
        </w:rPr>
        <w:t>。</w:t>
      </w:r>
      <w:r>
        <w:rPr>
          <w:rFonts w:hint="eastAsia" w:ascii="Times New Roman" w:hAnsi="Times New Roman" w:eastAsia="FangSong" w:cs="Times New Roman"/>
        </w:rPr>
        <w:t>问题的关键在于另一种歧化产物是什么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题目告诉我们</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r>
        <w:rPr>
          <w:rFonts w:hint="eastAsia" w:ascii="Times New Roman" w:hAnsi="Times New Roman" w:eastAsia="FangSong" w:cs="Times New Roman"/>
        </w:rPr>
        <w:t>表明另一个产物不显还原性</w:t>
      </w:r>
      <w:r>
        <w:rPr>
          <w:rFonts w:hint="eastAsia" w:ascii="Times New Roman" w:hAnsi="Times New Roman" w:eastAsia="Times New Roman" w:cs="Times New Roman"/>
        </w:rPr>
        <w:t>，</w:t>
      </w:r>
      <w:r>
        <w:rPr>
          <w:rFonts w:hint="eastAsia" w:ascii="Times New Roman" w:hAnsi="Times New Roman" w:eastAsia="FangSong" w:cs="Times New Roman"/>
        </w:rPr>
        <w:t>只有硫酸具有这个特点</w:t>
      </w:r>
      <w:r>
        <w:rPr>
          <w:rFonts w:hint="eastAsia" w:ascii="Times New Roman" w:hAnsi="Times New Roman" w:eastAsia="Times New Roman" w:cs="Times New Roman"/>
        </w:rPr>
        <w:t>。</w:t>
      </w:r>
      <w:r>
        <w:rPr>
          <w:rFonts w:hint="eastAsia" w:ascii="Times New Roman" w:hAnsi="Times New Roman" w:eastAsia="FangSong" w:cs="Times New Roman"/>
        </w:rPr>
        <w:t>体系中没有其他物质</w:t>
      </w:r>
      <w:r>
        <w:rPr>
          <w:rFonts w:hint="eastAsia" w:ascii="Times New Roman" w:hAnsi="Times New Roman" w:eastAsia="Times New Roman" w:cs="Times New Roman"/>
        </w:rPr>
        <w:t>，</w:t>
      </w:r>
      <w:r>
        <w:rPr>
          <w:rFonts w:hint="eastAsia" w:ascii="Times New Roman" w:hAnsi="Times New Roman" w:eastAsia="FangSong" w:cs="Times New Roman"/>
        </w:rPr>
        <w:t>反应生成硫酸也不会破坏硫化银的形成</w:t>
      </w:r>
      <w:r>
        <w:rPr>
          <w:rFonts w:hint="eastAsia" w:ascii="Times New Roman" w:hAnsi="Times New Roman" w:eastAsia="Times New Roman" w:cs="Times New Roman"/>
        </w:rPr>
        <w:t>，</w:t>
      </w:r>
      <w:r>
        <w:rPr>
          <w:rFonts w:hint="eastAsia" w:ascii="Times New Roman" w:hAnsi="Times New Roman" w:eastAsia="FangSong" w:cs="Times New Roman"/>
        </w:rPr>
        <w:t>故反应体系应为酸性</w:t>
      </w:r>
      <w:r>
        <w:rPr>
          <w:rFonts w:hint="eastAsia" w:ascii="Times New Roman" w:hAnsi="Times New Roman" w:eastAsia="Times New Roman" w:cs="Times New Roman"/>
        </w:rPr>
        <w:t>。</w:t>
      </w:r>
    </w:p>
    <w:p>
      <w:pPr>
        <w:pStyle w:val="BodyText"/>
      </w:pP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是常见的软酸软碱</w:t>
      </w:r>
      <w:r>
        <w:rPr>
          <w:rFonts w:hint="eastAsia" w:ascii="Times New Roman" w:hAnsi="Times New Roman" w:eastAsia="Times New Roman" w:cs="Times New Roman"/>
        </w:rPr>
        <w:t>，</w:t>
      </w:r>
      <w:r>
        <w:rPr>
          <w:rFonts w:hint="eastAsia" w:ascii="Times New Roman" w:hAnsi="Times New Roman" w:eastAsia="FangSong" w:cs="Times New Roman"/>
        </w:rPr>
        <w:t>亲和力较强</w:t>
      </w:r>
      <w:r>
        <w:rPr>
          <w:rFonts w:hint="eastAsia" w:ascii="Times New Roman" w:hAnsi="Times New Roman" w:eastAsia="Times New Roman" w:cs="Times New Roman"/>
        </w:rPr>
        <w:t>。</w:t>
      </w:r>
      <w:r>
        <w:rPr>
          <w:rFonts w:hint="eastAsia" w:ascii="Times New Roman" w:hAnsi="Times New Roman" w:eastAsia="FangSong" w:cs="Times New Roman"/>
        </w:rPr>
        <w:t>而碘水则是实验室检验还原性物质的常用试剂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相关溶度积数据</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r>
          <m:rPr>
            <m:sty m:val="p"/>
          </m:rPr>
          <m:t>=</m:t>
        </m:r>
        <m:r>
          <m:t>1.20</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Compact"/>
        <w:numPr>
          <w:ilvl w:val="0"/>
          <w:numId w:val="1023"/>
        </w:numPr>
      </w:pP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r>
          <m:rPr>
            <m:sty m:val="p"/>
          </m:rPr>
          <m:t>=</m:t>
        </m:r>
        <m:r>
          <m:t>6.69</m:t>
        </m:r>
        <m:r>
          <m:rPr>
            <m:sty m:val="p"/>
          </m:rPr>
          <m:t>×</m:t>
        </m:r>
        <m:sSup>
          <m:e>
            <m:r>
              <m:t>10</m:t>
            </m:r>
          </m:e>
          <m:sup>
            <m:r>
              <m:rPr>
                <m:sty m:val="p"/>
              </m:rPr>
              <m:t>−</m:t>
            </m:r>
            <m:r>
              <m:t>50</m:t>
            </m:r>
          </m:sup>
        </m:sSup>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将另一产物写成亚硫酸</w:t>
            </w:r>
          </w:p>
        </w:tc>
        <w:tc>
          <w:tcPr/>
          <w:p>
            <w:pPr>
              <w:pStyle w:val="Compact"/>
              <w:jc w:val="center"/>
            </w:pPr>
            <w:r>
              <w:rPr>
                <w:rFonts w:hint="eastAsia" w:ascii="Times New Roman" w:hAnsi="Times New Roman" w:eastAsia="FangSong" w:cs="Times New Roman"/>
              </w:rPr>
              <w:t>亚硫酸具有还原性</w:t>
            </w:r>
            <w:r>
              <w:rPr>
                <w:rFonts w:hint="eastAsia" w:ascii="Times New Roman" w:hAnsi="Times New Roman" w:eastAsia="Times New Roman" w:cs="Times New Roman"/>
              </w:rPr>
              <w:t>，</w:t>
            </w:r>
            <w:r>
              <w:rPr>
                <w:rFonts w:hint="eastAsia" w:ascii="Times New Roman" w:hAnsi="Times New Roman" w:eastAsia="FangSong" w:cs="Times New Roman"/>
              </w:rPr>
              <w:t>会使碘水褪色</w:t>
            </w:r>
            <w:r>
              <w:rPr>
                <w:rFonts w:hint="eastAsia" w:ascii="Times New Roman" w:hAnsi="Times New Roman" w:eastAsia="Times New Roman" w:cs="Times New Roman"/>
              </w:rPr>
              <w:t>，</w:t>
            </w:r>
            <w:r>
              <w:rPr>
                <w:rFonts w:hint="eastAsia" w:ascii="Times New Roman" w:hAnsi="Times New Roman" w:eastAsia="FangSong" w:cs="Times New Roman"/>
              </w:rPr>
              <w:t>与题意不符</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的生成</w:t>
            </w:r>
          </w:p>
        </w:tc>
        <w:tc>
          <w:tcPr/>
          <w:p>
            <w:pPr>
              <w:pStyle w:val="Compact"/>
              <w:jc w:val="center"/>
            </w:pPr>
            <w:r>
              <w:rPr>
                <w:rFonts w:hint="eastAsia" w:ascii="Times New Roman" w:hAnsi="Times New Roman" w:eastAsia="FangSong" w:cs="Times New Roman"/>
              </w:rPr>
              <w:t>题目明确沉淀变为</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这是反应的驱动力</w:t>
            </w:r>
          </w:p>
        </w:tc>
      </w:tr>
      <w:tr>
        <w:tc>
          <w:tcPr/>
          <w:p>
            <w:pPr>
              <w:pStyle w:val="Compact"/>
              <w:jc w:val="center"/>
            </w:pPr>
            <w:r>
              <w:rPr>
                <w:rFonts w:hint="eastAsia" w:ascii="Times New Roman" w:hAnsi="Times New Roman" w:eastAsia="FangSong" w:cs="Times New Roman"/>
              </w:rPr>
              <w:t xml:space="preserve">未考虑硫的歧化</w:t>
            </w:r>
          </w:p>
        </w:tc>
        <w:tc>
          <w:tcPr/>
          <w:p>
            <w:pPr>
              <w:pStyle w:val="Compact"/>
              <w:jc w:val="center"/>
            </w:pPr>
            <w:r>
              <w:rPr>
                <w:rFonts w:hint="eastAsia" w:ascii="Times New Roman" w:hAnsi="Times New Roman" w:eastAsia="FangSong" w:cs="Times New Roman"/>
              </w:rPr>
              <w:t>单质硫既被氧化为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又被还原为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配平时遗漏</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反应需要水参与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p>
        </w:tc>
      </w:tr>
    </w:tbl>
    <w:p>
      <w:pPr>
        <w:spacing w:before="160" w:after="80"/>
      </w:pPr>
      <w:r>
        <w:pict>
          <v:rect style="width:0;height:1.5pt" o:hralign="center" o:hrstd="t" o:hr="t"/>
        </w:pict>
      </w:r>
    </w:p>
    <w:bookmarkEnd w:id="132"/>
    <w:bookmarkStart w:id="13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1.28】 </w:t>
      </w: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spacing w:before="160" w:after="80"/>
      </w:pPr>
      <w:r>
        <w:pict>
          <v:rect style="width:0;height:1.5pt" o:hralign="center" o:hrstd="t" o:hr="t"/>
        </w:pict>
      </w:r>
    </w:p>
    <w:bookmarkEnd w:id="133"/>
    <w:bookmarkStart w:id="13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r>
          <m:rPr>
            <m:sty m:val="p"/>
          </m:rPr>
          <m:t>G</m:t>
        </m:r>
        <m:r>
          <m:rPr>
            <m:sty m:val="p"/>
          </m:rPr>
          <m:t>r</m:t>
        </m:r>
        <m:r>
          <m:rPr>
            <m:sty m:val="p"/>
          </m:rPr>
          <m:t>+</m:t>
        </m:r>
        <m:r>
          <m:t>6</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sSub>
          <m:e>
            <m:r>
              <m:rPr>
                <m:sty m:val="p"/>
              </m:rPr>
              <m:t>G</m:t>
            </m:r>
            <m:r>
              <m:rPr>
                <m:sty m:val="p"/>
              </m:rPr>
              <m:t>r</m:t>
            </m:r>
            <m:r>
              <m:rPr>
                <m:sty m:val="p"/>
              </m:rPr>
              <m:t>C</m:t>
            </m:r>
            <m:r>
              <m:rPr>
                <m:sty m:val="p"/>
              </m:rPr>
              <m:t>l</m:t>
            </m:r>
          </m:e>
          <m:sub>
            <m:r>
              <m:t>2</m:t>
            </m:r>
          </m:sub>
        </m:sSub>
        <m:r>
          <m:rPr>
            <m:sty m:val="p"/>
          </m:rPr>
          <m:t>+</m:t>
        </m:r>
        <m:r>
          <m:t>2</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sSub>
          <m:e>
            <m:r>
              <m:rPr>
                <m:sty m:val="p"/>
              </m:rPr>
              <m:t>H</m:t>
            </m:r>
          </m:e>
          <m:sub>
            <m:r>
              <m:t>2</m:t>
            </m:r>
          </m:sub>
        </m:sSub>
        <m:r>
          <m:rPr>
            <m:sty m:val="p"/>
          </m:rPr>
          <m:t>+</m:t>
        </m:r>
        <m:r>
          <m:t>4</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r>
          <m:rPr>
            <m:sty m:val="p"/>
          </m:rPr>
          <m:t>/</m:t>
        </m: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的电位为</w:t>
      </w:r>
      <w:r>
        <w:rPr>
          <w:rFonts w:ascii="Times New Roman" w:hAnsi="Times New Roman" w:eastAsia="Times New Roman" w:cs="Times New Roman"/>
        </w:rPr>
        <w:t xml:space="preserve"> </w:t>
      </w:r>
      <m:oMath>
        <m:oMathPr>
          <m:ctrlPr>
            <w:rPr>
              <w:sz w:val="28"/>
              <w:szCs w:val="28"/>
            </w:rPr>
          </m:ctrlPr>
        </m:oMathPr>
        <m:r>
          <m:t>0</m:t>
        </m:r>
        <m:r>
          <m:rPr>
            <m:sty m:val="p"/>
          </m:rPr>
          <m:t>∼</m:t>
        </m:r>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sSup>
          <m:e>
            <m:r>
              <m:t>E</m:t>
            </m:r>
          </m:e>
          <m:sup>
            <m:r>
              <m:t>0</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而被氧气氧化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Ti </w:t>
      </w:r>
      <w:r>
        <w:rPr>
          <w:rFonts w:hint="eastAsia" w:ascii="Times New Roman" w:hAnsi="Times New Roman" w:eastAsia="FangSong" w:cs="Times New Roman"/>
        </w:rPr>
        <w:t xml:space="preserve">元素符合这个业余化学爱好者对</w:t>
      </w:r>
      <w:r>
        <w:rPr>
          <w:rFonts w:ascii="Times New Roman" w:hAnsi="Times New Roman" w:eastAsia="Times New Roman" w:cs="Times New Roman"/>
        </w:rPr>
        <w:t xml:space="preserve"> Gr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该气体的分子量</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作图外推法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解法一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应用极限密度法</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m</m:t>
        </m:r>
        <m:r>
          <m:t>R</m:t>
        </m:r>
        <m:r>
          <m:t>T</m:t>
        </m:r>
        <m:r>
          <m:rPr>
            <m:sty m:val="p"/>
          </m:rPr>
          <m:t>/</m:t>
        </m:r>
        <m:r>
          <m:t>M</m:t>
        </m:r>
      </m:oMath>
    </w:p>
    <w:p>
      <w:pPr>
        <w:pStyle w:val="BodyText"/>
      </w:pPr>
      <m:oMathPara>
        <m:oMathParaPr>
          <m:jc m:val="center"/>
          <m:ctrlPr>
            <w:rPr>
              <w:sz w:val="28"/>
              <w:szCs w:val="28"/>
            </w:rPr>
          </m:ctrlPr>
        </m:oMathParaPr>
        <m:oMath>
          <m:r>
            <m:t>M</m:t>
          </m:r>
          <m:r>
            <m:rPr>
              <m:sty m:val="p"/>
            </m:rPr>
            <m:t>=</m:t>
          </m:r>
          <m:sSub>
            <m:e>
              <m:d>
                <m:dPr>
                  <m:begChr m:val="("/>
                  <m:sepChr m:val=""/>
                  <m:endChr m:val=")"/>
                  <m:grow/>
                </m:dPr>
                <m:e>
                  <m:r>
                    <m:t>ρ</m:t>
                  </m:r>
                  <m:r>
                    <m:rPr>
                      <m:sty m:val="p"/>
                    </m:rPr>
                    <m:t>/</m:t>
                  </m:r>
                  <m:r>
                    <m:t>p</m:t>
                  </m:r>
                </m:e>
              </m:d>
            </m:e>
            <m:sub>
              <m:r>
                <m:t>p</m:t>
              </m:r>
              <m:r>
                <m:rPr>
                  <m:sty m:val="p"/>
                </m:rPr>
                <m:t>→</m:t>
              </m:r>
              <m:r>
                <m:t>0</m:t>
              </m:r>
            </m:sub>
          </m:sSub>
          <m:r>
            <m:t>R</m:t>
          </m:r>
          <m:r>
            <m:t>T</m:t>
          </m:r>
          <m:r>
            <m:t> </m:t>
          </m:r>
          <m:r>
            <m:rPr>
              <m:sty m:val="p"/>
            </m:rPr>
            <m:t>(</m:t>
          </m:r>
          <m:r>
            <m:t>ρ</m:t>
          </m:r>
          <m:r>
            <m:t> </m:t>
          </m:r>
          <m:r>
            <m:rPr>
              <m:nor/>
              <m:sty m:val="p"/>
            </m:rPr>
            <m:t>代表密度</m:t>
          </m:r>
          <m:r>
            <m:rPr>
              <m:sty m:val="p"/>
            </m:rPr>
            <m:t>)</m:t>
          </m:r>
        </m:oMath>
      </m:oMathPara>
    </w:p>
    <w:p>
      <w:pPr>
        <w:pStyle w:val="FirstParagraph"/>
        <w:spacing w:after="8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ρ</m:t>
        </m:r>
        <m:r>
          <m:rPr>
            <m:sty m:val="p"/>
          </m:rPr>
          <m:t>/</m:t>
        </m:r>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ρ</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m:oMath>
              <m:r>
                <m:t>ρ</m:t>
              </m:r>
              <m:r>
                <m:rPr>
                  <m:sty m:val="p"/>
                </m:rPr>
                <m:t>/</m:t>
              </m:r>
              <m:sSup>
                <m:e>
                  <m:r>
                    <m:t>10</m:t>
                  </m:r>
                </m:e>
                <m:sup>
                  <m:r>
                    <m:t>3</m:t>
                  </m:r>
                </m:sup>
              </m:sSup>
              <m:r>
                <m:t> </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0.7570</w:t>
            </w:r>
          </w:p>
        </w:tc>
        <w:tc>
          <w:tcPr/>
          <w:p>
            <w:pPr>
              <w:pStyle w:val="Compact"/>
              <w:jc w:val="center"/>
            </w:pPr>
            <w:r>
              <w:rPr>
                <w:rFonts w:ascii="Times New Roman" w:hAnsi="Times New Roman" w:eastAsia="Times New Roman" w:cs="Times New Roman"/>
              </w:rPr>
              <w:t xml:space="preserve">0.5666</w:t>
            </w:r>
          </w:p>
        </w:tc>
      </w:tr>
      <w:tr>
        <w:tc>
          <w:tcPr/>
          <w:p>
            <w:pPr>
              <w:pStyle w:val="Compact"/>
              <w:jc w:val="center"/>
            </w:pPr>
            <m:oMath>
              <m:r>
                <m:rPr>
                  <m:sty m:val="p"/>
                </m:rPr>
                <m:t>(</m:t>
              </m:r>
              <m:r>
                <m:t>ρ</m:t>
              </m:r>
              <m:r>
                <m:rPr>
                  <m:sty m:val="p"/>
                </m:rPr>
                <m:t>/</m:t>
              </m:r>
              <m:r>
                <m:t>p</m:t>
              </m:r>
              <m:r>
                <m:rPr>
                  <m:sty m:val="p"/>
                </m:rPr>
                <m:t>)</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2.277</w:t>
            </w:r>
          </w:p>
        </w:tc>
        <w:tc>
          <w:tcPr/>
          <w:p>
            <w:pPr>
              <w:pStyle w:val="Compact"/>
              <w:jc w:val="center"/>
            </w:pPr>
            <w:r>
              <w:rPr>
                <w:rFonts w:ascii="Times New Roman" w:hAnsi="Times New Roman" w:eastAsia="Times New Roman" w:cs="Times New Roman"/>
              </w:rPr>
              <w:t xml:space="preserve">2.259</w:t>
            </w:r>
          </w:p>
        </w:tc>
        <w:tc>
          <w:tcPr/>
          <w:p>
            <w:pPr>
              <w:pStyle w:val="Compact"/>
              <w:jc w:val="center"/>
            </w:pPr>
            <w:r>
              <w:rPr>
                <w:rFonts w:ascii="Times New Roman" w:hAnsi="Times New Roman" w:eastAsia="Times New Roman" w:cs="Times New Roman"/>
              </w:rPr>
              <w:t xml:space="preserve">2.251</w:t>
            </w:r>
          </w:p>
        </w:tc>
        <w:tc>
          <w:tcPr/>
          <w:p>
            <w:pPr>
              <w:pStyle w:val="Compact"/>
              <w:jc w:val="center"/>
            </w:pPr>
            <w:r>
              <w:rPr>
                <w:rFonts w:ascii="Times New Roman" w:hAnsi="Times New Roman" w:eastAsia="Times New Roman" w:cs="Times New Roman"/>
              </w:rPr>
              <w:t xml:space="preserve">2.241</w:t>
            </w:r>
          </w:p>
        </w:tc>
        <w:tc>
          <w:tcPr/>
          <w:p>
            <w:pPr>
              <w:pStyle w:val="Compact"/>
              <w:jc w:val="center"/>
            </w:pPr>
            <w:r>
              <w:rPr>
                <w:rFonts w:ascii="Times New Roman" w:hAnsi="Times New Roman" w:eastAsia="Times New Roman" w:cs="Times New Roman"/>
              </w:rPr>
              <w:t xml:space="preserve">2.237</w:t>
            </w:r>
          </w:p>
        </w:tc>
      </w:tr>
    </w:tbl>
    <w:p>
      <w:pPr>
        <w:pStyle w:val="BodyText"/>
        <w:spacing w:before="160" w:after="80"/>
        <w:jc w:val="center"/>
      </w:pPr>
      <w:r>
        <w:rPr>
          <w:rFonts w:ascii="Times New Roman" w:hAnsi="Times New Roman" w:eastAsia="Times New Roman" w:cs="Times New Roman"/>
        </w:rPr>
        <w:drawing>
          <wp:inline>
            <wp:extent cx="3600000" cy="2099041"/>
            <wp:effectExtent b="0" l="0" r="0" t="0"/>
            <wp:docPr descr="" title="" id="136" name="Picture"/>
            <a:graphic>
              <a:graphicData uri="http://schemas.openxmlformats.org/drawingml/2006/picture">
                <pic:pic>
                  <pic:nvPicPr>
                    <pic:cNvPr descr="c934fb94c98b60ba79699b5ab886dfca6cc84c7780623a611d3f4ef0a2454024.jpg" id="137" name="Picture"/>
                    <pic:cNvPicPr>
                      <a:picLocks noChangeArrowheads="1" noChangeAspect="1"/>
                    </pic:cNvPicPr>
                  </pic:nvPicPr>
                  <pic:blipFill>
                    <a:blip r:embed="rId135"/>
                    <a:stretch>
                      <a:fillRect/>
                    </a:stretch>
                  </pic:blipFill>
                  <pic:spPr bwMode="auto">
                    <a:xfrm>
                      <a:off x="0" y="0"/>
                      <a:ext cx="3600000" cy="2099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p>
    <w:p>
      <w:pPr>
        <w:pStyle w:val="BodyText"/>
      </w:pPr>
      <w:r>
        <w:rPr>
          <w:rFonts w:hint="eastAsia" w:ascii="Times New Roman" w:hAnsi="Times New Roman" w:eastAsia="FangSong" w:cs="Times New Roman"/>
        </w:rPr>
        <w:t xml:space="preserve">由图得</w:t>
      </w:r>
      <w:r>
        <w:rPr>
          <w:rFonts w:ascii="Times New Roman" w:hAnsi="Times New Roman" w:eastAsia="Times New Roman" w:cs="Times New Roman"/>
        </w:rPr>
        <w:t xml:space="preserve"> p=0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ρ</m:t>
        </m:r>
        <m:r>
          <m:rPr>
            <m:sty m:val="p"/>
          </m:rPr>
          <m:t>/</m:t>
        </m:r>
        <m:r>
          <m:t>p</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t> </m:t>
        </m:r>
        <m:r>
          <m:rPr>
            <m:sty m:val="p"/>
          </m:rPr>
          <m:t>P</m:t>
        </m:r>
        <m:r>
          <m:rPr>
            <m:sty m:val="p"/>
          </m:rPr>
          <m:t>a</m:t>
        </m:r>
        <m:r>
          <m:rPr>
            <m:sty m:val="p"/>
          </m:rPr>
          <m:t>⋅</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50.46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spacing w:after="80"/>
      </w:pPr>
      <w:r>
        <w:rPr>
          <w:rFonts w:hint="eastAsia" w:ascii="Times New Roman" w:hAnsi="Times New Roman" w:eastAsia="FangSong" w:cs="Times New Roman"/>
        </w:rPr>
        <w:t>解法二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0.4390</w:t>
            </w:r>
          </w:p>
        </w:tc>
        <w:tc>
          <w:tcPr/>
          <w:p>
            <w:pPr>
              <w:pStyle w:val="Compact"/>
              <w:jc w:val="center"/>
            </w:pPr>
            <w:r>
              <w:rPr>
                <w:rFonts w:ascii="Times New Roman" w:hAnsi="Times New Roman" w:eastAsia="Times New Roman" w:cs="Times New Roman"/>
                <w:b/>
              </w:rPr>
              <w:t xml:space="preserve">0.4426</w:t>
            </w:r>
          </w:p>
        </w:tc>
        <w:tc>
          <w:tcPr/>
          <w:p>
            <w:pPr>
              <w:pStyle w:val="Compact"/>
              <w:jc w:val="center"/>
            </w:pPr>
            <w:r>
              <w:rPr>
                <w:rFonts w:ascii="Times New Roman" w:hAnsi="Times New Roman" w:eastAsia="Times New Roman" w:cs="Times New Roman"/>
                <w:b/>
              </w:rPr>
              <w:t xml:space="preserve">0.4443</w:t>
            </w:r>
          </w:p>
        </w:tc>
        <w:tc>
          <w:tcPr/>
          <w:p>
            <w:pPr>
              <w:pStyle w:val="Compact"/>
              <w:jc w:val="center"/>
            </w:pPr>
            <w:r>
              <w:rPr>
                <w:rFonts w:ascii="Times New Roman" w:hAnsi="Times New Roman" w:eastAsia="Times New Roman" w:cs="Times New Roman"/>
                <w:b/>
              </w:rPr>
              <w:t xml:space="preserve">0.4462</w:t>
            </w:r>
          </w:p>
        </w:tc>
        <w:tc>
          <w:tcPr/>
          <w:p>
            <w:pPr>
              <w:pStyle w:val="Compact"/>
              <w:jc w:val="center"/>
            </w:pPr>
            <w:r>
              <w:rPr>
                <w:rFonts w:ascii="Times New Roman" w:hAnsi="Times New Roman" w:eastAsia="Times New Roman" w:cs="Times New Roman"/>
                <w:b/>
              </w:rPr>
              <w:t xml:space="preserve">0.4471</w:t>
            </w:r>
          </w:p>
        </w:tc>
      </w:tr>
      <w:t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0.6755</w:t>
            </w:r>
          </w:p>
        </w:tc>
        <w:tc>
          <w:tcPr/>
          <w:p>
            <w:pPr>
              <w:pStyle w:val="Compact"/>
              <w:jc w:val="center"/>
            </w:pPr>
            <w:r>
              <w:rPr>
                <w:rFonts w:ascii="Times New Roman" w:hAnsi="Times New Roman" w:eastAsia="Times New Roman" w:cs="Times New Roman"/>
              </w:rPr>
              <w:t xml:space="preserve">0.5066</w:t>
            </w:r>
          </w:p>
        </w:tc>
        <w:tc>
          <w:tcPr/>
          <w:p>
            <w:pPr>
              <w:pStyle w:val="Compact"/>
              <w:jc w:val="center"/>
            </w:pPr>
            <w:r>
              <w:rPr>
                <w:rFonts w:ascii="Times New Roman" w:hAnsi="Times New Roman" w:eastAsia="Times New Roman" w:cs="Times New Roman"/>
              </w:rPr>
              <w:t xml:space="preserve">0.3378</w:t>
            </w:r>
          </w:p>
        </w:tc>
        <w:tc>
          <w:tcPr/>
          <w:p>
            <w:pPr>
              <w:pStyle w:val="Compact"/>
              <w:jc w:val="center"/>
            </w:pPr>
            <w:r>
              <w:rPr>
                <w:rFonts w:ascii="Times New Roman" w:hAnsi="Times New Roman" w:eastAsia="Times New Roman" w:cs="Times New Roman"/>
              </w:rPr>
              <w:t xml:space="preserve">0.2533</w:t>
            </w:r>
          </w:p>
        </w:tc>
      </w:tr>
    </w:tbl>
    <w:p>
      <w:pPr>
        <w:pStyle w:val="BodyText"/>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用作图外推法得</w:t>
      </w:r>
      <w:r>
        <w:rPr>
          <w:rFonts w:hint="eastAsia" w:ascii="Times New Roman" w:hAnsi="Times New Roman" w:eastAsia="Times New Roman" w:cs="Times New Roman"/>
        </w:rPr>
        <w:t>：</w:t>
      </w:r>
      <m:oMath>
        <m:oMathPr>
          <m:ctrlPr>
            <w:rPr>
              <w:sz w:val="28"/>
              <w:szCs w:val="28"/>
            </w:rPr>
          </m:ctrlPr>
        </m:oMathPr>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r>
          <m:rPr>
            <m:sty m:val="p"/>
          </m:rPr>
          <m:t>=</m:t>
        </m:r>
        <m:r>
          <m:t>0.4500</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45.00</m:t>
        </m:r>
        <m:r>
          <m:rPr>
            <m:sty m:val="p"/>
          </m:rPr>
          <m:t>/</m:t>
        </m:r>
        <m:r>
          <m:rPr>
            <m:sty m:val="p"/>
          </m:rPr>
          <m:t>(</m:t>
        </m:r>
        <m:r>
          <m:t>8.314</m:t>
        </m:r>
        <m:r>
          <m:rPr>
            <m:sty m:val="p"/>
          </m:rPr>
          <m:t>×</m:t>
        </m:r>
        <m:r>
          <m:t>273</m:t>
        </m:r>
        <m:r>
          <m:rPr>
            <m:sty m:val="p"/>
          </m:rPr>
          <m:t>)</m:t>
        </m:r>
        <m:r>
          <m:rPr>
            <m:sty m:val="p"/>
          </m:rPr>
          <m:t>=</m:t>
        </m:r>
        <m:r>
          <m:t>0.0198</m:t>
        </m:r>
        <m:r>
          <m:t> </m:t>
        </m:r>
        <m:r>
          <m:rPr>
            <m:sty m:val="p"/>
          </m:rPr>
          <m:t>(</m:t>
        </m:r>
        <m:r>
          <m:rPr>
            <m:sty m:val="p"/>
          </m:rPr>
          <m:t>m</m:t>
        </m:r>
        <m:r>
          <m:rPr>
            <m:sty m:val="p"/>
          </m:rPr>
          <m:t>o</m:t>
        </m:r>
        <m:r>
          <m:rPr>
            <m:sty m:val="p"/>
          </m:rPr>
          <m:t>l</m:t>
        </m:r>
        <m:r>
          <m:rPr>
            <m:sty m:val="p"/>
          </m:rPr>
          <m:t>)</m:t>
        </m:r>
      </m:oMath>
    </w:p>
    <w:p>
      <w:pPr>
        <w:pStyle w:val="BodyText"/>
      </w:pPr>
      <m:oMath>
        <m:r>
          <m:t>n</m:t>
        </m:r>
        <m:r>
          <m:t>M</m:t>
        </m:r>
        <m:r>
          <m:rPr>
            <m:sty m:val="p"/>
          </m:rPr>
          <m:t>=</m:t>
        </m:r>
        <m:r>
          <m:t>ω</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需要反复思考题面给出的三个反应的可能组合才会找到答案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O</m:t>
          </m:r>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0.94</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t>k</m:t>
        </m:r>
        <m:r>
          <m:t>J</m:t>
        </m:r>
        <m:r>
          <m:rPr>
            <m:sty m:val="p"/>
          </m:rPr>
          <m:t>⋅</m:t>
        </m:r>
        <m:sSup>
          <m:e>
            <m:r>
              <m:t>g</m:t>
            </m:r>
          </m:e>
          <m:sup>
            <m:r>
              <m:rPr>
                <m:sty m:val="p"/>
              </m:rPr>
              <m:t>−</m:t>
            </m:r>
            <m:r>
              <m:t>1</m:t>
            </m:r>
          </m:sup>
        </m:sSup>
        <m:r>
          <m:rPr>
            <m:sty m:val="p"/>
          </m:rPr>
          <m:t>×</m:t>
        </m:r>
        <m:r>
          <m:t>80</m:t>
        </m:r>
        <m:r>
          <m:t> </m:t>
        </m:r>
        <m:r>
          <m:t>g</m:t>
        </m:r>
        <m:r>
          <m:rPr>
            <m:sty m:val="p"/>
          </m:rPr>
          <m:t>⋅</m:t>
        </m:r>
        <m:r>
          <m:t>m</m:t>
        </m:r>
        <m:r>
          <m:t>o</m:t>
        </m:r>
        <m:sSup>
          <m:e>
            <m:r>
              <m:t>l</m:t>
            </m:r>
          </m:e>
          <m:sup>
            <m:r>
              <m:rPr>
                <m:sty m:val="p"/>
              </m:rPr>
              <m:t>−</m:t>
            </m:r>
            <m:r>
              <m:t>1</m:t>
            </m:r>
          </m:sup>
        </m:sSup>
        <m:r>
          <m:rPr>
            <m:sty m:val="p"/>
          </m:rPr>
          <m:t>=</m:t>
        </m:r>
        <m:r>
          <m:t>75.2</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m:oMath>
        <m:oMathPr>
          <m:ctrlPr>
            <w:rPr>
              <w:sz w:val="28"/>
              <w:szCs w:val="28"/>
            </w:rPr>
          </m:ctrlPr>
        </m:oMathPr>
        <m:sSub>
          <m:e>
            <m:r>
              <m:t>N</m:t>
            </m:r>
          </m:e>
          <m:sub>
            <m:r>
              <m:t>2</m:t>
            </m:r>
          </m:sub>
        </m:sSub>
        <m:r>
          <m:t>O</m:t>
        </m:r>
        <m:r>
          <m:rPr>
            <m:sty m:val="p"/>
          </m:rPr>
          <m:t>→</m:t>
        </m:r>
        <m:sSub>
          <m:e>
            <m:r>
              <m:t>N</m:t>
            </m:r>
          </m:e>
          <m:sub>
            <m:r>
              <m:t>2</m:t>
            </m:r>
          </m:sub>
        </m:sSub>
        <m:r>
          <m:rPr>
            <m:sty m:val="p"/>
          </m:rPr>
          <m:t>+</m:t>
        </m:r>
        <m:r>
          <m:t>1</m:t>
        </m:r>
        <m:r>
          <m:rPr>
            <m:sty m:val="p"/>
          </m:rPr>
          <m:t>/</m:t>
        </m:r>
        <m:r>
          <m:t>2</m:t>
        </m:r>
        <m:sSub>
          <m:e>
            <m:r>
              <m:t>O</m:t>
            </m:r>
          </m:e>
          <m:sub>
            <m:r>
              <m:t>2</m:t>
            </m:r>
          </m:sub>
        </m:sSub>
        <m:r>
          <m:rPr>
            <m:sty m:val="p"/>
          </m:rPr>
          <m:t>+</m:t>
        </m:r>
        <m:r>
          <m:t>75.2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p>
    <w:p>
      <w:pPr>
        <w:spacing w:before="160" w:after="80"/>
      </w:pPr>
      <w:r>
        <w:pict>
          <v:rect style="width:0;height:1.5pt" o:hralign="center" o:hrstd="t" o:hr="t"/>
        </w:pict>
      </w:r>
    </w:p>
    <w:bookmarkEnd w:id="139"/>
    <w:bookmarkStart w:id="14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本题考查盖斯定律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根据盖斯定律可知</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oMath>
    </w:p>
    <w:p>
      <w:pPr>
        <w:pStyle w:val="BodyText"/>
      </w:pPr>
      <m:oMathPara>
        <m:oMathParaPr>
          <m:jc m:val="center"/>
          <m:ctrlPr>
            <w:rPr>
              <w:sz w:val="28"/>
              <w:szCs w:val="28"/>
            </w:rPr>
          </m:ctrlPr>
        </m:oMathParaPr>
        <m:oMath>
          <m:r>
            <m:rPr>
              <m:sty m:val="p"/>
            </m:rPr>
            <m:t>即</m:t>
          </m:r>
          <m:r>
            <m:rPr>
              <m:sty m:val="p"/>
            </m:rPr>
            <m:t>Δ</m:t>
          </m:r>
          <m:sSub>
            <m:e>
              <m:r>
                <m:t>H</m:t>
              </m:r>
            </m:e>
            <m:sub>
              <m:r>
                <m:t>1</m:t>
              </m:r>
            </m:sub>
          </m:sSub>
          <m:r>
            <m:rPr>
              <m:sty m:val="p"/>
            </m:rPr>
            <m:t>=</m:t>
          </m: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411</m:t>
          </m:r>
          <m:r>
            <m:rPr>
              <m:sty m:val="p"/>
            </m:rPr>
            <m:t>−</m:t>
          </m:r>
          <m:r>
            <m:rPr>
              <m:sty m:val="p"/>
            </m:rPr>
            <m:t>(</m:t>
          </m:r>
          <m:r>
            <m:t>128</m:t>
          </m:r>
          <m:r>
            <m:rPr>
              <m:sty m:val="p"/>
            </m:rPr>
            <m:t>−</m:t>
          </m:r>
          <m:r>
            <m:t>526</m:t>
          </m:r>
          <m:r>
            <m:rPr>
              <m:sty m:val="p"/>
            </m:rPr>
            <m:t>−</m:t>
          </m:r>
          <m:r>
            <m:t>248</m:t>
          </m:r>
          <m:r>
            <m:rPr>
              <m:sty m:val="p"/>
            </m:rPr>
            <m:t>)</m:t>
          </m:r>
          <m:r>
            <m:rPr>
              <m:sty m:val="p"/>
            </m:rPr>
            <m:t>=</m:t>
          </m:r>
          <m:r>
            <m:t>235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离子键是相邻的两个或多个离子间强烈的相互作用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离子键的键能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2</m:t>
            </m:r>
          </m:sub>
        </m:sSub>
        <m:r>
          <m:rPr>
            <m:sty m:val="p"/>
          </m:rPr>
          <m:t>+</m:t>
        </m:r>
        <m:r>
          <m:rPr>
            <m:sty m:val="p"/>
          </m:rPr>
          <m:t>Δ</m:t>
        </m:r>
        <m:sSub>
          <m:e>
            <m:r>
              <m:t>H</m:t>
            </m:r>
          </m:e>
          <m:sub>
            <m:r>
              <m:t>3</m:t>
            </m:r>
          </m:sub>
        </m:sSub>
        <m:r>
          <m:rPr>
            <m:sty m:val="p"/>
          </m:rPr>
          <m:t>=</m:t>
        </m:r>
        <m:r>
          <m:t>128</m:t>
        </m:r>
        <m:r>
          <m:rPr>
            <m:sty m:val="p"/>
          </m:rPr>
          <m:t>−</m:t>
        </m:r>
        <m:r>
          <m:t>526</m:t>
        </m:r>
        <m:r>
          <m:rPr>
            <m:sty m:val="p"/>
          </m:rPr>
          <m:t>=</m:t>
        </m:r>
        <m:r>
          <m:rPr>
            <m:sty m:val="p"/>
          </m:rPr>
          <m:t>−</m:t>
        </m:r>
        <m:r>
          <m:t>398</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由于晶格能是指气态的阴阳离子结合成晶体的能量变化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t>526</m:t>
        </m:r>
        <m:r>
          <m:rPr>
            <m:sty m:val="p"/>
          </m:rPr>
          <m:t>+</m:t>
        </m:r>
        <m:r>
          <m:rPr>
            <m:sty m:val="p"/>
          </m:rPr>
          <m:t>(</m:t>
        </m:r>
        <m:r>
          <m:rPr>
            <m:sty m:val="p"/>
          </m:rPr>
          <m:t>−</m:t>
        </m:r>
        <m:r>
          <m:t>248</m:t>
        </m:r>
        <m:r>
          <m:rPr>
            <m:sty m:val="p"/>
          </m:rPr>
          <m:t>)</m:t>
        </m:r>
        <m:r>
          <m:rPr>
            <m:sty m:val="p"/>
          </m:rPr>
          <m:t>=</m:t>
        </m:r>
        <m:r>
          <m:rPr>
            <m:sty m:val="p"/>
          </m:rPr>
          <m:t>−</m:t>
        </m:r>
        <m:r>
          <m:t>774</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开始</w:t>
      </w:r>
      <w:r>
        <w:rPr>
          <w:rFonts w:ascii="Times New Roman" w:hAnsi="Times New Roman" w:eastAsia="Times New Roman" w:cs="Times New Roman"/>
        </w:rPr>
        <w:t xml:space="preserve"> NaCl </w:t>
      </w:r>
      <w:r>
        <w:rPr>
          <w:rFonts w:hint="eastAsia" w:ascii="Times New Roman" w:hAnsi="Times New Roman" w:eastAsia="FangSong" w:cs="Times New Roman"/>
        </w:rPr>
        <w:t>浓度不大时表现为同离子效应</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浓度较大时氯离子与</w:t>
      </w:r>
      <w:r>
        <w:rPr>
          <w:rFonts w:ascii="Times New Roman" w:hAnsi="Times New Roman" w:eastAsia="Times New Roman" w:cs="Times New Roman"/>
        </w:rPr>
        <w:t xml:space="preserve"> AgCl </w:t>
      </w:r>
      <w:r>
        <w:rPr>
          <w:rFonts w:hint="eastAsia" w:ascii="Times New Roman" w:hAnsi="Times New Roman" w:eastAsia="FangSong" w:cs="Times New Roman"/>
        </w:rPr>
        <w:t>结合成络离子</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溶解是</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不是很大</w:t>
      </w:r>
      <w:r>
        <w:rPr>
          <w:rFonts w:hint="eastAsia" w:ascii="Times New Roman" w:hAnsi="Times New Roman" w:eastAsia="Times New Roman" w:cs="Times New Roman"/>
        </w:rPr>
        <w:t>，</w:t>
      </w:r>
      <w:r>
        <w:rPr>
          <w:rFonts w:hint="eastAsia" w:ascii="Times New Roman" w:hAnsi="Times New Roman" w:eastAsia="FangSong" w:cs="Times New Roman"/>
        </w:rPr>
        <w:t>均是自发的</w:t>
      </w:r>
      <w:r>
        <w:rPr>
          <w:rFonts w:hint="eastAsia" w:ascii="Times New Roman" w:hAnsi="Times New Roman" w:eastAsia="Times New Roman" w:cs="Times New Roman"/>
        </w:rPr>
        <w:t>。</w:t>
      </w:r>
      <w:r>
        <w:rPr>
          <w:rFonts w:hint="eastAsia" w:ascii="Times New Roman" w:hAnsi="Times New Roman" w:eastAsia="FangSong" w:cs="Times New Roman"/>
        </w:rPr>
        <w:t>当溶质与溶剂相似时</w:t>
      </w:r>
      <w:r>
        <w:rPr>
          <w:rFonts w:hint="eastAsia" w:ascii="Times New Roman" w:hAnsi="Times New Roman" w:eastAsia="Times New Roman" w:cs="Times New Roman"/>
        </w:rPr>
        <w:t>，</w:t>
      </w:r>
      <w:r>
        <w:rPr>
          <w:rFonts w:hint="eastAsia" w:ascii="Times New Roman" w:hAnsi="Times New Roman" w:eastAsia="FangSong" w:cs="Times New Roman"/>
        </w:rPr>
        <w:t>溶解的能量效应不大</w:t>
      </w:r>
      <w:r>
        <w:rPr>
          <w:rFonts w:hint="eastAsia" w:ascii="Times New Roman" w:hAnsi="Times New Roman" w:eastAsia="Times New Roman" w:cs="Times New Roman"/>
        </w:rPr>
        <w:t>；</w:t>
      </w:r>
      <w:r>
        <w:rPr>
          <w:rFonts w:hint="eastAsia" w:ascii="Times New Roman" w:hAnsi="Times New Roman" w:eastAsia="FangSong" w:cs="Times New Roman"/>
        </w:rPr>
        <w:t>当溶质的极性与溶剂差别较大时</w:t>
      </w:r>
      <w:r>
        <w:rPr>
          <w:rFonts w:hint="eastAsia" w:ascii="Times New Roman" w:hAnsi="Times New Roman" w:eastAsia="Times New Roman" w:cs="Times New Roman"/>
        </w:rPr>
        <w:t>，</w:t>
      </w:r>
      <w:r>
        <w:rPr>
          <w:rFonts w:hint="eastAsia" w:ascii="Times New Roman" w:hAnsi="Times New Roman" w:eastAsia="FangSong" w:cs="Times New Roman"/>
        </w:rPr>
        <w:t>溶解破坏了原溶剂分子间较强的色散力而转变为溶质分子与溶剂间较弱的诱导力</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不自发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混合沉淀平衡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酸效应系数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多重平衡联立</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n</m:t>
          </m:r>
          <m:r>
            <m:rPr>
              <m:sty m:val="p"/>
            </m:rPr>
            <m:t>(</m:t>
          </m:r>
          <m:sSup>
            <m:e>
              <m:r>
                <m:rPr>
                  <m:sty m:val="p"/>
                </m:rPr>
                <m:t>A</m:t>
              </m:r>
            </m:e>
            <m:sup>
              <m:r>
                <m:rPr>
                  <m:sty m:val="p"/>
                </m:rPr>
                <m:t>−</m:t>
              </m:r>
            </m:sup>
          </m:sSup>
          <m:r>
            <m:rPr>
              <m:sty m:val="p"/>
            </m:rPr>
            <m:t>)</m:t>
          </m:r>
          <m:r>
            <m:rPr>
              <m:sty m:val="p"/>
            </m:rPr>
            <m:t>+</m:t>
          </m:r>
          <m:r>
            <m:t>n</m:t>
          </m:r>
          <m:r>
            <m:rPr>
              <m:sty m:val="p"/>
            </m:rPr>
            <m:t>(</m:t>
          </m:r>
          <m:r>
            <m:rPr>
              <m:sty m:val="p"/>
            </m:rPr>
            <m:t>H</m:t>
          </m:r>
          <m:r>
            <m:rPr>
              <m:sty m:val="p"/>
            </m:rPr>
            <m:t>A</m:t>
          </m:r>
          <m:r>
            <m:rPr>
              <m:sty m:val="p"/>
            </m:rPr>
            <m:t>)</m:t>
          </m:r>
          <m:r>
            <m:rPr>
              <m:sty m:val="p"/>
            </m:rPr>
            <m:t>+</m:t>
          </m:r>
          <m:r>
            <m:t>n</m:t>
          </m:r>
          <m:r>
            <m:rPr>
              <m:sty m:val="p"/>
            </m:rPr>
            <m:t>(</m:t>
          </m:r>
          <m:r>
            <m:rPr>
              <m:sty m:val="p"/>
            </m:rPr>
            <m:t>C</m:t>
          </m:r>
          <m:r>
            <m:rPr>
              <m:sty m:val="p"/>
            </m:rPr>
            <m:t>u</m:t>
          </m:r>
          <m:r>
            <m:rPr>
              <m:sty m:val="p"/>
            </m:rPr>
            <m:t>A</m:t>
          </m:r>
          <m:r>
            <m:rPr>
              <m:sty m:val="p"/>
            </m:rPr>
            <m:t>)</m:t>
          </m:r>
        </m:oMath>
      </m:oMathPara>
    </w:p>
    <w:p>
      <w:pPr>
        <w:pStyle w:val="FirstParagraph"/>
      </w:pPr>
      <m:oMathPara>
        <m:oMathParaPr>
          <m:jc m:val="center"/>
          <m:ctrlPr>
            <w:rPr>
              <w:sz w:val="28"/>
              <w:szCs w:val="28"/>
            </w:rPr>
          </m:ctrlPr>
        </m:oMathParaPr>
        <m:oMath>
          <m:r>
            <m:t>b</m:t>
          </m:r>
          <m:r>
            <m:rPr>
              <m:sty m:val="p"/>
            </m:rPr>
            <m:t>=</m:t>
          </m:r>
          <m:r>
            <m:t>n</m:t>
          </m:r>
          <m:r>
            <m:rPr>
              <m:sty m:val="p"/>
            </m:rPr>
            <m:t>(</m:t>
          </m:r>
          <m:sSup>
            <m:e>
              <m:r>
                <m:rPr>
                  <m:sty m:val="p"/>
                </m:rPr>
                <m:t>B</m:t>
              </m:r>
            </m:e>
            <m:sup>
              <m:r>
                <m:rPr>
                  <m:sty m:val="p"/>
                </m:rPr>
                <m:t>−</m:t>
              </m:r>
            </m:sup>
          </m:sSup>
          <m:r>
            <m:rPr>
              <m:sty m:val="p"/>
            </m:rPr>
            <m:t>)</m:t>
          </m:r>
          <m:r>
            <m:rPr>
              <m:sty m:val="p"/>
            </m:rPr>
            <m:t>+</m:t>
          </m:r>
          <m:r>
            <m:t>n</m:t>
          </m:r>
          <m:r>
            <m:rPr>
              <m:sty m:val="p"/>
            </m:rPr>
            <m:t>(</m:t>
          </m:r>
          <m:r>
            <m:rPr>
              <m:sty m:val="p"/>
            </m:rPr>
            <m:t>H</m:t>
          </m:r>
          <m:r>
            <m:rPr>
              <m:sty m:val="p"/>
            </m:rPr>
            <m:t>B</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m:oMathPara>
        <m:oMathParaPr>
          <m:jc m:val="center"/>
          <m:ctrlPr>
            <w:rPr>
              <w:sz w:val="28"/>
              <w:szCs w:val="28"/>
            </w:rPr>
          </m:ctrlPr>
        </m:oMathParaPr>
        <m:oMath>
          <m:r>
            <m:t>m</m:t>
          </m:r>
          <m:r>
            <m:rPr>
              <m:sty m:val="p"/>
            </m:rPr>
            <m:t>=</m:t>
          </m:r>
          <m:r>
            <m:t>n</m:t>
          </m:r>
          <m:r>
            <m:rPr>
              <m:sty m:val="p"/>
            </m:rPr>
            <m:t>(</m:t>
          </m:r>
          <m:r>
            <m:rPr>
              <m:sty m:val="p"/>
            </m:rPr>
            <m:t>C</m:t>
          </m:r>
          <m:sSup>
            <m:e>
              <m:r>
                <m:rPr>
                  <m:sty m:val="p"/>
                </m:rPr>
                <m:t>u</m:t>
              </m:r>
            </m:e>
            <m:sup>
              <m:r>
                <m:rPr>
                  <m:sty m:val="p"/>
                </m:rPr>
                <m:t>+</m:t>
              </m:r>
            </m:sup>
          </m:sSup>
          <m:r>
            <m:rPr>
              <m:sty m:val="p"/>
            </m:rPr>
            <m:t>)</m:t>
          </m:r>
          <m:r>
            <m:rPr>
              <m:sty m:val="p"/>
            </m:rPr>
            <m:t>+</m:t>
          </m:r>
          <m:r>
            <m:t>n</m:t>
          </m:r>
          <m:r>
            <m:rPr>
              <m:sty m:val="p"/>
            </m:rPr>
            <m:t>(</m:t>
          </m:r>
          <m:r>
            <m:rPr>
              <m:sty m:val="p"/>
            </m:rPr>
            <m:t>C</m:t>
          </m:r>
          <m:r>
            <m:rPr>
              <m:sty m:val="p"/>
            </m:rPr>
            <m:t>u</m:t>
          </m:r>
          <m:r>
            <m:rPr>
              <m:sty m:val="p"/>
            </m:rPr>
            <m:t>A</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sSup>
            <m:e>
              <m:r>
                <m:rPr>
                  <m:sty m:val="p"/>
                </m:rPr>
                <m:t>B</m:t>
              </m:r>
            </m:e>
            <m:sup>
              <m:r>
                <m:rPr>
                  <m:sty m:val="p"/>
                </m:rPr>
                <m:t>−</m:t>
              </m:r>
            </m:sup>
          </m:sSup>
          <m:r>
            <m:rPr>
              <m:sty m:val="p"/>
            </m:rPr>
            <m:t>]</m:t>
          </m:r>
          <m:r>
            <m:rPr>
              <m:sty m:val="p"/>
            </m:rPr>
            <m:t>+</m:t>
          </m:r>
          <m:r>
            <m:rPr>
              <m:sty m:val="p"/>
            </m:rPr>
            <m:t>[</m:t>
          </m:r>
          <m:r>
            <m:rPr>
              <m:sty m:val="p"/>
            </m:rPr>
            <m:t>H</m:t>
          </m:r>
          <m:r>
            <m:rPr>
              <m:sty m:val="p"/>
            </m:rPr>
            <m:t>B</m:t>
          </m:r>
          <m:r>
            <m:rPr>
              <m:sty m:val="p"/>
            </m:rPr>
            <m:t>]</m:t>
          </m:r>
          <m:r>
            <m:rPr>
              <m:sty m:val="p"/>
            </m:rPr>
            <m:t>=</m:t>
          </m:r>
          <m:r>
            <m:rPr>
              <m:sty m:val="p"/>
            </m:rPr>
            <m:t>[</m:t>
          </m:r>
          <m:r>
            <m:rPr>
              <m:sty m:val="p"/>
            </m:rPr>
            <m:t>C</m:t>
          </m:r>
          <m:sSup>
            <m:e>
              <m:r>
                <m:rPr>
                  <m:sty m:val="p"/>
                </m:rPr>
                <m:t>u</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rad>
            <m:radPr>
              <m:degHide m:val="on"/>
            </m:radPr>
            <m:deg/>
            <m:e>
              <m:sSub>
                <m:e>
                  <m:r>
                    <m:t>K</m:t>
                  </m:r>
                </m:e>
                <m:sub>
                  <m:r>
                    <m:rPr>
                      <m:sty m:val="p"/>
                    </m:rPr>
                    <m:t>s</m:t>
                  </m:r>
                  <m:r>
                    <m:rPr>
                      <m:sty m:val="p"/>
                    </m:rPr>
                    <m:t>p</m:t>
                  </m:r>
                </m:sub>
              </m:sSub>
              <m:r>
                <m:rPr>
                  <m:sty m:val="p"/>
                </m:rPr>
                <m:t>(</m:t>
              </m:r>
              <m:r>
                <m:rPr>
                  <m:sty m:val="p"/>
                </m:rPr>
                <m:t>C</m:t>
              </m:r>
              <m:r>
                <m:rPr>
                  <m:sty m:val="p"/>
                </m:rPr>
                <m:t>u</m:t>
              </m:r>
              <m:r>
                <m:rPr>
                  <m:sty m:val="p"/>
                </m:rPr>
                <m:t>A</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A</m:t>
                      </m:r>
                      <m:r>
                        <m:rPr>
                          <m:sty m:val="p"/>
                        </m:rPr>
                        <m:t>)</m:t>
                      </m:r>
                    </m:den>
                  </m:f>
                </m:e>
              </m:d>
              <m:r>
                <m:rPr>
                  <m:sty m:val="p"/>
                </m:rPr>
                <m:t>+</m:t>
              </m:r>
              <m:sSub>
                <m:e>
                  <m:r>
                    <m:t>K</m:t>
                  </m:r>
                </m:e>
                <m:sub>
                  <m:r>
                    <m:rPr>
                      <m:sty m:val="p"/>
                    </m:rPr>
                    <m:t>s</m:t>
                  </m:r>
                  <m:r>
                    <m:rPr>
                      <m:sty m:val="p"/>
                    </m:rPr>
                    <m:t>p</m:t>
                  </m:r>
                </m:sub>
              </m:sSub>
              <m:r>
                <m:rPr>
                  <m:sty m:val="p"/>
                </m:rPr>
                <m:t>(</m:t>
              </m:r>
              <m:r>
                <m:rPr>
                  <m:sty m:val="p"/>
                </m:rPr>
                <m:t>C</m:t>
              </m:r>
              <m:r>
                <m:rPr>
                  <m:sty m:val="p"/>
                </m:rPr>
                <m:t>u</m:t>
              </m:r>
              <m:r>
                <m:rPr>
                  <m:sty m:val="p"/>
                </m:rPr>
                <m:t>B</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B</m:t>
                      </m:r>
                      <m:r>
                        <m:rPr>
                          <m:sty m:val="p"/>
                        </m:rPr>
                        <m:t>)</m:t>
                      </m:r>
                    </m:den>
                  </m:f>
                </m:e>
              </m:d>
            </m:e>
          </m:rad>
        </m:oMath>
      </m:oMathPara>
    </w:p>
    <w:p>
      <w:pPr>
        <w:pStyle w:val="FirstParagraph"/>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A</m:t>
            </m:r>
          </m:sub>
        </m:sSub>
      </m:oMath>
      <w:r>
        <w:rPr>
          <w:rFonts w:ascii="Times New Roman" w:hAnsi="Times New Roman" w:eastAsia="Times New Roman" w:cs="Times New Roman"/>
        </w:rPr>
        <w:t>=1+[H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XI</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spacing w:before="160" w:after="80"/>
      </w:pPr>
      <w:r>
        <w:pict>
          <v:rect style="width:0;height:1.5pt" o:hralign="center" o:hrstd="t" o:hr="t"/>
        </w:pict>
      </w:r>
    </w:p>
    <w:bookmarkEnd w:id="143"/>
    <w:bookmarkStart w:id="14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End w:id="145"/>
    <w:bookmarkEnd w:id="14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04">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3" Type="http://schemas.openxmlformats.org/officeDocument/2006/relationships/image" Target="media/rId113.jpg"/><Relationship Id="rId47" Type="http://schemas.openxmlformats.org/officeDocument/2006/relationships/image" Target="media/rId47.jpg"/><Relationship Id="rId99" Type="http://schemas.openxmlformats.org/officeDocument/2006/relationships/image" Target="media/rId99.jpg"/><Relationship Id="rId58" Type="http://schemas.openxmlformats.org/officeDocument/2006/relationships/image" Target="media/rId58.jpg"/><Relationship Id="rId128" Type="http://schemas.openxmlformats.org/officeDocument/2006/relationships/image" Target="media/rId128.png"/><Relationship Id="rId87" Type="http://schemas.openxmlformats.org/officeDocument/2006/relationships/image" Target="media/rId87.jpg"/><Relationship Id="rId109" Type="http://schemas.openxmlformats.org/officeDocument/2006/relationships/image" Target="media/rId109.jpg"/><Relationship Id="rId26" Type="http://schemas.openxmlformats.org/officeDocument/2006/relationships/image" Target="media/rId26.jpg"/><Relationship Id="rId96" Type="http://schemas.openxmlformats.org/officeDocument/2006/relationships/image" Target="media/rId96.jpg"/><Relationship Id="rId68" Type="http://schemas.openxmlformats.org/officeDocument/2006/relationships/image" Target="media/rId68.jpg"/><Relationship Id="rId65" Type="http://schemas.openxmlformats.org/officeDocument/2006/relationships/image" Target="media/rId65.jpg"/><Relationship Id="rId55" Type="http://schemas.openxmlformats.org/officeDocument/2006/relationships/image" Target="media/rId55.jpg"/><Relationship Id="rId41" Type="http://schemas.openxmlformats.org/officeDocument/2006/relationships/image" Target="media/rId41.jpg"/><Relationship Id="rId84" Type="http://schemas.openxmlformats.org/officeDocument/2006/relationships/image" Target="media/rId84.jpg"/><Relationship Id="rId38" Type="http://schemas.openxmlformats.org/officeDocument/2006/relationships/image" Target="media/rId38.jpg"/><Relationship Id="rId51" Type="http://schemas.openxmlformats.org/officeDocument/2006/relationships/image" Target="media/rId51.jpg"/><Relationship Id="rId121" Type="http://schemas.openxmlformats.org/officeDocument/2006/relationships/image" Target="media/rId121.png"/><Relationship Id="rId17" Type="http://schemas.openxmlformats.org/officeDocument/2006/relationships/image" Target="media/rId17.jpg"/><Relationship Id="rId93" Type="http://schemas.openxmlformats.org/officeDocument/2006/relationships/image" Target="media/rId93.jpg"/><Relationship Id="rId61" Type="http://schemas.openxmlformats.org/officeDocument/2006/relationships/image" Target="media/rId61.jpg"/><Relationship Id="rId77" Type="http://schemas.openxmlformats.org/officeDocument/2006/relationships/image" Target="media/rId77.jpg"/><Relationship Id="rId90" Type="http://schemas.openxmlformats.org/officeDocument/2006/relationships/image" Target="media/rId90.jpg"/><Relationship Id="rId23" Type="http://schemas.openxmlformats.org/officeDocument/2006/relationships/image" Target="media/rId23.jpg"/><Relationship Id="rId71" Type="http://schemas.openxmlformats.org/officeDocument/2006/relationships/image" Target="media/rId71.jpg"/><Relationship Id="rId81" Type="http://schemas.openxmlformats.org/officeDocument/2006/relationships/image" Target="media/rId81.jpg"/><Relationship Id="rId74" Type="http://schemas.openxmlformats.org/officeDocument/2006/relationships/image" Target="media/rId74.jpg"/><Relationship Id="rId102" Type="http://schemas.openxmlformats.org/officeDocument/2006/relationships/image" Target="media/rId102.jpg"/><Relationship Id="rId117" Type="http://schemas.openxmlformats.org/officeDocument/2006/relationships/image" Target="media/rId117.jpg"/><Relationship Id="rId29" Type="http://schemas.openxmlformats.org/officeDocument/2006/relationships/image" Target="media/rId29.jpg"/><Relationship Id="rId135" Type="http://schemas.openxmlformats.org/officeDocument/2006/relationships/image" Target="media/rId135.jpg"/><Relationship Id="rId105" Type="http://schemas.openxmlformats.org/officeDocument/2006/relationships/image" Target="media/rId105.jpg"/><Relationship Id="rId44" Type="http://schemas.openxmlformats.org/officeDocument/2006/relationships/image" Target="media/rId44.jpg"/><Relationship Id="rId32" Type="http://schemas.openxmlformats.org/officeDocument/2006/relationships/image" Target="media/rId32.jpg"/><Relationship Id="rId20" Type="http://schemas.openxmlformats.org/officeDocument/2006/relationships/image" Target="media/rId20.jpg"/><Relationship Id="rId35" Type="http://schemas.openxmlformats.org/officeDocument/2006/relationships/image" Target="media/rId3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2026-09-17T13:19:28Z</dcterms:created>
  <dcterms:modified xsi:type="dcterms:W3CDTF">2026-09-17T13:19:28Z</dcterms:modified>
</cp:coreProperties>
</file>

<file path=docProps/custom.xml><?xml version="1.0" encoding="utf-8"?>
<Properties xmlns="http://schemas.openxmlformats.org/officeDocument/2006/custom-properties" xmlns:vt="http://schemas.openxmlformats.org/officeDocument/2006/docPropsVTypes"/>
</file>