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第二讲原子结构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第二讲：原子结构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能说出原子结构模型从</w:t>
      </w:r>
      <w:r>
        <w:t xml:space="preserve"> Dalton </w:t>
      </w:r>
      <w:r>
        <w:rPr>
          <w:rFonts w:hint="eastAsia" w:eastAsia="SimSun" w:ascii="Times New Roman" w:hAnsi="Times New Roman"/>
        </w:rPr>
        <w:t xml:space="preserve">到量子力学的关键发展节点及其实验依据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能复述Bohr模型三假设，推导氢原子光谱公式，计算Balmer系谱线波长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能用德布罗意关系式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计算实物粒子的波长，用测不准原理解释”轨道”概念的失效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能用四个量子数描述原子中电子的运动状态，判断量子数组的合法性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能写出薛定谔方程的一般形式（直角坐标），理解波函数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的概率诠释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能运用构造原理、Pauli不相容原理和Hund规则写出Z≤54元素及常见离子的基态电子排布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能解释Cr、Cu等元素电子排布特例（半满/全满稳定化），并能迁移至Mo、Ag、Pd等特例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能区分离子失电子顺序与原子电子填充顺序的区别，正确写出过渡金属离子的排布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能运用Slater规则计算指定电子的屏蔽常数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，估算轨道能量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能读取Cotton能级图，理解填充顺序与轨道真实能量的区别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能对照原子半径/电离能/电负性趋势图，解释周期律反常点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的定量变化解释同周期元素性质的递变规律</w:t>
      </w:r>
    </w:p>
    <w:p>
      <w:r>
        <w:pict>
          <v:rect style="width:0;height:1.5pt" o:hralign="center" o:hrstd="t" o:hr="t"/>
        </w:pict>
      </w:r>
    </w:p>
    <w:bookmarkEnd w:id="9"/>
    <w:bookmarkStart w:id="25" w:name="一原子结构模型的发展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一、原子结构模型的发展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关联知识点</w:t>
      </w:r>
      <w:r>
        <w:rPr>
          <w:rFonts w:hint="eastAsia" w:eastAsia="SimSun" w:ascii="Times New Roman" w:hAnsi="Times New Roman"/>
        </w:rPr>
        <w:t xml:space="preserve">：原子结构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原子轨道</w:t>
      </w:r>
    </w:p>
    <w:bookmarkStart w:id="10" w:name="从经典到量子一场跨越两千年的认知跃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从经典到量子：一场跨越两千年的认知跃迁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原子模型的演变史，本质上是一部”人类如何用实验逼出微观真相”的认识论教材。每一代模型都是对上一代局限性的突破——</w:t>
      </w:r>
      <w:r>
        <w:rPr>
          <w:rFonts w:hint="eastAsia" w:eastAsia="SimSun" w:ascii="Times New Roman" w:hAnsi="Times New Roman"/>
          <w:b/>
          <w:bCs/>
        </w:rPr>
        <w:t xml:space="preserve">不是旧模型错了，而是它只在特定精度下成立</w:t>
      </w:r>
      <w:r>
        <w:rPr>
          <w:rFonts w:hint="eastAsia" w:eastAsia="SimSun" w:ascii="Times New Roman" w:hAnsi="Times New Roman"/>
        </w:rPr>
        <w:t xml:space="preserve">。下表梳理了关键跃迁：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提出者（年份）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倍比定律、定组成定律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正电荷均匀分布，电子散在其中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阴极射线→发现电子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无法解释α散射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核（正+质量）+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α粒子散射：1/8000偏转&gt;90°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经典电磁→电子坠核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定态轨道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氢原子线状光谱（Balmer系）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无法解释精细结构+多电子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描述，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德布罗意波粒二象性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四步循环</w:t>
      </w:r>
      <w:r>
        <w:rPr>
          <w:b/>
          <w:bCs/>
        </w:rPr>
        <w:t xml:space="preserve"> · </w:t>
      </w:r>
      <w:r>
        <w:rPr>
          <w:rFonts w:hint="eastAsia" w:eastAsia="SimSun" w:ascii="Times New Roman" w:hAnsi="Times New Roman"/>
          <w:b/>
          <w:bCs/>
        </w:rPr>
        <w:t xml:space="preserve">理解方法论</w:t>
      </w:r>
      <w:r>
        <w:rPr>
          <w:rFonts w:hint="eastAsia" w:eastAsia="SimSun" w:ascii="Times New Roman" w:hAnsi="Times New Roman"/>
        </w:rPr>
        <w:t xml:space="preserve">：以上每一种模型都经历了”</w:t>
      </w:r>
      <w:r>
        <w:rPr>
          <w:rFonts w:hint="eastAsia" w:eastAsia="SimSun" w:ascii="Times New Roman" w:hAnsi="Times New Roman"/>
          <w:b/>
          <w:bCs/>
        </w:rPr>
        <w:t xml:space="preserve">实验异常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旧模型失效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新假设提出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数学形式化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新预言被验证</w:t>
      </w:r>
      <w:r>
        <w:rPr>
          <w:rFonts w:hint="eastAsia" w:eastAsia="SimSun" w:ascii="Times New Roman" w:hAnsi="Times New Roman"/>
        </w:rPr>
        <w:t xml:space="preserve">”的循环。这不仅是原子结构的发展史，更是科学思维的标准模板。</w:t>
      </w:r>
    </w:p>
    <w:p>
      <w:pPr>
        <w:pStyle w:val="FirstParagraph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课堂原话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“如果电子绕核做圆周运动，根据经典电磁理论——加速运动的电荷会辐射电磁波。辐射→能量损失→速度降低→轨道缩小→最终坠入原子核。但原子明明是稳定的——这是经典物理给量子论的第一个耳光。”</w:t>
      </w:r>
    </w:p>
    <w:p>
      <w:r>
        <w:pict>
          <v:rect style="width:0;height:1.5pt" o:hralign="center" o:hrstd="t" o:hr="t"/>
        </w:pict>
      </w:r>
    </w:p>
    <w:bookmarkEnd w:id="10"/>
    <w:bookmarkStart w:id="19" w:name="玻尔模型旧量子论的巅峰与天花板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玻尔模型：旧量子论的巅峰与天花板</w:t>
      </w:r>
    </w:p>
    <w:bookmarkStart w:id="14" w:name="问题的起点氢原子光谱为什么是线状的"/>
    <w:p>
      <w:pPr>
        <w:pStyle w:val="Heading4"/>
      </w:pPr>
      <w:r>
        <w:t xml:space="preserve">① </w:t>
      </w:r>
      <w:r>
        <w:rPr>
          <w:rFonts w:hint="eastAsia" w:eastAsia="SimHei" w:ascii="Times New Roman" w:hAnsi="Times New Roman"/>
        </w:rPr>
        <w:t xml:space="preserve">问题的起点：氢原子光谱为什么是线状的？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按照经典电磁学，电子绕核做圆周运动会不断辐射电磁波，能量持续损失，轨道半径连续缩小，最终坠入原子核。这意味着原子光谱应该是</w:t>
      </w:r>
      <w:r>
        <w:rPr>
          <w:rFonts w:hint="eastAsia" w:eastAsia="SimSun" w:ascii="Times New Roman" w:hAnsi="Times New Roman"/>
          <w:b/>
          <w:bCs/>
        </w:rPr>
        <w:t xml:space="preserve">连续谱</w:t>
      </w:r>
      <w:r>
        <w:rPr>
          <w:rFonts w:hint="eastAsia" w:eastAsia="SimSun" w:ascii="Times New Roman" w:hAnsi="Times New Roman"/>
        </w:rPr>
        <w:t xml:space="preserve">——就像白炽灯的光谱一样。然而实际观测到的氢原子光谱却是</w:t>
      </w:r>
      <w:r>
        <w:rPr>
          <w:rFonts w:hint="eastAsia" w:eastAsia="SimSun" w:ascii="Times New Roman" w:hAnsi="Times New Roman"/>
          <w:b/>
          <w:bCs/>
        </w:rPr>
        <w:t xml:space="preserve">线状的</w:t>
      </w:r>
      <w:r>
        <w:rPr>
          <w:rFonts w:hint="eastAsia" w:eastAsia="SimSun" w:ascii="Times New Roman" w:hAnsi="Times New Roman"/>
        </w:rPr>
        <w:t xml:space="preserve">——只有特定波长的谱线。</w:t>
      </w:r>
    </w:p>
    <w:p>
      <w:pPr>
        <w:pStyle w:val="BodyText"/>
      </w:pPr>
      <w:r>
        <w:drawing>
          <wp:inline>
            <wp:extent cx="5334000" cy="296654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11-8-hydrogen-spectrum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氢光谱仪示意图及氢原子可见光光谱——氢放电管发出的光经棱镜分光后，在照相底片上记录到一系列分立的谱线（Balmer系）。每一条谱线对应电子在两个定态能级之间的跃迁。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氢原子光谱由五组线系组成，每组对应电子跃迁到同一低能级：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低能级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Lyman系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Balmer系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Paschen系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Brackett系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Pfund系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Rydberg </w:t>
      </w:r>
      <w:r>
        <w:rPr>
          <w:rFonts w:hint="eastAsia" w:eastAsia="SimSun" w:ascii="Times New Roman" w:hAnsi="Times New Roman"/>
        </w:rPr>
        <w:t xml:space="preserve">常数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【______】（填空：</w:t>
      </w:r>
      <m:oMath>
        <m:oMathPr>
          <m:ctrlPr>
            <w:rPr>
              <w:sz w:val="28"/>
              <w:szCs w:val="28"/>
            </w:rPr>
          </m:ctrlPr>
        </m:oMathP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为波数（单位：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bookmarkEnd w:id="14"/>
    <w:bookmarkStart w:id="15" w:name="玻尔的三项革命性假设"/>
    <w:p>
      <w:pPr>
        <w:pStyle w:val="Heading4"/>
      </w:pPr>
      <w:r>
        <w:t xml:space="preserve">② </w:t>
      </w:r>
      <w:r>
        <w:rPr>
          <w:rFonts w:hint="eastAsia" w:eastAsia="SimHei" w:ascii="Times New Roman" w:hAnsi="Times New Roman"/>
        </w:rPr>
        <w:t xml:space="preserve">玻尔的三项革命性假设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Bohr站在Planck量子论（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eastAsia="SimSun" w:ascii="Times New Roman" w:hAnsi="Times New Roman"/>
        </w:rPr>
        <w:t xml:space="preserve">，能量不连续）、Einstein光子论（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）和Rutherford核式模型的基础上，于1913年提出三项假设：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假设一——定态假设</w:t>
      </w:r>
      <w:r>
        <w:rPr>
          <w:rFonts w:hint="eastAsia" w:eastAsia="SimSun" w:ascii="Times New Roman" w:hAnsi="Times New Roman"/>
        </w:rPr>
        <w:t xml:space="preserve">：电子只能在特定半径的轨道上运动，且</w:t>
      </w:r>
      <w:r>
        <w:rPr>
          <w:rFonts w:hint="eastAsia" w:eastAsia="SimSun" w:ascii="Times New Roman" w:hAnsi="Times New Roman"/>
          <w:b/>
          <w:bCs/>
        </w:rPr>
        <w:t xml:space="preserve">不辐射能量</w:t>
      </w:r>
      <w:r>
        <w:rPr>
          <w:rFonts w:hint="eastAsia" w:eastAsia="SimSun" w:ascii="Times New Roman" w:hAnsi="Times New Roman"/>
        </w:rPr>
        <w:t xml:space="preserve">。这些特殊状态称为”定态”。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假设二——角动量量子化</w:t>
      </w:r>
      <w:r>
        <w:rPr>
          <w:rFonts w:hint="eastAsia" w:eastAsia="SimSun" w:ascii="Times New Roman" w:hAnsi="Times New Roman"/>
        </w:rPr>
        <w:t xml:space="preserve">：只有角动量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整数倍的轨道才是允许的：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假设三——跃迁假设</w:t>
      </w:r>
      <w:r>
        <w:rPr>
          <w:rFonts w:hint="eastAsia" w:eastAsia="SimSun" w:ascii="Times New Roman" w:hAnsi="Times New Roman"/>
        </w:rPr>
        <w:t xml:space="preserve">：电子从高能态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跃迁到低能态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时放出光子：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bookmarkEnd w:id="15"/>
    <w:bookmarkStart w:id="16" w:name="从假设到公式玻尔模型的定量推导"/>
    <w:p>
      <w:pPr>
        <w:pStyle w:val="Heading4"/>
      </w:pPr>
      <w:r>
        <w:t xml:space="preserve">③ </w:t>
      </w:r>
      <w:r>
        <w:rPr>
          <w:rFonts w:hint="eastAsia" w:eastAsia="SimHei" w:ascii="Times New Roman" w:hAnsi="Times New Roman"/>
        </w:rPr>
        <w:t xml:space="preserve">从假设到公式：玻尔模型的定量推导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由假设二（角动量量子化）和经典力学（库仑力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向心力）可导出轨道半径和能量：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联立消去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，解得轨道半径：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【______】（填空：</w:t>
      </w:r>
      <m:oMath>
        <m:oMathPr>
          <m:ctrlPr>
            <w:rPr>
              <w:sz w:val="28"/>
              <w:szCs w:val="28"/>
            </w:rPr>
          </m:ctrlPr>
        </m:oMathP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）称为</w:t>
      </w:r>
      <w:r>
        <w:rPr>
          <w:rFonts w:hint="eastAsia" w:eastAsia="SimSun" w:ascii="Times New Roman" w:hAnsi="Times New Roman"/>
          <w:b/>
          <w:bCs/>
        </w:rPr>
        <w:t xml:space="preserve">Bohr半径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电子能量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动能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势能：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代入常数得：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四步循环</w:t>
      </w:r>
      <w:r>
        <w:rPr>
          <w:b/>
          <w:bCs/>
        </w:rPr>
        <w:t xml:space="preserve"> · </w:t>
      </w:r>
      <w:r>
        <w:rPr>
          <w:rFonts w:hint="eastAsia" w:eastAsia="SimSun" w:ascii="Times New Roman" w:hAnsi="Times New Roman"/>
          <w:b/>
          <w:bCs/>
        </w:rPr>
        <w:t xml:space="preserve">理解检查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直观描述——电子只能在特定”台阶”上；②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精确定义——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hint="eastAsia" w:eastAsia="SimSun" w:ascii="Times New Roman" w:hAnsi="Times New Roman"/>
        </w:rPr>
        <w:t xml:space="preserve">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机制解释——库仑力提供向心力+量子化条件；④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图形验证——氢光谱线系公式验证了能级的存在。</w:t>
      </w:r>
    </w:p>
    <w:bookmarkEnd w:id="16"/>
    <w:bookmarkStart w:id="17" w:name="成功与局限为什么玻尔模型重要但又不够"/>
    <w:p>
      <w:pPr>
        <w:pStyle w:val="Heading4"/>
      </w:pPr>
      <w:r>
        <w:t xml:space="preserve">④ </w:t>
      </w:r>
      <w:r>
        <w:rPr>
          <w:rFonts w:hint="eastAsia" w:eastAsia="SimHei" w:ascii="Times New Roman" w:hAnsi="Times New Roman"/>
        </w:rPr>
        <w:t xml:space="preserve">成功与局限：为什么玻尔模型重要但又不够？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成功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完美预测氢原子光谱五线系（Balmer系Hα线：656.3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nm，与实验吻合）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计算了Bohr半径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和基态能量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预测氢原子电离能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可推广至类氢离子（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）——只需将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m:oMath>
        <m:r>
          <m:t>Z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局限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不能解释氢原子光谱精细结构（每一条谱线实际上分裂为两条）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不能解释多电子原子（He即出现显著偏差——因忽略了电子-电子排斥）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定态假设本身与经典电磁理论相悖（为什么电子加速但不辐射？）</w:t>
      </w:r>
      <w:r>
        <w:t xml:space="preserve"> </w:t>
      </w:r>
      <w:r>
        <w:t xml:space="preserve">- ❌ </w:t>
      </w:r>
      <w:r>
        <w:rPr>
          <w:rFonts w:hint="eastAsia" w:eastAsia="SimSun" w:ascii="Times New Roman" w:hAnsi="Times New Roman"/>
        </w:rPr>
        <w:t xml:space="preserve">无法解释Zeeman效应（磁场中谱线分裂）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关键启示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“轨道”</w:t>
      </w:r>
      <w:r>
        <w:rPr>
          <w:rFonts w:hint="eastAsia" w:eastAsia="SimSun" w:ascii="Times New Roman" w:hAnsi="Times New Roman"/>
        </w:rPr>
        <w:t xml:space="preserve">（orbit）概念在此走到尽头。玻尔模型是旧量子论的巅峰，但它保留了太多经典物理的痕迹。真正的突破需要放弃”电子有确定位置”这一前提——这正是下一节的主题。</w:t>
      </w:r>
    </w:p>
    <w:p>
      <w:pPr>
        <w:pStyle w:val="FirstParagraph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：「波尔模型是错的，但它是通往正确答案的桥」——详见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教学洞察-原子结构#冲突2（发生率~40%）。</w:t>
      </w:r>
    </w:p>
    <w:p>
      <w:pPr>
        <w:pStyle w:val="BodyText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课堂原话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“波尔模型能解释氢原子光谱——但它说电子有轨道。轨道这个概念本身是错的。电子没有确定的轨道——只有概率密度。从玻尔到量子力学——是放弃’轨道’、接受’概率云’的思维升级。”</w:t>
      </w:r>
    </w:p>
    <w:bookmarkEnd w:id="17"/>
    <w:bookmarkStart w:id="18" w:name="嵌入式计算balmer系hα线波长"/>
    <w:p>
      <w:pPr>
        <w:pStyle w:val="Heading4"/>
      </w:pPr>
      <w:r>
        <w:t xml:space="preserve">⑤ </w:t>
      </w:r>
      <w:r>
        <w:rPr>
          <w:rFonts w:hint="eastAsia" w:eastAsia="SimHei" w:ascii="Times New Roman" w:hAnsi="Times New Roman"/>
        </w:rPr>
        <w:t xml:space="preserve">嵌入式计算：Balmer系Hα线波长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：Hα线对应电子从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跃迁到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，计算Hα线的波长（nm）。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（答案：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15236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——与实验观测的Hα红线完全一致）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波粒二象性与测不准原理经典轨道概念的终结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波粒二象性与测不准原理：经典”轨道”概念的终结</w:t>
      </w:r>
    </w:p>
    <w:bookmarkStart w:id="20" w:name="德布罗意的天才猜想"/>
    <w:p>
      <w:pPr>
        <w:pStyle w:val="Heading4"/>
      </w:pPr>
      <w:r>
        <w:t xml:space="preserve">① </w:t>
      </w:r>
      <w:r>
        <w:rPr>
          <w:rFonts w:hint="eastAsia" w:eastAsia="SimHei" w:ascii="Times New Roman" w:hAnsi="Times New Roman"/>
        </w:rPr>
        <w:t xml:space="preserve">德布罗意的天才猜想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1924年，法国物理学家Louis</w:t>
      </w:r>
      <w:r>
        <w:t xml:space="preserve"> de </w:t>
      </w:r>
      <w:r>
        <w:rPr>
          <w:rFonts w:hint="eastAsia" w:eastAsia="SimSun" w:ascii="Times New Roman" w:hAnsi="Times New Roman"/>
        </w:rPr>
        <w:t xml:space="preserve">Broglie在他的博士论文中提出一个革命性假设：</w:t>
      </w:r>
      <w:r>
        <w:rPr>
          <w:rFonts w:hint="eastAsia" w:eastAsia="SimSun" w:ascii="Times New Roman" w:hAnsi="Times New Roman"/>
          <w:b/>
          <w:bCs/>
        </w:rPr>
        <w:t xml:space="preserve">不仅光具有波粒二象性，所有实物粒子（电子、质子、中子、原子）也都具有波动性</w:t>
      </w:r>
      <w: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为Planck常数（</w:t>
      </w:r>
      <m:oMath>
        <m:oMathPr>
          <m:ctrlPr>
            <w:rPr>
              <w:sz w:val="28"/>
              <w:szCs w:val="28"/>
            </w:rPr>
          </m:ctrlPr>
        </m:oMathP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为动量，</w:t>
      </w:r>
      <m:oMath>
        <m:r>
          <m:t>λ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为德布罗意波长。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直观理解</w:t>
      </w:r>
      <w:r>
        <w:rPr>
          <w:rFonts w:hint="eastAsia" w:eastAsia="SimSun" w:ascii="Times New Roman" w:hAnsi="Times New Roman"/>
        </w:rPr>
        <w:t xml:space="preserve">：粒子的质量越大、速度越快，波长越短，波动性越不明显。宏观物体的波长小到无法观测（一枚10g子弹以300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m/s运动的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——比原子核还小数亿倍）。但电子的质量极小（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），在原子尺度下的波长与原子大小相当——</w:t>
      </w:r>
      <w:r>
        <w:rPr>
          <w:rFonts w:hint="eastAsia" w:eastAsia="SimSun" w:ascii="Times New Roman" w:hAnsi="Times New Roman"/>
          <w:b/>
          <w:bCs/>
        </w:rPr>
        <w:t xml:space="preserve">波动性不可忽略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实验验证</w:t>
      </w:r>
      <w:r>
        <w:rPr>
          <w:rFonts w:hint="eastAsia" w:eastAsia="SimSun" w:ascii="Times New Roman" w:hAnsi="Times New Roman"/>
        </w:rPr>
        <w:t xml:space="preserve">：1927年，Davisson和Germer在晶体表面观察到电子的衍射现象——与X射线衍射类似，电子在Ni晶体表面产生了清晰的衍射条纹。这直接证明了电子的波动性。</w:t>
      </w:r>
    </w:p>
    <w:bookmarkEnd w:id="20"/>
    <w:bookmarkStart w:id="21" w:name="海森堡测不准原理"/>
    <w:p>
      <w:pPr>
        <w:pStyle w:val="Heading4"/>
      </w:pPr>
      <w:r>
        <w:t xml:space="preserve">② </w:t>
      </w:r>
      <w:r>
        <w:rPr>
          <w:rFonts w:hint="eastAsia" w:eastAsia="SimHei" w:ascii="Times New Roman" w:hAnsi="Times New Roman"/>
        </w:rPr>
        <w:t xml:space="preserve">海森堡测不准原理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既然电子具有波动性，就不可能同时精确测定它的位置和动量。1927年，Heisenberg提出了测不准原理的定量表达式：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为位置偏差，</w:t>
      </w:r>
      <m:oMath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为动量偏差。这意味着</w:t>
      </w:r>
      <w:r>
        <w:rPr>
          <w:rFonts w:hint="eastAsia" w:eastAsia="SimSun" w:ascii="Times New Roman" w:hAnsi="Times New Roman"/>
          <w:b/>
          <w:bCs/>
        </w:rPr>
        <w:t xml:space="preserve">位置测得越准，动量就越不准</w:t>
      </w:r>
      <w:r>
        <w:rPr>
          <w:rFonts w:hint="eastAsia" w:eastAsia="SimSun" w:ascii="Times New Roman" w:hAnsi="Times New Roman"/>
        </w:rPr>
        <w:t xml:space="preserve">，反之亦然。</w:t>
      </w:r>
    </w:p>
    <w:bookmarkEnd w:id="21"/>
    <w:bookmarkStart w:id="22" w:name="嵌入式计算为什么原子中不存在电子轨道"/>
    <w:p>
      <w:pPr>
        <w:pStyle w:val="Heading4"/>
      </w:pPr>
      <w:r>
        <w:t xml:space="preserve">③ </w:t>
      </w:r>
      <w:r>
        <w:rPr>
          <w:rFonts w:hint="eastAsia" w:eastAsia="SimHei" w:ascii="Times New Roman" w:hAnsi="Times New Roman"/>
        </w:rPr>
        <w:t xml:space="preserve">嵌入式计算：为什么原子中不存在电子”轨道”？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：电子在原子中的运动范围约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。若位置误差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，计算电子速度的不确定度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由测不准原理：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，与电子在原子中的运动速度（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）</w:t>
      </w:r>
      <w:r>
        <w:rPr>
          <w:rFonts w:hint="eastAsia" w:eastAsia="SimSun" w:ascii="Times New Roman" w:hAnsi="Times New Roman"/>
          <w:b/>
          <w:bCs/>
        </w:rPr>
        <w:t xml:space="preserve">同一量级</w:t>
      </w:r>
      <w:r>
        <w:rPr>
          <w:rFonts w:hint="eastAsia" w:eastAsia="SimSun" w:ascii="Times New Roman" w:hAnsi="Times New Roman"/>
        </w:rPr>
        <w:t xml:space="preserve">。这意味着我们完全无法确定电子”在轨道上某点的速度”——</w:t>
      </w:r>
      <w:r>
        <w:rPr>
          <w:rFonts w:hint="eastAsia" w:eastAsia="SimSun" w:ascii="Times New Roman" w:hAnsi="Times New Roman"/>
          <w:b/>
          <w:bCs/>
        </w:rPr>
        <w:t xml:space="preserve">“轨道”</w:t>
      </w:r>
      <w:r>
        <w:rPr>
          <w:rFonts w:hint="eastAsia" w:eastAsia="SimSun" w:ascii="Times New Roman" w:hAnsi="Times New Roman"/>
          <w:b/>
          <w:bCs/>
        </w:rPr>
        <w:t xml:space="preserve">概念在原子尺度失去了意义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四步循环</w:t>
      </w:r>
      <w:r>
        <w:rPr>
          <w:b/>
          <w:bCs/>
        </w:rPr>
        <w:t xml:space="preserve"> · </w:t>
      </w:r>
      <w:r>
        <w:rPr>
          <w:rFonts w:hint="eastAsia" w:eastAsia="SimSun" w:ascii="Times New Roman" w:hAnsi="Times New Roman"/>
          <w:b/>
          <w:bCs/>
        </w:rPr>
        <w:t xml:space="preserve">概念理解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直观描述——电子的位置和速度不可能同时知道；②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精确定义——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r>
          <m:t>h</m:t>
        </m:r>
        <m:r>
          <m:rPr>
            <m:sty m:val="p"/>
          </m:rPr>
          <m:t>/</m:t>
        </m:r>
        <m:r>
          <m:t>4</m:t>
        </m:r>
        <m:r>
          <m:t>π</m:t>
        </m:r>
      </m:oMath>
      <w:r>
        <w:rPr>
          <w:rFonts w:hint="eastAsia" w:eastAsia="SimSun" w:ascii="Times New Roman" w:hAnsi="Times New Roman"/>
        </w:rPr>
        <w:t xml:space="preserve">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机制解释——波动性导致位置-动量存在固有不确定性；④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图形验证——Davisson-Germer电子衍射实验。</w:t>
      </w:r>
    </w:p>
    <w:p>
      <w:pPr>
        <w:pStyle w:val="FirstParagraph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：「你想看电子在哪儿——用光子照它。但光子有动量——一照就把电子踢走了。测得越精确（Δx小）→光子波长越短→动量越大→Δp越大。你永远不能同时精确知道位置和动量。」</w:t>
      </w:r>
    </w:p>
    <w:bookmarkEnd w:id="22"/>
    <w:bookmarkStart w:id="23" w:name="从轨道到概率"/>
    <w:p>
      <w:pPr>
        <w:pStyle w:val="Heading4"/>
      </w:pPr>
      <w:r>
        <w:t xml:space="preserve">④ </w:t>
      </w:r>
      <w:r>
        <w:rPr>
          <w:rFonts w:hint="eastAsia" w:eastAsia="SimHei" w:ascii="Times New Roman" w:hAnsi="Times New Roman"/>
        </w:rPr>
        <w:t xml:space="preserve">从”轨道”到”概率”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既然没有确定的轨道，电子该怎么描述？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1926年，奥地利物理学家Erwin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Schrödinger提出了波动方程——</w:t>
      </w:r>
      <w:r>
        <w:rPr>
          <w:rFonts w:hint="eastAsia" w:eastAsia="SimSun" w:ascii="Times New Roman" w:hAnsi="Times New Roman"/>
          <w:b/>
          <w:bCs/>
        </w:rPr>
        <w:t xml:space="preserve">薛定谔方程</w:t>
      </w:r>
      <w:r>
        <w:rPr>
          <w:rFonts w:hint="eastAsia" w:eastAsia="SimSun" w:ascii="Times New Roman" w:hAnsi="Times New Roman"/>
        </w:rPr>
        <w:t xml:space="preserve">，以波函数</w:t>
      </w:r>
      <w:r>
        <w:t xml:space="preserve"> </w:t>
      </w:r>
      <m:oMath>
        <m:r>
          <m:t>ψ</m:t>
        </m:r>
      </m:oMath>
      <w:r>
        <w:rPr>
          <w:rFonts w:hint="eastAsia" w:eastAsia="SimSun" w:ascii="Times New Roman" w:hAnsi="Times New Roman"/>
        </w:rPr>
        <w:t xml:space="preserve">（读作”赛”）来描述电子的运动状态。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本身是</w:t>
      </w:r>
      <w:r>
        <w:rPr>
          <w:rFonts w:hint="eastAsia" w:eastAsia="SimSun" w:ascii="Times New Roman" w:hAnsi="Times New Roman"/>
          <w:b/>
          <w:bCs/>
        </w:rPr>
        <w:t xml:space="preserve">概率振幅</w:t>
      </w:r>
      <w:r>
        <w:rPr>
          <w:rFonts w:hint="eastAsia" w:eastAsia="SimSun" w:ascii="Times New Roman" w:hAnsi="Times New Roman"/>
        </w:rPr>
        <w:t xml:space="preserve">，而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表示电子在空间某点出现的</w:t>
      </w:r>
      <w:r>
        <w:rPr>
          <w:rFonts w:hint="eastAsia" w:eastAsia="SimSun" w:ascii="Times New Roman" w:hAnsi="Times New Roman"/>
          <w:b/>
          <w:bCs/>
        </w:rPr>
        <w:t xml:space="preserve">概率密度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电子云</w:t>
      </w:r>
      <w:r>
        <w:rPr>
          <w:rFonts w:hint="eastAsia" w:eastAsia="SimSun" w:ascii="Times New Roman" w:hAnsi="Times New Roman"/>
        </w:rPr>
        <w:t xml:space="preserve">就是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的可视化——黑点密集的地方，电子出现的概率大；稀疏的地方，概率小。这不是云，是概率的散布图。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70" w:name="二核外电子运动状态的描述"/>
    <w:p>
      <w:pPr>
        <w:pStyle w:val="Heading2"/>
      </w:pPr>
      <w:r>
        <w:rPr>
          <w:rFonts w:hint="eastAsia" w:eastAsia="SimHei" w:ascii="Times New Roman" w:hAnsi="Times New Roman"/>
        </w:rPr>
        <w:t xml:space="preserve">二、核外电子运动状态的描述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关联知识点</w:t>
      </w:r>
      <w:r>
        <w:rPr>
          <w:rFonts w:hint="eastAsia" w:eastAsia="SimSun" w:ascii="Times New Roman" w:hAnsi="Times New Roman"/>
        </w:rPr>
        <w:t xml:space="preserve">：量子数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原子轨道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屏蔽效应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钻穿效应</w:t>
      </w:r>
    </w:p>
    <w:bookmarkStart w:id="32" w:name="薛定谔方程与三个量子数的自然出现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薛定谔方程与三个量子数的自然出现</w:t>
      </w:r>
    </w:p>
    <w:bookmarkStart w:id="26" w:name="薛定谔方程"/>
    <w:p>
      <w:pPr>
        <w:pStyle w:val="Heading4"/>
      </w:pPr>
      <w:r>
        <w:t xml:space="preserve">① </w:t>
      </w:r>
      <w:r>
        <w:rPr>
          <w:rFonts w:hint="eastAsia" w:eastAsia="SimHei" w:ascii="Times New Roman" w:hAnsi="Times New Roman"/>
        </w:rPr>
        <w:t xml:space="preserve">薛定谔方程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对于一个质量为</w:t>
      </w:r>
      <w:r>
        <w:t xml:space="preserve"> </w:t>
      </w:r>
      <m:oMath>
        <m:r>
          <m:t>m</m:t>
        </m:r>
      </m:oMath>
      <w:r>
        <w:rPr>
          <w:rFonts w:hint="eastAsia" w:eastAsia="SimSun" w:ascii="Times New Roman" w:hAnsi="Times New Roman"/>
        </w:rPr>
        <w:t xml:space="preserve">、在势能为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的势场中运动的电子，其运动状态由以下方程描述：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直角坐标形式</w:t>
      </w:r>
      <w:r>
        <w:rPr>
          <w:rFonts w:hint="eastAsia" w:eastAsia="SimSun" w:ascii="Times New Roman" w:hAnsi="Times New Roman"/>
        </w:rPr>
        <w:t xml:space="preserve">的三维Schrödinger方程。其中：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rPr>
          <w:rFonts w:hint="eastAsia" w:eastAsia="SimSun" w:ascii="Times New Roman" w:hAnsi="Times New Roman"/>
        </w:rPr>
        <w:t xml:space="preserve">：Planck常数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rPr>
          <w:rFonts w:hint="eastAsia" w:eastAsia="SimSun" w:ascii="Times New Roman" w:hAnsi="Times New Roman"/>
        </w:rPr>
        <w:t xml:space="preserve">：电子质量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</m:oMath>
      <w:r>
        <w:rPr>
          <w:rFonts w:hint="eastAsia" w:eastAsia="SimSun" w:ascii="Times New Roman" w:hAnsi="Times New Roman"/>
        </w:rPr>
        <w:t xml:space="preserve">：电子的总能量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：电子的势能（对于氢原子，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r</m:t>
            </m:r>
          </m:den>
        </m:f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：波函数，描述电子在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处的运动状态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：这个方程本身不要求你求解——竞赛中不会考偏微分方程的解法。但你必须理解它的</w:t>
      </w:r>
      <w:r>
        <w:rPr>
          <w:rFonts w:hint="eastAsia" w:eastAsia="SimSun" w:ascii="Times New Roman" w:hAnsi="Times New Roman"/>
          <w:b/>
          <w:bCs/>
        </w:rPr>
        <w:t xml:space="preserve">物理意义</w:t>
      </w:r>
      <w:r>
        <w:rPr>
          <w:rFonts w:hint="eastAsia" w:eastAsia="SimSun" w:ascii="Times New Roman" w:hAnsi="Times New Roman"/>
        </w:rPr>
        <w:t xml:space="preserve">：方程的解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对应电子的一个稳定状态，相应的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是该状态下的能量。</w:t>
      </w:r>
    </w:p>
    <w:bookmarkEnd w:id="26"/>
    <w:bookmarkStart w:id="30" w:name="坐标变换从直角坐标到球极坐标"/>
    <w:p>
      <w:pPr>
        <w:pStyle w:val="Heading4"/>
      </w:pPr>
      <w:r>
        <w:t xml:space="preserve">② </w:t>
      </w:r>
      <w:r>
        <w:rPr>
          <w:rFonts w:hint="eastAsia" w:eastAsia="SimHei" w:ascii="Times New Roman" w:hAnsi="Times New Roman"/>
        </w:rPr>
        <w:t xml:space="preserve">坐标变换：从直角坐标到球极坐标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由于原子具有</w:t>
      </w:r>
      <w:r>
        <w:rPr>
          <w:rFonts w:hint="eastAsia" w:eastAsia="SimSun" w:ascii="Times New Roman" w:hAnsi="Times New Roman"/>
          <w:b/>
          <w:bCs/>
        </w:rPr>
        <w:t xml:space="preserve">球对称性</w:t>
      </w:r>
      <w:r>
        <w:rPr>
          <w:rFonts w:hint="eastAsia" w:eastAsia="SimSun" w:ascii="Times New Roman" w:hAnsi="Times New Roman"/>
        </w:rPr>
        <w:t xml:space="preserve">（核电荷产生的势场是球对称的），将Schrödinger方程从直角坐标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变换到球极坐标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更方便求解：</w:t>
      </w:r>
    </w:p>
    <w:p>
      <w:pPr>
        <w:pStyle w:val="BodyText"/>
      </w:pPr>
      <w:r>
        <w:drawing>
          <wp:inline>
            <wp:extent cx="5334000" cy="344384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edia/excalidraw-原子结构-schrodinger-coordinate-transfor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直角坐标与球极坐标变换关系图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是到原点的距离，</w:t>
      </w:r>
      <m:oMath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是跟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轴夹角，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是绕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轴转过的角度。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球极坐标下的Schrödinger方程</w:t>
      </w:r>
      <w:r>
        <w:rPr>
          <w:rFonts w:hint="eastAsia" w:eastAsia="SimSun" w:ascii="Times New Roman" w:hAnsi="Times New Roman"/>
        </w:rPr>
        <w:t xml:space="preserve">（了解即可，不需记忆）：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0"/>
    <w:bookmarkStart w:id="31" w:name="变量分离与量子数的引入"/>
    <w:p>
      <w:pPr>
        <w:pStyle w:val="Heading4"/>
      </w:pPr>
      <w:r>
        <w:t xml:space="preserve">③ </w:t>
      </w:r>
      <w:r>
        <w:rPr>
          <w:rFonts w:hint="eastAsia" w:eastAsia="SimHei" w:ascii="Times New Roman" w:hAnsi="Times New Roman"/>
        </w:rPr>
        <w:t xml:space="preserve">变量分离与量子数的引入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通过</w:t>
      </w:r>
      <w:r>
        <w:rPr>
          <w:rFonts w:hint="eastAsia" w:eastAsia="SimSun" w:ascii="Times New Roman" w:hAnsi="Times New Roman"/>
          <w:b/>
          <w:bCs/>
        </w:rPr>
        <w:t xml:space="preserve">变量分离法</w:t>
      </w:r>
      <w:r>
        <w:rPr>
          <w:rFonts w:hint="eastAsia" w:eastAsia="SimSun" w:ascii="Times New Roman" w:hAnsi="Times New Roman"/>
        </w:rPr>
        <w:t xml:space="preserve">，将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分解为径向部分和角度部分：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——</w:t>
      </w:r>
      <w:r>
        <w:rPr>
          <w:rFonts w:hint="eastAsia" w:eastAsia="SimSun" w:ascii="Times New Roman" w:hAnsi="Times New Roman"/>
          <w:b/>
          <w:bCs/>
        </w:rPr>
        <w:t xml:space="preserve">径向波函数</w:t>
      </w:r>
      <w:r>
        <w:rPr>
          <w:rFonts w:hint="eastAsia" w:eastAsia="SimSun" w:ascii="Times New Roman" w:hAnsi="Times New Roman"/>
        </w:rPr>
        <w:t xml:space="preserve">，只与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有关，决定电子在距核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处的概率分布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——</w:t>
      </w:r>
      <w:r>
        <w:rPr>
          <w:rFonts w:hint="eastAsia" w:eastAsia="SimSun" w:ascii="Times New Roman" w:hAnsi="Times New Roman"/>
          <w:b/>
          <w:bCs/>
        </w:rPr>
        <w:t xml:space="preserve">角度波函数</w:t>
      </w:r>
      <w:r>
        <w:rPr>
          <w:rFonts w:hint="eastAsia" w:eastAsia="SimSun" w:ascii="Times New Roman" w:hAnsi="Times New Roman"/>
        </w:rPr>
        <w:t xml:space="preserve">（球谐函数），只与角度有关，决定电子云的形状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关键认识</w:t>
      </w:r>
      <w:r>
        <w:rPr>
          <w:rFonts w:hint="eastAsia" w:eastAsia="SimSun" w:ascii="Times New Roman" w:hAnsi="Times New Roman"/>
        </w:rPr>
        <w:t xml:space="preserve">：不是Schrödinger方程本身引入了量子数，而是</w:t>
      </w:r>
      <w:r>
        <w:rPr>
          <w:rFonts w:hint="eastAsia" w:eastAsia="SimSun" w:ascii="Times New Roman" w:hAnsi="Times New Roman"/>
          <w:b/>
          <w:bCs/>
        </w:rPr>
        <w:t xml:space="preserve">边界条件</w:t>
      </w:r>
      <w:r>
        <w:rPr>
          <w:rFonts w:hint="eastAsia" w:eastAsia="SimSun" w:ascii="Times New Roman" w:hAnsi="Times New Roman"/>
        </w:rPr>
        <w:t xml:space="preserve">（波函数必须有限、单值、连续）迫使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只能取特定整数值。量子数不是人为假定的，而是量子力学的</w:t>
      </w:r>
      <w:r>
        <w:rPr>
          <w:rFonts w:hint="eastAsia" w:eastAsia="SimSun" w:ascii="Times New Roman" w:hAnsi="Times New Roman"/>
          <w:b/>
          <w:bCs/>
        </w:rPr>
        <w:t xml:space="preserve">自然推论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在求解过程中自然引入三个量子数：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径向方程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电子层、主要能量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角度方程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0, 1, …,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轨道形状、能级分裂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角度方程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轨道空间取向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理解检查</w:t>
      </w:r>
      <w:r>
        <w:rPr>
          <w:rFonts w:hint="eastAsia" w:eastAsia="SimSun" w:ascii="Times New Roman" w:hAnsi="Times New Roman"/>
        </w:rPr>
        <w:t xml:space="preserve">：为什么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≤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？因为径向方程中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的多项式次数为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——如果</w:t>
      </w:r>
      <w:r>
        <w:t xml:space="preserve"> </w:t>
      </w:r>
      <m:oMath>
        <m:r>
          <m:t>l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，多项式无意义。这不是任意规定，而是方程求解的数学必然。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四个量子数的详细解读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四个量子数的详细解读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对应一组合理的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取值，确定一个</w:t>
      </w:r>
      <w:r>
        <w:rPr>
          <w:rFonts w:hint="eastAsia" w:eastAsia="SimSun" w:ascii="Times New Roman" w:hAnsi="Times New Roman"/>
          <w:b/>
          <w:bCs/>
        </w:rPr>
        <w:t xml:space="preserve">原子轨道</w:t>
      </w:r>
      <w:r>
        <w:rPr>
          <w:rFonts w:hint="eastAsia" w:eastAsia="SimSun" w:ascii="Times New Roman" w:hAnsi="Times New Roman"/>
        </w:rPr>
        <w:t xml:space="preserve">（atomic</w:t>
      </w:r>
      <w:r>
        <w:t xml:space="preserve"> </w:t>
      </w:r>
      <w:r>
        <w:rPr>
          <w:rFonts w:hint="eastAsia" w:eastAsia="SimSun" w:ascii="Times New Roman" w:hAnsi="Times New Roman"/>
        </w:rPr>
        <w:t xml:space="preserve">orbital）——即波函数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hint="eastAsia" w:eastAsia="SimSun" w:ascii="Times New Roman" w:hAnsi="Times New Roman"/>
        </w:rPr>
        <w:t xml:space="preserve">。加上自旋量子数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电子状态</w:t>
      </w:r>
      <w:r>
        <w:t xml:space="preserve">。</w:t>
      </w:r>
    </w:p>
    <w:bookmarkStart w:id="33" w:name="主量子数-n电子层"/>
    <w:p>
      <w:pPr>
        <w:pStyle w:val="Heading4"/>
      </w:pPr>
      <w:r>
        <w:rPr>
          <w:rFonts w:hint="eastAsia" w:eastAsia="SimHei" w:ascii="Times New Roman" w:hAnsi="Times New Roman"/>
        </w:rPr>
        <w:t xml:space="preserve">（1）主量子数</w:t>
      </w:r>
      <w:r>
        <w:t xml:space="preserve"> </w:t>
      </w:r>
      <m:oMath>
        <m:r>
          <m:t>n</m:t>
        </m:r>
      </m:oMath>
      <w:r>
        <w:rPr>
          <w:rFonts w:hint="eastAsia" w:eastAsia="SimHei" w:ascii="Times New Roman" w:hAnsi="Times New Roman"/>
        </w:rPr>
        <w:t xml:space="preserve">——电子层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（答案：K,</w:t>
      </w:r>
      <w:r>
        <w:t xml:space="preserve"> L, M, N, O, P, </w:t>
      </w:r>
      <w:r>
        <w:rPr>
          <w:rFonts w:hint="eastAsia" w:eastAsia="SimSun" w:ascii="Times New Roman" w:hAnsi="Times New Roman"/>
        </w:rPr>
        <w:t xml:space="preserve">Q）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决定电子能量高低（单电子体系：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越大，电子离核越远，能量越高，原子半径越大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决定了电子层中轨道总数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和最大电子数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bookmarkEnd w:id="33"/>
    <w:bookmarkStart w:id="40" w:name="角量子数-l轨道形状"/>
    <w:p>
      <w:pPr>
        <w:pStyle w:val="Heading4"/>
      </w:pPr>
      <w:r>
        <w:rPr>
          <w:rFonts w:hint="eastAsia" w:eastAsia="SimHei" w:ascii="Times New Roman" w:hAnsi="Times New Roman"/>
        </w:rPr>
        <w:t xml:space="preserve">（2）角量子数</w:t>
      </w:r>
      <w:r>
        <w:t xml:space="preserve"> </w:t>
      </w:r>
      <m:oMath>
        <m:r>
          <m:t>l</m:t>
        </m:r>
      </m:oMath>
      <w:r>
        <w:rPr>
          <w:rFonts w:hint="eastAsia" w:eastAsia="SimHei" w:ascii="Times New Roman" w:hAnsi="Times New Roman"/>
        </w:rPr>
        <w:t xml:space="preserve">——轨道形状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复杂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（答案：s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球形；p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哑铃形；d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花瓣形；f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无标准名称；g；h）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在多电子原子中，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共同决定</w:t>
      </w:r>
      <w:r>
        <w:rPr>
          <w:rFonts w:hint="eastAsia" w:eastAsia="SimSun" w:ascii="Times New Roman" w:hAnsi="Times New Roman"/>
        </w:rPr>
        <w:t xml:space="preserve">电子能量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决定了轨道形状和原子轨道的节面数（节面数</w:t>
      </w:r>
      <w:r>
        <w:t xml:space="preserve"> =</w:t>
      </w:r>
      <w:r>
        <w:t xml:space="preserve"> </w:t>
      </w:r>
      <m:oMath>
        <m:r>
          <m:t>l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drawing>
          <wp:inline>
            <wp:extent cx="5334000" cy="431961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11-13-orbital-shapes-s-p-d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s、p、d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波函数角度分布剖面图——s态为球面（无节面），p态为”8”字形双球面（一个节面），d态为四叶瓣形（两个节面）。图中”±“代表Y在不同区域的正负号——这对判断分子轨道对称性匹配至关重要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图11.13a）</w:t>
      </w:r>
    </w:p>
    <w:p>
      <w:pPr>
        <w:pStyle w:val="BodyText"/>
      </w:pPr>
      <w:r>
        <w:drawing>
          <wp:inline>
            <wp:extent cx="5334000" cy="373314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edia/11-15-electron-cloud-s-p-d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s、p、d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轨道电子云（</w:t>
      </w:r>
      <m:oMath>
        <m:r>
          <m:rPr>
            <m:sty m:val="p"/>
          </m:rPr>
          <m:t>∥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）角度分布剖面图——与波函数角度分布图相比，电子云图”瘦”一些（因平方后值变小），且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*无正负号**之分（普化原理第4版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图11.13b）*</w:t>
      </w:r>
    </w:p>
    <w:bookmarkEnd w:id="40"/>
    <w:bookmarkStart w:id="41" w:name="磁量子数-m_l空间取向"/>
    <w:p>
      <w:pPr>
        <w:pStyle w:val="Heading4"/>
      </w:pPr>
      <w:r>
        <w:rPr>
          <w:rFonts w:hint="eastAsia" w:eastAsia="SimHei" w:ascii="Times New Roman" w:hAnsi="Times New Roman"/>
        </w:rPr>
        <w:t xml:space="preserve">（3）磁量子数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eastAsia="SimHei" w:ascii="Times New Roman" w:hAnsi="Times New Roman"/>
        </w:rPr>
        <w:t xml:space="preserve">——空间取向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确定原子轨道在空间的</w:t>
      </w:r>
      <w:r>
        <w:rPr>
          <w:rFonts w:hint="eastAsia" w:eastAsia="SimSun" w:ascii="Times New Roman" w:hAnsi="Times New Roman"/>
          <w:b/>
          <w:bCs/>
        </w:rPr>
        <w:t xml:space="preserve">伸展方向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每个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对应一个具体取向的轨道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对于给定的</w:t>
      </w:r>
      <w:r>
        <w:t xml:space="preserve"> </w:t>
      </w:r>
      <m:oMath>
        <m:r>
          <m:t>l</m:t>
        </m:r>
      </m:oMath>
      <w:r>
        <w:rPr>
          <w:rFonts w:hint="eastAsia" w:eastAsia="SimSun" w:ascii="Times New Roman" w:hAnsi="Times New Roman"/>
        </w:rPr>
        <w:t xml:space="preserve">，轨道数</w:t>
      </w:r>
      <w:r>
        <w:t xml:space="preserve"> =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（即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的取值个数）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能量与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无关</w:t>
      </w:r>
      <w:r>
        <w:t xml:space="preserve">——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相同但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不同的轨道能量相同，称为</w:t>
      </w:r>
      <w:r>
        <w:rPr>
          <w:rFonts w:hint="eastAsia" w:eastAsia="SimSun" w:ascii="Times New Roman" w:hAnsi="Times New Roman"/>
          <w:b/>
          <w:bCs/>
        </w:rPr>
        <w:t xml:space="preserve">简并轨道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简并度表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七种取向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（答案：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→1 </w:t>
      </w:r>
      <w:r>
        <w:rPr>
          <w:rFonts w:hint="eastAsia" w:eastAsia="SimSun" w:ascii="Times New Roman" w:hAnsi="Times New Roman"/>
        </w:rPr>
        <w:t xml:space="preserve">个；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t xml:space="preserve">→3 </w:t>
      </w:r>
      <w:r>
        <w:rPr>
          <w:rFonts w:hint="eastAsia" w:eastAsia="SimSun" w:ascii="Times New Roman" w:hAnsi="Times New Roman"/>
        </w:rPr>
        <w:t xml:space="preserve">个；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</m:oMath>
      <w:r>
        <w:t xml:space="preserve">→5 </w:t>
      </w:r>
      <w:r>
        <w:rPr>
          <w:rFonts w:hint="eastAsia" w:eastAsia="SimSun" w:ascii="Times New Roman" w:hAnsi="Times New Roman"/>
        </w:rPr>
        <w:t xml:space="preserve">个；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</m:oMath>
      <w:r>
        <w:t xml:space="preserve">→7 </w:t>
      </w:r>
      <w:r>
        <w:rPr>
          <w:rFonts w:hint="eastAsia" w:eastAsia="SimSun" w:ascii="Times New Roman" w:hAnsi="Times New Roman"/>
        </w:rPr>
        <w:t xml:space="preserve">个）</w:t>
      </w:r>
    </w:p>
    <w:bookmarkEnd w:id="41"/>
    <w:bookmarkStart w:id="42" w:name="自旋量子数-m_s电子自旋"/>
    <w:p>
      <w:pPr>
        <w:pStyle w:val="Heading4"/>
      </w:pPr>
      <w:r>
        <w:rPr>
          <w:rFonts w:hint="eastAsia" w:eastAsia="SimHei" w:ascii="Times New Roman" w:hAnsi="Times New Roman"/>
        </w:rPr>
        <w:t xml:space="preserve">（4）自旋量子数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eastAsia="SimHei" w:ascii="Times New Roman" w:hAnsi="Times New Roman"/>
        </w:rPr>
        <w:t xml:space="preserve">——电子自旋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描述电子绕自身轴旋转的状态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取值：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eastAsia="SimSun" w:ascii="Times New Roman" w:hAnsi="Times New Roman"/>
        </w:rPr>
        <w:t xml:space="preserve">（↑）或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eastAsia="SimSun" w:ascii="Times New Roman" w:hAnsi="Times New Roman"/>
        </w:rPr>
        <w:t xml:space="preserve">（↓）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电子自旋使电子具有</w:t>
      </w:r>
      <w:r>
        <w:rPr>
          <w:rFonts w:hint="eastAsia" w:eastAsia="SimSun" w:ascii="Times New Roman" w:hAnsi="Times New Roman"/>
          <w:b/>
          <w:bCs/>
        </w:rPr>
        <w:t xml:space="preserve">磁矩</w:t>
      </w:r>
      <w:r>
        <w:rPr>
          <w:rFonts w:hint="eastAsia" w:eastAsia="SimSun" w:ascii="Times New Roman" w:hAnsi="Times New Roman"/>
        </w:rPr>
        <w:t xml:space="preserve">——这是顺磁性、核磁共振等物理现象的基础</w:t>
      </w:r>
    </w:p>
    <w:bookmarkEnd w:id="42"/>
    <w:bookmarkStart w:id="43" w:name="轨道数与电子容量综合表"/>
    <w:p>
      <w:pPr>
        <w:pStyle w:val="Heading4"/>
      </w:pPr>
      <w:r>
        <w:rPr>
          <w:rFonts w:hint="eastAsia" w:eastAsia="SimHei" w:ascii="Times New Roman" w:hAnsi="Times New Roman"/>
        </w:rPr>
        <w:t xml:space="preserve">（5）轨道数与电子容量综合表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填空</w:t>
      </w:r>
      <w:r>
        <w:rPr>
          <w:rFonts w:hint="eastAsia" w:eastAsia="SimSun" w:ascii="Times New Roman" w:hAnsi="Times New Roman"/>
        </w:rPr>
        <w:t xml:space="preserve">：完成下表，理解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轨道数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电子数的层级关系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(能层)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(亚层)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该层总电子数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【______】+【______】+【______】+【______】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答案速查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亚层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该层总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：三个量子数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原子轨道</w:t>
      </w:r>
      <w:r>
        <w:rPr>
          <w:rFonts w:hint="eastAsia" w:eastAsia="SimSun" w:ascii="Times New Roman" w:hAnsi="Times New Roman"/>
        </w:rPr>
        <w:t xml:space="preserve">，四个量子数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电子状态</w:t>
      </w:r>
      <w:r>
        <w:rPr>
          <w:rFonts w:hint="eastAsia" w:eastAsia="SimSun" w:ascii="Times New Roman" w:hAnsi="Times New Roman"/>
        </w:rPr>
        <w:t xml:space="preserve">。Pauli不相容原理：同一原子中无四个量子数完全相同的两个电子</w:t>
      </w:r>
      <w:r>
        <w:t xml:space="preserve"> ⇔ </w:t>
      </w:r>
      <w:r>
        <w:rPr>
          <w:rFonts w:hint="eastAsia" w:eastAsia="SimSun" w:ascii="Times New Roman" w:hAnsi="Times New Roman"/>
        </w:rPr>
        <w:t xml:space="preserve">每个轨道最多2个自旋相反的电子。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9" w:name="氢原子与多电子原子的能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氢原子与多电子原子的能级</w:t>
      </w:r>
    </w:p>
    <w:bookmarkStart w:id="45" w:name="氢原子单电子体系"/>
    <w:p>
      <w:pPr>
        <w:pStyle w:val="Heading4"/>
      </w:pPr>
      <w:r>
        <w:t xml:space="preserve">① </w:t>
      </w:r>
      <w:r>
        <w:rPr>
          <w:rFonts w:hint="eastAsia" w:eastAsia="SimHei" w:ascii="Times New Roman" w:hAnsi="Times New Roman"/>
        </w:rPr>
        <w:t xml:space="preserve">氢原子（单电子体系）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对氢原子（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），能量仅由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相同但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不同的轨道——如</w:t>
      </w:r>
      <w:r>
        <w:t xml:space="preserve"> </w:t>
      </w:r>
      <m:oMath>
        <m:r>
          <m:t>3</m:t>
        </m:r>
        <m:r>
          <m:t>s</m:t>
        </m:r>
      </m:oMath>
      <w:r>
        <w:t xml:space="preserve">、</w:t>
      </w:r>
      <m:oMath>
        <m:r>
          <m:t>3</m:t>
        </m:r>
        <m:r>
          <m:t>p</m:t>
        </m:r>
      </m:oMath>
      <w:r>
        <w:t xml:space="preserve">、</w:t>
      </w:r>
      <m:oMath>
        <m:r>
          <m:t>3</m:t>
        </m:r>
        <m:r>
          <m:t>d</m:t>
        </m:r>
      </m:oMath>
      <w:r>
        <w:rPr>
          <w:rFonts w:hint="eastAsia" w:eastAsia="SimSun" w:ascii="Times New Roman" w:hAnsi="Times New Roman"/>
        </w:rPr>
        <w:t xml:space="preserve">——能量完全相同，称为</w:t>
      </w:r>
      <w:r>
        <w:rPr>
          <w:rFonts w:hint="eastAsia" w:eastAsia="SimSun" w:ascii="Times New Roman" w:hAnsi="Times New Roman"/>
          <w:b/>
          <w:bCs/>
        </w:rPr>
        <w:t xml:space="preserve">简并</w:t>
      </w:r>
      <w:r>
        <w:t xml:space="preserve">。</w:t>
      </w:r>
    </w:p>
    <w:bookmarkEnd w:id="45"/>
    <w:bookmarkStart w:id="46" w:name="多电子原子屏蔽效应"/>
    <w:p>
      <w:pPr>
        <w:pStyle w:val="Heading4"/>
      </w:pPr>
      <w:r>
        <w:t xml:space="preserve">② </w:t>
      </w:r>
      <w:r>
        <w:rPr>
          <w:rFonts w:hint="eastAsia" w:eastAsia="SimHei" w:ascii="Times New Roman" w:hAnsi="Times New Roman"/>
        </w:rPr>
        <w:t xml:space="preserve">多电子原子：屏蔽效应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在多电子原子中，事情变得复杂——电子之间互相排斥，</w:t>
      </w:r>
      <w:r>
        <w:rPr>
          <w:rFonts w:hint="eastAsia" w:eastAsia="SimSun" w:ascii="Times New Roman" w:hAnsi="Times New Roman"/>
        </w:rPr>
        <w:t xml:space="preserve">“遮挡”</w:t>
      </w:r>
      <w:r>
        <w:rPr>
          <w:rFonts w:hint="eastAsia" w:eastAsia="SimSun" w:ascii="Times New Roman" w:hAnsi="Times New Roman"/>
        </w:rPr>
        <w:t xml:space="preserve">了部分核电荷。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屏蔽效应</w:t>
      </w:r>
      <w:r>
        <w:rPr>
          <w:rFonts w:hint="eastAsia" w:eastAsia="SimSun" w:ascii="Times New Roman" w:hAnsi="Times New Roman"/>
        </w:rPr>
        <w:t xml:space="preserve">：其他电子对核电荷的”遮挡”作用，使指定电子感受到的核电荷减小。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有效核电荷：</w:t>
      </w:r>
      <m:oMath>
        <m:oMathPr>
          <m:ctrlPr>
            <w:rPr>
              <w:sz w:val="28"/>
              <w:szCs w:val="28"/>
            </w:rPr>
          </m:ctrlPr>
        </m:oMathPr>
        <m:borderBox>
          <m:e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=</m:t>
            </m:r>
            <m:r>
              <m:t>Z</m:t>
            </m:r>
            <m:r>
              <m:rPr>
                <m:sty m:val="p"/>
              </m:rPr>
              <m:t>−</m:t>
            </m:r>
            <m:r>
              <m:t>σ</m:t>
            </m:r>
          </m:e>
        </m:borderBox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屏蔽常数</w:t>
      </w:r>
      <w:r>
        <w:rPr>
          <w:rFonts w:hint="eastAsia" w:eastAsia="SimSun" w:ascii="Times New Roman" w:hAnsi="Times New Roman"/>
        </w:rPr>
        <w:t xml:space="preserve">。多电子原子中电子的近似能量：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定性规律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外层电子受内层电子的屏蔽作用大</w:t>
      </w:r>
      <w:r>
        <w:t xml:space="preserve"> 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同层电子中，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受屏蔽程度不同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能级分裂</w:t>
      </w:r>
    </w:p>
    <w:bookmarkEnd w:id="46"/>
    <w:bookmarkStart w:id="47" w:name="slater规则与定量计算"/>
    <w:p>
      <w:pPr>
        <w:pStyle w:val="Heading4"/>
      </w:pPr>
      <w:r>
        <w:t xml:space="preserve">③ </w:t>
      </w:r>
      <w:r>
        <w:rPr>
          <w:rFonts w:hint="eastAsia" w:eastAsia="SimHei" w:ascii="Times New Roman" w:hAnsi="Times New Roman"/>
        </w:rPr>
        <w:t xml:space="preserve">Slater规则与定量计算</w:t>
      </w:r>
    </w:p>
    <w:bookmarkEnd w:id="47"/>
    <w:bookmarkStart w:id="51" w:name="slater规则与定量计算-1"/>
    <w:p>
      <w:pPr>
        <w:pStyle w:val="Heading4"/>
      </w:pPr>
      <w:r>
        <w:t xml:space="preserve">③ </w:t>
      </w:r>
      <w:r>
        <w:rPr>
          <w:rFonts w:hint="eastAsia" w:eastAsia="SimHei" w:ascii="Times New Roman" w:hAnsi="Times New Roman"/>
        </w:rPr>
        <w:t xml:space="preserve">Slater规则与定量计算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为什么需要</w:t>
      </w:r>
      <w:r>
        <w:rPr>
          <w:b/>
          <w:bCs/>
        </w:rPr>
        <w:t xml:space="preserve"> Slater </w:t>
      </w:r>
      <w:r>
        <w:rPr>
          <w:rFonts w:hint="eastAsia" w:eastAsia="SimSun" w:ascii="Times New Roman" w:hAnsi="Times New Roman"/>
          <w:b/>
          <w:bCs/>
        </w:rPr>
        <w:t xml:space="preserve">规则？</w:t>
      </w:r>
      <w:r>
        <w:rPr>
          <w:rFonts w:hint="eastAsia" w:eastAsia="SimSun" w:ascii="Times New Roman" w:hAnsi="Times New Roman"/>
        </w:rPr>
        <w:t xml:space="preserve">——前面的屏蔽效应告诉我们”外层电子受内层屏蔽，能量升高”，但这只是定性描述。要定量知道”升高了多少”，就需要一个可计算的模型。Slater（1930）提出的这套规则，就是用简单分组法近似计算屏蔽常数的实用工具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Slater规则是近似估算屏蔽常数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的经验方法。先将电子按以下方式分组：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关键观察</w:t>
      </w:r>
      <w:r>
        <w:rPr>
          <w:rFonts w:hint="eastAsia" w:eastAsia="SimSun" w:ascii="Times New Roman" w:hAnsi="Times New Roman"/>
        </w:rPr>
        <w:t xml:space="preserve">：为什么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合为同组而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单独一组？因为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轨道在空间分布上有重叠（钻穿能力相近），光谱数据表明它们对彼此的屏蔽行为一致；而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轨道的钻穿能力明显弱于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p，屏蔽行为完全不同，必须单独列出。</w:t>
      </w:r>
    </w:p>
    <w:p>
      <w:pPr>
        <w:pStyle w:val="FirstParagraph"/>
      </w:pPr>
      <w:r>
        <w:drawing>
          <wp:inline>
            <wp:extent cx="5334000" cy="1418085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excalidraw-原子结构-slater-rules-flowchar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80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Slater规则计算流程图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：右不看，同0.35（1s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0.30）；ns/np：减一层0.85，再内全1.00；nd/nf：左边全都1.00。总和</w:t>
      </w:r>
      <m:oMath>
        <m:r>
          <m:t>σ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Slater规则四条</w:t>
      </w:r>
      <w:r>
        <w:rPr>
          <w:rFonts w:hint="eastAsia" w:eastAsia="SimSun" w:ascii="Times New Roman" w:hAnsi="Times New Roman"/>
        </w:rPr>
        <w:t xml:space="preserve">（逐条填空理解）：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右侧忽略</w:t>
      </w:r>
      <w:r>
        <w:rPr>
          <w:rFonts w:hint="eastAsia" w:eastAsia="SimSun" w:ascii="Times New Roman" w:hAnsi="Times New Roman"/>
        </w:rPr>
        <w:t xml:space="preserve">：位于被屏蔽电子【______】的各组电子，对该电子的屏蔽可忽略（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同组屏蔽</w:t>
      </w:r>
      <w:r>
        <w:rPr>
          <w:rFonts w:hint="eastAsia" w:eastAsia="SimSun" w:ascii="Times New Roman" w:hAnsi="Times New Roman"/>
        </w:rPr>
        <w:t xml:space="preserve">：同组电子之间，每个电子贡献屏蔽常数为【______】（但1s组内为【______】——因为1s电子离核最近、电子云最紧密，彼此间的屏蔽效率略低于外层电子）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相邻内组（ns/np）</w:t>
      </w:r>
      <w:r>
        <w:rPr>
          <w:rFonts w:hint="eastAsia" w:eastAsia="SimSun" w:ascii="Times New Roman" w:hAnsi="Times New Roman"/>
        </w:rPr>
        <w:t xml:space="preserve">：被屏蔽电子为</w:t>
      </w:r>
      <w:r>
        <w:t xml:space="preserve"> </w:t>
      </w:r>
      <m:oMath>
        <m:r>
          <m:t>n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层电子贡献【______】，更内层电子贡献【______】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相邻内组（nd/nf）</w:t>
      </w:r>
      <w:r>
        <w:rPr>
          <w:rFonts w:hint="eastAsia" w:eastAsia="SimSun" w:ascii="Times New Roman" w:hAnsi="Times New Roman"/>
        </w:rPr>
        <w:t xml:space="preserve">：被屏蔽电子为</w:t>
      </w:r>
      <w:r>
        <w:t xml:space="preserve"> </w:t>
      </w:r>
      <m:oMath>
        <m:r>
          <m:t>n</m:t>
        </m:r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n</m:t>
        </m:r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时，其左侧</w:t>
      </w:r>
      <w:r>
        <w:rPr>
          <w:rFonts w:hint="eastAsia" w:eastAsia="SimSun" w:ascii="Times New Roman" w:hAnsi="Times New Roman"/>
          <w:b/>
          <w:bCs/>
        </w:rPr>
        <w:t xml:space="preserve">所有</w:t>
      </w:r>
      <w:r>
        <w:rPr>
          <w:rFonts w:hint="eastAsia" w:eastAsia="SimSun" w:ascii="Times New Roman" w:hAnsi="Times New Roman"/>
        </w:rPr>
        <w:t xml:space="preserve">电子贡献【______】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（答案：①右侧（更高n）；②0.35；0.30；③0.85；1.00；④1.00）</w:t>
      </w:r>
    </w:p>
    <w:p>
      <w:pPr>
        <w:pStyle w:val="BlockText"/>
      </w:pP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规则的用途</w:t>
      </w:r>
      <w:r>
        <w:rPr>
          <w:rFonts w:hint="eastAsia" w:eastAsia="SimSun" w:ascii="Times New Roman" w:hAnsi="Times New Roman"/>
        </w:rPr>
        <w:t xml:space="preserve">：①</w:t>
      </w:r>
      <w:r>
        <w:rPr>
          <w:rFonts w:hint="eastAsia" w:eastAsia="SimSun" w:ascii="Times New Roman" w:hAnsi="Times New Roman"/>
          <w:b/>
          <w:bCs/>
        </w:rPr>
        <w:t xml:space="preserve">定量解释能级分裂和能级交错</w:t>
      </w:r>
      <w:r>
        <w:t xml:space="preserve">——Cotton </w:t>
      </w:r>
      <w:r>
        <w:rPr>
          <w:rFonts w:hint="eastAsia" w:eastAsia="SimSun" w:ascii="Times New Roman" w:hAnsi="Times New Roman"/>
        </w:rPr>
        <w:t xml:space="preserve">图背后就是不同轨道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的差异在随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变化（见下方</w:t>
      </w:r>
      <w:r>
        <w:t xml:space="preserve"> Ti </w:t>
      </w:r>
      <w:r>
        <w:rPr>
          <w:rFonts w:hint="eastAsia" w:eastAsia="SimSun" w:ascii="Times New Roman" w:hAnsi="Times New Roman"/>
        </w:rPr>
        <w:t xml:space="preserve">示例）；②</w:t>
      </w:r>
      <w:r>
        <w:rPr>
          <w:rFonts w:hint="eastAsia" w:eastAsia="SimSun" w:ascii="Times New Roman" w:hAnsi="Times New Roman"/>
          <w:b/>
          <w:bCs/>
        </w:rPr>
        <w:t xml:space="preserve">估算</w:t>
      </w:r>
      <w:r>
        <w:rPr>
          <w:b/>
          <w:bCs/>
        </w:rPr>
        <w:t xml:space="preserve"> Allred-Rochow </w:t>
      </w:r>
      <w:r>
        <w:rPr>
          <w:rFonts w:hint="eastAsia" w:eastAsia="SimSun" w:ascii="Times New Roman" w:hAnsi="Times New Roman"/>
          <w:b/>
          <w:bCs/>
        </w:rPr>
        <w:t xml:space="preserve">电负性</w:t>
      </w:r>
      <w:r>
        <w:rPr>
          <w:rFonts w:hint="eastAsia" w:eastAsia="SimSun" w:ascii="Times New Roman" w:hAnsi="Times New Roman"/>
        </w:rPr>
        <w:t xml:space="preserve">（电负性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）；③建立”屏蔽是可计算可验证”的量化认知，为后续更精确的</w:t>
      </w:r>
      <w:r>
        <w:t xml:space="preserve"> SCF </w:t>
      </w:r>
      <w:r>
        <w:rPr>
          <w:rFonts w:hint="eastAsia" w:eastAsia="SimSun" w:ascii="Times New Roman" w:hAnsi="Times New Roman"/>
        </w:rPr>
        <w:t xml:space="preserve">方法做铺垫。Slater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规则是近似方法，对</w:t>
      </w:r>
      <w:r>
        <w:t xml:space="preserve"> d/f </w:t>
      </w:r>
      <w:r>
        <w:rPr>
          <w:rFonts w:hint="eastAsia" w:eastAsia="SimSun" w:ascii="Times New Roman" w:hAnsi="Times New Roman"/>
        </w:rPr>
        <w:t xml:space="preserve">电子误差较大，精确计算留待第三轮。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示例1：Na原子（Z=11）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电子分组：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10.70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6.85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2.20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解读</w:t>
      </w:r>
      <w:r>
        <w:rPr>
          <w:rFonts w:hint="eastAsia" w:eastAsia="SimSun" w:ascii="Times New Roman" w:hAnsi="Times New Roman"/>
        </w:rPr>
        <w:t xml:space="preserve">：Na的3s电子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2.20</m:t>
        </m:r>
      </m:oMath>
      <w:r>
        <w:rPr>
          <w:rFonts w:hint="eastAsia" w:eastAsia="SimSun" w:ascii="Times New Roman" w:hAnsi="Times New Roman"/>
        </w:rPr>
        <w:t xml:space="preserve">，远低于核电荷+11——外层电子受强烈屏蔽的</w:t>
      </w:r>
      <w:r>
        <w:rPr>
          <w:rFonts w:hint="eastAsia" w:eastAsia="SimSun" w:ascii="Times New Roman" w:hAnsi="Times New Roman"/>
          <w:b/>
          <w:bCs/>
        </w:rPr>
        <w:t xml:space="preserve">定量证据</w:t>
      </w:r>
      <w:r>
        <w:rPr>
          <w:rFonts w:hint="eastAsia" w:eastAsia="SimSun" w:ascii="Times New Roman" w:hAnsi="Times New Roman"/>
        </w:rPr>
        <w:t xml:space="preserve">。如果完全没有屏蔽（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），3s电子能量应为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——比实际值低25倍！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示例2：Ti原子（Z=22）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分组：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同层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同层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关键发现</w:t>
      </w:r>
      <w:r>
        <w:rPr>
          <w:rFonts w:hint="eastAsia" w:eastAsia="SimSun" w:ascii="Times New Roman" w:hAnsi="Times New Roman"/>
        </w:rPr>
        <w:t xml:space="preserve">：同一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层，</w:t>
      </w:r>
      <m:oMath>
        <m:r>
          <m:t>3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3</m:t>
        </m:r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能量相差近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 w:eastAsia="SimSun" w:ascii="Times New Roman" w:hAnsi="Times New Roman"/>
          <w:b/>
          <w:bCs/>
        </w:rPr>
        <w:t xml:space="preserve">倍</w:t>
      </w:r>
      <w:r>
        <w:rPr>
          <w:rFonts w:hint="eastAsia" w:eastAsia="SimSun" w:ascii="Times New Roman" w:hAnsi="Times New Roman"/>
        </w:rPr>
        <w:t xml:space="preserve">！这就是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的定量来源。3d钻穿弱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内层对它屏蔽完全（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能量高。对照Cotton图中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的趋势，两者完全一致。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嵌入式计算：估算Ti的3d电子在屏蔽前后的能量差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假设完全没有屏蔽（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），3d电子的能量应为：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实际有屏蔽时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20.1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，能量差约为：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（答案：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无屏蔽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r>
          <m:t>484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731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731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20.1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711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——屏蔽使3d能量升高了711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eV！这个差值比许多化学键的键能（~200-400</w:t>
      </w:r>
      <w:r>
        <w:t xml:space="preserve"> kJ/mol ≈ 2-4 </w:t>
      </w:r>
      <w:r>
        <w:rPr>
          <w:rFonts w:hint="eastAsia" w:eastAsia="SimSun" w:ascii="Times New Roman" w:hAnsi="Times New Roman"/>
        </w:rPr>
        <w:t xml:space="preserve">eV/原子）高出两个数量级——说明屏蔽效应是决定原子中电子能量的主导因素。）</w:t>
      </w:r>
    </w:p>
    <w:p>
      <w:r>
        <w:pict>
          <v:rect style="width:0;height:1.5pt" o:hralign="center" o:hrstd="t" o:hr="t"/>
        </w:pict>
      </w:r>
    </w:p>
    <w:bookmarkEnd w:id="51"/>
    <w:bookmarkStart w:id="58" w:name="钻穿效应能级分裂的微观解释"/>
    <w:p>
      <w:pPr>
        <w:pStyle w:val="Heading4"/>
      </w:pPr>
      <w:r>
        <w:t xml:space="preserve">④ </w:t>
      </w:r>
      <w:r>
        <w:rPr>
          <w:rFonts w:hint="eastAsia" w:eastAsia="SimHei" w:ascii="Times New Roman" w:hAnsi="Times New Roman"/>
        </w:rPr>
        <w:t xml:space="preserve">钻穿效应——能级分裂的微观解释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钻穿效应</w:t>
      </w:r>
      <w:r>
        <w:rPr>
          <w:rFonts w:hint="eastAsia" w:eastAsia="SimSun" w:ascii="Times New Roman" w:hAnsi="Times New Roman"/>
        </w:rPr>
        <w:t xml:space="preserve">：外层电子钻入内层空间靠近原子核的现象。钻穿能力：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</w:p>
    <w:p>
      <w:pPr>
        <w:pStyle w:val="FirstParagraph"/>
      </w:pPr>
      <w:r>
        <w:drawing>
          <wp:inline>
            <wp:extent cx="5334000" cy="106825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media/11-21-radial-distribution-3s-3p-3d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3s、3p、3d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径向分布函数图——s轨道在核附近出现的概率显著大于p和d（钻穿：ns</w:t>
      </w:r>
      <w:r>
        <w:rPr>
          <w:b w:val="0"/>
          <w:i w:val="0"/>
          <w:sz w:val="21"/>
        </w:rPr>
        <w:t xml:space="preserve"> &gt; np &gt;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nd），这是能级分裂的直接证据。3s有三个峰、3p有两个峰、3d有一个峰（峰的个数</w:t>
      </w:r>
      <w:r>
        <w:rPr>
          <w:b w:val="0"/>
          <w:i w:val="0"/>
          <w:sz w:val="21"/>
        </w:rPr>
        <w:t xml:space="preserve"> =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n-l）（普化原理第4版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图11.21）</w:t>
      </w:r>
    </w:p>
    <w:p>
      <w:pPr>
        <w:pStyle w:val="BodyText"/>
      </w:pPr>
      <w:r>
        <w:drawing>
          <wp:inline>
            <wp:extent cx="5334000" cy="2161886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media/11-22-4s-3d-radial-distribution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4s与3d径向分布对比——4s在主峰（</w:t>
      </w:r>
      <w:r>
        <w:rPr>
          <w:rFonts w:hint="eastAsia" w:eastAsia="FangSong" w:ascii="Times New Roman" w:hAnsi="Times New Roman"/>
          <w:b w:val="0"/>
          <w:i w:val="0"/>
          <w:sz w:val="21"/>
          <w:vertAlign w:val="subscript"/>
        </w:rPr>
        <w:t xml:space="preserve">200pm）外还有一个靠近核的小峰（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20pm），钻穿效应使K、Ca的</w:t>
      </w:r>
      <w:r>
        <w:rPr>
          <w:b w:val="0"/>
          <w:i w:val="0"/>
          <w:sz w:val="21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；但Sc以后核电荷增大，3d轨道大幅收缩、能量骤降至4s以下。两图结合可完整解释”填充时4s先于3d，失电子时4s先于3d”（普化原理第4版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图11.22）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钻穿效应是以下现象的根源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f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能级交错</w:t>
      </w:r>
      <w:r>
        <w:rPr>
          <w:rFonts w:hint="eastAsia" w:eastAsia="SimSun" w:ascii="Times New Roman" w:hAnsi="Times New Roman"/>
        </w:rPr>
        <w:t xml:space="preserve">（不同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）：如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（第四周期前段）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四步循环</w:t>
      </w:r>
      <w:r>
        <w:rPr>
          <w:b/>
          <w:bCs/>
        </w:rPr>
        <w:t xml:space="preserve"> · </w:t>
      </w:r>
      <w:r>
        <w:rPr>
          <w:rFonts w:hint="eastAsia" w:eastAsia="SimSun" w:ascii="Times New Roman" w:hAnsi="Times New Roman"/>
          <w:b/>
          <w:bCs/>
        </w:rPr>
        <w:t xml:space="preserve">理解检查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直观描述——s电子可以”钻”到靠近核的地方；②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精确定义——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机制解释——钻越深→屏蔽越少→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越大→能量越低；④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图形证据——径向分布图中小峰的存在。</w:t>
      </w:r>
    </w:p>
    <w:p>
      <w:pPr>
        <w:pStyle w:val="FirstParagraph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：「3d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电子被</w:t>
      </w:r>
      <w:r>
        <w:t xml:space="preserve"> 3s/3p </w:t>
      </w:r>
      <w:r>
        <w:rPr>
          <w:rFonts w:hint="eastAsia" w:eastAsia="SimSun" w:ascii="Times New Roman" w:hAnsi="Times New Roman"/>
        </w:rPr>
        <w:t xml:space="preserve">电子云挡住——像躲在盾牌后面感受不到核的引力」——质心L2类比。详见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教学洞察-原子结构#类比库。</w:t>
      </w:r>
    </w:p>
    <w:p>
      <w:pPr>
        <w:pStyle w:val="BodyText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课堂原话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“4s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谁的能量低？直觉是</w:t>
      </w:r>
      <w:r>
        <w:t xml:space="preserve"> 3d——n </w:t>
      </w:r>
      <w:r>
        <w:rPr>
          <w:rFonts w:hint="eastAsia" w:eastAsia="SimSun" w:ascii="Times New Roman" w:hAnsi="Times New Roman"/>
        </w:rPr>
        <w:t xml:space="preserve">小。但径向分布图显示：4s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的电子云有一个小峰钻到离核很近的地方——感受到的核电荷更大→能量更低。3d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没有这个小峰——被外面的电子云屏蔽了。”</w:t>
      </w:r>
    </w:p>
    <w:bookmarkEnd w:id="58"/>
    <w:bookmarkStart w:id="68" w:name="鲍林近似能级图与徐光宪规则"/>
    <w:p>
      <w:pPr>
        <w:pStyle w:val="Heading4"/>
      </w:pPr>
      <w:r>
        <w:t xml:space="preserve">⑤ </w:t>
      </w:r>
      <w:r>
        <w:rPr>
          <w:rFonts w:hint="eastAsia" w:eastAsia="SimHei" w:ascii="Times New Roman" w:hAnsi="Times New Roman"/>
        </w:rPr>
        <w:t xml:space="preserve">鲍林近似能级图与徐光宪规则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美国化学家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根据大量原子光谱实验数据，总结出多电子原子中各轨道能量的相对高低顺序——</w:t>
      </w:r>
      <w:r>
        <w:rPr>
          <w:rFonts w:hint="eastAsia" w:eastAsia="SimSun" w:ascii="Times New Roman" w:hAnsi="Times New Roman"/>
          <w:b/>
          <w:bCs/>
        </w:rPr>
        <w:t xml:space="preserve">鲍林近似能级图</w:t>
      </w:r>
      <w:r>
        <w:rPr>
          <w:rFonts w:hint="eastAsia" w:eastAsia="SimSun" w:ascii="Times New Roman" w:hAnsi="Times New Roman"/>
        </w:rPr>
        <w:t xml:space="preserve">。这不是理论推导的产物，而是实验归纳的成果：光谱中每一根谱线对应一个跃迁，Pauling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通过系统分析数千条谱线，反推出了轨道的能量顺序。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第一能级组：1s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第二能级组：2s</w:t>
      </w:r>
      <w:r>
        <w:rPr>
          <w:rStyle w:val="VerbatimChar"/>
        </w:rPr>
        <w:t xml:space="preserve"> → 2p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第三能级组：3s</w:t>
      </w:r>
      <w:r>
        <w:rPr>
          <w:rStyle w:val="VerbatimChar"/>
        </w:rPr>
        <w:t xml:space="preserve"> → 3p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第四能级组：4s</w:t>
      </w:r>
      <w:r>
        <w:rPr>
          <w:rStyle w:val="VerbatimChar"/>
        </w:rPr>
        <w:t xml:space="preserve"> → 3d → 4p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第五能级组：5s</w:t>
      </w:r>
      <w:r>
        <w:rPr>
          <w:rStyle w:val="VerbatimChar"/>
        </w:rPr>
        <w:t xml:space="preserve"> → 4d → 5p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第六能级组：6s</w:t>
      </w:r>
      <w:r>
        <w:rPr>
          <w:rStyle w:val="VerbatimChar"/>
        </w:rPr>
        <w:t xml:space="preserve"> → 4f → 5d → 6p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第七能级组：7s</w:t>
      </w:r>
      <w:r>
        <w:rPr>
          <w:rStyle w:val="VerbatimChar"/>
        </w:rPr>
        <w:t xml:space="preserve"> → 5f → 6d → 7p</w:t>
      </w:r>
    </w:p>
    <w:p>
      <w:pPr>
        <w:pStyle w:val="FirstParagraph"/>
      </w:pPr>
      <w:r>
        <w:drawing>
          <wp:inline>
            <wp:extent cx="5334000" cy="561370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edia/构造原理-填充顺序.matrix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3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构造原理电子填充顺序矩阵图——按轨道类型(s/f/d/p)与主量子数(n)排布，箭头指示填充路径。蓝色箭头为跨能级组(周期间)跳转，金色箭头为能级组内(同周期)水平填充。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能级组与周期表的对应关系</w:t>
      </w:r>
      <w:r>
        <w:rPr>
          <w:rFonts w:hint="eastAsia" w:eastAsia="SimSun" w:ascii="Times New Roman" w:hAnsi="Times New Roman"/>
        </w:rPr>
        <w:t xml:space="preserve">：第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能级组对应周期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——能级组的个数直接决定了元素周期表的行数。第一能级组（1s）→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第一周期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种元素；第二+第三能级组（2s2p+3s3p）→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第二、三周期各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种；第四能级组（4s3d4p）→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第四周期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种。</w:t>
      </w:r>
      <w:r>
        <w:rPr>
          <w:rFonts w:hint="eastAsia" w:eastAsia="SimSun" w:ascii="Times New Roman" w:hAnsi="Times New Roman"/>
          <w:b/>
          <w:bCs/>
        </w:rPr>
        <w:t xml:space="preserve">能级组的容量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周期的宽度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徐光宪（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eastAsia="SimSun" w:ascii="Times New Roman" w:hAnsi="Times New Roman"/>
          <w:b/>
          <w:bCs/>
        </w:rPr>
        <w:t xml:space="preserve">）规则</w:t>
      </w:r>
      <w:r>
        <w:rPr>
          <w:rFonts w:hint="eastAsia" w:eastAsia="SimSun" w:ascii="Times New Roman" w:hAnsi="Times New Roman"/>
        </w:rPr>
        <w:t xml:space="preserve">：将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的图示经验总结为一个简洁的定量公式——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值取整即为所在能级组数。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练习：计算下列轨道的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值及所在能级组：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（答案：4.0→4；4.4→4；4.7→4；5.0→5；6.1→6）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为什么是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0.7？</w:t>
      </w:r>
      <w:r>
        <w:t xml:space="preserve">——</w:t>
      </w:r>
      <m:oMath>
        <m:r>
          <m:t>0.7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项本质上是对</w:t>
      </w:r>
      <w:r>
        <w:rPr>
          <w:rFonts w:hint="eastAsia" w:eastAsia="SimSun" w:ascii="Times New Roman" w:hAnsi="Times New Roman"/>
          <w:b/>
          <w:bCs/>
        </w:rPr>
        <w:t xml:space="preserve">钻穿效应</w:t>
      </w:r>
      <w:r>
        <w:rPr>
          <w:rFonts w:hint="eastAsia" w:eastAsia="SimSun" w:ascii="Times New Roman" w:hAnsi="Times New Roman"/>
        </w:rPr>
        <w:t xml:space="preserve">的定量补偿：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钻穿越弱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受屏蔽越多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有效能量越高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需要加修正项。s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）钻穿最强，修正为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0；p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）钻穿次之，修正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0.7；d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）钻穿更弱，修正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1.4——这就是为什么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虽然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更小（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），能级却位于</w:t>
      </w:r>
      <w:r>
        <w:t xml:space="preserve"> 4s </w:t>
      </w:r>
      <w:r>
        <w:rPr>
          <w:rFonts w:hint="eastAsia" w:eastAsia="SimSun" w:ascii="Times New Roman" w:hAnsi="Times New Roman"/>
        </w:rPr>
        <w:t xml:space="preserve">之上，与第四周期而非第三周期对应。</w:t>
      </w:r>
    </w:p>
    <w:p>
      <w:pPr>
        <w:pStyle w:val="BodyText"/>
      </w:pPr>
      <w:r>
        <w:drawing>
          <wp:inline>
            <wp:extent cx="5334000" cy="3470313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edia/11-19-pauling-energy-levels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Pauling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近似能级图——按轨道能量由低到高排列，以水平线高低代表能量相对高低，每个方框代表一个轨道，箭头指示电子填入顺序。能级组以虚线方框标出（普化原理第4版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图11.19）</w:t>
      </w:r>
    </w:p>
    <w:p>
      <w:pPr>
        <w:pStyle w:val="BodyText"/>
      </w:pPr>
      <w:r>
        <w:drawing>
          <wp:inline>
            <wp:extent cx="5334000" cy="780703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media/11-20-cotton-orbital-energy-vs-Z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07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轨道能量随原子序数的变化（Cotton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图）——横坐标为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Z，纵坐标为轨道能量。氢原子（Z=1）中同层轨道简并（E₃d</w:t>
      </w:r>
      <w:r>
        <w:rPr>
          <w:b w:val="0"/>
          <w:i w:val="0"/>
          <w:sz w:val="21"/>
        </w:rPr>
        <w:t xml:space="preserve"> = E₄s =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E₄p）；随</w:t>
      </w:r>
      <w:r>
        <w:rPr>
          <w:b w:val="0"/>
          <w:i w:val="0"/>
          <w:sz w:val="21"/>
        </w:rPr>
        <w:t xml:space="preserve"> Z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增大，核电荷增加使所有轨道能量单调下降，但不同轨道的下降速率不同——s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轨道钻穿强、受屏蔽少，能量下降最快；d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轨道钻穿弱、受屏蔽多，能量下降较慢。由此产生能级分裂和能级交错：在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K、Ca（Z=19-20）处</w:t>
      </w:r>
      <w:r>
        <w:rPr>
          <w:b w:val="0"/>
          <w:i w:val="0"/>
          <w:sz w:val="21"/>
        </w:rPr>
        <w:t xml:space="preserve"> E₄s &lt; E₃d → 4s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先于</w:t>
      </w:r>
      <w:r>
        <w:rPr>
          <w:b w:val="0"/>
          <w:i w:val="0"/>
          <w:sz w:val="21"/>
        </w:rPr>
        <w:t xml:space="preserve"> 3d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填充；Z</w:t>
      </w:r>
      <w:r>
        <w:rPr>
          <w:b w:val="0"/>
          <w:i w:val="0"/>
          <w:sz w:val="21"/>
        </w:rPr>
        <w:t xml:space="preserve"> ≥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21（Sc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以后）E₃d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降至</w:t>
      </w:r>
      <w:r>
        <w:rPr>
          <w:b w:val="0"/>
          <w:i w:val="0"/>
          <w:sz w:val="21"/>
        </w:rPr>
        <w:t xml:space="preserve"> E₄s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以下（普化原理第4版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图11.20</w:t>
      </w:r>
      <w:r>
        <w:rPr>
          <w:b w:val="0"/>
          <w:i w:val="0"/>
          <w:sz w:val="21"/>
        </w:rPr>
        <w:t xml:space="preserve"> / Cotton, F.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A.）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核心辨析</w:t>
      </w:r>
      <w:r>
        <w:rPr>
          <w:rFonts w:hint="eastAsia" w:eastAsia="SimSun" w:ascii="Times New Roman" w:hAnsi="Times New Roman"/>
        </w:rPr>
        <w:t xml:space="preserve">：Pauling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能级图描述的是</w:t>
      </w:r>
      <w:r>
        <w:rPr>
          <w:rFonts w:hint="eastAsia" w:eastAsia="SimSun" w:ascii="Times New Roman" w:hAnsi="Times New Roman"/>
          <w:b/>
          <w:bCs/>
        </w:rPr>
        <w:t xml:space="preserve">电子填充顺序</w:t>
      </w:r>
      <w:r>
        <w:rPr>
          <w:rFonts w:hint="eastAsia" w:eastAsia="SimSun" w:ascii="Times New Roman" w:hAnsi="Times New Roman"/>
        </w:rPr>
        <w:t xml:space="preserve">，Cotton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图展示的是</w:t>
      </w:r>
      <w:r>
        <w:rPr>
          <w:rFonts w:hint="eastAsia" w:eastAsia="SimSun" w:ascii="Times New Roman" w:hAnsi="Times New Roman"/>
          <w:b/>
          <w:bCs/>
        </w:rPr>
        <w:t xml:space="preserve">轨道实际能量随</w:t>
      </w:r>
      <w:r>
        <w:rPr>
          <w:b/>
          <w:bCs/>
        </w:rPr>
        <w:t xml:space="preserve"> Z </w:t>
      </w:r>
      <w:r>
        <w:rPr>
          <w:rFonts w:hint="eastAsia" w:eastAsia="SimSun" w:ascii="Times New Roman" w:hAnsi="Times New Roman"/>
          <w:b/>
          <w:bCs/>
        </w:rPr>
        <w:t xml:space="preserve">的动态变化</w:t>
      </w:r>
      <w:r>
        <w:rPr>
          <w:rFonts w:hint="eastAsia" w:eastAsia="SimSun" w:ascii="Times New Roman" w:hAnsi="Times New Roman"/>
        </w:rPr>
        <w:t xml:space="preserve">。二者不矛盾——填充顺序反映的是整个原子基态的总能量最低原则，而轨道实际能量受屏蔽和钻穿的共同调控随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连续变化。</w:t>
      </w:r>
      <w:r>
        <w:rPr>
          <w:rFonts w:hint="eastAsia" w:eastAsia="SimSun" w:ascii="Times New Roman" w:hAnsi="Times New Roman"/>
          <w:b/>
          <w:bCs/>
        </w:rPr>
        <w:t xml:space="preserve">填充顺序用</w:t>
      </w:r>
      <w:r>
        <w:rPr>
          <w:b/>
          <w:bCs/>
        </w:rPr>
        <w:t xml:space="preserve"> Pauling </w:t>
      </w:r>
      <w:r>
        <w:rPr>
          <w:rFonts w:hint="eastAsia" w:eastAsia="SimSun" w:ascii="Times New Roman" w:hAnsi="Times New Roman"/>
          <w:b/>
          <w:bCs/>
        </w:rPr>
        <w:t xml:space="preserve">图，理解能量本质看</w:t>
      </w:r>
      <w:r>
        <w:rPr>
          <w:b/>
          <w:bCs/>
        </w:rPr>
        <w:t xml:space="preserve"> Cotton </w:t>
      </w:r>
      <w:r>
        <w:rPr>
          <w:rFonts w:hint="eastAsia" w:eastAsia="SimSun" w:ascii="Times New Roman" w:hAnsi="Times New Roman"/>
          <w:b/>
          <w:bCs/>
        </w:rPr>
        <w:t xml:space="preserve">图。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109" w:name="三基态原子核外电子排布"/>
    <w:p>
      <w:pPr>
        <w:pStyle w:val="Heading2"/>
      </w:pPr>
      <w:r>
        <w:rPr>
          <w:rFonts w:hint="eastAsia" w:eastAsia="SimHei" w:ascii="Times New Roman" w:hAnsi="Times New Roman"/>
        </w:rPr>
        <w:t xml:space="preserve">三、基态原子核外电子排布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关联知识点</w:t>
      </w:r>
      <w:r>
        <w:rPr>
          <w:rFonts w:hint="eastAsia" w:eastAsia="SimSun" w:ascii="Times New Roman" w:hAnsi="Times New Roman"/>
        </w:rPr>
        <w:t xml:space="preserve">：电子排布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元素周期律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电离能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电负性</w:t>
      </w:r>
    </w:p>
    <w:bookmarkStart w:id="86" w:name="电子排布三原则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电子排布三原则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：电子填入先低能，能级组内按顺序：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bookmarkStart w:id="74" w:name="构造原理aufbau-principle"/>
    <w:p>
      <w:pPr>
        <w:pStyle w:val="Heading4"/>
      </w:pPr>
      <w:r>
        <w:rPr>
          <w:rFonts w:hint="eastAsia" w:eastAsia="SimHei" w:ascii="Times New Roman" w:hAnsi="Times New Roman"/>
        </w:rPr>
        <w:t xml:space="preserve">（1）构造原理（Aufbau</w:t>
      </w:r>
      <w:r>
        <w:t xml:space="preserve"> </w:t>
      </w:r>
      <w:r>
        <w:rPr>
          <w:rFonts w:hint="eastAsia" w:eastAsia="SimHei" w:ascii="Times New Roman" w:hAnsi="Times New Roman"/>
        </w:rPr>
        <w:t xml:space="preserve">Principle）</w:t>
      </w:r>
    </w:p>
    <w:p>
      <w:pPr>
        <w:pStyle w:val="FirstParagraph"/>
      </w:pPr>
      <w:r>
        <w:rPr>
          <w:b/>
          <w:bCs/>
        </w:rPr>
        <w:t xml:space="preserve">Aufbau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在德语中意为”构建”——从氢原子开始，每增加一个核电荷就增加一个电子，电子按轨道能量由低到高依次填入。对初学者它最直接，但</w:t>
      </w:r>
      <w:r>
        <w:rPr>
          <w:rFonts w:hint="eastAsia" w:eastAsia="SimSun" w:ascii="Times New Roman" w:hAnsi="Times New Roman"/>
          <w:b/>
          <w:bCs/>
        </w:rPr>
        <w:t xml:space="preserve">它只是经验总结，不是物理定律</w:t>
      </w:r>
      <w:r>
        <w:t xml:space="preserve">——Cr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的排布会告诉我们：总能量最低才是真正原则，填充顺序只是近似工具。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填充顺序遵循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近似能级图：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drawing>
          <wp:inline>
            <wp:extent cx="5334000" cy="148166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构造原理：电子按能量顺序依次填入各轨道</w:t>
      </w:r>
    </w:p>
    <w:bookmarkEnd w:id="74"/>
    <w:bookmarkStart w:id="78" w:name="pauli不相容原理"/>
    <w:p>
      <w:pPr>
        <w:pStyle w:val="Heading4"/>
      </w:pPr>
      <w:r>
        <w:rPr>
          <w:rFonts w:hint="eastAsia" w:eastAsia="SimHei" w:ascii="Times New Roman" w:hAnsi="Times New Roman"/>
        </w:rPr>
        <w:t xml:space="preserve">（2）Pauli不相容原理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正式表述</w:t>
      </w:r>
      <w:r>
        <w:rPr>
          <w:rFonts w:hint="eastAsia" w:eastAsia="SimSun" w:ascii="Times New Roman" w:hAnsi="Times New Roman"/>
        </w:rPr>
        <w:t xml:space="preserve">：同一原子中，不可能有四个量子数完全相同的两个电子。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等价表述</w:t>
      </w:r>
      <w:r>
        <w:rPr>
          <w:rFonts w:hint="eastAsia" w:eastAsia="SimSun" w:ascii="Times New Roman" w:hAnsi="Times New Roman"/>
        </w:rPr>
        <w:t xml:space="preserve">：每个原子轨道最多容纳2个自旋相反的电子。</w:t>
      </w:r>
    </w:p>
    <w:p>
      <w:pPr>
        <w:pStyle w:val="BodyText"/>
      </w:pPr>
      <w:r>
        <w:drawing>
          <wp:inline>
            <wp:extent cx="5334000" cy="2377905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Pauli原理：同一轨道最多容纳2个自旋相反的电子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物理本质</w:t>
      </w:r>
      <w:r>
        <w:rPr>
          <w:rFonts w:hint="eastAsia" w:eastAsia="SimSun" w:ascii="Times New Roman" w:hAnsi="Times New Roman"/>
        </w:rPr>
        <w:t xml:space="preserve">：Pauli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原理源于电子是</w:t>
      </w:r>
      <w:r>
        <w:rPr>
          <w:rFonts w:hint="eastAsia" w:eastAsia="SimSun" w:ascii="Times New Roman" w:hAnsi="Times New Roman"/>
          <w:b/>
          <w:bCs/>
        </w:rPr>
        <w:t xml:space="preserve">费米子</w:t>
      </w:r>
      <w:r>
        <w:rPr>
          <w:rFonts w:hint="eastAsia" w:eastAsia="SimSun" w:ascii="Times New Roman" w:hAnsi="Times New Roman"/>
        </w:rPr>
        <w:t xml:space="preserve">——两个全同费米子不能占据相同的量子态。它是基本物理定律，而非经验规则。没有</w:t>
      </w:r>
      <w:r>
        <w:t xml:space="preserve"> Pauli </w:t>
      </w:r>
      <w:r>
        <w:rPr>
          <w:rFonts w:hint="eastAsia" w:eastAsia="SimSun" w:ascii="Times New Roman" w:hAnsi="Times New Roman"/>
        </w:rPr>
        <w:t xml:space="preserve">原理，就不会有元素周期表的分层结构——每一层”满了”就出现一个稀有气体，下一周期从头开始。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范例</w:t>
      </w:r>
      <w:r>
        <w:rPr>
          <w:rFonts w:hint="eastAsia" w:eastAsia="SimSun" w:ascii="Times New Roman" w:hAnsi="Times New Roman"/>
        </w:rPr>
        <w:t xml:space="preserve">：Ca的两个4s电子的四个量子数：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常见误区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，不能是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0！写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的同学往往混淆了磁量子数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。</w:t>
      </w:r>
    </w:p>
    <w:bookmarkEnd w:id="78"/>
    <w:bookmarkStart w:id="85" w:name="hund规则"/>
    <w:p>
      <w:pPr>
        <w:pStyle w:val="Heading4"/>
      </w:pPr>
      <w:r>
        <w:rPr>
          <w:rFonts w:hint="eastAsia" w:eastAsia="SimHei" w:ascii="Times New Roman" w:hAnsi="Times New Roman"/>
        </w:rPr>
        <w:t xml:space="preserve">（3）Hund规则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电子在简并轨道（能量相同，即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相同）上分布时，优先以自旋相同的方向分占不同轨道。</w:t>
      </w:r>
    </w:p>
    <w:p>
      <w:pPr>
        <w:pStyle w:val="BodyText"/>
      </w:pPr>
      <w:r>
        <w:drawing>
          <wp:inline>
            <wp:extent cx="5334000" cy="6307357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7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Hund规则：N原子的2p³分占三个轨道（正确）vs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先配对（错误）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物理来源</w:t>
      </w:r>
      <w:r>
        <w:rPr>
          <w:rFonts w:hint="eastAsia" w:eastAsia="SimSun" w:ascii="Times New Roman" w:hAnsi="Times New Roman"/>
        </w:rPr>
        <w:t xml:space="preserve">：Hund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规则的本质是</w:t>
      </w:r>
      <w:r>
        <w:rPr>
          <w:rFonts w:hint="eastAsia" w:eastAsia="SimSun" w:ascii="Times New Roman" w:hAnsi="Times New Roman"/>
          <w:b/>
          <w:bCs/>
        </w:rPr>
        <w:t xml:space="preserve">交换能</w:t>
      </w:r>
      <w:r>
        <w:rPr>
          <w:rFonts w:hint="eastAsia" w:eastAsia="SimSun" w:ascii="Times New Roman" w:hAnsi="Times New Roman"/>
        </w:rPr>
        <w:t xml:space="preserve">驱动——平行自旋的电子在空间上重合更少，库仑排斥小于反平行自旋的配对电子。这个能量差不大（~1-2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eV），但足以决定基态排布。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Hund规则特例</w:t>
      </w:r>
      <w:r>
        <w:rPr>
          <w:rFonts w:hint="eastAsia" w:eastAsia="SimSun" w:ascii="Times New Roman" w:hAnsi="Times New Roman"/>
        </w:rPr>
        <w:t xml:space="preserve">：简并轨道处于</w:t>
      </w:r>
      <w:r>
        <w:rPr>
          <w:rFonts w:hint="eastAsia" w:eastAsia="SimSun" w:ascii="Times New Roman" w:hAnsi="Times New Roman"/>
          <w:b/>
          <w:bCs/>
        </w:rPr>
        <w:t xml:space="preserve">半充满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）或</w:t>
      </w:r>
      <w:r>
        <w:rPr>
          <w:rFonts w:hint="eastAsia" w:eastAsia="SimSun" w:ascii="Times New Roman" w:hAnsi="Times New Roman"/>
          <w:b/>
          <w:bCs/>
        </w:rPr>
        <w:t xml:space="preserve">全充满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）时，体系能量特别低，具有额外稳定性。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深层逻辑</w:t>
      </w:r>
      <w:r>
        <w:rPr>
          <w:rFonts w:hint="eastAsia" w:eastAsia="SimSun" w:ascii="Times New Roman" w:hAnsi="Times New Roman"/>
        </w:rPr>
        <w:t xml:space="preserve">：Hund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规则不是”三条独立原则之一”——它是交换能的直接结果。理解这一点后，Cr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的特例就不再是”要背的例外”，而是”总能量最低原则的自然推论”。</w:t>
      </w:r>
    </w:p>
    <w:p>
      <w:pPr>
        <w:pStyle w:val="FirstParagraph"/>
      </w:pPr>
      <w:r>
        <w:drawing>
          <wp:inline>
            <wp:extent cx="5334000" cy="19847003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4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电子排布三原则综合应用流程图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：最高频错误「Cr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[Ar]4s²3d⁴——是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4s¹3d⁵！」发生率</w:t>
      </w:r>
      <w:r>
        <w:t xml:space="preserve"> </w:t>
      </w:r>
      <w:r>
        <w:rPr>
          <w:rFonts w:hint="eastAsia" w:eastAsia="SimSun" w:ascii="Times New Roman" w:hAnsi="Times New Roman"/>
        </w:rPr>
        <w:t xml:space="preserve">~40%。详见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教学洞察-原子结构#四、高频错误模式。</w:t>
      </w:r>
    </w:p>
    <w:p>
      <w:pPr>
        <w:pStyle w:val="BodyText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课堂原话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“Cr </w:t>
      </w:r>
      <w:r>
        <w:rPr>
          <w:rFonts w:hint="eastAsia" w:eastAsia="SimSun" w:ascii="Times New Roman" w:hAnsi="Times New Roman"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[Ar]4s²3d⁴——是</w:t>
      </w:r>
      <w:r>
        <w:t xml:space="preserve"> 4s¹3d⁵。Cu </w:t>
      </w:r>
      <w:r>
        <w:rPr>
          <w:rFonts w:hint="eastAsia" w:eastAsia="SimSun" w:ascii="Times New Roman" w:hAnsi="Times New Roman"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4s²3d⁹——是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4s¹3d¹⁰。半满和全满稳定——但不要推广到所有过渡金属。只有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族和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族有这种特例。”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电子排布的表示方法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电子排布的表示方法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以氮（N,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Z=7）为例：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表示方法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格式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稀有气体简式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[稀有气体]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轨道表示式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方框</w:t>
            </w:r>
            <w:r>
              <w:rPr>
                <w:rFonts w:ascii="Times New Roman" w:hAnsi="Times New Roman" w:eastAsia="SimSun"/>
              </w:rPr>
              <w:t xml:space="preserve"> + ↑↓ </w:t>
            </w:r>
            <w:r>
              <w:rPr>
                <w:rFonts w:hint="eastAsia" w:ascii="Times New Roman" w:hAnsi="Times New Roman" w:eastAsia="SimSun"/>
              </w:rPr>
              <w:t xml:space="preserve">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见右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参与成键的电子排布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书写顺序规范</w:t>
      </w:r>
      <w:r>
        <w:rPr>
          <w:rFonts w:hint="eastAsia" w:eastAsia="SimSun" w:ascii="Times New Roman" w:hAnsi="Times New Roman"/>
        </w:rPr>
        <w:t xml:space="preserve">：排布式应按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由小到大排序。例如Fe：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，而非填充顺序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。但后者有助于判断元素所在的周期与分区——竞赛中两种书写均可接受。</w:t>
      </w:r>
    </w:p>
    <w:p>
      <w:r>
        <w:pict>
          <v:rect style="width:0;height:1.5pt" o:hralign="center" o:hrstd="t" o:hr="t"/>
        </w:pict>
      </w:r>
    </w:p>
    <w:bookmarkEnd w:id="87"/>
    <w:bookmarkStart w:id="91" w:name="常见元素基态电子排布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常见元素基态电子排布</w:t>
      </w:r>
    </w:p>
    <w:bookmarkStart w:id="88" w:name="主族元素z20"/>
    <w:p>
      <w:pPr>
        <w:pStyle w:val="Heading4"/>
      </w:pPr>
      <w:r>
        <w:rPr>
          <w:rFonts w:hint="eastAsia" w:eastAsia="SimHei" w:ascii="Times New Roman" w:hAnsi="Times New Roman"/>
        </w:rPr>
        <w:t xml:space="preserve">主族元素（Z≤20）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参照</w:t>
      </w:r>
      <w:r>
        <w:t xml:space="preserve"> §2 </w:t>
      </w:r>
      <w:r>
        <w:rPr>
          <w:rFonts w:hint="eastAsia" w:eastAsia="SimSun" w:ascii="Times New Roman" w:hAnsi="Times New Roman"/>
        </w:rPr>
        <w:t xml:space="preserve">的能级组顺序电子填充，直到填满为止。注意K、Ca的4s优先于3d填充。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空白练习</w:t>
      </w:r>
      <w:r>
        <w:rPr>
          <w:rFonts w:hint="eastAsia" w:eastAsia="SimSun" w:ascii="Times New Roman" w:hAnsi="Times New Roman"/>
        </w:rPr>
        <w:t xml:space="preserve">：完成下表（用稀有气体简式）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规律观察</w:t>
      </w:r>
      <w:r>
        <w:rPr>
          <w:rFonts w:hint="eastAsia" w:eastAsia="SimSun" w:ascii="Times New Roman" w:hAnsi="Times New Roman"/>
        </w:rPr>
        <w:t xml:space="preserve">：同一周期（如Li→Ne），未成对电子数</w:t>
      </w:r>
      <w:r>
        <w:rPr>
          <w:rFonts w:hint="eastAsia" w:eastAsia="SimSun" w:ascii="Times New Roman" w:hAnsi="Times New Roman"/>
          <w:b/>
          <w:bCs/>
        </w:rPr>
        <w:t xml:space="preserve">先增后减</w:t>
      </w:r>
      <w:r>
        <w:rPr>
          <w:rFonts w:hint="eastAsia" w:eastAsia="SimSun" w:ascii="Times New Roman" w:hAnsi="Times New Roman"/>
        </w:rPr>
        <w:t xml:space="preserve">——从Li（1个）→C（2个）→N（3个半满）→O（2个，开始配对）→Ne（0个）。这就是Hund规则在周期表中的直接体现。</w:t>
      </w:r>
    </w:p>
    <w:bookmarkEnd w:id="88"/>
    <w:bookmarkStart w:id="89" w:name="过渡元素z21-30注意能级交错"/>
    <w:p>
      <w:pPr>
        <w:pStyle w:val="Heading4"/>
      </w:pPr>
      <w:r>
        <w:rPr>
          <w:rFonts w:hint="eastAsia" w:eastAsia="SimHei" w:ascii="Times New Roman" w:hAnsi="Times New Roman"/>
        </w:rPr>
        <w:t xml:space="preserve">过渡元素（Z=21-30）：注意能级交错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空白练习</w:t>
      </w:r>
      <w:r>
        <w:rPr>
          <w:rFonts w:hint="eastAsia" w:eastAsia="SimSun" w:ascii="Times New Roman" w:hAnsi="Times New Roman"/>
        </w:rPr>
        <w:t xml:space="preserve">：完成第四周期过渡金属排布表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答案速查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3d¹4s²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3d²4s²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3d³4s²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3d⁵4s¹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3d⁵4s²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3d⁶4s²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3d⁷4s²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3d⁸4s²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3d¹⁰4s¹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3d¹⁰4s²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主族元素（Z=31-36）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Ga: [Ar] </w:t>
      </w:r>
      <w:r>
        <w:rPr>
          <w:rFonts w:hint="eastAsia" w:eastAsia="SimSun" w:ascii="Times New Roman" w:hAnsi="Times New Roman"/>
        </w:rPr>
        <w:t xml:space="preserve">3d¹⁰4s²4p¹；Ge:</w:t>
      </w:r>
      <w:r>
        <w:t xml:space="preserve"> [Ar] </w:t>
      </w:r>
      <w:r>
        <w:rPr>
          <w:rFonts w:hint="eastAsia" w:eastAsia="SimSun" w:ascii="Times New Roman" w:hAnsi="Times New Roman"/>
        </w:rPr>
        <w:t xml:space="preserve">3d¹⁰4s²4p²；As:</w:t>
      </w:r>
      <w:r>
        <w:t xml:space="preserve"> [Ar] </w:t>
      </w:r>
      <w:r>
        <w:rPr>
          <w:rFonts w:hint="eastAsia" w:eastAsia="SimSun" w:ascii="Times New Roman" w:hAnsi="Times New Roman"/>
        </w:rPr>
        <w:t xml:space="preserve">3d¹⁰4s²4p³；</w:t>
      </w:r>
      <w:r>
        <w:t xml:space="preserve"> </w:t>
      </w:r>
      <w:r>
        <w:t xml:space="preserve">Se: [Ar] </w:t>
      </w:r>
      <w:r>
        <w:rPr>
          <w:rFonts w:hint="eastAsia" w:eastAsia="SimSun" w:ascii="Times New Roman" w:hAnsi="Times New Roman"/>
        </w:rPr>
        <w:t xml:space="preserve">3d¹⁰4s²4p⁴；Br:</w:t>
      </w:r>
      <w:r>
        <w:t xml:space="preserve"> [Ar] </w:t>
      </w:r>
      <w:r>
        <w:rPr>
          <w:rFonts w:hint="eastAsia" w:eastAsia="SimSun" w:ascii="Times New Roman" w:hAnsi="Times New Roman"/>
        </w:rPr>
        <w:t xml:space="preserve">3d¹⁰4s²4p⁵；Kr:</w:t>
      </w:r>
      <w:r>
        <w:t xml:space="preserve"> [Ar] 3d¹⁰4s²4p⁶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：Ga-Kr（Z=31-36）的价电子主要是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rPr>
          <w:rFonts w:hint="eastAsia" w:eastAsia="SimSun" w:ascii="Times New Roman" w:hAnsi="Times New Roman"/>
        </w:rPr>
        <w:t xml:space="preserve">，填满的</w:t>
      </w:r>
      <w: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对化学性质影响不大——它们与第三周期同族元素（Al-Ar）化学性质相似。</w:t>
      </w:r>
    </w:p>
    <w:bookmarkEnd w:id="89"/>
    <w:bookmarkStart w:id="90" w:name="第五周期过渡金属z39-48特例更复杂"/>
    <w:p>
      <w:pPr>
        <w:pStyle w:val="Heading4"/>
      </w:pPr>
      <w:r>
        <w:rPr>
          <w:rFonts w:hint="eastAsia" w:eastAsia="SimHei" w:ascii="Times New Roman" w:hAnsi="Times New Roman"/>
        </w:rPr>
        <w:t xml:space="preserve">第五周期过渡金属（Z=39-48）：特例更复杂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523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特例说明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4d¹5s²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4d²5s²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4d⁴5s¹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半满倾向→5s¹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4d⁵5s¹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半满特例（同Cr）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4d⁵5s²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SimSun"/>
              </w:rPr>
              <w:t xml:space="preserve">——虽半满但保留5s²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4d⁷5s¹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4d⁸5s¹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全满特例，5s全空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4d¹⁰5s¹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全满特例（同Cu）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4d¹⁰5s²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竞赛高频考点</w:t>
      </w:r>
      <w:r>
        <w:rPr>
          <w:rFonts w:hint="eastAsia" w:eastAsia="SimSun" w:ascii="Times New Roman" w:hAnsi="Times New Roman"/>
        </w:rPr>
        <w:t xml:space="preserve">：Pd的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排布是唯一</w:t>
      </w:r>
      <w:r>
        <w:t xml:space="preserve"> </w:t>
      </w:r>
      <m:oMath>
        <m:r>
          <m:t>5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全空的钯系元素。4d系列特例比3d更复杂——Cr和Mo行为一致，但Tc(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)并不遵循半满特殊化。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：「填充</w:t>
      </w:r>
      <w:r>
        <w:t xml:space="preserve"> 4s </w:t>
      </w:r>
      <w:r>
        <w:rPr>
          <w:rFonts w:hint="eastAsia" w:eastAsia="SimSun" w:ascii="Times New Roman" w:hAnsi="Times New Roman"/>
        </w:rPr>
        <w:t xml:space="preserve">先于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3d，失电子</w:t>
      </w:r>
      <w:r>
        <w:t xml:space="preserve"> 4s </w:t>
      </w:r>
      <w:r>
        <w:rPr>
          <w:rFonts w:hint="eastAsia" w:eastAsia="SimSun" w:ascii="Times New Roman" w:hAnsi="Times New Roman"/>
        </w:rPr>
        <w:t xml:space="preserve">先于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3d」——入住顺序≠退房顺序，发生率~25%。类比：4s是酒店大堂——入住时先到大堂（先填4s），退房时也从大堂走（先失4s）。详见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教学洞察-原子结构#四、高频错误模式。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电子排布特例半满全满稳定化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电子排布特例：半满/全满稳定化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预期排布（按构造原理机械推导）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3d半满（d⁵）额外稳定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3d全满（d¹⁰）额外稳定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：半满/全满构型具有较大的</w:t>
      </w:r>
      <w:r>
        <w:rPr>
          <w:rFonts w:hint="eastAsia" w:eastAsia="SimSun" w:ascii="Times New Roman" w:hAnsi="Times New Roman"/>
          <w:b/>
          <w:bCs/>
        </w:rPr>
        <w:t xml:space="preserve">交换能</w:t>
      </w:r>
      <w:r>
        <w:rPr>
          <w:rFonts w:hint="eastAsia" w:eastAsia="SimSun" w:ascii="Times New Roman" w:hAnsi="Times New Roman"/>
        </w:rPr>
        <w:t xml:space="preserve">——平行自旋电子之间的量子力学稳定化作用，使体系总能量低于按构造原理机械推导的排布。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竞赛扩展</w:t>
      </w:r>
      <w:r>
        <w:rPr>
          <w:rFonts w:hint="eastAsia" w:eastAsia="SimSun" w:ascii="Times New Roman" w:hAnsi="Times New Roman"/>
        </w:rPr>
        <w:t xml:space="preserve">（第二轮要求）：</w:t>
      </w:r>
      <w:r>
        <w:t xml:space="preserve"> </w:t>
      </w:r>
      <w:r>
        <w:t xml:space="preserve">- Mo (Z=42): </w:t>
      </w:r>
      <w:r>
        <w:rPr>
          <w:rFonts w:hint="eastAsia" w:eastAsia="SimSun" w:ascii="Times New Roman" w:hAnsi="Times New Roman"/>
        </w:rPr>
        <w:t xml:space="preserve">4d⁵5s¹（同Cr）</w:t>
      </w:r>
      <w:r>
        <w:t xml:space="preserve"> </w:t>
      </w:r>
      <w:r>
        <w:t xml:space="preserve">- Ag (Z=47): </w:t>
      </w:r>
      <w:r>
        <w:rPr>
          <w:rFonts w:hint="eastAsia" w:eastAsia="SimSun" w:ascii="Times New Roman" w:hAnsi="Times New Roman"/>
        </w:rPr>
        <w:t xml:space="preserve">4d¹⁰5s¹（同Cu）</w:t>
      </w:r>
      <w:r>
        <w:t xml:space="preserve"> </w:t>
      </w:r>
      <w:r>
        <w:t xml:space="preserve">- Pd (Z=46): </w:t>
      </w:r>
      <w:r>
        <w:rPr>
          <w:rFonts w:hint="eastAsia" w:eastAsia="SimSun" w:ascii="Times New Roman" w:hAnsi="Times New Roman"/>
        </w:rPr>
        <w:t xml:space="preserve">4d¹⁰（全满，5s全空——最极端的特例）</w:t>
      </w:r>
      <w:r>
        <w:t xml:space="preserve"> </w:t>
      </w:r>
      <w:r>
        <w:t xml:space="preserve">- Au (Z=79): [Xe] </w:t>
      </w:r>
      <w:r>
        <w:rPr>
          <w:rFonts w:hint="eastAsia" w:eastAsia="SimSun" w:ascii="Times New Roman" w:hAnsi="Times New Roman"/>
        </w:rPr>
        <w:t xml:space="preserve">4f¹⁴5d¹⁰6s¹（全满）</w:t>
      </w:r>
    </w:p>
    <w:bookmarkStart w:id="92" w:name="统一解释成对能-vs-轨道能级差rich-模型"/>
    <w:p>
      <w:pPr>
        <w:pStyle w:val="Heading4"/>
      </w:pPr>
      <w:r>
        <w:rPr>
          <w:rFonts w:hint="eastAsia" w:eastAsia="SimHei" w:ascii="Times New Roman" w:hAnsi="Times New Roman"/>
        </w:rPr>
        <w:t xml:space="preserve">统一解释：成对能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轨道能级差（Rich</w:t>
      </w:r>
      <w:r>
        <w:t xml:space="preserve"> </w:t>
      </w:r>
      <w:r>
        <w:rPr>
          <w:rFonts w:hint="eastAsia" w:eastAsia="SimHei" w:ascii="Times New Roman" w:hAnsi="Times New Roman"/>
        </w:rPr>
        <w:t xml:space="preserve">模型）</w:t>
      </w:r>
    </w:p>
    <w:p>
      <w:pPr>
        <w:pStyle w:val="BlockText"/>
      </w:pPr>
      <w:r>
        <w:t xml:space="preserve">Cotton </w:t>
      </w:r>
      <w:r>
        <w:rPr>
          <w:rFonts w:hint="eastAsia" w:eastAsia="SimSun" w:ascii="Times New Roman" w:hAnsi="Times New Roman"/>
        </w:rPr>
        <w:t xml:space="preserve">图只展示了轨道能量随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的变化，但还缺一个关键因素——</w:t>
      </w:r>
      <w:r>
        <w:rPr>
          <w:rFonts w:hint="eastAsia" w:eastAsia="SimSun" w:ascii="Times New Roman" w:hAnsi="Times New Roman"/>
          <w:b/>
          <w:bCs/>
        </w:rPr>
        <w:t xml:space="preserve">成对能</w:t>
      </w:r>
      <w:r>
        <w:rPr>
          <w:rFonts w:hint="eastAsia" w:eastAsia="SimSun" w:ascii="Times New Roman" w:hAnsi="Times New Roman"/>
        </w:rPr>
        <w:t xml:space="preserve">（当两个电子被迫进入同一轨道时因库仑排斥升高的能量）。Rich（1965）在</w:t>
      </w:r>
      <w:r>
        <w:t xml:space="preserve"> Cotton </w:t>
      </w:r>
      <w:r>
        <w:rPr>
          <w:rFonts w:hint="eastAsia" w:eastAsia="SimSun" w:ascii="Times New Roman" w:hAnsi="Times New Roman"/>
        </w:rPr>
        <w:t xml:space="preserve">图基础上叠入成对能，提出了统一模型：当轨道能级差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成对能时，体系选择”分散填”（Cr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3d⁵4s¹）；当轨道能级差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成对能时，体系选择”集中填”（Cu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3d¹⁰4s¹）。这个模型可以解释整个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区反常：Nb(4d⁴5s¹)、Ru(4d⁷5s¹)、Rh(4d⁸5s¹)甚至</w:t>
      </w:r>
      <w:r>
        <w:t xml:space="preserve"> Pd(4d¹⁰, </w:t>
      </w:r>
      <w:r>
        <w:rPr>
          <w:rFonts w:hint="eastAsia" w:eastAsia="SimSun" w:ascii="Times New Roman" w:hAnsi="Times New Roman"/>
        </w:rPr>
        <w:t xml:space="preserve">5s全空)。</w:t>
      </w:r>
      <w:r>
        <w:rPr>
          <w:rFonts w:hint="eastAsia" w:eastAsia="SimSun" w:ascii="Times New Roman" w:hAnsi="Times New Roman"/>
          <w:b/>
          <w:bCs/>
        </w:rPr>
        <w:t xml:space="preserve">半满/全满是结果，不是原因——真正的驱动力是成对能与轨道能级差的竞争。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离子电子排布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离子电子排布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竞赛最高频陷阱</w:t>
      </w:r>
      <w:r>
        <w:rPr>
          <w:rFonts w:hint="eastAsia" w:eastAsia="SimSun" w:ascii="Times New Roman" w:hAnsi="Times New Roman"/>
        </w:rPr>
        <w:t xml:space="preserve">：离子失电子顺序≠原子填充顺序的逆序。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：「入住顺序≠退房顺序」——4s是酒店大堂：入住时先到大堂（先填4s），退房时也从大堂走（先失4s）。发生率~25%。详见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教学洞察-原子结构#四、高频错误模式。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核心规则</w:t>
      </w:r>
      <w:r>
        <w:rPr>
          <w:rFonts w:hint="eastAsia" w:eastAsia="SimSun" w:ascii="Times New Roman" w:hAnsi="Times New Roman"/>
        </w:rPr>
        <w:t xml:space="preserve">：失电子时，先失</w:t>
      </w:r>
      <w:r>
        <w:rPr>
          <w:rFonts w:hint="eastAsia" w:eastAsia="SimSun" w:ascii="Times New Roman" w:hAnsi="Times New Roman"/>
          <w:b/>
          <w:bCs/>
        </w:rPr>
        <w:t xml:space="preserve">主量子数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最大</w:t>
      </w:r>
      <w:r>
        <w:rPr>
          <w:rFonts w:hint="eastAsia" w:eastAsia="SimSun" w:ascii="Times New Roman" w:hAnsi="Times New Roman"/>
        </w:rPr>
        <w:t xml:space="preserve">的电子——即使该轨道在填充时能量更低。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Fe: [Ar] 3d⁶4s²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先失4s²→再失3d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Fe²⁺: [Ar] 3d⁶; Fe³⁺: [Ar] 3d⁵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Fe³⁺的3d⁵半满稳定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Cu: [Ar] 3d¹⁰4s¹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Cu⁺: [Ar] 3d¹⁰; Cu²⁺: [Ar] 3d⁹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Cu⁺反磁性，Cu²⁺顺磁性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Mn: [Ar] 3d⁵4s²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Mn²⁺: [Ar] </w:t>
            </w:r>
            <w:r>
              <w:rPr>
                <w:rFonts w:hint="eastAsia" w:ascii="Times New Roman" w:hAnsi="Times New Roman" w:eastAsia="SimSun"/>
              </w:rPr>
              <w:t xml:space="preserve">3d⁵（5个未成对）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Cr: [Ar] 3d⁵4s¹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Cr³⁺: [Ar] 3d³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Cr₂O₇²⁻/CrO₄²⁻中Cr为+6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Zn: [Ar] 3d¹⁰4s²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Zn²⁺: [Ar] </w:t>
            </w:r>
            <w:r>
              <w:rPr>
                <w:rFonts w:hint="eastAsia" w:ascii="Times New Roman" w:hAnsi="Times New Roman" w:eastAsia="SimSun"/>
              </w:rPr>
              <w:t xml:space="preserve">3d¹⁰（全满）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反磁性，配合物无色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为什么？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填充时，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4s先填。但电离后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增大，钻穿效应减弱，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成为能量主导因素</w:t>
      </w:r>
      <w:r>
        <w:t xml:space="preserve"> →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更大的4s能量更高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先失去4s。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阴离子</w:t>
      </w:r>
      <w:r>
        <w:rPr>
          <w:rFonts w:hint="eastAsia" w:eastAsia="SimSun" w:ascii="Times New Roman" w:hAnsi="Times New Roman"/>
        </w:rPr>
        <w:t xml:space="preserve">：在原子的基础上增加电子至稀有气体构型：</w:t>
      </w:r>
      <w:r>
        <w:t xml:space="preserve"> </w:t>
      </w:r>
      <w:r>
        <w:t xml:space="preserve">- O²⁻: [He] </w:t>
      </w:r>
      <w:r>
        <w:rPr>
          <w:rFonts w:hint="eastAsia" w:eastAsia="SimSun" w:ascii="Times New Roman" w:hAnsi="Times New Roman"/>
        </w:rPr>
        <w:t xml:space="preserve">2s²2p⁶（与Ne等电子）</w:t>
      </w:r>
      <w:r>
        <w:t xml:space="preserve"> </w:t>
      </w:r>
      <w:r>
        <w:t xml:space="preserve">- S²⁻: [Ne] </w:t>
      </w:r>
      <w:r>
        <w:rPr>
          <w:rFonts w:hint="eastAsia" w:eastAsia="SimSun" w:ascii="Times New Roman" w:hAnsi="Times New Roman"/>
        </w:rPr>
        <w:t xml:space="preserve">3s²3p⁶（与Ar等电子）</w:t>
      </w:r>
      <w:r>
        <w:t xml:space="preserve"> </w:t>
      </w:r>
      <w:r>
        <w:t xml:space="preserve">- Cl⁻: [Ne] </w:t>
      </w:r>
      <w:r>
        <w:rPr>
          <w:rFonts w:hint="eastAsia" w:eastAsia="SimSun" w:ascii="Times New Roman" w:hAnsi="Times New Roman"/>
        </w:rPr>
        <w:t xml:space="preserve">3s²3p⁶（与Ar等电子）</w:t>
      </w:r>
    </w:p>
    <w:p>
      <w:r>
        <w:pict>
          <v:rect style="width:0;height:1.5pt" o:hralign="center" o:hrstd="t" o:hr="t"/>
        </w:pict>
      </w:r>
    </w:p>
    <w:bookmarkEnd w:id="94"/>
    <w:bookmarkStart w:id="104" w:name="周期律四大趋势的图形化理解"/>
    <w:p>
      <w:pPr>
        <w:pStyle w:val="Heading3"/>
      </w:pPr>
      <w:r>
        <w:t xml:space="preserve">3.6 </w:t>
      </w:r>
      <w:r>
        <w:rPr>
          <w:rFonts w:hint="eastAsia" w:eastAsia="SimHei" w:ascii="Times New Roman" w:hAnsi="Times New Roman"/>
        </w:rPr>
        <w:t xml:space="preserve">周期律四大趋势的图形化理解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电子排布的周期性直接决定了原子基本性质的周期性变化。</w:t>
      </w:r>
    </w:p>
    <w:p>
      <w:pPr>
        <w:pStyle w:val="BodyText"/>
      </w:pPr>
      <w:r>
        <w:t xml:space="preserve">🗣️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质心课堂原话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“你现在会写任何原子的电子排布了——这是原子级别的信息。接下来：用这个工具解释周期律：半径为什么这样变？电离能为什么有反常？答案全在电子排布里。”</w:t>
      </w:r>
    </w:p>
    <w:p>
      <w:pPr>
        <w:pStyle w:val="BodyText"/>
      </w:pPr>
      <w:r>
        <w:drawing>
          <wp:inline>
            <wp:extent cx="5334000" cy="306998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media/11-23-atomic-radius-periodic-trend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原子半径（共价半径/金属半径）随Z的变化——同一周期从左到右半径减小（Zeff增大→电子云收缩）；同一族从上到下半径增大（n↑→电子层扩展）。过渡元素区间半径减小幅度明显小于主族——因为</w:t>
      </w:r>
      <w:r>
        <w:rPr>
          <w:b w:val="0"/>
          <w:i w:val="0"/>
          <w:sz w:val="21"/>
        </w:rPr>
        <w:t xml:space="preserve"> (n-1)d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电子对外层电子的屏蔽较大。★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横轴为原子序数，纵轴为原子半径(pm)，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“尖峰”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对应碱金属、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“低谷”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对应稀有气体（普化原理第4版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图11.23）</w:t>
      </w:r>
    </w:p>
    <w:p>
      <w:pPr>
        <w:pStyle w:val="BodyText"/>
      </w:pPr>
      <w:r>
        <w:drawing>
          <wp:inline>
            <wp:extent cx="5334000" cy="395829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media/11-24-ionization-energy-periodic-trend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第一电离能随Z的变化——同一周期总体</w:t>
      </w:r>
      <m:oMath>
        <m:r>
          <m:rPr>
            <m:sty m:val="p"/>
          </m:rPr>
          <m:t>↑</m:t>
        </m:r>
      </m:oMath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，但有两个”凹陷”：Be→B（B的p电子能量高于s电子）和N→O（O的p轨道中电子成对排斥）。稀有气体的电离能始终为周期峰值（满壳层的额外稳定性）。★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横轴为原子序数，纵轴为电离能(kJ/mol)，第二周期(N→O)和第三周期(P→S)均有凹陷（普化原理第4版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图11.24）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media/11-25-electronegativity-periodic-trend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电负性（Pauling标度）——F（4.0）最大，Cs（0.7）最小。周期内左→右增大，族内上→下减小。Δχ≥1.7对应离子键，Δχ&lt;1.7对应共价键。★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横轴为原子序数，纵轴为电负性(Pauling标度)，曲线呈锯齿形递进（普化原理第4版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图11.25）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学习提示</w:t>
      </w:r>
      <w:r>
        <w:rPr>
          <w:rFonts w:hint="eastAsia" w:eastAsia="SimSun" w:ascii="Times New Roman" w:hAnsi="Times New Roman"/>
        </w:rPr>
        <w:t xml:space="preserve">：以上三图是原子结构收官的”视觉总结”。竞赛中周期律推断题的本质就是</w:t>
      </w:r>
      <w:r>
        <w:rPr>
          <w:rFonts w:hint="eastAsia" w:eastAsia="SimSun" w:ascii="Times New Roman" w:hAnsi="Times New Roman"/>
          <w:b/>
          <w:bCs/>
        </w:rPr>
        <w:t xml:space="preserve">把元素位置差异翻译成这些参数的趋势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：「比较电离能，先看轨道类型，再看周期趋势」——不看轨道类型直接比周期趋势=翻车，发生率~35%。详见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教学洞察-原子结构#四、高频错误模式。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四趋势汇总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周期内（左→右）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族内（上→下）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关键机制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增大（有凹陷）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增大/半径增大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吸引电子的能力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增大（有例外）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释放能量大小</w:t>
            </w:r>
          </w:p>
        </w:tc>
      </w:tr>
    </w:tbl>
    <w:bookmarkEnd w:id="104"/>
    <w:bookmarkStart w:id="108" w:name="从原子结构到化学性质次级周期性"/>
    <w:p>
      <w:pPr>
        <w:pStyle w:val="Heading3"/>
      </w:pPr>
      <w:r>
        <w:t xml:space="preserve">3.7 </w:t>
      </w:r>
      <w:r>
        <w:rPr>
          <w:rFonts w:hint="eastAsia" w:eastAsia="SimHei" w:ascii="Times New Roman" w:hAnsi="Times New Roman"/>
        </w:rPr>
        <w:t xml:space="preserve">从原子结构到化学性质：次级周期性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学完原子结构，不能只会”比大小”——还要能用它解释元素化学的宏观现象。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第四周期和第六周期主族元素高价化合物氧化性显著增强：**d/f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电子对外层屏蔽差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Z*偏大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外层电子难电离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高价易夺回电子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氧化性增强**</w:t>
      </w:r>
    </w:p>
    <w:p>
      <w:pPr>
        <w:pStyle w:val="FirstParagraph"/>
      </w:pPr>
      <w:r>
        <w:drawing>
          <wp:inline>
            <wp:extent cx="5334000" cy="3847088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media\次级周期性因果链.causal-chain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7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次级周期性因果链——从电子构型到氧化性增强的完整逻辑路径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读图提示</w:t>
      </w:r>
      <w:r>
        <w:rPr>
          <w:rFonts w:hint="eastAsia" w:eastAsia="SimSun" w:ascii="Times New Roman" w:hAnsi="Times New Roman"/>
        </w:rPr>
        <w:t xml:space="preserve">：上图中蓝色框为”原因”，黄色框为”中间效应”，绿色框为”化学结果”，底部四个浅蓝框为竞赛例证——因果链核心是</w:t>
      </w:r>
      <w:r>
        <w:t xml:space="preserve"> </w:t>
      </w:r>
      <w:r>
        <w:rPr>
          <w:b/>
          <w:bCs/>
        </w:rPr>
        <w:t xml:space="preserve">d/f </w:t>
      </w:r>
      <w:r>
        <w:rPr>
          <w:rFonts w:hint="eastAsia" w:eastAsia="SimSun" w:ascii="Times New Roman" w:hAnsi="Times New Roman"/>
          <w:b/>
          <w:bCs/>
        </w:rPr>
        <w:t xml:space="preserve">电子屏蔽差</w:t>
      </w:r>
      <w:r>
        <w:rPr>
          <w:b/>
          <w:bCs/>
        </w:rPr>
        <w:t xml:space="preserve"> → Z* </w:t>
      </w:r>
      <w:r>
        <w:rPr>
          <w:rFonts w:hint="eastAsia" w:eastAsia="SimSun" w:ascii="Times New Roman" w:hAnsi="Times New Roman"/>
          <w:b/>
          <w:bCs/>
        </w:rPr>
        <w:t xml:space="preserve">大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高价氧化性增强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竞赛级例证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浓热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Au（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不行）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b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B</m:t>
        </m:r>
        <m:r>
          <m:t>i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把</w:t>
      </w:r>
      <w: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- 6s² </w:t>
      </w:r>
      <w:r>
        <w:rPr>
          <w:rFonts w:hint="eastAsia" w:eastAsia="SimSun" w:ascii="Times New Roman" w:hAnsi="Times New Roman"/>
        </w:rPr>
        <w:t xml:space="preserve">惰性电子对效应：Tl(I)</w:t>
      </w:r>
      <w:r>
        <w:t xml:space="preserve"> &gt; Tl(III)、Pb(II) &gt; Pb(IV)</w:t>
      </w:r>
      <w:r>
        <w:t xml:space="preserve"> </w:t>
      </w:r>
      <w:r>
        <w:t xml:space="preserve">- Hg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相对论收缩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液态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这才是”学原子结构有什么用”的答案</w:t>
      </w:r>
      <w:r>
        <w:rPr>
          <w:rFonts w:hint="eastAsia" w:eastAsia="SimSun" w:ascii="Times New Roman" w:hAnsi="Times New Roman"/>
        </w:rPr>
        <w:t xml:space="preserve">：屏蔽/钻穿/有效核电荷最终是为了解释元素为什么有那样的化学性质。</w:t>
      </w:r>
    </w:p>
    <w:bookmarkEnd w:id="108"/>
    <w:bookmarkEnd w:id="109"/>
    <w:bookmarkStart w:id="113" w:name="四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四、规律与方法</w:t>
      </w:r>
    </w:p>
    <w:bookmarkStart w:id="110" w:name="三类顺序的深度辨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三类”顺序”的深度辨析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[Ar] 3d⁶4s²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“写完按n排”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按能量由低到高（Pauling图）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4s先于3d填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“先填低能级”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Fe→Fe²⁺先失4s²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“失电子找最大n”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三类顺序混为一谈是犯错的最主要来源</w:t>
      </w:r>
      <w:r>
        <w:rPr>
          <w:rFonts w:hint="eastAsia" w:eastAsia="SimSun" w:ascii="Times New Roman" w:hAnsi="Times New Roman"/>
        </w:rPr>
        <w:t xml:space="preserve">。Cr的”预期排布”就是机械套用填充顺序的典型错误——填充顺序是3d比4s晚，但不代表Cr的电子组态是3d⁴4s²！</w:t>
      </w:r>
    </w:p>
    <w:bookmarkEnd w:id="110"/>
    <w:bookmarkStart w:id="111" w:name="八大常见误区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八大常见误区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397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出错率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“轨道是电子绕核运动的轨迹”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电子由波函数描述，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为概率密度，无确定轨迹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取值范围是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正确范围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，例如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只能取0或1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“离子失电子=填充顺序的倒序”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最大的电子（4s先于3d失，尽管3d后填）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“Cr/Cu特例适用于所有类似位置”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Tc（4d⁵5s²）并不符合Cr模式，Pd（4d¹⁰）更极端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“Pauling能级图对所有Z成立”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Pauling图仅描述填充顺序，Cotton图显示Z&gt;21后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“半充满=原子最稳定”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半充满/全充满是额外稳定的口诀，不是绝对规则（Tc反例）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是允许的”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必须为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，没有0值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“Slater规则是精确的”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Slater规则是近似方法，对d/f电子误差较大——精确值需SCF计算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</w:tr>
    </w:tbl>
    <w:bookmarkEnd w:id="111"/>
    <w:bookmarkStart w:id="112" w:name="竞赛解题工具链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竞赛解题工具链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</w:t>
      </w:r>
      <w:r>
        <w:rPr>
          <w:rStyle w:val="VerbatimChar"/>
          <w:rFonts w:hint="eastAsia" w:eastAsia="SimSun" w:ascii="Times New Roman" w:hAnsi="Times New Roman"/>
        </w:rPr>
        <w:t xml:space="preserve">量子数合法性判断流程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│                                          │</w:t>
      </w:r>
      <w:r>
        <w:br/>
      </w:r>
      <w:r>
        <w:rPr>
          <w:rStyle w:val="VerbatimChar"/>
        </w:rPr>
        <w:t xml:space="preserve">        │   Step 1: </w:t>
      </w:r>
      <w:r>
        <w:rPr>
          <w:rStyle w:val="VerbatimChar"/>
          <w:rFonts w:hint="eastAsia" w:eastAsia="SimSun" w:ascii="Times New Roman" w:hAnsi="Times New Roman"/>
        </w:rPr>
        <w:t xml:space="preserve">检查</w:t>
      </w:r>
      <w:r>
        <w:rPr>
          <w:rStyle w:val="VerbatimChar"/>
        </w:rPr>
        <w:t xml:space="preserve"> l (0 ≤ l ≤ n-1)           │</w:t>
      </w:r>
      <w:r>
        <w:br/>
      </w:r>
      <w:r>
        <w:rPr>
          <w:rStyle w:val="VerbatimChar"/>
        </w:rPr>
        <w:t xml:space="preserve">        │       ↓ </w:t>
      </w:r>
      <w:r>
        <w:rPr>
          <w:rStyle w:val="VerbatimChar"/>
          <w:rFonts w:hint="eastAsia" w:eastAsia="SimSun" w:ascii="Times New Roman" w:hAnsi="Times New Roman"/>
        </w:rPr>
        <w:t xml:space="preserve">通过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│   Step 2: </w:t>
      </w:r>
      <w:r>
        <w:rPr>
          <w:rStyle w:val="VerbatimChar"/>
          <w:rFonts w:hint="eastAsia" w:eastAsia="SimSun" w:ascii="Times New Roman" w:hAnsi="Times New Roman"/>
        </w:rPr>
        <w:t xml:space="preserve">检查</w:t>
      </w:r>
      <w:r>
        <w:rPr>
          <w:rStyle w:val="VerbatimChar"/>
        </w:rPr>
        <w:t xml:space="preserve"> m_l (-l ≤ m_l ≤ +l)       │</w:t>
      </w:r>
      <w:r>
        <w:br/>
      </w:r>
      <w:r>
        <w:rPr>
          <w:rStyle w:val="VerbatimChar"/>
        </w:rPr>
        <w:t xml:space="preserve">        │       ↓ </w:t>
      </w:r>
      <w:r>
        <w:rPr>
          <w:rStyle w:val="VerbatimChar"/>
          <w:rFonts w:hint="eastAsia" w:eastAsia="SimSun" w:ascii="Times New Roman" w:hAnsi="Times New Roman"/>
        </w:rPr>
        <w:t xml:space="preserve">通过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│   Step 3: </w:t>
      </w:r>
      <w:r>
        <w:rPr>
          <w:rStyle w:val="VerbatimChar"/>
          <w:rFonts w:hint="eastAsia" w:eastAsia="SimSun" w:ascii="Times New Roman" w:hAnsi="Times New Roman"/>
        </w:rPr>
        <w:t xml:space="preserve">检查</w:t>
      </w:r>
      <w:r>
        <w:rPr>
          <w:rStyle w:val="VerbatimChar"/>
        </w:rPr>
        <w:t xml:space="preserve"> m_s (= ±1/2)              │</w:t>
      </w:r>
      <w:r>
        <w:br/>
      </w:r>
      <w:r>
        <w:rPr>
          <w:rStyle w:val="VerbatimChar"/>
        </w:rPr>
        <w:t xml:space="preserve">        │       ↓ </w:t>
      </w:r>
      <w:r>
        <w:rPr>
          <w:rStyle w:val="VerbatimChar"/>
          <w:rFonts w:hint="eastAsia" w:eastAsia="SimSun" w:ascii="Times New Roman" w:hAnsi="Times New Roman"/>
        </w:rPr>
        <w:t xml:space="preserve">通过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│   ✅ </w:t>
      </w:r>
      <w:r>
        <w:rPr>
          <w:rStyle w:val="VerbatimChar"/>
          <w:rFonts w:hint="eastAsia" w:eastAsia="SimSun" w:ascii="Times New Roman" w:hAnsi="Times New Roman"/>
        </w:rPr>
        <w:t xml:space="preserve">可能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(并推断是哪个轨道)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1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p>
      <w:pPr>
        <w:pStyle w:val="BlockText"/>
      </w:pPr>
      <w:r>
        <w:t xml:space="preserve">📋 </w:t>
      </w:r>
      <w:r>
        <w:rPr>
          <w:rFonts w:hint="eastAsia" w:eastAsia="SimSun" w:ascii="Times New Roman" w:hAnsi="Times New Roman"/>
        </w:rPr>
        <w:t xml:space="preserve">更多解题套路见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专题-原子结构与元素周期律#三、解题套路/决策流程</w:t>
      </w:r>
    </w:p>
    <w:bookmarkStart w:id="114" w:name="例-1-电子排布书写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[电子排布书写]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：写出以下原子/离子的基态电子排布式（稀有气体简式）：(1)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(Z=12)；(2)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(Z=17)；(3)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(Z=24)；(4)</w:t>
      </w:r>
      <w:r>
        <w:t xml:space="preserve"> Fe²⁺ (Z=26)。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：先确定电子总数，再按能量由低到高填入，注意Cr的半满特例和Fe²⁺的先失4s顺序。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第三能级组开始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3p⁵接近全满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半满稳定，非3d⁴4s²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先失4s²，非3d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（答案：Mg=[Ne]3s²；Cl=[Ne]3s²3p⁵；Cr=[Ar]3d⁵4s¹；Fe²⁺=[Ar]3d⁶）</w:t>
      </w:r>
    </w:p>
    <w:p>
      <w:r>
        <w:pict>
          <v:rect style="width:0;height:1.5pt" o:hralign="center" o:hrstd="t" o:hr="t"/>
        </w:pict>
      </w:r>
    </w:p>
    <w:bookmarkEnd w:id="114"/>
    <w:bookmarkStart w:id="115" w:name="例-2-量子数合法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[量子数合法性判断]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：判断下列各组量子数是否可能，并说明理由。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(0~n-1)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(-l~+l)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(±1/2)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【______】（3p轨道电子）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（答案：❌；❌/✅/✅/✅→✅；✅/❌→❌；✅/✅/❌→❌）</w:t>
      </w:r>
    </w:p>
    <w:p>
      <w:r>
        <w:pict>
          <v:rect style="width:0;height:1.5pt" o:hralign="center" o:hrstd="t" o:hr="t"/>
        </w:pict>
      </w:r>
    </w:p>
    <w:bookmarkEnd w:id="115"/>
    <w:bookmarkStart w:id="116" w:name="例-3-balmer系波长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[Balmer系波长计算]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：计算氢原子Balmer系中Hβ线（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）的波长（nm）。已知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【______】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（答案：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20569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——对应可见光蓝绿色）</w:t>
      </w:r>
    </w:p>
    <w:p>
      <w:r>
        <w:pict>
          <v:rect style="width:0;height:1.5pt" o:hralign="center" o:hrstd="t" o:hr="t"/>
        </w:pict>
      </w:r>
    </w:p>
    <w:bookmarkEnd w:id="116"/>
    <w:bookmarkStart w:id="117" w:name="例-4-未成对电子数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[未成对电子数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：比较N、O、Cl、Mn四种原子中未成对电子数，按磁矩从大到小排序。磁矩公式：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【______】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磁矩从大到小：</w:t>
      </w:r>
      <w:r>
        <w:rPr>
          <w:b/>
          <w:bCs/>
        </w:rPr>
        <w:t xml:space="preserve">【______】 &gt; 【______】 &gt; 【______】 &gt; 【______】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Mn的磁矩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nor/>
                <m:sty m:val="p"/>
              </m:rPr>
              <m:t>【______】</m:t>
            </m:r>
          </m:e>
        </m:rad>
        <m:r>
          <m:rPr>
            <m:sty m:val="p"/>
          </m:rPr>
          <m:t>≈</m:t>
        </m:r>
        <m:r>
          <m:rPr>
            <m:nor/>
            <m:sty m:val="p"/>
          </m:rPr>
          <m:t>【______】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（答案：N:</w:t>
      </w:r>
      <w:r>
        <w:t xml:space="preserve"> </w:t>
      </w:r>
      <w:r>
        <w:rPr>
          <w:rFonts w:hint="eastAsia" w:eastAsia="SimSun" w:ascii="Times New Roman" w:hAnsi="Times New Roman"/>
        </w:rPr>
        <w:t xml:space="preserve">[He]2s²2p³，3个；O:</w:t>
      </w:r>
      <w:r>
        <w:t xml:space="preserve"> </w:t>
      </w:r>
      <w:r>
        <w:rPr>
          <w:rFonts w:hint="eastAsia" w:eastAsia="SimSun" w:ascii="Times New Roman" w:hAnsi="Times New Roman"/>
        </w:rPr>
        <w:t xml:space="preserve">[He]2s²2p⁴，2个；Cl:</w:t>
      </w:r>
      <w:r>
        <w:t xml:space="preserve"> </w:t>
      </w:r>
      <w:r>
        <w:rPr>
          <w:rFonts w:hint="eastAsia" w:eastAsia="SimSun" w:ascii="Times New Roman" w:hAnsi="Times New Roman"/>
        </w:rPr>
        <w:t xml:space="preserve">[Ne]3s²3p⁵，1个；Mn: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[Ar]3d⁵4s²，5个；磁矩Mn&gt;N&gt;O&gt;Cl；Mn的μ=√35≈5.92</w:t>
      </w:r>
      <w:r>
        <w:t xml:space="preserve"> </w:t>
      </w:r>
      <w:r>
        <w:rPr>
          <w:rFonts w:hint="eastAsia" w:eastAsia="SimSun" w:ascii="Times New Roman" w:hAnsi="Times New Roman"/>
        </w:rPr>
        <w:t xml:space="preserve">B.M.）</w:t>
      </w:r>
    </w:p>
    <w:p>
      <w:r>
        <w:pict>
          <v:rect style="width:0;height:1.5pt" o:hralign="center" o:hrstd="t" o:hr="t"/>
        </w:pict>
      </w:r>
    </w:p>
    <w:bookmarkEnd w:id="117"/>
    <w:bookmarkStart w:id="118" w:name="例-5-电离能突变推断族属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[电离能突变推断族属]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：某元素第一至第四电离能（kJ/mol）：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580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11600</m:t>
        </m:r>
      </m:oMath>
      <w:r>
        <w:rPr>
          <w:rFonts w:hint="eastAsia" w:eastAsia="SimSun" w:ascii="Times New Roman" w:hAnsi="Times New Roman"/>
        </w:rPr>
        <w:t xml:space="preserve">。推断该元素的族属。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突变（约4.2倍）→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失去3个电子后达到稀有气体构型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化合价主要为+3。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【______】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该元素有【______】个价电子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位于【______】族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：该元素很可能是【______】（Al的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</m:oMath>
      <w:r>
        <w:rPr>
          <w:rFonts w:hint="eastAsia" w:eastAsia="SimSun" w:ascii="Times New Roman" w:hAnsi="Times New Roman"/>
        </w:rPr>
        <w:t xml:space="preserve">，高度吻合）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（答案：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相对接近，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剧增至11600；3个价电子→ⅢA族；Al）</w:t>
      </w:r>
    </w:p>
    <w:p>
      <w:r>
        <w:pict>
          <v:rect style="width:0;height:1.5pt" o:hralign="center" o:hrstd="t" o:hr="t"/>
        </w:pict>
      </w:r>
    </w:p>
    <w:bookmarkEnd w:id="118"/>
    <w:bookmarkStart w:id="119" w:name="例-6-过渡金属排布磁性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[过渡金属排布+磁性综合]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：某过渡金属离子A²⁺有5个未成对电子，且A的Z</w:t>
      </w:r>
      <w:r>
        <w:t xml:space="preserve"> &gt; 24。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推断A的元素符号和基态电子排布式。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写出A²⁺的排布和未成对电子数，判断顺/反磁性。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A³⁺的磁矩如何变化？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A²⁺有5个未成对→应为3d⁵构型（半满）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原子失2电子→先失4s²→原子排布为3d⁵4s²→Z=18+5+2=【______】</w:t>
      </w:r>
      <w:r>
        <w:t xml:space="preserve"> </w:t>
      </w:r>
      <w:r>
        <w:rPr>
          <w:b/>
          <w:bCs/>
        </w:rPr>
        <w:t xml:space="preserve">A = 【______】</w:t>
      </w:r>
      <w:r>
        <w:rPr>
          <w:rFonts w:hint="eastAsia" w:eastAsia="SimSun" w:ascii="Times New Roman" w:hAnsi="Times New Roman"/>
        </w:rPr>
        <w:t xml:space="preserve">（锰），基态排布：【______】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Mn²⁺：【______】，【______】个未成对电子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【______】磁性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nor/>
                <m:sty m:val="p"/>
              </m:rPr>
              <m:t>【______】</m:t>
            </m:r>
          </m:e>
        </m:rad>
        <m:r>
          <m:rPr>
            <m:sty m:val="p"/>
          </m:rPr>
          <m:t>≈</m:t>
        </m:r>
        <m:r>
          <m:rPr>
            <m:nor/>
            <m:sty m:val="p"/>
          </m:rPr>
          <m:t>【______】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Mn³⁺：【______】，【______】个未成对电子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磁矩【______】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（答案：25；Mn；[Ar]3d⁵4s²；[Ar]3d⁵；5；强顺；√35≈5.92；[Ar]3d⁴；4；减小至√24≈4.90）</w:t>
      </w:r>
    </w:p>
    <w:p>
      <w:r>
        <w:pict>
          <v:rect style="width:0;height:1.5pt" o:hralign="center" o:hrstd="t" o:hr="t"/>
        </w:pict>
      </w:r>
    </w:p>
    <w:bookmarkEnd w:id="119"/>
    <w:bookmarkStart w:id="120" w:name="例-7-周期律综合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7 </w:t>
      </w:r>
      <w:r>
        <w:rPr>
          <w:rFonts w:hint="eastAsia" w:eastAsia="SimHei" w:ascii="Times New Roman" w:hAnsi="Times New Roman"/>
        </w:rPr>
        <w:t xml:space="preserve">[周期律综合推断]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：A、B、C三种元素位于同一周期，原子序数递增。A有2个未成对电子，B有3个，C的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推断A、B、C的元素符号。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写出C的基态电子排布式和最高氧化态。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预测AC₂的分子构型。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解答空间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C的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最外层1个电子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【______】族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若为第三周期：A(2)=【______】，B(3)=【______】，C(ⅠA)=【______】</w:t>
      </w:r>
      <w:r>
        <w:t xml:space="preserve"> </w:t>
      </w:r>
      <w:r>
        <w:t xml:space="preserve">∴ </w:t>
      </w:r>
      <w:r>
        <w:rPr>
          <w:rFonts w:hint="eastAsia" w:eastAsia="SimSun" w:ascii="Times New Roman" w:hAnsi="Times New Roman"/>
        </w:rPr>
        <w:t xml:space="preserve">A=【______】，B=【______】，C=【______】</w:t>
      </w:r>
    </w:p>
    <w:p>
      <w:pPr>
        <w:numPr>
          <w:ilvl w:val="0"/>
          <w:numId w:val="1010"/>
        </w:numPr>
      </w:pPr>
      <w:r>
        <w:t xml:space="preserve">C=Na: </w:t>
      </w:r>
      <w:r>
        <w:rPr>
          <w:rFonts w:hint="eastAsia" w:eastAsia="SimSun" w:ascii="Times New Roman" w:hAnsi="Times New Roman"/>
        </w:rPr>
        <w:t xml:space="preserve">排布式【______】，最高氧化态【______】</w:t>
      </w:r>
    </w:p>
    <w:p>
      <w:pPr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SiCl₂（实际不稳定），更合理为SiCl₄：【______】构型（sp³杂化）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（答案：ⅠA；Si、P、Na；Si、P、Na；[Ne]3s¹；+1；正四面体）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六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六、拓展与联系</w:t>
      </w:r>
    </w:p>
    <w:bookmarkStart w:id="122" w:name="与竞赛真题的对接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基态电子排布书写（Z≤54及常见离子）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每年2-3题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基础必得分，特例Cr/Cu/Mo/Ag/Pd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量子数合法性判断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隔年1题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按”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“流程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未成对电子数与顺磁性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每年1题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磁矩公式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每年1题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剧增点→价电子数→族属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能级交错+屏蔽/钻穿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隔年1题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4s/3d能量关系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过渡金属特例排布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近年2-3题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4d/5d系列与3d异同</w:t>
            </w:r>
          </w:p>
        </w:tc>
      </w:tr>
    </w:tbl>
    <w:bookmarkEnd w:id="122"/>
    <w:bookmarkStart w:id="123" w:name="跨专题联系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元素周期律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电子排布决定分区与性质的周期性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电离能突变推断族属竞赛高频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轨道形状与量子数对应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Lewis结构式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价电子数决定成键方式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化学键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原子结构→分子结构的逻辑延伸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原子结构深化（第三轮）→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Slater规则、Koopmans定理、相对论效应</w:t>
      </w:r>
    </w:p>
    <w:bookmarkEnd w:id="123"/>
    <w:bookmarkStart w:id="124" w:name="深化方向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深化方向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Slater规则与有效核电荷定量计算（§2.3已含Na+Ti）——</w:t>
      </w:r>
      <w:r>
        <w:rPr>
          <w:rFonts w:hint="eastAsia" w:eastAsia="SimSun" w:ascii="Times New Roman" w:hAnsi="Times New Roman"/>
          <w:b/>
          <w:bCs/>
        </w:rPr>
        <w:t xml:space="preserve">第一轮已覆盖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Cotton能级图（§2.5已附Cotton图+Slater验证）——</w:t>
      </w:r>
      <w:r>
        <w:rPr>
          <w:rFonts w:hint="eastAsia" w:eastAsia="SimSun" w:ascii="Times New Roman" w:hAnsi="Times New Roman"/>
          <w:b/>
          <w:bCs/>
        </w:rPr>
        <w:t xml:space="preserve">第一轮已覆盖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Koopmans定理（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定性提及）——第三轮展开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Rich能级图与成对能——第三轮展开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相对论效应对重元素排布的影响（Au、Hg等）—决赛拓展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七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七、本节总结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电子层；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形状(0~n-1)；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取向(-l~+l)；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自旋(±1/2)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n-1（非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忽略Hund→未成对算错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内层遮挡→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↓→外层能量↑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混淆屏蔽与钻穿方向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hint="eastAsia" w:ascii="Times New Roman" w:hAnsi="Times New Roman" w:eastAsia="SimSun"/>
              </w:rPr>
              <w:t xml:space="preserve">→能级分裂和交错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钻穿强=能量低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（填充时）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21</m:t>
              </m:r>
            </m:oMath>
            <w:r>
              <w:rPr>
                <w:rFonts w:hint="eastAsia" w:ascii="Times New Roman" w:hAnsi="Times New Roman" w:eastAsia="SimSun"/>
              </w:rPr>
              <w:t xml:space="preserve">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但填充序不变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</w:t>
            </w:r>
            <w:r>
              <w:rPr>
                <w:rFonts w:ascii="Times New Roman" w:hAnsi="Times New Roman" w:eastAsia="SimSun"/>
                <w:b/>
                <w:bCs/>
              </w:rPr>
              <w:t xml:space="preserve"> vs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填充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书写按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排序，填充按能量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Cr写成3d⁴4s²是机械套用填充错误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最大电子（非后填先失）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Fe→Fe²⁺应失4s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半满/全满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Cr: 3d⁵; Cu: 3d¹⁰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非所有元素适用（Tc反例）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s/p/d/ds/f由最后填充的能级决定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过渡元素价电子=ns+(n-1)d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30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127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写出下列原子的基态电子排布式（稀有气体简式）</w:t>
      </w:r>
      <w:r>
        <w:rPr>
          <w:rFonts w:hint="eastAsia" w:eastAsia="SimSun" w:ascii="Times New Roman" w:hAnsi="Times New Roman"/>
        </w:rPr>
        <w:t xml:space="preserve">：Na、Mg、Al、Si、P、S、Cl、Ar、K、Ca、Fe、Zn。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未成对电子数判断</w:t>
      </w:r>
      <w:r>
        <w:rPr>
          <w:rFonts w:hint="eastAsia" w:eastAsia="SimSun" w:ascii="Times New Roman" w:hAnsi="Times New Roman"/>
        </w:rPr>
        <w:t xml:space="preserve">：计算C、N、O、F、Cl、Fe³⁺的未成对电子数。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判断下列量子数组是否可能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利用Slater规则计算</w:t>
      </w:r>
      <w:r>
        <w:rPr>
          <w:rFonts w:hint="eastAsia" w:eastAsia="SimSun" w:ascii="Times New Roman" w:hAnsi="Times New Roman"/>
        </w:rPr>
        <w:t xml:space="preserve">Na的1s、2p、3s电子的有效核电荷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和能量</w:t>
      </w:r>
      <w:r>
        <w:t xml:space="preserve"> </w:t>
      </w:r>
      <m:oMath>
        <m:r>
          <m:t>E</m:t>
        </m:r>
      </m:oMath>
      <w:r>
        <w:t xml:space="preserve">。</w:t>
      </w:r>
    </w:p>
    <w:bookmarkEnd w:id="127"/>
    <w:bookmarkStart w:id="128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Cr和Cu的排布解释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写出Cr和Cu的实际排布式；(2)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解释偏离原因；(3)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Mo和Ag是否存在类似偏离？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离子排布顺序</w:t>
      </w:r>
      <w:r>
        <w:rPr>
          <w:rFonts w:hint="eastAsia" w:eastAsia="SimSun" w:ascii="Times New Roman" w:hAnsi="Times New Roman"/>
        </w:rPr>
        <w:t xml:space="preserve">：写出Fe→Fe²⁺→Fe³⁺和Cu→Cu⁺→Cu²⁺的排布变化过程。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轨道容量计算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层最多容纳多少电子？(2)</w:t>
      </w:r>
      <w:r>
        <w:t xml:space="preserve"> </w:t>
      </w:r>
      <m:oMath>
        <m:r>
          <m:t>5</m:t>
        </m:r>
        <m:r>
          <m:t>g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）亚层有多少轨道？(3)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第8周期共有多少元素？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氢光谱计算</w:t>
      </w:r>
      <w:r>
        <w:rPr>
          <w:rFonts w:hint="eastAsia" w:eastAsia="SimSun" w:ascii="Times New Roman" w:hAnsi="Times New Roman"/>
        </w:rPr>
        <w:t xml:space="preserve">：计算Paschen系（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）中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谱线的波长（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bookmarkEnd w:id="128"/>
    <w:bookmarkStart w:id="129" w:name="挑战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电离能推断</w:t>
      </w:r>
      <w:r>
        <w:rPr>
          <w:rFonts w:hint="eastAsia" w:eastAsia="SimSun" w:ascii="Times New Roman" w:hAnsi="Times New Roman"/>
        </w:rPr>
        <w:t xml:space="preserve">：某元素第一至第五电离能（kJ/mol）：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786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1580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3230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4360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16000</m:t>
        </m:r>
      </m:oMath>
      <w:r>
        <w:t xml:space="preserve">。(1) </w:t>
      </w:r>
      <w:r>
        <w:rPr>
          <w:rFonts w:hint="eastAsia" w:eastAsia="SimSun" w:ascii="Times New Roman" w:hAnsi="Times New Roman"/>
        </w:rPr>
        <w:t xml:space="preserve">有几个价电子？第几族？(2)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价电子构型？(3)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若为第三周期，推断元素符号。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：某元素A基态排布为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。(1) </w:t>
      </w:r>
      <w:r>
        <w:rPr>
          <w:rFonts w:hint="eastAsia" w:eastAsia="SimSun" w:ascii="Times New Roman" w:hAnsi="Times New Roman"/>
        </w:rPr>
        <w:t xml:space="preserve">A的元素符号和原子序数；(2)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第几周期、第几族、哪个区？(3)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常见氧化态？(4)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A⁺的磁性？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Slater规则扩展应用</w:t>
      </w:r>
      <w:r>
        <w:rPr>
          <w:rFonts w:hint="eastAsia" w:eastAsia="SimSun" w:ascii="Times New Roman" w:hAnsi="Times New Roman"/>
        </w:rPr>
        <w:t xml:space="preserve">：比较Fe原子中3d和4s电子的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，解释为什么Fe的失电子顺序为4s先于3d而非3d先于4s。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[选做·Koopmans能量分解]</w:t>
      </w:r>
      <w:r>
        <w:t xml:space="preserve"> </w:t>
      </w:r>
      <w:r>
        <w:rPr>
          <w:rFonts w:hint="eastAsia" w:eastAsia="SimSun" w:ascii="Times New Roman" w:hAnsi="Times New Roman"/>
        </w:rPr>
        <w:t xml:space="preserve">Sc（Z=21）有三种可能的价电子排布：(a)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3d¹4s²，(b)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3d²4s¹，(c)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3d³4s⁰。已知以下实验数据（以Ar能量为零点）：Sc²⁺(3d¹)→Sc³⁺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24.75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eV；Sc²⁺(4s¹)→Sc³⁺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21.60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eV；Sc⁺(3d¹4s¹)→Sc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6.62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eV；Sc⁺(4s²)→Sc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7.98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eV；Sc(3d²4s¹)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Sc(3d¹4s²) </w:t>
      </w:r>
      <w:r>
        <w:rPr>
          <w:rFonts w:hint="eastAsia" w:eastAsia="SimSun" w:ascii="Times New Roman" w:hAnsi="Times New Roman"/>
        </w:rPr>
        <w:t xml:space="preserve">能量差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2.03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eV。利用</w:t>
      </w:r>
      <w:r>
        <w:t xml:space="preserve"> Koopmans </w:t>
      </w:r>
      <w:r>
        <w:rPr>
          <w:rFonts w:hint="eastAsia" w:eastAsia="SimSun" w:ascii="Times New Roman" w:hAnsi="Times New Roman"/>
        </w:rPr>
        <w:t xml:space="preserve">定理（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eastAsia="SimSun" w:ascii="Times New Roman" w:hAnsi="Times New Roman"/>
        </w:rPr>
        <w:t xml:space="preserve">）设轨道能</w:t>
      </w:r>
      <w:r>
        <w:t xml:space="preserve"> U₃、U₄ </w:t>
      </w:r>
      <w:r>
        <w:rPr>
          <w:rFonts w:hint="eastAsia" w:eastAsia="SimSun" w:ascii="Times New Roman" w:hAnsi="Times New Roman"/>
        </w:rPr>
        <w:t xml:space="preserve">和电子排斥参数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J_dd、J_ds、J_ss，列出方程组判断哪种排布能量最低。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8.1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参见</w:t>
      </w:r>
      <w:r>
        <w:t xml:space="preserve"> §3.3 </w:t>
      </w:r>
      <w:r>
        <w:rPr>
          <w:rFonts w:hint="eastAsia" w:eastAsia="SimSun" w:ascii="Times New Roman" w:hAnsi="Times New Roman"/>
        </w:rPr>
        <w:t xml:space="preserve">元素排布表核对。注意：K=[Ar]4s¹，Ca=[Ar]4s²，Fe=[Ar]3d⁶4s²，Zn=[Ar]3d¹⁰4s²。</w:t>
      </w:r>
    </w:p>
    <w:p>
      <w:pPr>
        <w:numPr>
          <w:ilvl w:val="0"/>
          <w:numId w:val="1017"/>
        </w:numPr>
      </w:pPr>
      <w:r>
        <w:t xml:space="preserve">C: </w:t>
      </w:r>
      <w:r>
        <w:rPr>
          <w:rFonts w:hint="eastAsia" w:eastAsia="SimSun" w:ascii="Times New Roman" w:hAnsi="Times New Roman"/>
        </w:rPr>
        <w:t xml:space="preserve">2（2p²分占两个轨道）；N: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3（2p³半满）；O: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2（2p⁴一个配对）；F: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1（2p⁵两个配对）；Cl: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1（3p⁵）；Fe³⁺: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5（3d⁵半满）。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不可能——n=1时l只能取0；(2)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可能——3s轨道电子；(3)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不可能——l=2时m_l最大为+2。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Na分组(1s)²(2s,2p)⁸(3s)¹：1s</w:t>
      </w:r>
      <w:r>
        <w:t xml:space="preserve"> σ=0.30, Z</w:t>
      </w:r>
      <w:r>
        <w:rPr>
          <w:i/>
          <w:iCs/>
        </w:rPr>
        <w:t xml:space="preserve">=10.70, </w:t>
      </w:r>
      <w:r>
        <w:rPr>
          <w:rFonts w:hint="eastAsia" w:eastAsia="SimSun" w:ascii="Times New Roman" w:hAnsi="Times New Roman"/>
          <w:i/>
          <w:iCs/>
        </w:rPr>
        <w:t xml:space="preserve">E=-1557eV；2s/2p</w:t>
      </w:r>
      <w:r>
        <w:rPr>
          <w:i/>
          <w:iCs/>
        </w:rPr>
        <w:t xml:space="preserve"> σ=4.15, Z</w:t>
      </w:r>
      <w:r>
        <w:t xml:space="preserve">=6.85, </w:t>
      </w:r>
      <w:r>
        <w:rPr>
          <w:rFonts w:hint="eastAsia" w:eastAsia="SimSun" w:ascii="Times New Roman" w:hAnsi="Times New Roman"/>
        </w:rPr>
        <w:t xml:space="preserve">E=-160eV；3s</w:t>
      </w:r>
      <w:r>
        <w:t xml:space="preserve"> σ=8.80, Z*=2.20, E=-7.3eV。</w:t>
      </w:r>
    </w:p>
    <w:p>
      <w:pPr>
        <w:pStyle w:val="FirstParagraph"/>
      </w:pPr>
      <w:r>
        <w:rPr>
          <w:b/>
          <w:bCs/>
        </w:rPr>
        <w:t xml:space="preserve">8.2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提示：(1)</w:t>
      </w:r>
      <w:r>
        <w:t xml:space="preserve"> Cr: </w:t>
      </w:r>
      <w:r>
        <w:rPr>
          <w:rFonts w:hint="eastAsia" w:eastAsia="SimSun" w:ascii="Times New Roman" w:hAnsi="Times New Roman"/>
        </w:rPr>
        <w:t xml:space="preserve">[Ar]3d⁵4s¹；Cu:</w:t>
      </w:r>
      <w:r>
        <w:t xml:space="preserve"> [Ar]3d¹⁰4s¹。(2) </w:t>
      </w:r>
      <w:r>
        <w:rPr>
          <w:rFonts w:hint="eastAsia" w:eastAsia="SimSun" w:ascii="Times New Roman" w:hAnsi="Times New Roman"/>
        </w:rPr>
        <w:t xml:space="preserve">半满/全满稳定化（交换能）。(3)</w:t>
      </w:r>
      <w:r>
        <w:t xml:space="preserve"> Mo: </w:t>
      </w:r>
      <w:r>
        <w:rPr>
          <w:rFonts w:hint="eastAsia" w:eastAsia="SimSun" w:ascii="Times New Roman" w:hAnsi="Times New Roman"/>
        </w:rPr>
        <w:t xml:space="preserve">[Kr]4d⁵5s¹（类似Cr）；Ag:</w:t>
      </w:r>
      <w:r>
        <w:t xml:space="preserve"> </w:t>
      </w:r>
      <w:r>
        <w:rPr>
          <w:rFonts w:hint="eastAsia" w:eastAsia="SimSun" w:ascii="Times New Roman" w:hAnsi="Times New Roman"/>
        </w:rPr>
        <w:t xml:space="preserve">[Kr]4d¹⁰5s¹（类似Cu）。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提示：Fe</w:t>
      </w:r>
      <w:r>
        <w:t xml:space="preserve"> [Ar]3d⁶4s² → Fe²⁺ </w:t>
      </w:r>
      <w:r>
        <w:rPr>
          <w:rFonts w:hint="eastAsia" w:eastAsia="SimSun" w:ascii="Times New Roman" w:hAnsi="Times New Roman"/>
        </w:rPr>
        <w:t xml:space="preserve">[Ar]3d⁶（失4s²）→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[Ar]3d⁵（失1个3d）。Cu</w:t>
      </w:r>
      <w:r>
        <w:t xml:space="preserve"> [Ar]3d¹⁰4s¹ → Cu⁺ </w:t>
      </w:r>
      <w:r>
        <w:rPr>
          <w:rFonts w:hint="eastAsia" w:eastAsia="SimSun" w:ascii="Times New Roman" w:hAnsi="Times New Roman"/>
        </w:rPr>
        <w:t xml:space="preserve">[Ar]3d¹⁰（失4s¹）→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[Ar]3d⁹（失1个3d）。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提示：(1)</w:t>
      </w:r>
      <w:r>
        <w:t xml:space="preserve"> 2n²=50。(2) </w:t>
      </w:r>
      <w:r>
        <w:rPr>
          <w:rFonts w:hint="eastAsia" w:eastAsia="SimSun" w:ascii="Times New Roman" w:hAnsi="Times New Roman"/>
        </w:rPr>
        <w:t xml:space="preserve">5g轨道数=2×4+1=9，最多18电子。(3)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第8周期各亚层轨道总和=1(8s)+9(5g)+7(6f)+5(7d)+3(8p)=25，元素数=25×2=50。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7804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7804</m:t>
        </m:r>
        <m:r>
          <m:rPr>
            <m:sty m:val="p"/>
          </m:rPr>
          <m:t>=</m:t>
        </m:r>
        <m:r>
          <m:t>1.281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1281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（红外区）。</w:t>
      </w:r>
    </w:p>
    <w:p>
      <w:pPr>
        <w:pStyle w:val="FirstParagraph"/>
      </w:pPr>
      <w:r>
        <w:rPr>
          <w:b/>
          <w:bCs/>
        </w:rPr>
        <w:t xml:space="preserve">8.3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提示：(1)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剧增（4360→16000）→有4个价电子→ⅣA族。(2)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。(3) </w:t>
      </w:r>
      <w:r>
        <w:rPr>
          <w:rFonts w:hint="eastAsia" w:eastAsia="SimSun" w:ascii="Times New Roman" w:hAnsi="Times New Roman"/>
        </w:rPr>
        <w:t xml:space="preserve">第三周期ⅣA→Si（硅）。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提示：(1)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[Xe]基线54+14(f)+10(d)+1(s)=79→Au（金）。(2)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第六周期、ⅠB族、ds区。(3)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常见+1和+3（6s¹易失，5d¹⁰可部分参与）。(4)</w:t>
      </w:r>
      <w:r>
        <w:t xml:space="preserve"> Au⁺: </w:t>
      </w:r>
      <w:r>
        <w:rPr>
          <w:rFonts w:hint="eastAsia" w:eastAsia="SimSun" w:ascii="Times New Roman" w:hAnsi="Times New Roman"/>
        </w:rPr>
        <w:t xml:space="preserve">[Xe]4f¹⁴5d¹⁰，无未成对电子→反磁性。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提示：Fe分组(1s)²(2s,2p)⁸(3s,3p)⁸(3d)⁶(4s)²。计算4s的σ：0.35×1(4s组内)+0.85×8(3s,3p)+1.00×8(2s,2p)+1.00×2(1s)=0.35+6.80+8+2=17.15→Z</w:t>
      </w:r>
      <w:r>
        <w:rPr>
          <w:rFonts w:hint="eastAsia" w:eastAsia="SimSun" w:ascii="Times New Roman" w:hAnsi="Times New Roman"/>
          <w:i/>
          <w:iCs/>
        </w:rPr>
        <w:t xml:space="preserve">=26-17.15=8.85。3d的σ：0.35×5(3d组内)+1.00×8(3s,3p)+1.00×8(2s,2p)+1.00×2(1s)=1.75+8+8+2=19.75→Z</w:t>
      </w:r>
      <w:r>
        <w:rPr>
          <w:rFonts w:hint="eastAsia" w:eastAsia="SimSun" w:ascii="Times New Roman" w:hAnsi="Times New Roman"/>
        </w:rPr>
        <w:t xml:space="preserve">=26-19.75=6.25。4s的Z</w:t>
      </w:r>
      <w:r>
        <w:rPr>
          <w:i/>
          <w:iCs/>
        </w:rPr>
        <w:t xml:space="preserve">(8.85) &gt; </w:t>
      </w:r>
      <w:r>
        <w:rPr>
          <w:rFonts w:hint="eastAsia" w:eastAsia="SimSun" w:ascii="Times New Roman" w:hAnsi="Times New Roman"/>
          <w:i/>
          <w:iCs/>
        </w:rPr>
        <w:t xml:space="preserve">3d的Z</w:t>
      </w:r>
      <w:r>
        <w:rPr>
          <w:rFonts w:hint="eastAsia" w:eastAsia="SimSun" w:ascii="Times New Roman" w:hAnsi="Times New Roman"/>
        </w:rPr>
        <w:t xml:space="preserve">(6.25)→4s电子受核吸引更强→能量更低？不对，这恰恰与”先失4s”矛盾——这里的计算必须考虑n的影响（能量由Z</w:t>
      </w:r>
      <w:r>
        <w:rPr>
          <w:rFonts w:hint="eastAsia" w:eastAsia="SimSun" w:ascii="Times New Roman" w:hAnsi="Times New Roman"/>
          <w:i/>
          <w:iCs/>
        </w:rPr>
        <w:t xml:space="preserve">/n决定）。E₄s∝Z</w:t>
      </w:r>
      <w:r>
        <w:rPr>
          <w:rFonts w:hint="eastAsia" w:eastAsia="SimSun" w:ascii="Times New Roman" w:hAnsi="Times New Roman"/>
        </w:rPr>
        <w:t xml:space="preserve">₄s²/4²=8.85²/16=4.90；E₃d∝Z</w:t>
      </w:r>
      <w:r>
        <w:rPr>
          <w:rFonts w:hint="eastAsia" w:eastAsia="SimSun" w:ascii="Times New Roman" w:hAnsi="Times New Roman"/>
          <w:i/>
          <w:iCs/>
        </w:rPr>
        <w:t xml:space="preserve">₃d²/3²=6.25²/9=4.34→E₄s&gt;E₃d，故先失4s。注意：Slater规则在此处的误差较大（对d电子的屏蔽高估），更精确的结果需SCF计算。本题旨在展示Z</w:t>
      </w:r>
      <w:r>
        <w:rPr>
          <w:rFonts w:hint="eastAsia" w:eastAsia="SimSun" w:ascii="Times New Roman" w:hAnsi="Times New Roman"/>
        </w:rPr>
        <w:t xml:space="preserve">的定量思维，而非追求精确数值。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提示：由实验数据列方程组：U₃=-24.75；U₄=-21.60；U₄+J_ds+J_ss=-6.62；U₃+2J_ds=-7.98；U₃-U₄+J_dd-J_ss=2.03。解得U₃=-24.75,</w:t>
      </w:r>
      <w:r>
        <w:t xml:space="preserve"> U₄=-21.60, J_ds=8.39, J_ss=6.60, J_dd=11.78。E(3d¹4s²)=-44.59 &lt; E(3d²4s¹)=-42.56 &lt; </w:t>
      </w:r>
      <w:r>
        <w:rPr>
          <w:rFonts w:hint="eastAsia" w:eastAsia="SimSun" w:ascii="Times New Roman" w:hAnsi="Times New Roman"/>
        </w:rPr>
        <w:t xml:space="preserve">E(3d³4s⁰)=-38.91。结论：虽然单个3d轨道能(-24.75)低于4s(-21.60)，但d-d排斥(11.78)远大于s-s排斥(6.60)→体系优先填排斥小的4s轨道。</w:t>
      </w:r>
    </w:p>
    <w:p>
      <w:r>
        <w:pict>
          <v:rect style="width:0;height:1.5pt" o:hralign="center" o:hrstd="t" o:hr="t"/>
        </w:pict>
      </w:r>
    </w:p>
    <w:bookmarkEnd w:id="131"/>
    <w:bookmarkStart w:id="135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bookmarkStart w:id="132" w:name="知识库关联笔记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知识库关联笔记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核心知识点详解（含Slater规则、Koopmans定理深化）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量子数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量子数取值规则与轨道容量详解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轨道形状与电子云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电子排布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电子排布规则与特例系统总结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电离能规律与竞赛应用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专题-原子结构与元素周期律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原子结构深化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第三轮深化内容</w:t>
      </w:r>
    </w:p>
    <w:bookmarkEnd w:id="132"/>
    <w:bookmarkStart w:id="133" w:name="推荐教材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推荐教材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宋天佑《无机化学》§5（原子结构）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张丽荣《无机化学》第5版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§5（原子结构与周期律）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上海中学竞赛课程·化学·第一分册·第二讲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普化原理第4版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Ch11（原子结构）</w:t>
      </w:r>
    </w:p>
    <w:p>
      <w:pPr>
        <w:pStyle w:val="Compact"/>
        <w:numPr>
          <w:ilvl w:val="0"/>
          <w:numId w:val="1022"/>
        </w:numPr>
      </w:pPr>
      <w:r>
        <w:t xml:space="preserve">Cotton, F. A. Chemical Applications of Group </w:t>
      </w:r>
      <w:r>
        <w:rPr>
          <w:rFonts w:hint="eastAsia" w:eastAsia="SimSun" w:ascii="Times New Roman" w:hAnsi="Times New Roman"/>
        </w:rPr>
        <w:t xml:space="preserve">Theory（Cotton能级图原出处）</w:t>
      </w:r>
    </w:p>
    <w:bookmarkEnd w:id="133"/>
    <w:bookmarkStart w:id="134" w:name="本讲义升级说明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本讲义升级说明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本文件为</w:t>
      </w:r>
      <w:r>
        <w:rPr>
          <w:rFonts w:hint="eastAsia" w:eastAsia="SimSun" w:ascii="Times New Roman" w:hAnsi="Times New Roman"/>
          <w:b/>
          <w:bCs/>
        </w:rPr>
        <w:t xml:space="preserve">超级充实升级版（课堂填空）</w:t>
      </w:r>
      <w:r>
        <w:rPr>
          <w:rFonts w:hint="eastAsia" w:eastAsia="SimSun" w:ascii="Times New Roman" w:hAnsi="Times New Roman"/>
        </w:rPr>
        <w:t xml:space="preserve">，是知识库原子结构讲义的深度升级版本。相较原版（2026-06-23），本版本：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实施</w:t>
      </w:r>
      <w:r>
        <w:rPr>
          <w:rFonts w:hint="eastAsia" w:eastAsia="SimSun" w:ascii="Times New Roman" w:hAnsi="Times New Roman"/>
          <w:b/>
          <w:bCs/>
        </w:rPr>
        <w:t xml:space="preserve">四步教学循环</w:t>
      </w:r>
      <w:r>
        <w:rPr>
          <w:rFonts w:hint="eastAsia" w:eastAsia="SimSun" w:ascii="Times New Roman" w:hAnsi="Times New Roman"/>
        </w:rPr>
        <w:t xml:space="preserve">（直观描述→精确定义→机制解释→图形/示例）于全部核心概念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图片密度：10张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25张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新增空白互动表格：5+张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新增嵌入式计算：4处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新增Excalidraw配图：6张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例题：7道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11道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配套自学完整版（含全部填空答案）见：原子结构-超级充实版（自学完整）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jpg"/><Relationship Id="rId37" Type="http://schemas.openxmlformats.org/officeDocument/2006/relationships/image" Target="media/rId37.jpg"/><Relationship Id="rId62" Type="http://schemas.openxmlformats.org/officeDocument/2006/relationships/image" Target="media/rId62.jpg"/><Relationship Id="rId65" Type="http://schemas.openxmlformats.org/officeDocument/2006/relationships/image" Target="media/rId65.jpg"/><Relationship Id="rId52" Type="http://schemas.openxmlformats.org/officeDocument/2006/relationships/image" Target="media/rId52.jpg"/><Relationship Id="rId55" Type="http://schemas.openxmlformats.org/officeDocument/2006/relationships/image" Target="media/rId55.jpg"/><Relationship Id="rId95" Type="http://schemas.openxmlformats.org/officeDocument/2006/relationships/image" Target="media/rId95.jpg"/><Relationship Id="rId98" Type="http://schemas.openxmlformats.org/officeDocument/2006/relationships/image" Target="media/rId98.jpg"/><Relationship Id="rId101" Type="http://schemas.openxmlformats.org/officeDocument/2006/relationships/image" Target="media/rId101.jpg"/><Relationship Id="rId11" Type="http://schemas.openxmlformats.org/officeDocument/2006/relationships/image" Target="media/rId11.jpg"/><Relationship Id="rId27" Type="http://schemas.openxmlformats.org/officeDocument/2006/relationships/image" Target="media/rId27.png"/><Relationship Id="rId48" Type="http://schemas.openxmlformats.org/officeDocument/2006/relationships/image" Target="media/rId48.png"/><Relationship Id="rId71" Type="http://schemas.openxmlformats.org/officeDocument/2006/relationships/image" Target="media/rId71.png"/><Relationship Id="rId75" Type="http://schemas.openxmlformats.org/officeDocument/2006/relationships/image" Target="media/rId75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59" Type="http://schemas.openxmlformats.org/officeDocument/2006/relationships/image" Target="media/rId59.png"/><Relationship Id="rId105" Type="http://schemas.openxmlformats.org/officeDocument/2006/relationships/image" Target="media/rId10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2026-06-25T04:49:43Z</dcterms:created>
  <dcterms:modified xsi:type="dcterms:W3CDTF">2026-06-25T04:49:43Z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