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附录-常用理化常数与数据表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习题书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>-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学生版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附录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-</w:t>
      </w:r>
      <w:r>
        <w:rPr>
          <w:rFonts w:ascii="Times New Roman" w:hAnsi="Times New Roman" w:eastAsia="SimHei" w:cs="Times New Roman"/>
          <w:b/>
          <w:color w:val="17324D"/>
          <w:sz w:val="44"/>
        </w:rPr>
        <w:t>常用理化常数与数据表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：2026-08-31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常用理化常数与数据表</w:t>
      </w:r>
    </w:p>
    <w:bookmarkStart w:id="15" w:name="标准电极电势表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标准电极电势表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37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cde02ee7ace031d147922b71c897d10817bbef27072c5b66170dae364c23f0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763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31060307babdd13cc2440702ddcef5ed15f205c79d7aa5fdecfa4a6faa1e42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5" w:name="常见物质的热力学数据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常见物质的热力学数据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13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25abdce57e241b8812ffd16b2d0d81227b8918c3dd4c6585b9533e22dfaff35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101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e24ca54201a580a51b1f8f186c77cbe441c61828d0d26ffee9ca68906aff3acd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74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4d4ee36f68cd3290ac934ca4c480ff4b42b754ff99c60ece30021ea69ceca13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配合物稳定常数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配合物稳定常数表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992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81d8189d74f7a55bcddd2afb9c2f7512908a66b9222e0b1f207af6f212f472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溶解热力学数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溶解热力学数据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1746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2c672a170d7ec75be4d7718e9c694df64a5462aaf78b615293cade43d2a9da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1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30" Type="http://schemas.openxmlformats.org/officeDocument/2006/relationships/image" Target="media/rId30.jpg"/><Relationship Id="rId16" Type="http://schemas.openxmlformats.org/officeDocument/2006/relationships/image" Target="media/rId16.jpg"/><Relationship Id="rId19" Type="http://schemas.openxmlformats.org/officeDocument/2006/relationships/image" Target="media/rId19.jpg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2026-08-31T14:42:32Z</dcterms:created>
  <dcterms:modified xsi:type="dcterms:W3CDTF">2026-08-31T14:42:32Z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