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初赛模拟卷-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I（非有机）</w:t>
      </w:r>
    </w:p>
    <w:bookmarkStart w:id="26" w:name="第一部分-元素化学与分析化学第-17-题共-73-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73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书写以下反应方程式。</w:t>
      </w:r>
    </w:p>
    <w:p>
      <w:pPr>
        <w:pStyle w:val="BodyText"/>
        <w:spacing w:before="0" w:after="0" w:line="276" w:lineRule="auto"/>
      </w:pPr>
      <w:r>
        <w:t xml:space="preserve">1-1 </w:t>
      </w:r>
      <w:r>
        <w:rPr>
          <w:rFonts w:ascii="Times New Roman" w:hAnsi="Times New Roman" w:cs="Times New Roman" w:eastAsia="SimSun"/>
        </w:rPr>
        <w:t xml:space="preserve">钛铁矿</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与焦炭混合并在</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气中加热至</w:t>
      </w:r>
      <w:r>
        <w:t xml:space="preserve"> 700 °C。</w:t>
      </w:r>
    </w:p>
    <w:p>
      <w:pPr>
        <w:pStyle w:val="BodyText"/>
        <w:spacing w:before="0" w:after="0" w:line="276" w:lineRule="auto"/>
      </w:pPr>
      <w:r>
        <w:t xml:space="preserve">1-2</w:t>
      </w:r>
      <w:r>
        <w:t xml:space="preserve"> </w:t>
      </w:r>
      <m:oMath>
        <m:sSub>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I</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混合得到一种暗棕色固体，此固体可用于制备高纯金属</w:t>
      </w:r>
      <w:r>
        <w:t xml:space="preserve"> Ti。</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溶于较浓</w:t>
      </w:r>
      <w:r>
        <w:t xml:space="preserve"> NaOH </w:t>
      </w:r>
      <w:r>
        <w:rPr>
          <w:rFonts w:ascii="Times New Roman" w:hAnsi="Times New Roman" w:cs="Times New Roman" w:eastAsia="SimSun"/>
        </w:rPr>
        <w:t xml:space="preserve">水溶液中生成两种高度对称的阴离子。</w:t>
      </w:r>
    </w:p>
    <w:p>
      <w:pPr>
        <w:pStyle w:val="BodyText"/>
        <w:spacing w:before="0" w:after="0" w:line="276" w:lineRule="auto"/>
      </w:pPr>
      <w:r>
        <w:t xml:space="preserve">1-4</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B</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按</w:t>
      </w:r>
      <w:r>
        <w:t xml:space="preserve"> 2:1 </w:t>
      </w:r>
      <w:r>
        <w:rPr>
          <w:rFonts w:ascii="Times New Roman" w:hAnsi="Times New Roman" w:cs="Times New Roman" w:eastAsia="SimSun"/>
        </w:rPr>
        <w:t xml:space="preserve">反应、定量释放</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1-5</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sSub>
          <m:e>
            <m:r>
              <m:rPr>
                <m:sty m:val="p"/>
              </m:rPr>
              <w:rPr>
                <w:rFonts w:ascii="Times New Roman" w:hAnsi="Times New Roman" w:cs="Times New Roman" w:eastAsia="SimSun"/>
              </w:rPr>
              <m:t>N</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热分解生成一种固体和计量比为</w:t>
      </w:r>
      <w:r>
        <w:t xml:space="preserve"> 1:1 </w:t>
      </w:r>
      <w:r>
        <w:rPr>
          <w:rFonts w:ascii="Times New Roman" w:hAnsi="Times New Roman" w:cs="Times New Roman" w:eastAsia="SimSun"/>
        </w:rPr>
        <w:t xml:space="preserve">的两种气体。</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Ga </w:t>
      </w:r>
      <w:r>
        <w:rPr>
          <w:rFonts w:ascii="Times New Roman" w:hAnsi="Times New Roman" w:cs="Times New Roman" w:eastAsia="SimSun"/>
        </w:rPr>
        <w:t xml:space="preserve">的许多化合物中存在引人注目的反常化合价。</w:t>
      </w:r>
    </w:p>
    <w:p>
      <w:pPr>
        <w:pStyle w:val="BodyText"/>
        <w:spacing w:before="0" w:after="0" w:line="276" w:lineRule="auto"/>
      </w:pPr>
      <w:r>
        <w:t xml:space="preserve">2-1 </w:t>
      </w:r>
      <w:r>
        <w:rPr>
          <w:rFonts w:ascii="Times New Roman" w:hAnsi="Times New Roman" w:cs="Times New Roman" w:eastAsia="SimSun"/>
        </w:rPr>
        <w:t xml:space="preserve">将金属</w:t>
      </w:r>
      <w:r>
        <w:t xml:space="preserve"> Ga </w:t>
      </w:r>
      <w:r>
        <w:rPr>
          <w:rFonts w:ascii="Times New Roman" w:hAnsi="Times New Roman" w:cs="Times New Roman" w:eastAsia="SimSun"/>
        </w:rPr>
        <w:t xml:space="preserve">用</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的苯溶液进行温和的氯化反应可以制得离子化合物</w:t>
      </w:r>
      <w:r>
        <w:t xml:space="preserve"> </w:t>
      </w:r>
      <w:r>
        <w:rPr>
          <w:rFonts w:ascii="Times New Roman" w:hAnsi="Times New Roman" w:cs="Times New Roman" w:eastAsia="SimSun"/>
        </w:rPr>
        <w:t xml:space="preserve">A，其阳离子为简单离子。将</w:t>
      </w:r>
      <w:r>
        <w:t xml:space="preserve"> A </w:t>
      </w:r>
      <w:r>
        <w:rPr>
          <w:rFonts w:ascii="Times New Roman" w:hAnsi="Times New Roman" w:cs="Times New Roman" w:eastAsia="SimSun"/>
        </w:rPr>
        <w:t xml:space="preserve">加热至</w:t>
      </w:r>
      <w:r>
        <w:t xml:space="preserve"> 200 °C </w:t>
      </w:r>
      <w:r>
        <w:rPr>
          <w:rFonts w:ascii="Times New Roman" w:hAnsi="Times New Roman" w:cs="Times New Roman" w:eastAsia="SimSun"/>
        </w:rPr>
        <w:t xml:space="preserve">开始分解，分解完全时失重率为</w:t>
      </w:r>
      <w:r>
        <w:t xml:space="preserve"> </w:t>
      </w:r>
      <w:r>
        <w:rPr>
          <w:rFonts w:ascii="Times New Roman" w:hAnsi="Times New Roman" w:cs="Times New Roman" w:eastAsia="SimSun"/>
        </w:rPr>
        <w:t xml:space="preserve">0.8347，气相中含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0.3960</m:t>
        </m:r>
      </m:oMath>
      <w:r>
        <w:rPr>
          <w:rFonts w:ascii="Times New Roman" w:hAnsi="Times New Roman" w:cs="Times New Roman" w:eastAsia="SimSun"/>
        </w:rPr>
        <w:t xml:space="preserve">，剩余为</w:t>
      </w:r>
      <w:r>
        <w:t xml:space="preserve"> Ga </w:t>
      </w:r>
      <w:r>
        <w:rPr>
          <w:rFonts w:ascii="Times New Roman" w:hAnsi="Times New Roman" w:cs="Times New Roman" w:eastAsia="SimSun"/>
        </w:rPr>
        <w:t xml:space="preserve">单质。</w:t>
      </w:r>
    </w:p>
    <w:p>
      <w:pPr>
        <w:pStyle w:val="BodyText"/>
        <w:spacing w:before="0" w:after="0" w:line="276" w:lineRule="auto"/>
        <w:ind w:firstLineChars="200" w:firstLine="420"/>
      </w:pPr>
      <w:r>
        <w:rPr>
          <w:rFonts w:ascii="Times New Roman" w:hAnsi="Times New Roman" w:cs="Times New Roman" w:eastAsia="SimSun"/>
        </w:rPr>
        <w:t xml:space="preserve">请写出</w:t>
      </w:r>
      <w:r>
        <w:t xml:space="preserve"> A </w:t>
      </w:r>
      <w:r>
        <w:rPr>
          <w:rFonts w:ascii="Times New Roman" w:hAnsi="Times New Roman" w:cs="Times New Roman" w:eastAsia="SimSun"/>
        </w:rPr>
        <w:t xml:space="preserve">分解的反应方程式，A</w:t>
      </w:r>
      <w:r>
        <w:t xml:space="preserve"> </w:t>
      </w:r>
      <w:r>
        <w:rPr>
          <w:rFonts w:ascii="Times New Roman" w:hAnsi="Times New Roman" w:cs="Times New Roman" w:eastAsia="SimSun"/>
        </w:rPr>
        <w:t xml:space="preserve">应表示出其中阴阳离子。</w:t>
      </w:r>
    </w:p>
    <w:p>
      <w:pPr>
        <w:pStyle w:val="BodyText"/>
        <w:spacing w:before="0" w:after="0" w:line="276" w:lineRule="auto"/>
      </w:pPr>
      <w:r>
        <w:t xml:space="preserve">2-2 </w:t>
      </w:r>
      <w:r>
        <w:rPr>
          <w:rFonts w:ascii="Times New Roman" w:hAnsi="Times New Roman" w:cs="Times New Roman" w:eastAsia="SimSun"/>
        </w:rPr>
        <w:t xml:space="preserve">将</w:t>
      </w:r>
      <w:r>
        <w:t xml:space="preserve"> A </w:t>
      </w:r>
      <w:r>
        <w:rPr>
          <w:rFonts w:ascii="Times New Roman" w:hAnsi="Times New Roman" w:cs="Times New Roman" w:eastAsia="SimSun"/>
        </w:rPr>
        <w:t xml:space="preserve">溶于配位性有机溶剂（如</w:t>
      </w:r>
      <w:r>
        <w:t xml:space="preserve"> </w:t>
      </w:r>
      <w:r>
        <w:rPr>
          <w:rFonts w:ascii="Times New Roman" w:hAnsi="Times New Roman" w:cs="Times New Roman" w:eastAsia="SimSun"/>
        </w:rPr>
        <w:t xml:space="preserve">1,4-二氧六环，记为</w:t>
      </w:r>
      <w:r>
        <w:t xml:space="preserve"> </w:t>
      </w:r>
      <w:r>
        <w:rPr>
          <w:rFonts w:ascii="Times New Roman" w:hAnsi="Times New Roman" w:cs="Times New Roman" w:eastAsia="SimSun"/>
        </w:rPr>
        <w:t xml:space="preserve">L）可以得到分子化合物</w:t>
      </w:r>
      <w:r>
        <w:t xml:space="preserve"> </w:t>
      </w:r>
      <w:r>
        <w:rPr>
          <w:rFonts w:ascii="Times New Roman" w:hAnsi="Times New Roman" w:cs="Times New Roman" w:eastAsia="SimSun"/>
        </w:rPr>
        <w:t xml:space="preserve">B，每分子</w:t>
      </w:r>
      <w:r>
        <w:t xml:space="preserve"> B </w:t>
      </w:r>
      <w:r>
        <w:rPr>
          <w:rFonts w:ascii="Times New Roman" w:hAnsi="Times New Roman" w:cs="Times New Roman" w:eastAsia="SimSun"/>
        </w:rPr>
        <w:t xml:space="preserve">含两个化学环境相同的四配位</w:t>
      </w:r>
      <w:r>
        <w:t xml:space="preserve"> </w:t>
      </w:r>
      <w:r>
        <w:rPr>
          <w:rFonts w:ascii="Times New Roman" w:hAnsi="Times New Roman" w:cs="Times New Roman" w:eastAsia="SimSun"/>
        </w:rPr>
        <w:t xml:space="preserve">Ga。请画出</w:t>
      </w:r>
      <w:r>
        <w:t xml:space="preserve"> B </w:t>
      </w:r>
      <w:r>
        <w:rPr>
          <w:rFonts w:ascii="Times New Roman" w:hAnsi="Times New Roman" w:cs="Times New Roman" w:eastAsia="SimSun"/>
        </w:rPr>
        <w:t xml:space="preserve">的结构。</w:t>
      </w:r>
    </w:p>
    <w:p>
      <w:pPr>
        <w:pStyle w:val="BodyText"/>
        <w:spacing w:before="0" w:after="0" w:line="276" w:lineRule="auto"/>
      </w:pPr>
      <w:r>
        <w:t xml:space="preserve">2-3 </w:t>
      </w:r>
      <w:r>
        <w:rPr>
          <w:rFonts w:ascii="Times New Roman" w:hAnsi="Times New Roman" w:cs="Times New Roman" w:eastAsia="SimSun"/>
        </w:rPr>
        <w:t xml:space="preserve">将</w:t>
      </w:r>
      <w:r>
        <w:t xml:space="preserve"> B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L</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T</m:t>
        </m:r>
        <m:r>
          <m:rPr>
            <m:sty m:val="p"/>
          </m:rPr>
          <w:rPr>
            <w:rFonts w:ascii="Times New Roman" w:hAnsi="Times New Roman" w:cs="Times New Roman" w:eastAsia="SimSun"/>
          </w:rPr>
          <m:t>H</m:t>
        </m:r>
        <m:r>
          <m:rPr>
            <m:sty m:val="p"/>
          </m:rPr>
          <w:rPr>
            <w:rFonts w:ascii="Times New Roman" w:hAnsi="Times New Roman" w:cs="Times New Roman" w:eastAsia="SimSun"/>
          </w:rPr>
          <m:t>F</m:t>
        </m:r>
      </m:oMath>
      <w:r>
        <w:rPr>
          <w:rFonts w:ascii="Times New Roman" w:hAnsi="Times New Roman" w:cs="Times New Roman" w:eastAsia="SimSun"/>
        </w:rPr>
        <w:t xml:space="preserve">（TMS</w:t>
      </w:r>
      <w:r>
        <w:t xml:space="preserve"> </w:t>
      </w:r>
      <w:r>
        <w:rPr>
          <w:rFonts w:ascii="Times New Roman" w:hAnsi="Times New Roman" w:cs="Times New Roman" w:eastAsia="SimSun"/>
        </w:rPr>
        <w:t xml:space="preserve">为三甲基硅基）在</w:t>
      </w:r>
      <w:r>
        <w:t xml:space="preserve"> −78 °C </w:t>
      </w:r>
      <w:r>
        <w:rPr>
          <w:rFonts w:ascii="Times New Roman" w:hAnsi="Times New Roman" w:cs="Times New Roman" w:eastAsia="SimSun"/>
        </w:rPr>
        <w:t xml:space="preserve">下于戊烷中混合得到化合物</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不含氧和锂，含</w:t>
      </w:r>
      <w:r>
        <w:t xml:space="preserve"> </w:t>
      </w:r>
      <m:oMath>
        <m:sSub>
          <m:e>
            <m:r>
              <w:rPr>
                <w:rFonts w:ascii="Times New Roman" w:hAnsi="Times New Roman" w:cs="Times New Roman" w:eastAsia="SimSun"/>
              </w:rPr>
              <m:t>ω</m:t>
            </m:r>
          </m:e>
          <m:sub>
            <m:r>
              <w:rPr>
                <w:rFonts w:ascii="Times New Roman" w:hAnsi="Times New Roman" w:cs="Times New Roman" w:eastAsia="SimSun"/>
              </w:rPr>
              <m:t>G</m:t>
            </m:r>
            <m:r>
              <w:rPr>
                <w:rFonts w:ascii="Times New Roman" w:hAnsi="Times New Roman" w:cs="Times New Roman" w:eastAsia="SimSun"/>
              </w:rPr>
              <m:t>a</m:t>
            </m:r>
          </m:sub>
        </m:sSub>
        <m:r>
          <m:rPr>
            <m:sty m:val="p"/>
          </m:rPr>
          <w:rPr>
            <w:rFonts w:ascii="Times New Roman" w:hAnsi="Times New Roman" w:cs="Times New Roman" w:eastAsia="SimSun"/>
          </w:rPr>
          <m:t>=</m:t>
        </m:r>
        <m:r>
          <w:rPr>
            <w:rFonts w:ascii="Times New Roman" w:hAnsi="Times New Roman" w:cs="Times New Roman" w:eastAsia="SimSun"/>
          </w:rPr>
          <m:t>0.1976</m:t>
        </m:r>
      </m:oMath>
      <w:r>
        <w:rPr>
          <w:rFonts w:ascii="Times New Roman" w:hAnsi="Times New Roman" w:cs="Times New Roman" w:eastAsia="SimSun"/>
        </w:rPr>
        <w:t xml:space="preserve">，具有类似</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N</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的骨架。请画出</w:t>
      </w:r>
      <w:r>
        <w:t xml:space="preserve"> C </w:t>
      </w:r>
      <w:r>
        <w:rPr>
          <w:rFonts w:ascii="Times New Roman" w:hAnsi="Times New Roman" w:cs="Times New Roman" w:eastAsia="SimSun"/>
        </w:rPr>
        <w:t xml:space="preserve">的结构，解释</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M</m:t>
        </m:r>
        <m:r>
          <m:rPr>
            <m:sty m:val="p"/>
          </m:rPr>
          <w:rPr>
            <w:rFonts w:ascii="Times New Roman" w:hAnsi="Times New Roman" w:cs="Times New Roman" w:eastAsia="SimSun"/>
          </w:rPr>
          <m:t>S</m:t>
        </m:r>
        <m:sSub>
          <m:e>
            <m:r>
              <m:rPr>
                <m:sty m:val="p"/>
              </m:rPr>
              <w:rPr>
                <w:rFonts w:ascii="Times New Roman" w:hAnsi="Times New Roman" w:cs="Times New Roman" w:eastAsia="SimSun"/>
              </w:rPr>
              <m:t>)</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基团的作用。</w:t>
      </w:r>
    </w:p>
    <w:bookmarkEnd w:id="20"/>
    <w:bookmarkStart w:id="21" w:name="第-3-题10-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化合物</w:t>
      </w:r>
      <w:r>
        <w:t xml:space="preserve"> A </w:t>
      </w:r>
      <w:r>
        <w:rPr>
          <w:rFonts w:ascii="Times New Roman" w:hAnsi="Times New Roman" w:cs="Times New Roman" w:eastAsia="SimSun"/>
        </w:rPr>
        <w:t xml:space="preserve">是工业生产中和化学实验中广泛使用的还原剂，在水溶液中易水解成</w:t>
      </w:r>
      <w:r>
        <w:t xml:space="preserve"> </w:t>
      </w:r>
      <w:r>
        <w:rPr>
          <w:rFonts w:ascii="Times New Roman" w:hAnsi="Times New Roman" w:cs="Times New Roman" w:eastAsia="SimSun"/>
        </w:rPr>
        <w:t xml:space="preserve">B，A</w:t>
      </w:r>
      <w:r>
        <w:t xml:space="preserve">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常用来相互检验各自的存在，检验过程中先后生成两种沉淀。</w:t>
      </w:r>
    </w:p>
    <w:p>
      <w:pPr>
        <w:pStyle w:val="BodyText"/>
        <w:spacing w:before="0" w:after="0" w:line="276" w:lineRule="auto"/>
      </w:pPr>
      <w:r>
        <w:t xml:space="preserve">3-1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的水解方程式和</w:t>
      </w:r>
      <w:r>
        <w:t xml:space="preserve"> C </w:t>
      </w:r>
      <w:r>
        <w:rPr>
          <w:rFonts w:ascii="Times New Roman" w:hAnsi="Times New Roman" w:cs="Times New Roman" w:eastAsia="SimSun"/>
        </w:rPr>
        <w:t xml:space="preserve">及两种沉淀的化学式。</w:t>
      </w:r>
    </w:p>
    <w:p>
      <w:pPr>
        <w:pStyle w:val="BodyText"/>
        <w:spacing w:before="0" w:after="0" w:line="276" w:lineRule="auto"/>
      </w:pPr>
      <w:r>
        <w:t xml:space="preserve">3-2 A </w:t>
      </w:r>
      <w:r>
        <w:rPr>
          <w:rFonts w:ascii="Times New Roman" w:hAnsi="Times New Roman" w:cs="Times New Roman" w:eastAsia="SimSun"/>
        </w:rPr>
        <w:t xml:space="preserve">的水解常常是不完全的，试说明原因。</w:t>
      </w:r>
    </w:p>
    <w:p>
      <w:pPr>
        <w:pStyle w:val="BodyText"/>
        <w:spacing w:before="0" w:after="0" w:line="276" w:lineRule="auto"/>
      </w:pPr>
      <w:r>
        <w:t xml:space="preserve">3-3 </w:t>
      </w: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的水溶液的配置步骤和常常额外加入的固体物质。</w:t>
      </w:r>
    </w:p>
    <w:p>
      <w:pPr>
        <w:pStyle w:val="BodyText"/>
        <w:spacing w:before="0" w:after="0" w:line="276" w:lineRule="auto"/>
      </w:pPr>
      <w:r>
        <w:t xml:space="preserve">3-4 </w:t>
      </w:r>
      <w:r>
        <w:rPr>
          <w:rFonts w:ascii="Times New Roman" w:hAnsi="Times New Roman" w:cs="Times New Roman" w:eastAsia="SimSun"/>
        </w:rPr>
        <w:t xml:space="preserve">在碱性介质中，可用另一种物质检验</w:t>
      </w:r>
      <w:r>
        <w:t xml:space="preserve"> A </w:t>
      </w:r>
      <w:r>
        <w:rPr>
          <w:rFonts w:ascii="Times New Roman" w:hAnsi="Times New Roman" w:cs="Times New Roman" w:eastAsia="SimSun"/>
        </w:rPr>
        <w:t xml:space="preserve">的阳离子，生成一黑色沉淀，试写出化学方程式。</w:t>
      </w:r>
    </w:p>
    <w:bookmarkEnd w:id="21"/>
    <w:bookmarkStart w:id="22" w:name="第-4-题12-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无氧消化（anaerobic</w:t>
      </w:r>
      <w:r>
        <w:t xml:space="preserve"> </w:t>
      </w:r>
      <w:r>
        <w:rPr>
          <w:rFonts w:ascii="Times New Roman" w:hAnsi="Times New Roman" w:cs="Times New Roman" w:eastAsia="SimSun"/>
        </w:rPr>
        <w:t xml:space="preserve">digestion）技术被广泛应用于有机废物的处理中。在无氧体系中，挥发性脂肪酸</w:t>
      </w:r>
      <w:r>
        <w:t xml:space="preserve"> VFA </w:t>
      </w:r>
      <w:r>
        <w:rPr>
          <w:rFonts w:ascii="Times New Roman" w:hAnsi="Times New Roman" w:cs="Times New Roman" w:eastAsia="SimSun"/>
        </w:rPr>
        <w:t xml:space="preserve">由于可能影响体系</w:t>
      </w:r>
      <w:r>
        <w:t xml:space="preserve"> </w:t>
      </w:r>
      <w:r>
        <w:rPr>
          <w:rFonts w:ascii="Times New Roman" w:hAnsi="Times New Roman" w:cs="Times New Roman" w:eastAsia="SimSun"/>
        </w:rPr>
        <w:t xml:space="preserve">pH，因此其浓度需要被准确控制。近期，研究人员报道了一种两步滴定测定</w:t>
      </w:r>
      <w:r>
        <w:t xml:space="preserve"> VFA </w:t>
      </w:r>
      <w:r>
        <w:rPr>
          <w:rFonts w:ascii="Times New Roman" w:hAnsi="Times New Roman" w:cs="Times New Roman" w:eastAsia="SimSun"/>
        </w:rPr>
        <w:t xml:space="preserve">浓度的策略，过程如下：</w:t>
      </w:r>
    </w:p>
    <w:p>
      <w:pPr>
        <w:pStyle w:val="BodyText"/>
        <w:spacing w:before="0" w:after="0" w:line="276" w:lineRule="auto"/>
      </w:pPr>
      <w:r>
        <w:rPr>
          <w:rFonts w:ascii="Times New Roman" w:hAnsi="Times New Roman" w:cs="Times New Roman" w:eastAsia="SimSun"/>
        </w:rPr>
        <w:t xml:space="preserve">（1）用浓度为</w:t>
      </w:r>
      <w:r>
        <w:t xml:space="preserve"> c </w:t>
      </w:r>
      <w:r>
        <w:rPr>
          <w:rFonts w:ascii="Times New Roman" w:hAnsi="Times New Roman" w:cs="Times New Roman" w:eastAsia="SimSun"/>
        </w:rPr>
        <w:t xml:space="preserve">的盐酸调节样品至</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4.70，此时样品体积为</w:t>
      </w:r>
      <w:r>
        <w:t xml:space="preserve"> V₀。</w:t>
      </w:r>
      <w:r>
        <w:t xml:space="preserve"> </w:t>
      </w:r>
      <w:r>
        <w:rPr>
          <w:rFonts w:ascii="Times New Roman" w:hAnsi="Times New Roman" w:cs="Times New Roman" w:eastAsia="SimSun"/>
        </w:rPr>
        <w:t xml:space="preserve">（2）继续加入盐酸，调节样品</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4.20，此时加入盐酸</w:t>
      </w:r>
      <w:r>
        <w:t xml:space="preserve"> </w:t>
      </w:r>
      <w:r>
        <w:rPr>
          <w:rFonts w:ascii="Times New Roman" w:hAnsi="Times New Roman" w:cs="Times New Roman" w:eastAsia="SimSun"/>
        </w:rPr>
        <w:t xml:space="preserve">V_a，总体积为</w:t>
      </w:r>
      <w:r>
        <w:t xml:space="preserve"> </w:t>
      </w:r>
      <w:r>
        <w:rPr>
          <w:rFonts w:ascii="Times New Roman" w:hAnsi="Times New Roman" w:cs="Times New Roman" w:eastAsia="SimSun"/>
        </w:rPr>
        <w:t xml:space="preserve">V₁。此处假定体系为理想溶液。</w:t>
      </w:r>
    </w:p>
    <w:p>
      <w:pPr>
        <w:pStyle w:val="BodyText"/>
        <w:spacing w:before="0" w:after="0" w:line="276" w:lineRule="auto"/>
        <w:ind w:firstLineChars="200" w:firstLine="420"/>
      </w:pPr>
      <w:r>
        <w:rPr>
          <w:rFonts w:ascii="Times New Roman" w:hAnsi="Times New Roman" w:cs="Times New Roman" w:eastAsia="SimSun"/>
        </w:rPr>
        <w:t xml:space="preserve">请根据提示回答下列问题。</w:t>
      </w:r>
    </w:p>
    <w:p>
      <w:pPr>
        <w:pStyle w:val="BodyText"/>
        <w:spacing w:before="0" w:after="0" w:line="276" w:lineRule="auto"/>
      </w:pPr>
      <w:r>
        <w:rPr>
          <w:b/>
          <w:bCs/>
        </w:rPr>
        <w:t xml:space="preserve">4-1</w:t>
      </w:r>
      <w:r>
        <w:rPr>
          <w:rFonts w:ascii="Times New Roman" w:hAnsi="Times New Roman" w:cs="Times New Roman" w:eastAsia="SimSun"/>
        </w:rPr>
        <w:t xml:space="preserve">（2分）已知体系中少量杂质离子可以用</w:t>
      </w:r>
      <w:r>
        <w:t xml:space="preserve"> Mⁿ⁺ </w:t>
      </w:r>
      <w:r>
        <w:rPr>
          <w:rFonts w:ascii="Times New Roman" w:hAnsi="Times New Roman" w:cs="Times New Roman" w:eastAsia="SimSun"/>
        </w:rPr>
        <w:t xml:space="preserve">和</w:t>
      </w:r>
      <w:r>
        <w:t xml:space="preserve"> xᵐ⁻ </w:t>
      </w:r>
      <w:r>
        <w:rPr>
          <w:rFonts w:ascii="Times New Roman" w:hAnsi="Times New Roman" w:cs="Times New Roman" w:eastAsia="SimSun"/>
        </w:rPr>
        <w:t xml:space="preserve">表示，VFA</w:t>
      </w:r>
      <w:r>
        <w:t xml:space="preserve"> </w:t>
      </w:r>
      <w:r>
        <w:rPr>
          <w:rFonts w:ascii="Times New Roman" w:hAnsi="Times New Roman" w:cs="Times New Roman" w:eastAsia="SimSun"/>
        </w:rPr>
        <w:t xml:space="preserve">阴离子可以用</w:t>
      </w:r>
      <w:r>
        <w:t xml:space="preserve"> VFA⁻ </w:t>
      </w:r>
      <w:r>
        <w:rPr>
          <w:rFonts w:ascii="Times New Roman" w:hAnsi="Times New Roman" w:cs="Times New Roman" w:eastAsia="SimSun"/>
        </w:rPr>
        <w:t xml:space="preserve">表示。请分别给出在</w:t>
      </w:r>
      <w:r>
        <w:t xml:space="preserve"> pH </w:t>
      </w:r>
      <w:r>
        <w:rPr>
          <w:rFonts w:ascii="Times New Roman" w:hAnsi="Times New Roman" w:cs="Times New Roman" w:eastAsia="SimSun"/>
        </w:rPr>
        <w:t xml:space="preserve">为</w:t>
      </w:r>
      <w:r>
        <w:t xml:space="preserve"> 4.70 </w:t>
      </w:r>
      <w:r>
        <w:rPr>
          <w:rFonts w:ascii="Times New Roman" w:hAnsi="Times New Roman" w:cs="Times New Roman" w:eastAsia="SimSun"/>
        </w:rPr>
        <w:t xml:space="preserve">和</w:t>
      </w:r>
      <w:r>
        <w:t xml:space="preserve"> 4.20 </w:t>
      </w:r>
      <w:r>
        <w:rPr>
          <w:rFonts w:ascii="Times New Roman" w:hAnsi="Times New Roman" w:cs="Times New Roman" w:eastAsia="SimSun"/>
        </w:rPr>
        <w:t xml:space="preserve">时体系的电荷守恒式。</w:t>
      </w:r>
    </w:p>
    <w:p>
      <w:pPr>
        <w:pStyle w:val="BodyText"/>
        <w:spacing w:before="0" w:after="0" w:line="276" w:lineRule="auto"/>
      </w:pPr>
      <w:r>
        <w:rPr>
          <w:b/>
          <w:bCs/>
        </w:rPr>
        <w:t xml:space="preserve">4-2</w:t>
      </w:r>
      <w:r>
        <w:rPr>
          <w:rFonts w:ascii="Times New Roman" w:hAnsi="Times New Roman" w:cs="Times New Roman" w:eastAsia="SimSun"/>
        </w:rPr>
        <w:t xml:space="preserve">（3分）研究发现，体系中主要的杂质离子为碳酸氢根。已知碳酸的</w:t>
      </w:r>
      <w:r>
        <w:t xml:space="preserve"> pKa1、pKa2 </w:t>
      </w:r>
      <w:r>
        <w:rPr>
          <w:rFonts w:ascii="Times New Roman" w:hAnsi="Times New Roman" w:cs="Times New Roman" w:eastAsia="SimSun"/>
        </w:rPr>
        <w:t xml:space="preserve">分别为</w:t>
      </w:r>
      <w:r>
        <w:t xml:space="preserve"> 6.35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10.33。请计算分析，pH</w:t>
      </w:r>
      <w:r>
        <w:t xml:space="preserve"> </w:t>
      </w:r>
      <w:r>
        <w:rPr>
          <w:rFonts w:ascii="Times New Roman" w:hAnsi="Times New Roman" w:cs="Times New Roman" w:eastAsia="SimSun"/>
        </w:rPr>
        <w:t xml:space="preserve">从</w:t>
      </w:r>
      <w:r>
        <w:t xml:space="preserve"> 4.70 </w:t>
      </w:r>
      <w:r>
        <w:rPr>
          <w:rFonts w:ascii="Times New Roman" w:hAnsi="Times New Roman" w:cs="Times New Roman" w:eastAsia="SimSun"/>
        </w:rPr>
        <w:t xml:space="preserve">到</w:t>
      </w:r>
      <w:r>
        <w:t xml:space="preserve"> 4.20 </w:t>
      </w:r>
      <w:r>
        <w:rPr>
          <w:rFonts w:ascii="Times New Roman" w:hAnsi="Times New Roman" w:cs="Times New Roman" w:eastAsia="SimSun"/>
        </w:rPr>
        <w:t xml:space="preserve">是否会对杂质离子的组成产生明显变化。</w:t>
      </w:r>
    </w:p>
    <w:p>
      <w:pPr>
        <w:pStyle w:val="BodyText"/>
        <w:spacing w:before="0" w:after="0" w:line="276" w:lineRule="auto"/>
      </w:pPr>
      <w:r>
        <w:rPr>
          <w:b/>
          <w:bCs/>
        </w:rPr>
        <w:t xml:space="preserve">4-3</w:t>
      </w:r>
      <w:r>
        <w:rPr>
          <w:rFonts w:ascii="Times New Roman" w:hAnsi="Times New Roman" w:cs="Times New Roman" w:eastAsia="SimSun"/>
        </w:rPr>
        <w:t xml:space="preserve">（6分）研究发现，在加入盐酸的过程中，体系不会出现明显的沉淀。请基于以上分析，给出样品中</w:t>
      </w:r>
      <w:r>
        <w:t xml:space="preserve"> VFA </w:t>
      </w:r>
      <w:r>
        <w:rPr>
          <w:rFonts w:ascii="Times New Roman" w:hAnsi="Times New Roman" w:cs="Times New Roman" w:eastAsia="SimSun"/>
        </w:rPr>
        <w:t xml:space="preserve">的总浓度</w:t>
      </w:r>
      <w:r>
        <w:t xml:space="preserve"> c₀ </w:t>
      </w:r>
      <w:r>
        <w:rPr>
          <w:rFonts w:ascii="Times New Roman" w:hAnsi="Times New Roman" w:cs="Times New Roman" w:eastAsia="SimSun"/>
        </w:rPr>
        <w:t xml:space="preserve">的表达式。离子的浓度只需要给出符号，不需给出具体数据。VFA</w:t>
      </w:r>
      <w:r>
        <w:t xml:space="preserve"> </w:t>
      </w:r>
      <w:r>
        <w:rPr>
          <w:rFonts w:ascii="Times New Roman" w:hAnsi="Times New Roman" w:cs="Times New Roman" w:eastAsia="SimSun"/>
        </w:rPr>
        <w:t xml:space="preserve">的解离常数用</w:t>
      </w:r>
      <w:r>
        <w:t xml:space="preserve"> Ka </w:t>
      </w:r>
      <w:r>
        <w:rPr>
          <w:rFonts w:ascii="Times New Roman" w:hAnsi="Times New Roman" w:cs="Times New Roman" w:eastAsia="SimSun"/>
        </w:rPr>
        <w:t xml:space="preserve">表示。</w:t>
      </w:r>
    </w:p>
    <w:p>
      <w:pPr>
        <w:pStyle w:val="BodyText"/>
        <w:spacing w:before="0" w:after="0" w:line="276" w:lineRule="auto"/>
      </w:pPr>
      <w:r>
        <w:rPr>
          <w:b/>
          <w:bCs/>
        </w:rPr>
        <w:t xml:space="preserve">4-4</w:t>
      </w:r>
      <w:r>
        <w:rPr>
          <w:rFonts w:ascii="Times New Roman" w:hAnsi="Times New Roman" w:cs="Times New Roman" w:eastAsia="SimSun"/>
        </w:rPr>
        <w:t xml:space="preserve">（1分）研究发现，滴定时若剧烈搅拌，会产生较大的误差。请分析误差的来源。</w:t>
      </w:r>
    </w:p>
    <w:bookmarkEnd w:id="22"/>
    <w:bookmarkStart w:id="23" w:name="第-5-题10-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氧含量测定是分析化学中的重要内容。</w:t>
      </w:r>
    </w:p>
    <w:p>
      <w:pPr>
        <w:pStyle w:val="BodyText"/>
        <w:spacing w:before="0" w:after="0" w:line="276" w:lineRule="auto"/>
        <w:ind w:firstLineChars="200" w:firstLine="420"/>
      </w:pPr>
      <w:r>
        <w:rPr>
          <w:rFonts w:ascii="Times New Roman" w:hAnsi="Times New Roman" w:cs="Times New Roman" w:eastAsia="SimSun"/>
        </w:rPr>
        <w:t xml:space="preserve">水质分析中的溶解氧的测定，国际标准指定了两种方法：碘量法（ISO</w:t>
      </w:r>
      <w:r>
        <w:t xml:space="preserve"> </w:t>
      </w:r>
      <w:r>
        <w:rPr>
          <w:rFonts w:ascii="Times New Roman" w:hAnsi="Times New Roman" w:cs="Times New Roman" w:eastAsia="SimSun"/>
        </w:rPr>
        <w:t xml:space="preserve">5813—1983）和电化学探头法（ISO</w:t>
      </w:r>
      <w:r>
        <w:t xml:space="preserve"> </w:t>
      </w:r>
      <w:r>
        <w:rPr>
          <w:rFonts w:ascii="Times New Roman" w:hAnsi="Times New Roman" w:cs="Times New Roman" w:eastAsia="SimSun"/>
        </w:rPr>
        <w:t xml:space="preserve">5814—1984）。两者相比碘量法简单、准确，但易受到干扰。水中溶解氧的测定对于水质监测、环境评价、水产品养殖等都有重要意义。</w:t>
      </w:r>
    </w:p>
    <w:p>
      <w:pPr>
        <w:pStyle w:val="BodyText"/>
        <w:spacing w:before="0" w:after="0" w:line="276" w:lineRule="auto"/>
        <w:ind w:firstLineChars="200" w:firstLine="420"/>
      </w:pPr>
      <w:r>
        <w:rPr>
          <w:rFonts w:ascii="Times New Roman" w:hAnsi="Times New Roman" w:cs="Times New Roman" w:eastAsia="SimSun"/>
        </w:rPr>
        <w:t xml:space="preserve">水样预处理：将水样注入</w:t>
      </w:r>
      <w:r>
        <w:t xml:space="preserve"> 250 mL </w:t>
      </w:r>
      <w:r>
        <w:rPr>
          <w:rFonts w:ascii="Times New Roman" w:hAnsi="Times New Roman" w:cs="Times New Roman" w:eastAsia="SimSun"/>
        </w:rPr>
        <w:t xml:space="preserve">水样瓶并使水溢流，迅速盖上瓶塞，然后打开塞子加入</w:t>
      </w:r>
      <w:r>
        <w:t xml:space="preserve"> 1.0 mL 2.0 mol/L </w:t>
      </w:r>
      <w:r>
        <w:rPr>
          <w:rFonts w:ascii="Times New Roman" w:hAnsi="Times New Roman" w:cs="Times New Roman" w:eastAsia="SimSun"/>
        </w:rPr>
        <w:t xml:space="preserve">的</w:t>
      </w:r>
      <w:r>
        <w:t xml:space="preserve"> MnSO₄ </w:t>
      </w:r>
      <w:r>
        <w:rPr>
          <w:rFonts w:ascii="Times New Roman" w:hAnsi="Times New Roman" w:cs="Times New Roman" w:eastAsia="SimSun"/>
        </w:rPr>
        <w:t xml:space="preserve">溶液和</w:t>
      </w:r>
      <w:r>
        <w:t xml:space="preserve"> 2.0 mL KI-NaOH </w:t>
      </w:r>
      <w:r>
        <w:rPr>
          <w:rFonts w:ascii="Times New Roman" w:hAnsi="Times New Roman" w:cs="Times New Roman" w:eastAsia="SimSun"/>
        </w:rPr>
        <w:t xml:space="preserve">溶液，立即盖好。颠倒摇动</w:t>
      </w:r>
      <w:r>
        <w:t xml:space="preserve"> 10 </w:t>
      </w:r>
      <w:r>
        <w:rPr>
          <w:rFonts w:ascii="Times New Roman" w:hAnsi="Times New Roman" w:cs="Times New Roman" w:eastAsia="SimSun"/>
        </w:rPr>
        <w:t xml:space="preserve">次，放置</w:t>
      </w:r>
      <w:r>
        <w:t xml:space="preserve"> 5 </w:t>
      </w:r>
      <w:r>
        <w:rPr>
          <w:rFonts w:ascii="Times New Roman" w:hAnsi="Times New Roman" w:cs="Times New Roman" w:eastAsia="SimSun"/>
        </w:rPr>
        <w:t xml:space="preserve">分钟，再颠倒</w:t>
      </w:r>
      <w:r>
        <w:t xml:space="preserve"> 10 </w:t>
      </w:r>
      <w:r>
        <w:rPr>
          <w:rFonts w:ascii="Times New Roman" w:hAnsi="Times New Roman" w:cs="Times New Roman" w:eastAsia="SimSun"/>
        </w:rPr>
        <w:t xml:space="preserve">次。平行处理</w:t>
      </w:r>
      <w:r>
        <w:t xml:space="preserve"> 3 </w:t>
      </w:r>
      <w:r>
        <w:rPr>
          <w:rFonts w:ascii="Times New Roman" w:hAnsi="Times New Roman" w:cs="Times New Roman" w:eastAsia="SimSun"/>
        </w:rPr>
        <w:t xml:space="preserve">份水样。</w:t>
      </w:r>
    </w:p>
    <w:p>
      <w:pPr>
        <w:pStyle w:val="BodyText"/>
        <w:spacing w:before="0" w:after="0" w:line="276" w:lineRule="auto"/>
        <w:ind w:firstLineChars="200" w:firstLine="420"/>
      </w:pPr>
      <w:r>
        <w:rPr>
          <w:rFonts w:ascii="Times New Roman" w:hAnsi="Times New Roman" w:cs="Times New Roman" w:eastAsia="SimSun"/>
        </w:rPr>
        <w:t xml:space="preserve">当水样中的沉淀物下降到瓶口以下</w:t>
      </w:r>
      <w:r>
        <w:t xml:space="preserve"> 1/3 </w:t>
      </w:r>
      <w:r>
        <w:rPr>
          <w:rFonts w:ascii="Times New Roman" w:hAnsi="Times New Roman" w:cs="Times New Roman" w:eastAsia="SimSun"/>
        </w:rPr>
        <w:t xml:space="preserve">距离时，缓缓加入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硫酸，盖好，颠倒摇匀使沉淀物溶解完全，并分布均匀。取出</w:t>
      </w:r>
      <w:r>
        <w:t xml:space="preserve"> 100.0 mL </w:t>
      </w:r>
      <w:r>
        <w:rPr>
          <w:rFonts w:ascii="Times New Roman" w:hAnsi="Times New Roman" w:cs="Times New Roman" w:eastAsia="SimSun"/>
        </w:rPr>
        <w:t xml:space="preserve">至锥形瓶中，用</w:t>
      </w:r>
      <w:r>
        <w:t xml:space="preserve"> 0.010 12 mol·L⁻¹ </w:t>
      </w:r>
      <w:r>
        <w:rPr>
          <w:rFonts w:ascii="Times New Roman" w:hAnsi="Times New Roman" w:cs="Times New Roman" w:eastAsia="SimSun"/>
        </w:rPr>
        <w:t xml:space="preserve">的</w:t>
      </w:r>
      <w:r>
        <w:t xml:space="preserve"> Na₂S₂O₃ </w:t>
      </w:r>
      <w:r>
        <w:rPr>
          <w:rFonts w:ascii="Times New Roman" w:hAnsi="Times New Roman" w:cs="Times New Roman" w:eastAsia="SimSun"/>
        </w:rPr>
        <w:t xml:space="preserve">溶液滴定至浅黄色，加</w:t>
      </w:r>
      <w:r>
        <w:t xml:space="preserve"> 3 mL </w:t>
      </w:r>
      <w:r>
        <w:rPr>
          <w:rFonts w:ascii="Times New Roman" w:hAnsi="Times New Roman" w:cs="Times New Roman" w:eastAsia="SimSun"/>
        </w:rPr>
        <w:t xml:space="preserve">淀粉溶液，继续滴定至蓝色消失，平均消耗</w:t>
      </w:r>
      <w:r>
        <w:t xml:space="preserve"> 5.60 mL。</w:t>
      </w:r>
    </w:p>
    <w:p>
      <w:pPr>
        <w:pStyle w:val="BodyText"/>
        <w:spacing w:before="0" w:after="0" w:line="276" w:lineRule="auto"/>
      </w:pPr>
      <w:r>
        <w:rPr>
          <w:b/>
          <w:bCs/>
        </w:rPr>
        <w:t xml:space="preserve">5-1</w:t>
      </w:r>
      <w:r>
        <w:t xml:space="preserve"> </w:t>
      </w:r>
      <w:r>
        <w:rPr>
          <w:rFonts w:ascii="Times New Roman" w:hAnsi="Times New Roman" w:cs="Times New Roman" w:eastAsia="SimSun"/>
        </w:rPr>
        <w:t xml:space="preserve">试写出分析过程中所有的反应方程式。</w:t>
      </w:r>
    </w:p>
    <w:p>
      <w:pPr>
        <w:pStyle w:val="BodyText"/>
        <w:spacing w:before="0" w:after="0" w:line="276" w:lineRule="auto"/>
      </w:pPr>
      <w:r>
        <w:rPr>
          <w:b/>
          <w:bCs/>
        </w:rPr>
        <w:t xml:space="preserve">5-2</w:t>
      </w:r>
      <w:r>
        <w:t xml:space="preserve"> </w:t>
      </w:r>
      <w:r>
        <w:rPr>
          <w:rFonts w:ascii="Times New Roman" w:hAnsi="Times New Roman" w:cs="Times New Roman" w:eastAsia="SimSun"/>
        </w:rPr>
        <w:t xml:space="preserve">在分析过程中，哪些加入的溶液的体积是需要准确测量的？并计算水样的含氧量。</w:t>
      </w:r>
    </w:p>
    <w:p>
      <w:pPr>
        <w:pStyle w:val="BodyText"/>
        <w:spacing w:before="0" w:after="0" w:line="276" w:lineRule="auto"/>
      </w:pPr>
      <w:r>
        <w:rPr>
          <w:b/>
          <w:bCs/>
        </w:rPr>
        <w:t xml:space="preserve">5-3</w:t>
      </w:r>
      <w:r>
        <w:t xml:space="preserve"> </w:t>
      </w:r>
      <w:r>
        <w:rPr>
          <w:rFonts w:ascii="Times New Roman" w:hAnsi="Times New Roman" w:cs="Times New Roman" w:eastAsia="SimSun"/>
        </w:rPr>
        <w:t xml:space="preserve">实际上，在用碘量法测定水样含氧量时，若水样存在其他氧化性干扰物质，需对结果进行校正：另取</w:t>
      </w:r>
      <w:r>
        <w:t xml:space="preserve"> 200 mL </w:t>
      </w:r>
      <w:r>
        <w:rPr>
          <w:rFonts w:ascii="Times New Roman" w:hAnsi="Times New Roman" w:cs="Times New Roman" w:eastAsia="SimSun"/>
        </w:rPr>
        <w:t xml:space="preserve">水样置于锥形瓶中，加入</w:t>
      </w:r>
      <w:r>
        <w:t xml:space="preserve"> 1.7 mL </w:t>
      </w:r>
      <w:r>
        <w:rPr>
          <w:rFonts w:ascii="Times New Roman" w:hAnsi="Times New Roman" w:cs="Times New Roman" w:eastAsia="SimSun"/>
        </w:rPr>
        <w:t xml:space="preserve">(1＋1)</w:t>
      </w:r>
      <w:r>
        <w:t xml:space="preserve"> </w:t>
      </w:r>
      <w:r>
        <w:rPr>
          <w:rFonts w:ascii="Times New Roman" w:hAnsi="Times New Roman" w:cs="Times New Roman" w:eastAsia="SimSun"/>
        </w:rPr>
        <w:t xml:space="preserve">硫酸，然后加入</w:t>
      </w:r>
      <w:r>
        <w:t xml:space="preserve"> 2.0 mL KI-NaOH </w:t>
      </w:r>
      <w:r>
        <w:rPr>
          <w:rFonts w:ascii="Times New Roman" w:hAnsi="Times New Roman" w:cs="Times New Roman" w:eastAsia="SimSun"/>
        </w:rPr>
        <w:t xml:space="preserve">溶液和</w:t>
      </w:r>
      <w:r>
        <w:t xml:space="preserve"> 1.0 mL MnSO₄ </w:t>
      </w:r>
      <w:r>
        <w:rPr>
          <w:rFonts w:ascii="Times New Roman" w:hAnsi="Times New Roman" w:cs="Times New Roman" w:eastAsia="SimSun"/>
        </w:rPr>
        <w:t xml:space="preserve">溶液，混匀后放置</w:t>
      </w:r>
      <w:r>
        <w:t xml:space="preserve"> 5 </w:t>
      </w:r>
      <w:r>
        <w:rPr>
          <w:rFonts w:ascii="Times New Roman" w:hAnsi="Times New Roman" w:cs="Times New Roman" w:eastAsia="SimSun"/>
        </w:rPr>
        <w:t xml:space="preserve">分钟，用</w:t>
      </w:r>
      <w:r>
        <w:t xml:space="preserve"> Na₂S₂O₃ </w:t>
      </w:r>
      <w:r>
        <w:rPr>
          <w:rFonts w:ascii="Times New Roman" w:hAnsi="Times New Roman" w:cs="Times New Roman" w:eastAsia="SimSun"/>
        </w:rPr>
        <w:t xml:space="preserve">溶液滴定至终点，结果从之前的滴定结果中扣除。试说明如此操作为何能校正氧化性杂质带来的干扰。</w:t>
      </w:r>
    </w:p>
    <w:bookmarkEnd w:id="23"/>
    <w:bookmarkStart w:id="24" w:name="第-6-题14-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黑色单质</w:t>
      </w:r>
      <w:r>
        <w:t xml:space="preserve"> A </w:t>
      </w:r>
      <w:r>
        <w:rPr>
          <w:rFonts w:ascii="Times New Roman" w:hAnsi="Times New Roman" w:cs="Times New Roman" w:eastAsia="SimSun"/>
        </w:rPr>
        <w:t xml:space="preserve">是一种良好的半导体材料。A</w:t>
      </w:r>
      <w:r>
        <w:t xml:space="preserve"> </w:t>
      </w:r>
      <w:r>
        <w:rPr>
          <w:rFonts w:ascii="Times New Roman" w:hAnsi="Times New Roman" w:cs="Times New Roman" w:eastAsia="SimSun"/>
        </w:rPr>
        <w:t xml:space="preserve">与氯气反应生成液态物质</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与硫化氢反应得到黄色无定形沉淀</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能溶于氢氧化钠溶液中，且与</w:t>
      </w:r>
      <w:r>
        <w:t xml:space="preserve"> D </w:t>
      </w:r>
      <w:r>
        <w:rPr>
          <w:rFonts w:ascii="Times New Roman" w:hAnsi="Times New Roman" w:cs="Times New Roman" w:eastAsia="SimSun"/>
        </w:rPr>
        <w:t xml:space="preserve">反应被还原得到橘红色沉淀</w:t>
      </w:r>
      <w:r>
        <w:t xml:space="preserve"> E。B </w:t>
      </w:r>
      <w:r>
        <w:rPr>
          <w:rFonts w:ascii="Times New Roman" w:hAnsi="Times New Roman" w:cs="Times New Roman" w:eastAsia="SimSun"/>
        </w:rPr>
        <w:t xml:space="preserve">极易水解，其水解产物</w:t>
      </w:r>
      <w:r>
        <w:t xml:space="preserve"> F </w:t>
      </w:r>
      <w:r>
        <w:rPr>
          <w:rFonts w:ascii="Times New Roman" w:hAnsi="Times New Roman" w:cs="Times New Roman" w:eastAsia="SimSun"/>
        </w:rPr>
        <w:t xml:space="preserve">在浓盐酸中与</w:t>
      </w:r>
      <w:r>
        <w:t xml:space="preserve"> D </w:t>
      </w:r>
      <w:r>
        <w:rPr>
          <w:rFonts w:ascii="Times New Roman" w:hAnsi="Times New Roman" w:cs="Times New Roman" w:eastAsia="SimSun"/>
        </w:rPr>
        <w:t xml:space="preserve">反应得到</w:t>
      </w:r>
      <w:r>
        <w:t xml:space="preserve"> A </w:t>
      </w:r>
      <w:r>
        <w:rPr>
          <w:rFonts w:ascii="Times New Roman" w:hAnsi="Times New Roman" w:cs="Times New Roman" w:eastAsia="SimSun"/>
        </w:rPr>
        <w:t xml:space="preserve">与络离子</w:t>
      </w:r>
      <w:r>
        <w:t xml:space="preserve"> G。D </w:t>
      </w:r>
      <w:r>
        <w:rPr>
          <w:rFonts w:ascii="Times New Roman" w:hAnsi="Times New Roman" w:cs="Times New Roman" w:eastAsia="SimSun"/>
        </w:rPr>
        <w:t xml:space="preserve">与</w:t>
      </w:r>
      <w:r>
        <w:t xml:space="preserve"> G </w:t>
      </w:r>
      <w:r>
        <w:rPr>
          <w:rFonts w:ascii="Times New Roman" w:hAnsi="Times New Roman" w:cs="Times New Roman" w:eastAsia="SimSun"/>
        </w:rPr>
        <w:t xml:space="preserve">含有同种</w:t>
      </w:r>
      <w:r>
        <w:t xml:space="preserve"> p </w:t>
      </w:r>
      <w:r>
        <w:rPr>
          <w:rFonts w:ascii="Times New Roman" w:hAnsi="Times New Roman" w:cs="Times New Roman" w:eastAsia="SimSun"/>
        </w:rPr>
        <w:t xml:space="preserve">区金属元素，D</w:t>
      </w:r>
      <w:r>
        <w:t xml:space="preserve"> </w:t>
      </w:r>
      <w:r>
        <w:rPr>
          <w:rFonts w:ascii="Times New Roman" w:hAnsi="Times New Roman" w:cs="Times New Roman" w:eastAsia="SimSun"/>
        </w:rPr>
        <w:t xml:space="preserve">为该金属的氯化物，与硫化氢反应生成棕色固体</w:t>
      </w:r>
      <w:r>
        <w:t xml:space="preserve"> </w:t>
      </w:r>
      <w:r>
        <w:rPr>
          <w:rFonts w:ascii="Times New Roman" w:hAnsi="Times New Roman" w:cs="Times New Roman" w:eastAsia="SimSun"/>
        </w:rPr>
        <w:t xml:space="preserve">H，H</w:t>
      </w:r>
      <w:r>
        <w:t xml:space="preserve"> </w:t>
      </w:r>
      <w:r>
        <w:rPr>
          <w:rFonts w:ascii="Times New Roman" w:hAnsi="Times New Roman" w:cs="Times New Roman" w:eastAsia="SimSun"/>
        </w:rPr>
        <w:t xml:space="preserve">溶于过硫化铵溶液中。G</w:t>
      </w:r>
      <w:r>
        <w:t xml:space="preserve"> </w:t>
      </w:r>
      <w:r>
        <w:rPr>
          <w:rFonts w:ascii="Times New Roman" w:hAnsi="Times New Roman" w:cs="Times New Roman" w:eastAsia="SimSun"/>
        </w:rPr>
        <w:t xml:space="preserve">为八面体结构，所带电荷数与中心金属元素原子的</w:t>
      </w:r>
      <w:r>
        <w:t xml:space="preserve"> p </w:t>
      </w:r>
      <w:r>
        <w:rPr>
          <w:rFonts w:ascii="Times New Roman" w:hAnsi="Times New Roman" w:cs="Times New Roman" w:eastAsia="SimSun"/>
        </w:rPr>
        <w:t xml:space="preserve">电子数相同。A</w:t>
      </w:r>
      <w:r>
        <w:t xml:space="preserve"> </w:t>
      </w:r>
      <w:r>
        <w:rPr>
          <w:rFonts w:ascii="Times New Roman" w:hAnsi="Times New Roman" w:cs="Times New Roman" w:eastAsia="SimSun"/>
        </w:rPr>
        <w:t xml:space="preserve">与氧气反应生成白色物质</w:t>
      </w:r>
      <w:r>
        <w:t xml:space="preserve"> </w:t>
      </w:r>
      <w:r>
        <w:rPr>
          <w:rFonts w:ascii="Times New Roman" w:hAnsi="Times New Roman" w:cs="Times New Roman" w:eastAsia="SimSun"/>
        </w:rPr>
        <w:t xml:space="preserve">I，是一种长效杀虫剂、杀菌剂和除草剂。I</w:t>
      </w:r>
      <w:r>
        <w:t xml:space="preserve"> </w:t>
      </w:r>
      <w:r>
        <w:rPr>
          <w:rFonts w:ascii="Times New Roman" w:hAnsi="Times New Roman" w:cs="Times New Roman" w:eastAsia="SimSun"/>
        </w:rPr>
        <w:t xml:space="preserve">能被锌还原生成一种热力学上不稳定的剧毒气体</w:t>
      </w:r>
      <w:r>
        <w:t xml:space="preserve"> </w:t>
      </w:r>
      <w:r>
        <w:rPr>
          <w:rFonts w:ascii="Times New Roman" w:hAnsi="Times New Roman" w:cs="Times New Roman" w:eastAsia="SimSun"/>
        </w:rPr>
        <w:t xml:space="preserve">J，J</w:t>
      </w:r>
      <w:r>
        <w:t xml:space="preserve"> </w:t>
      </w:r>
      <w:r>
        <w:rPr>
          <w:rFonts w:ascii="Times New Roman" w:hAnsi="Times New Roman" w:cs="Times New Roman" w:eastAsia="SimSun"/>
        </w:rPr>
        <w:t xml:space="preserve">与硝酸银反应得到银镜。</w:t>
      </w:r>
    </w:p>
    <w:p>
      <w:pPr>
        <w:pStyle w:val="BodyText"/>
        <w:spacing w:before="0" w:after="0" w:line="276" w:lineRule="auto"/>
      </w:pPr>
      <w:r>
        <w:rPr>
          <w:b/>
          <w:bCs/>
        </w:rPr>
        <w:t xml:space="preserve">6-1</w:t>
      </w:r>
      <w:r>
        <w:rPr>
          <w:rFonts w:ascii="Times New Roman" w:hAnsi="Times New Roman" w:cs="Times New Roman" w:eastAsia="SimSun"/>
        </w:rPr>
        <w:t xml:space="preserve">（10分）给出</w:t>
      </w:r>
      <w:r>
        <w:t xml:space="preserve"> </w:t>
      </w:r>
      <w:r>
        <w:rPr>
          <w:rFonts w:ascii="Times New Roman" w:hAnsi="Times New Roman" w:cs="Times New Roman" w:eastAsia="SimSun"/>
        </w:rPr>
        <w:t xml:space="preserve">A～J</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6-2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易升华、气态分子为双聚体，请给出其气体状态的结构式。</w:t>
      </w:r>
    </w:p>
    <w:p>
      <w:pPr>
        <w:pStyle w:val="BodyText"/>
        <w:spacing w:before="0" w:after="0" w:line="276" w:lineRule="auto"/>
      </w:pPr>
      <w:r>
        <w:rPr>
          <w:b/>
          <w:bCs/>
        </w:rPr>
        <w:t xml:space="preserve">6-3</w:t>
      </w:r>
      <w:r>
        <w:rPr>
          <w:rFonts w:ascii="Times New Roman" w:hAnsi="Times New Roman" w:cs="Times New Roman" w:eastAsia="SimSun"/>
        </w:rPr>
        <w:t xml:space="preserve">（2分）请写出</w:t>
      </w:r>
      <w:r>
        <w:t xml:space="preserve"> F </w:t>
      </w:r>
      <w:r>
        <w:rPr>
          <w:rFonts w:ascii="Times New Roman" w:hAnsi="Times New Roman" w:cs="Times New Roman" w:eastAsia="SimSun"/>
        </w:rPr>
        <w:t xml:space="preserve">与</w:t>
      </w:r>
      <w:r>
        <w:t xml:space="preserve"> D </w:t>
      </w:r>
      <w:r>
        <w:rPr>
          <w:rFonts w:ascii="Times New Roman" w:hAnsi="Times New Roman" w:cs="Times New Roman" w:eastAsia="SimSun"/>
        </w:rPr>
        <w:t xml:space="preserve">反应的离子反应方程式。</w:t>
      </w:r>
    </w:p>
    <w:bookmarkEnd w:id="24"/>
    <w:bookmarkStart w:id="25" w:name="第-7-题8-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某水溶液甲中仅含有溶质</w:t>
      </w:r>
      <w:r>
        <w:t xml:space="preserve"> KI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I₂。维持</w:t>
      </w:r>
      <w:r>
        <w:t xml:space="preserve"> 25 </w:t>
      </w:r>
      <w:r>
        <w:rPr>
          <w:rFonts w:ascii="Times New Roman" w:hAnsi="Times New Roman" w:cs="Times New Roman" w:eastAsia="SimSun"/>
        </w:rPr>
        <w:t xml:space="preserve">°C，使甲液面上气体与某盛蒸馏水的容器乙相连通（计算时忽略气体体积），达到平衡后乙中含碘元素</w:t>
      </w:r>
      <w:r>
        <w:t xml:space="preserve"> 0.8826 </w:t>
      </w:r>
      <w:r>
        <w:rPr>
          <w:rFonts w:ascii="Times New Roman" w:hAnsi="Times New Roman" w:cs="Times New Roman" w:eastAsia="SimSun"/>
        </w:rPr>
        <w:t xml:space="preserve">mmol·L⁻¹（分析浓度，全题同），而甲中有</w:t>
      </w:r>
      <w:r>
        <w:t xml:space="preserve"> I₂ </w:t>
      </w:r>
      <w:r>
        <w:rPr>
          <w:rFonts w:ascii="Times New Roman" w:hAnsi="Times New Roman" w:cs="Times New Roman" w:eastAsia="SimSun"/>
        </w:rPr>
        <w:t xml:space="preserve">为</w:t>
      </w:r>
      <w:r>
        <w:t xml:space="preserve"> 12.50 mmol·L⁻¹ </w:t>
      </w:r>
      <w:r>
        <w:rPr>
          <w:rFonts w:ascii="Times New Roman" w:hAnsi="Times New Roman" w:cs="Times New Roman" w:eastAsia="SimSun"/>
        </w:rPr>
        <w:t xml:space="preserve">与钾</w:t>
      </w:r>
      <w:r>
        <w:t xml:space="preserve"> 49.94 </w:t>
      </w:r>
      <w:r>
        <w:rPr>
          <w:rFonts w:ascii="Times New Roman" w:hAnsi="Times New Roman" w:cs="Times New Roman" w:eastAsia="SimSun"/>
        </w:rPr>
        <w:t xml:space="preserve">mmol·L⁻¹。又测得电池</w:t>
      </w:r>
      <w:r>
        <w:t xml:space="preserve"> Hg(l)│Hg₂Cl₂(s)│KCl(1 </w:t>
      </w:r>
      <w:r>
        <w:rPr>
          <w:rFonts w:ascii="Times New Roman" w:hAnsi="Times New Roman" w:cs="Times New Roman" w:eastAsia="SimSun"/>
        </w:rPr>
        <w:t xml:space="preserve">mol·L⁻¹)‖甲│Pt</w:t>
      </w:r>
      <w:r>
        <w:t xml:space="preserve">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E＝328.9</w:t>
      </w:r>
      <w:r>
        <w:t xml:space="preserve"> </w:t>
      </w:r>
      <w:r>
        <w:rPr>
          <w:rFonts w:ascii="Times New Roman" w:hAnsi="Times New Roman" w:cs="Times New Roman" w:eastAsia="SimSun"/>
        </w:rPr>
        <w:t xml:space="preserve">mV。求该温度下</w:t>
      </w:r>
      <w:r>
        <w:t xml:space="preserve"> I⁻(aq)—I₂(s) </w:t>
      </w:r>
      <w:r>
        <w:rPr>
          <w:rFonts w:ascii="Times New Roman" w:hAnsi="Times New Roman" w:cs="Times New Roman" w:eastAsia="SimSun"/>
        </w:rPr>
        <w:t xml:space="preserve">电对与</w:t>
      </w:r>
      <w:r>
        <w:t xml:space="preserve"> I₃⁻(aq)—I₂(s) </w:t>
      </w:r>
      <w:r>
        <w:rPr>
          <w:rFonts w:ascii="Times New Roman" w:hAnsi="Times New Roman" w:cs="Times New Roman" w:eastAsia="SimSun"/>
        </w:rPr>
        <w:t xml:space="preserve">电对的标准还原电极电势。</w:t>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1 mol·L⁻¹ </w:t>
      </w:r>
      <w:r>
        <w:rPr>
          <w:rFonts w:ascii="Times New Roman" w:hAnsi="Times New Roman" w:cs="Times New Roman" w:eastAsia="SimSun"/>
        </w:rPr>
        <w:t xml:space="preserve">甘汞电极的还原电极电势为</w:t>
      </w:r>
      <w:r>
        <w:t xml:space="preserve"> 281.8 </w:t>
      </w:r>
      <w:r>
        <w:rPr>
          <w:rFonts w:ascii="Times New Roman" w:hAnsi="Times New Roman" w:cs="Times New Roman" w:eastAsia="SimSun"/>
        </w:rPr>
        <w:t xml:space="preserve">mV，碘在纯水中溶解度为</w:t>
      </w:r>
      <w:r>
        <w:t xml:space="preserve"> 1.32 </w:t>
      </w:r>
      <w:r>
        <w:rPr>
          <w:rFonts w:ascii="Times New Roman" w:hAnsi="Times New Roman" w:cs="Times New Roman" w:eastAsia="SimSun"/>
        </w:rPr>
        <w:t xml:space="preserve">mmol·L⁻¹，甲中一价离子的活度系数为</w:t>
      </w:r>
      <w:r>
        <w:t xml:space="preserve"> </w:t>
      </w:r>
      <w:r>
        <w:rPr>
          <w:rFonts w:ascii="Times New Roman" w:hAnsi="Times New Roman" w:cs="Times New Roman" w:eastAsia="SimSun"/>
        </w:rPr>
        <w:t xml:space="preserve">0.837。（R＝8.314</w:t>
      </w:r>
      <w:r>
        <w:t xml:space="preserve"> </w:t>
      </w:r>
      <w:r>
        <w:rPr>
          <w:rFonts w:ascii="Times New Roman" w:hAnsi="Times New Roman" w:cs="Times New Roman" w:eastAsia="SimSun"/>
        </w:rPr>
        <w:t xml:space="preserve">J·K⁻¹·mol⁻¹，F＝96485</w:t>
      </w:r>
      <w:r>
        <w:t xml:space="preserve"> </w:t>
      </w:r>
      <w:r>
        <w:rPr>
          <w:rFonts w:ascii="Times New Roman" w:hAnsi="Times New Roman" w:cs="Times New Roman" w:eastAsia="SimSun"/>
        </w:rPr>
        <w:t xml:space="preserve">C，0</w:t>
      </w:r>
      <w:r>
        <w:t xml:space="preserve"> </w:t>
      </w:r>
      <w:r>
        <w:rPr>
          <w:rFonts w:ascii="Times New Roman" w:hAnsi="Times New Roman" w:cs="Times New Roman" w:eastAsia="SimSun"/>
        </w:rPr>
        <w:t xml:space="preserve">°C＝273.15</w:t>
      </w:r>
      <w:r>
        <w:t xml:space="preserve"> </w:t>
      </w:r>
      <w:r>
        <w:rPr>
          <w:rFonts w:ascii="Times New Roman" w:hAnsi="Times New Roman" w:cs="Times New Roman" w:eastAsia="SimSun"/>
        </w:rPr>
        <w:t xml:space="preserve">K）</w:t>
      </w:r>
    </w:p>
    <w:p>
      <w:pPr>
        <w:pStyle w:val="BodyText"/>
        <w:spacing w:before="0" w:after="0" w:line="276" w:lineRule="auto"/>
        <w:ind w:firstLineChars="200" w:firstLine="420"/>
      </w:pPr>
      <w:r>
        <w:rPr>
          <w:rFonts w:ascii="Times New Roman" w:hAnsi="Times New Roman" w:cs="Times New Roman" w:eastAsia="SimSun"/>
        </w:rPr>
        <w:t xml:space="preserve">（答案请保留</w:t>
      </w:r>
      <w:r>
        <w:t xml:space="preserve"> 4 </w:t>
      </w:r>
      <w:r>
        <w:rPr>
          <w:rFonts w:ascii="Times New Roman" w:hAnsi="Times New Roman" w:cs="Times New Roman" w:eastAsia="SimSun"/>
        </w:rPr>
        <w:t xml:space="preserve">位小数，建议不要对答案提前修约。）</w:t>
      </w:r>
    </w:p>
    <w:bookmarkEnd w:id="25"/>
    <w:bookmarkEnd w:id="26"/>
    <w:bookmarkStart w:id="35" w:name="第二部分-结构化学第-812-题共-45-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45 </w:t>
      </w:r>
      <w:r>
        <w:rPr>
          <w:rFonts w:ascii="Times New Roman" w:hAnsi="Times New Roman" w:cs="Times New Roman" w:eastAsia="SimSun"/>
        </w:rPr>
        <w:t xml:space="preserve">分）</w:t>
      </w:r>
    </w:p>
    <w:bookmarkStart w:id="27" w:name="第-8-题8-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ReOₓ </w:t>
      </w:r>
      <w:r>
        <w:rPr>
          <w:rFonts w:ascii="Times New Roman" w:hAnsi="Times New Roman" w:cs="Times New Roman" w:eastAsia="SimSun"/>
        </w:rPr>
        <w:t xml:space="preserve">可以从钙钛矿的结构衍生得到，可以看作是</w:t>
      </w:r>
      <w:r>
        <w:t xml:space="preserve"> ReO₆ </w:t>
      </w:r>
      <w:r>
        <w:rPr>
          <w:rFonts w:ascii="Times New Roman" w:hAnsi="Times New Roman" w:cs="Times New Roman" w:eastAsia="SimSun"/>
        </w:rPr>
        <w:t xml:space="preserve">八面体两两共用一个顶点形成的立方晶系化合物。</w:t>
      </w:r>
    </w:p>
    <w:p>
      <w:pPr>
        <w:pStyle w:val="BodyText"/>
        <w:spacing w:before="0" w:after="0" w:line="276" w:lineRule="auto"/>
      </w:pPr>
      <w:r>
        <w:rPr>
          <w:b/>
          <w:bCs/>
        </w:rPr>
        <w:t xml:space="preserve">8-1</w:t>
      </w:r>
      <w:r>
        <w:rPr>
          <w:rFonts w:ascii="Times New Roman" w:hAnsi="Times New Roman" w:cs="Times New Roman" w:eastAsia="SimSun"/>
        </w:rPr>
        <w:t xml:space="preserve">（4分）试画出</w:t>
      </w:r>
      <w:r>
        <w:t xml:space="preserve"> ReO₃ </w:t>
      </w:r>
      <w:r>
        <w:rPr>
          <w:rFonts w:ascii="Times New Roman" w:hAnsi="Times New Roman" w:cs="Times New Roman" w:eastAsia="SimSun"/>
        </w:rPr>
        <w:t xml:space="preserve">的一个晶胞，并标示出其中两个相邻的</w:t>
      </w:r>
      <w:r>
        <w:t xml:space="preserve"> ReO₆ </w:t>
      </w:r>
      <w:r>
        <w:rPr>
          <w:rFonts w:ascii="Times New Roman" w:hAnsi="Times New Roman" w:cs="Times New Roman" w:eastAsia="SimSun"/>
        </w:rPr>
        <w:t xml:space="preserve">八面体。</w:t>
      </w:r>
    </w:p>
    <w:p>
      <w:pPr>
        <w:pStyle w:val="BodyText"/>
        <w:spacing w:before="0" w:after="0" w:line="276" w:lineRule="auto"/>
      </w:pPr>
      <w:r>
        <w:rPr>
          <w:b/>
          <w:bCs/>
        </w:rPr>
        <w:t xml:space="preserve">8-2</w:t>
      </w:r>
      <w:r>
        <w:rPr>
          <w:rFonts w:ascii="Times New Roman" w:hAnsi="Times New Roman" w:cs="Times New Roman" w:eastAsia="SimSun"/>
        </w:rPr>
        <w:t xml:space="preserve">（2分）室温下，ReO₃</w:t>
      </w:r>
      <w:r>
        <w:t xml:space="preserve"> </w:t>
      </w:r>
      <w:r>
        <w:rPr>
          <w:rFonts w:ascii="Times New Roman" w:hAnsi="Times New Roman" w:cs="Times New Roman" w:eastAsia="SimSun"/>
        </w:rPr>
        <w:t xml:space="preserve">具有与</w:t>
      </w:r>
      <w:r>
        <w:t xml:space="preserve"> Cu </w:t>
      </w:r>
      <w:r>
        <w:rPr>
          <w:rFonts w:ascii="Times New Roman" w:hAnsi="Times New Roman" w:cs="Times New Roman" w:eastAsia="SimSun"/>
        </w:rPr>
        <w:t xml:space="preserve">相似的电导率，试从化学键的角度来解释。</w:t>
      </w:r>
    </w:p>
    <w:p>
      <w:pPr>
        <w:pStyle w:val="BodyText"/>
        <w:spacing w:before="0" w:after="0" w:line="276" w:lineRule="auto"/>
      </w:pPr>
      <w:r>
        <w:rPr>
          <w:b/>
          <w:bCs/>
        </w:rPr>
        <w:t xml:space="preserve">8-3</w:t>
      </w:r>
      <w:r>
        <w:rPr>
          <w:rFonts w:ascii="Times New Roman" w:hAnsi="Times New Roman" w:cs="Times New Roman" w:eastAsia="SimSun"/>
        </w:rPr>
        <w:t xml:space="preserve">（2分）描述</w:t>
      </w:r>
      <w:r>
        <w:t xml:space="preserve"> ReO₃ </w:t>
      </w:r>
      <w:r>
        <w:rPr>
          <w:rFonts w:ascii="Times New Roman" w:hAnsi="Times New Roman" w:cs="Times New Roman" w:eastAsia="SimSun"/>
        </w:rPr>
        <w:t xml:space="preserve">的结构可以怎样从钙钛矿的结构得到。</w:t>
      </w:r>
    </w:p>
    <w:bookmarkEnd w:id="27"/>
    <w:bookmarkStart w:id="28" w:name="第-9-题10-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Sn </w:t>
      </w:r>
      <w:r>
        <w:rPr>
          <w:rFonts w:ascii="Times New Roman" w:hAnsi="Times New Roman" w:cs="Times New Roman" w:eastAsia="SimSun"/>
        </w:rPr>
        <w:t xml:space="preserve">是一种重要的金属，人类利用</w:t>
      </w:r>
      <w:r>
        <w:t xml:space="preserve"> Sn </w:t>
      </w:r>
      <w:r>
        <w:rPr>
          <w:rFonts w:ascii="Times New Roman" w:hAnsi="Times New Roman" w:cs="Times New Roman" w:eastAsia="SimSun"/>
        </w:rPr>
        <w:t xml:space="preserve">的历史可以追溯到公元前</w:t>
      </w:r>
      <w:r>
        <w:t xml:space="preserve"> 3500 </w:t>
      </w:r>
      <w:r>
        <w:rPr>
          <w:rFonts w:ascii="Times New Roman" w:hAnsi="Times New Roman" w:cs="Times New Roman" w:eastAsia="SimSun"/>
        </w:rPr>
        <w:t xml:space="preserve">年。Sn</w:t>
      </w:r>
      <w:r>
        <w:t xml:space="preserve"> </w:t>
      </w:r>
      <w:r>
        <w:rPr>
          <w:rFonts w:ascii="Times New Roman" w:hAnsi="Times New Roman" w:cs="Times New Roman" w:eastAsia="SimSun"/>
        </w:rPr>
        <w:t xml:space="preserve">单质有两种主要的同素异形体</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rPr>
          <w:rFonts w:ascii="Times New Roman" w:hAnsi="Times New Roman" w:cs="Times New Roman" w:eastAsia="SimSun"/>
        </w:rPr>
        <w:t xml:space="preserve">，室温下稳定的</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在低于</w:t>
      </w:r>
      <w:r>
        <w:t xml:space="preserve"> 286.4 K </w:t>
      </w:r>
      <w:r>
        <w:rPr>
          <w:rFonts w:ascii="Times New Roman" w:hAnsi="Times New Roman" w:cs="Times New Roman" w:eastAsia="SimSun"/>
        </w:rPr>
        <w:t xml:space="preserve">时有转变为具有金刚石结构的</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的趋势，但只要温度不太低且没有</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作为引发，此转化速率很慢。</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属于四方晶系，其结构可以看作是</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变形得到，其中</w:t>
      </w:r>
      <w:r>
        <w:t xml:space="preserve"> Sn </w:t>
      </w:r>
      <w:r>
        <w:rPr>
          <w:rFonts w:ascii="Times New Roman" w:hAnsi="Times New Roman" w:cs="Times New Roman" w:eastAsia="SimSun"/>
        </w:rPr>
        <w:t xml:space="preserve">的配位数为</w:t>
      </w:r>
      <w:r>
        <w:t xml:space="preserve"> 6。</w:t>
      </w:r>
    </w:p>
    <w:p>
      <w:pPr>
        <w:pStyle w:val="BodyText"/>
        <w:spacing w:before="0" w:after="0" w:line="276" w:lineRule="auto"/>
      </w:pPr>
      <w:r>
        <w:t xml:space="preserve">9-1 </w:t>
      </w:r>
      <w:r>
        <w:rPr>
          <w:rFonts w:ascii="Times New Roman" w:hAnsi="Times New Roman" w:cs="Times New Roman" w:eastAsia="SimSun"/>
        </w:rPr>
        <w:t xml:space="preserve">画出</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的晶胞、写出所有原子坐标。</w:t>
      </w:r>
    </w:p>
    <w:p>
      <w:pPr>
        <w:pStyle w:val="BodyText"/>
        <w:spacing w:before="0" w:after="0" w:line="276" w:lineRule="auto"/>
      </w:pPr>
      <w:r>
        <w:t xml:space="preserve">9-2 </w:t>
      </w:r>
      <w:r>
        <w:rPr>
          <w:rFonts w:ascii="Times New Roman" w:hAnsi="Times New Roman" w:cs="Times New Roman" w:eastAsia="SimSun"/>
        </w:rPr>
        <w:t xml:space="preserve">已知</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的密度为</w:t>
      </w:r>
      <w:r>
        <w:t xml:space="preserve"> 5.77 </w:t>
      </w:r>
      <w:r>
        <w:rPr>
          <w:rFonts w:ascii="Times New Roman" w:hAnsi="Times New Roman" w:cs="Times New Roman" w:eastAsia="SimSun"/>
        </w:rPr>
        <w:t xml:space="preserve">g·cm⁻³。假设</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中每个</w:t>
      </w:r>
      <w:r>
        <w:t xml:space="preserve"> Sn </w:t>
      </w:r>
      <w:r>
        <w:rPr>
          <w:rFonts w:ascii="Times New Roman" w:hAnsi="Times New Roman" w:cs="Times New Roman" w:eastAsia="SimSun"/>
        </w:rPr>
        <w:t xml:space="preserve">原子到周围</w:t>
      </w:r>
      <w:r>
        <w:t xml:space="preserve"> 6 </w:t>
      </w:r>
      <w:r>
        <w:rPr>
          <w:rFonts w:ascii="Times New Roman" w:hAnsi="Times New Roman" w:cs="Times New Roman" w:eastAsia="SimSun"/>
        </w:rPr>
        <w:t xml:space="preserve">个配位原子距离均相等，且该距离变为</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中的</w:t>
      </w:r>
      <w:r>
        <w:t xml:space="preserve"> 1.10 </w:t>
      </w:r>
      <w:r>
        <w:rPr>
          <w:rFonts w:ascii="Times New Roman" w:hAnsi="Times New Roman" w:cs="Times New Roman" w:eastAsia="SimSun"/>
        </w:rPr>
        <w:t xml:space="preserve">倍，试据此估算</w:t>
      </w:r>
      <w:r>
        <w:t xml:space="preserve"> </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的密度。</w:t>
      </w:r>
    </w:p>
    <w:p>
      <w:pPr>
        <w:pStyle w:val="BodyText"/>
        <w:spacing w:before="0" w:after="0" w:line="276" w:lineRule="auto"/>
      </w:pPr>
      <w:r>
        <w:t xml:space="preserve">9-3 0 °C </w:t>
      </w:r>
      <w:r>
        <w:rPr>
          <w:rFonts w:ascii="Times New Roman" w:hAnsi="Times New Roman" w:cs="Times New Roman" w:eastAsia="SimSun"/>
        </w:rPr>
        <w:t xml:space="preserve">时，</w:t>
      </w:r>
      <m:oMath>
        <m:r>
          <w:rPr>
            <w:rFonts w:ascii="Times New Roman" w:hAnsi="Times New Roman" w:cs="Times New Roman" w:eastAsia="SimSun"/>
          </w:rPr>
          <m:t>β</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具有良好的导电性，而</w:t>
      </w:r>
      <w:r>
        <w:t xml:space="preserve"> </w:t>
      </w:r>
      <m:oMath>
        <m:r>
          <w:rPr>
            <w:rFonts w:ascii="Times New Roman" w:hAnsi="Times New Roman" w:cs="Times New Roman" w:eastAsia="SimSun"/>
          </w:rPr>
          <m:t>α</m:t>
        </m:r>
        <m:r>
          <m:rPr>
            <m:nor/>
            <m:sty m:val="p"/>
          </m:rPr>
          <w:rPr>
            <w:rFonts w:ascii="Times New Roman" w:hAnsi="Times New Roman" w:cs="Times New Roman" w:eastAsia="SimSun"/>
          </w:rPr>
          <m:t>-</m:t>
        </m:r>
        <m:r>
          <m:rPr>
            <m:sty m:val="p"/>
          </m:rPr>
          <w:rPr>
            <w:rFonts w:ascii="Times New Roman" w:hAnsi="Times New Roman" w:cs="Times New Roman" w:eastAsia="SimSun"/>
          </w:rPr>
          <m:t>S</m:t>
        </m:r>
        <m:r>
          <m:rPr>
            <m:sty m:val="p"/>
          </m:rPr>
          <w:rPr>
            <w:rFonts w:ascii="Times New Roman" w:hAnsi="Times New Roman" w:cs="Times New Roman" w:eastAsia="SimSun"/>
          </w:rPr>
          <m:t>n</m:t>
        </m:r>
      </m:oMath>
      <w:r>
        <w:t xml:space="preserve"> </w:t>
      </w:r>
      <w:r>
        <w:rPr>
          <w:rFonts w:ascii="Times New Roman" w:hAnsi="Times New Roman" w:cs="Times New Roman" w:eastAsia="SimSun"/>
        </w:rPr>
        <w:t xml:space="preserve">几乎不导电，推测其原因。</w:t>
      </w:r>
    </w:p>
    <w:bookmarkEnd w:id="28"/>
    <w:bookmarkStart w:id="29" w:name="第-10-题14-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题（14</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热电材料是一种能将热能和电能相互转换的功能材料。M₂X₃</w:t>
      </w:r>
      <w:r>
        <w:t xml:space="preserve"> </w:t>
      </w:r>
      <w:r>
        <w:rPr>
          <w:rFonts w:ascii="Times New Roman" w:hAnsi="Times New Roman" w:cs="Times New Roman" w:eastAsia="SimSun"/>
        </w:rPr>
        <w:t xml:space="preserve">为一代热电材料研究方向，其晶体结构可以看作</w:t>
      </w:r>
      <w:r>
        <w:t xml:space="preserve"> X </w:t>
      </w:r>
      <w:r>
        <w:rPr>
          <w:rFonts w:ascii="Times New Roman" w:hAnsi="Times New Roman" w:cs="Times New Roman" w:eastAsia="SimSun"/>
        </w:rPr>
        <w:t xml:space="preserve">的每一层都为密堆积，而</w:t>
      </w:r>
      <w:r>
        <w:t xml:space="preserve"> M </w:t>
      </w:r>
      <w:r>
        <w:rPr>
          <w:rFonts w:ascii="Times New Roman" w:hAnsi="Times New Roman" w:cs="Times New Roman" w:eastAsia="SimSun"/>
        </w:rPr>
        <w:t xml:space="preserve">选择性地填充其中八面体空隙。晶体中检测到有</w:t>
      </w:r>
      <w:r>
        <w:t xml:space="preserve"> X-X </w:t>
      </w:r>
      <w:r>
        <w:rPr>
          <w:rFonts w:ascii="Times New Roman" w:hAnsi="Times New Roman" w:cs="Times New Roman" w:eastAsia="SimSun"/>
        </w:rPr>
        <w:t xml:space="preserve">层相邻，两层相邻的</w:t>
      </w:r>
      <w:r>
        <w:t xml:space="preserve"> </w:t>
      </w:r>
      <w:r>
        <w:rPr>
          <w:rFonts w:ascii="Times New Roman" w:hAnsi="Times New Roman" w:cs="Times New Roman" w:eastAsia="SimSun"/>
        </w:rPr>
        <w:t xml:space="preserve">M（即两层</w:t>
      </w:r>
      <w:r>
        <w:t xml:space="preserve"> M </w:t>
      </w:r>
      <w:r>
        <w:rPr>
          <w:rFonts w:ascii="Times New Roman" w:hAnsi="Times New Roman" w:cs="Times New Roman" w:eastAsia="SimSun"/>
        </w:rPr>
        <w:t xml:space="preserve">中无空层）沿</w:t>
      </w:r>
      <w:r>
        <w:t xml:space="preserve"> c </w:t>
      </w:r>
      <w:r>
        <w:rPr>
          <w:rFonts w:ascii="Times New Roman" w:hAnsi="Times New Roman" w:cs="Times New Roman" w:eastAsia="SimSun"/>
        </w:rPr>
        <w:t xml:space="preserve">轴投影不重合，且已知</w:t>
      </w:r>
      <w:r>
        <w:t xml:space="preserve"> M </w:t>
      </w:r>
      <w:r>
        <w:rPr>
          <w:rFonts w:ascii="Times New Roman" w:hAnsi="Times New Roman" w:cs="Times New Roman" w:eastAsia="SimSun"/>
        </w:rPr>
        <w:t xml:space="preserve">沿</w:t>
      </w:r>
      <w:r>
        <w:t xml:space="preserve"> c </w:t>
      </w:r>
      <w:r>
        <w:rPr>
          <w:rFonts w:ascii="Times New Roman" w:hAnsi="Times New Roman" w:cs="Times New Roman" w:eastAsia="SimSun"/>
        </w:rPr>
        <w:t xml:space="preserve">轴的排列方式为</w:t>
      </w:r>
      <w:r>
        <w:t xml:space="preserve"> </w:t>
      </w:r>
      <w:r>
        <w:rPr>
          <w:rFonts w:ascii="Times New Roman" w:hAnsi="Times New Roman" w:cs="Times New Roman" w:eastAsia="SimSun"/>
        </w:rPr>
        <w:t xml:space="preserve">…aabbcc…，M</w:t>
      </w:r>
      <w:r>
        <w:t xml:space="preserve"> </w:t>
      </w:r>
      <w:r>
        <w:rPr>
          <w:rFonts w:ascii="Times New Roman" w:hAnsi="Times New Roman" w:cs="Times New Roman" w:eastAsia="SimSun"/>
        </w:rPr>
        <w:t xml:space="preserve">为主族金属，且</w:t>
      </w:r>
      <w:r>
        <w:t xml:space="preserve"> M </w:t>
      </w:r>
      <w:r>
        <w:rPr>
          <w:rFonts w:ascii="Times New Roman" w:hAnsi="Times New Roman" w:cs="Times New Roman" w:eastAsia="SimSun"/>
        </w:rPr>
        <w:t xml:space="preserve">的质量分数为</w:t>
      </w:r>
      <w:r>
        <w:t xml:space="preserve"> </w:t>
      </w:r>
      <w:r>
        <w:rPr>
          <w:rFonts w:ascii="Times New Roman" w:hAnsi="Times New Roman" w:cs="Times New Roman" w:eastAsia="SimSun"/>
        </w:rPr>
        <w:t xml:space="preserve">52.20%，已知六方晶胞参数</w:t>
      </w:r>
      <w:r>
        <w:t xml:space="preserve"> a = 380 </w:t>
      </w:r>
      <w:r>
        <w:rPr>
          <w:rFonts w:ascii="Times New Roman" w:hAnsi="Times New Roman" w:cs="Times New Roman" w:eastAsia="SimSun"/>
        </w:rPr>
        <w:t xml:space="preserve">pm，c</w:t>
      </w:r>
      <w:r>
        <w:t xml:space="preserve"> = 3050 pm。</w:t>
      </w:r>
    </w:p>
    <w:p>
      <w:pPr>
        <w:pStyle w:val="BodyText"/>
        <w:spacing w:before="0" w:after="0" w:line="276" w:lineRule="auto"/>
      </w:pPr>
      <w:r>
        <w:rPr>
          <w:b/>
          <w:bCs/>
        </w:rPr>
        <w:t xml:space="preserve">10-1</w:t>
      </w:r>
      <w:r>
        <w:rPr>
          <w:rFonts w:ascii="Times New Roman" w:hAnsi="Times New Roman" w:cs="Times New Roman" w:eastAsia="SimSun"/>
        </w:rPr>
        <w:t xml:space="preserve">（2分）通过尝试性的计算，得出</w:t>
      </w:r>
      <w:r>
        <w:t xml:space="preserve"> M₂X₃ </w:t>
      </w:r>
      <w:r>
        <w:rPr>
          <w:rFonts w:ascii="Times New Roman" w:hAnsi="Times New Roman" w:cs="Times New Roman" w:eastAsia="SimSun"/>
        </w:rPr>
        <w:t xml:space="preserve">的化学式。</w:t>
      </w:r>
    </w:p>
    <w:p>
      <w:pPr>
        <w:pStyle w:val="BodyText"/>
        <w:spacing w:before="0" w:after="0" w:line="276" w:lineRule="auto"/>
      </w:pPr>
      <w:r>
        <w:rPr>
          <w:b/>
          <w:bCs/>
        </w:rPr>
        <w:t xml:space="preserve">10-2</w:t>
      </w:r>
      <w:r>
        <w:rPr>
          <w:rFonts w:ascii="Times New Roman" w:hAnsi="Times New Roman" w:cs="Times New Roman" w:eastAsia="SimSun"/>
        </w:rPr>
        <w:t xml:space="preserve">（2分）写出</w:t>
      </w:r>
      <w:r>
        <w:t xml:space="preserve"> M₂X₃ </w:t>
      </w:r>
      <w:r>
        <w:rPr>
          <w:rFonts w:ascii="Times New Roman" w:hAnsi="Times New Roman" w:cs="Times New Roman" w:eastAsia="SimSun"/>
        </w:rPr>
        <w:t xml:space="preserve">晶体的排列方式（如</w:t>
      </w:r>
      <w:r>
        <w:t xml:space="preserve"> NaCl </w:t>
      </w:r>
      <w:r>
        <w:rPr>
          <w:rFonts w:ascii="Times New Roman" w:hAnsi="Times New Roman" w:cs="Times New Roman" w:eastAsia="SimSun"/>
        </w:rPr>
        <w:t xml:space="preserve">晶体排列方式为</w:t>
      </w:r>
      <w:r>
        <w:t xml:space="preserve"> </w:t>
      </w:r>
      <w:r>
        <w:rPr>
          <w:rFonts w:ascii="Times New Roman" w:hAnsi="Times New Roman" w:cs="Times New Roman" w:eastAsia="SimSun"/>
        </w:rPr>
        <w:t xml:space="preserve">…AeBaCbA…）。</w:t>
      </w:r>
    </w:p>
    <w:p>
      <w:pPr>
        <w:pStyle w:val="BodyText"/>
        <w:spacing w:before="0" w:after="0" w:line="276" w:lineRule="auto"/>
      </w:pPr>
      <w:r>
        <w:rPr>
          <w:b/>
          <w:bCs/>
        </w:rPr>
        <w:t xml:space="preserve">10-3</w:t>
      </w:r>
      <w:r>
        <w:rPr>
          <w:rFonts w:ascii="Times New Roman" w:hAnsi="Times New Roman" w:cs="Times New Roman" w:eastAsia="SimSun"/>
        </w:rPr>
        <w:t xml:space="preserve">（3分）将</w:t>
      </w:r>
      <w:r>
        <w:t xml:space="preserve"> M </w:t>
      </w:r>
      <w:r>
        <w:rPr>
          <w:rFonts w:ascii="Times New Roman" w:hAnsi="Times New Roman" w:cs="Times New Roman" w:eastAsia="SimSun"/>
        </w:rPr>
        <w:t xml:space="preserve">看作填隙原子，不计</w:t>
      </w:r>
      <w:r>
        <w:t xml:space="preserve"> X-X </w:t>
      </w:r>
      <w:r>
        <w:rPr>
          <w:rFonts w:ascii="Times New Roman" w:hAnsi="Times New Roman" w:cs="Times New Roman" w:eastAsia="SimSun"/>
        </w:rPr>
        <w:t xml:space="preserve">层之间距离的差异，写出晶体中</w:t>
      </w:r>
      <w:r>
        <w:t xml:space="preserve"> M </w:t>
      </w:r>
      <w:r>
        <w:rPr>
          <w:rFonts w:ascii="Times New Roman" w:hAnsi="Times New Roman" w:cs="Times New Roman" w:eastAsia="SimSun"/>
        </w:rPr>
        <w:t xml:space="preserve">的分数坐标。</w:t>
      </w:r>
    </w:p>
    <w:p>
      <w:pPr>
        <w:pStyle w:val="BodyText"/>
        <w:spacing w:before="0" w:after="0" w:line="276" w:lineRule="auto"/>
      </w:pPr>
      <w:r>
        <w:rPr>
          <w:b/>
          <w:bCs/>
        </w:rPr>
        <w:t xml:space="preserve">10-4</w:t>
      </w:r>
      <w:r>
        <w:rPr>
          <w:rFonts w:ascii="Times New Roman" w:hAnsi="Times New Roman" w:cs="Times New Roman" w:eastAsia="SimSun"/>
        </w:rPr>
        <w:t xml:space="preserve">（2分）计算晶体的密度。</w:t>
      </w:r>
    </w:p>
    <w:p>
      <w:pPr>
        <w:pStyle w:val="BodyText"/>
        <w:spacing w:before="0" w:after="0" w:line="276" w:lineRule="auto"/>
      </w:pPr>
      <w:r>
        <w:rPr>
          <w:b/>
          <w:bCs/>
        </w:rPr>
        <w:t xml:space="preserve">10-5</w:t>
      </w:r>
      <w:r>
        <w:rPr>
          <w:rFonts w:ascii="Times New Roman" w:hAnsi="Times New Roman" w:cs="Times New Roman" w:eastAsia="SimSun"/>
        </w:rPr>
        <w:t xml:space="preserve">（5分）判断晶体属于三方晶系还是六方晶系。若判断为三方晶系，则计算出对应的菱面体晶胞的晶胞参数。若判断为六方晶系，则画出其六方晶胞，找出晶胞中所有的对称元素，并说明对称元素的位置。</w:t>
      </w:r>
    </w:p>
    <w:bookmarkEnd w:id="29"/>
    <w:bookmarkStart w:id="30" w:name="第-11-题8-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经</w:t>
      </w:r>
      <w:r>
        <w:t xml:space="preserve"> X </w:t>
      </w:r>
      <w:r>
        <w:rPr>
          <w:rFonts w:ascii="Times New Roman" w:hAnsi="Times New Roman" w:cs="Times New Roman" w:eastAsia="SimSun"/>
        </w:rPr>
        <w:t xml:space="preserve">射线分析鉴定，钛酸钡离子晶体属于钙钛矿结构。其晶胞参数</w:t>
      </w:r>
      <w:r>
        <w:t xml:space="preserve"> </w:t>
      </w:r>
      <w:r>
        <w:rPr>
          <w:rFonts w:ascii="Times New Roman" w:hAnsi="Times New Roman" w:cs="Times New Roman" w:eastAsia="SimSun"/>
        </w:rPr>
        <w:t xml:space="preserve">a＝403.1</w:t>
      </w:r>
      <w:r>
        <w:t xml:space="preserve"> pm。</w:t>
      </w:r>
    </w:p>
    <w:p>
      <w:pPr>
        <w:pStyle w:val="BodyText"/>
        <w:spacing w:before="0" w:after="0" w:line="276" w:lineRule="auto"/>
      </w:pPr>
      <w:r>
        <w:rPr>
          <w:b/>
          <w:bCs/>
        </w:rPr>
        <w:t xml:space="preserve">11-1</w:t>
      </w:r>
      <w:r>
        <w:rPr>
          <w:rFonts w:ascii="Times New Roman" w:hAnsi="Times New Roman" w:cs="Times New Roman" w:eastAsia="SimSun"/>
        </w:rPr>
        <w:t xml:space="preserve">（3分）试画出钛酸钡的晶胞结构，并指出钛离子和钡离子的配位氧离子数。</w:t>
      </w:r>
    </w:p>
    <w:p>
      <w:pPr>
        <w:pStyle w:val="BodyText"/>
        <w:spacing w:before="0" w:after="0" w:line="276" w:lineRule="auto"/>
      </w:pPr>
      <w:r>
        <w:rPr>
          <w:b/>
          <w:bCs/>
        </w:rPr>
        <w:t xml:space="preserve">11-2</w:t>
      </w:r>
      <w:r>
        <w:rPr>
          <w:rFonts w:ascii="Times New Roman" w:hAnsi="Times New Roman" w:cs="Times New Roman" w:eastAsia="SimSun"/>
        </w:rPr>
        <w:t xml:space="preserve">（3分）试计算钛酸钡离子晶体的密度。</w:t>
      </w:r>
    </w:p>
    <w:p>
      <w:pPr>
        <w:pStyle w:val="BodyText"/>
        <w:spacing w:before="0" w:after="0" w:line="276" w:lineRule="auto"/>
      </w:pPr>
      <w:r>
        <w:rPr>
          <w:b/>
          <w:bCs/>
        </w:rPr>
        <w:t xml:space="preserve">11-3</w:t>
      </w:r>
      <w:r>
        <w:rPr>
          <w:rFonts w:ascii="Times New Roman" w:hAnsi="Times New Roman" w:cs="Times New Roman" w:eastAsia="SimSun"/>
        </w:rPr>
        <w:t xml:space="preserve">（2分）氧离子的半径为</w:t>
      </w:r>
      <w:r>
        <w:t xml:space="preserve"> 140 </w:t>
      </w:r>
      <w:r>
        <w:rPr>
          <w:rFonts w:ascii="Times New Roman" w:hAnsi="Times New Roman" w:cs="Times New Roman" w:eastAsia="SimSun"/>
        </w:rPr>
        <w:t xml:space="preserve">pm，试计算两种正离子的半径。</w:t>
      </w:r>
    </w:p>
    <w:bookmarkEnd w:id="30"/>
    <w:bookmarkStart w:id="34" w:name="第-12-题5-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尖晶石指一系列组成相似、结构相似的矿物。由于尖晶石的结构非常具有代表性，故将这种结构命名为尖晶石结构。尖晶石分为正尖晶石和反尖晶石，如图所示即为一种常见的正尖晶石型矿物的晶体结构。</w:t>
      </w:r>
    </w:p>
    <w:p>
      <w:pPr>
        <w:pStyle w:val="BodyText"/>
        <w:keepNext/>
        <w:spacing w:before="120" w:after="40" w:line="240" w:lineRule="auto"/>
        <w:jc w:val="center"/>
      </w:pPr>
      <w:r>
        <w:drawing>
          <wp:inline>
            <wp:extent cx="1987295" cy="2072640"/>
            <wp:effectExtent b="0" l="0" r="0" t="0"/>
            <wp:docPr descr="" title="" id="32" name="Picture"/>
            <a:graphic>
              <a:graphicData uri="http://schemas.openxmlformats.org/drawingml/2006/picture">
                <pic:pic>
                  <pic:nvPicPr>
                    <pic:cNvPr descr="d83a01831680ac23fe00fa2fc7cbca942289e893c1c7d91c28ab81081049bf3d.jpg" id="33" name="Picture"/>
                    <pic:cNvPicPr>
                      <a:picLocks noChangeArrowheads="1" noChangeAspect="1"/>
                    </pic:cNvPicPr>
                  </pic:nvPicPr>
                  <pic:blipFill>
                    <a:blip r:embed="rId31"/>
                    <a:stretch>
                      <a:fillRect/>
                    </a:stretch>
                  </pic:blipFill>
                  <pic:spPr bwMode="auto">
                    <a:xfrm>
                      <a:off x="0" y="0"/>
                      <a:ext cx="1987295" cy="2072640"/>
                    </a:xfrm>
                    <a:prstGeom prst="rect">
                      <a:avLst/>
                    </a:prstGeom>
                    <a:noFill/>
                    <a:ln w="9525">
                      <a:noFill/>
                      <a:headEnd/>
                      <a:tailEnd/>
                    </a:ln>
                  </pic:spPr>
                </pic:pic>
              </a:graphicData>
            </a:graphic>
          </wp:inline>
        </w:drawing>
      </w:r>
    </w:p>
    <w:p>
      <w:pPr>
        <w:pStyle w:val="BodyText"/>
        <w:spacing w:before="0" w:after="0" w:line="276" w:lineRule="auto"/>
      </w:pPr>
      <w:r>
        <w:rPr>
          <w:b/>
          <w:bCs/>
        </w:rPr>
        <w:t xml:space="preserve">12-1</w:t>
      </w:r>
      <w:r>
        <w:rPr>
          <w:rFonts w:ascii="Times New Roman" w:hAnsi="Times New Roman" w:cs="Times New Roman" w:eastAsia="SimSun"/>
        </w:rPr>
        <w:t xml:space="preserve">（1分）写出该晶体的化学式，并指出一个晶胞的组成。</w:t>
      </w:r>
    </w:p>
    <w:p>
      <w:pPr>
        <w:pStyle w:val="BodyText"/>
        <w:spacing w:before="0" w:after="0" w:line="276" w:lineRule="auto"/>
      </w:pPr>
      <w:r>
        <w:rPr>
          <w:b/>
          <w:bCs/>
        </w:rPr>
        <w:t xml:space="preserve">12-2</w:t>
      </w:r>
      <w:r>
        <w:rPr>
          <w:rFonts w:ascii="Times New Roman" w:hAnsi="Times New Roman" w:cs="Times New Roman" w:eastAsia="SimSun"/>
        </w:rPr>
        <w:t xml:space="preserve">（3分）Mg</w:t>
      </w:r>
      <w:r>
        <w:t xml:space="preserve"> </w:t>
      </w:r>
      <w:r>
        <w:rPr>
          <w:rFonts w:ascii="Times New Roman" w:hAnsi="Times New Roman" w:cs="Times New Roman" w:eastAsia="SimSun"/>
        </w:rPr>
        <w:t xml:space="preserve">原子和</w:t>
      </w:r>
      <w:r>
        <w:t xml:space="preserve"> Al </w:t>
      </w:r>
      <w:r>
        <w:rPr>
          <w:rFonts w:ascii="Times New Roman" w:hAnsi="Times New Roman" w:cs="Times New Roman" w:eastAsia="SimSun"/>
        </w:rPr>
        <w:t xml:space="preserve">原子分别占据什么空隙？填隙率分别为多少？</w:t>
      </w:r>
    </w:p>
    <w:p>
      <w:pPr>
        <w:pStyle w:val="BodyText"/>
        <w:spacing w:before="0" w:after="0" w:line="276" w:lineRule="auto"/>
      </w:pPr>
      <w:r>
        <w:rPr>
          <w:b/>
          <w:bCs/>
        </w:rPr>
        <w:t xml:space="preserve">12-3</w:t>
      </w:r>
      <w:r>
        <w:rPr>
          <w:rFonts w:ascii="Times New Roman" w:hAnsi="Times New Roman" w:cs="Times New Roman" w:eastAsia="SimSun"/>
        </w:rPr>
        <w:t xml:space="preserve">（1分）O</w:t>
      </w:r>
      <w:r>
        <w:t xml:space="preserve"> </w:t>
      </w:r>
      <w:r>
        <w:rPr>
          <w:rFonts w:ascii="Times New Roman" w:hAnsi="Times New Roman" w:cs="Times New Roman" w:eastAsia="SimSun"/>
        </w:rPr>
        <w:t xml:space="preserve">原子采取什么堆积方式？</w:t>
      </w:r>
    </w:p>
    <w:bookmarkEnd w:id="34"/>
    <w:bookmarkEnd w:id="35"/>
    <w:bookmarkStart w:id="40" w:name="第三部分-化学原理第-1316-题共-32-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32 </w:t>
      </w:r>
      <w:r>
        <w:rPr>
          <w:rFonts w:ascii="Times New Roman" w:hAnsi="Times New Roman" w:cs="Times New Roman" w:eastAsia="SimSun"/>
        </w:rPr>
        <w:t xml:space="preserve">分）</w:t>
      </w:r>
    </w:p>
    <w:bookmarkStart w:id="36" w:name="第-13-题7-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已知部分热力学数据如下：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1"/>
        <w:gridCol w:w="2460"/>
        <w:gridCol w:w="2461"/>
      </w:tblGrid>
      <w:tr>
        <w:trPr>
          <w:tblHeader w:val="on"/>
        </w:trPr>
        <w:tc>
          <w:tcPr>
            <w:tcW w:type="dxa" w:w="4831"/>
          </w:tcPr>
          <w:tcPr/>
          <w:p>
            <w:pPr>
              <w:pStyle w:val="Compact"/>
            </w:pPr>
          </w:p>
        </w:tc>
        <w:tc>
          <w:tcPr>
            <w:tcW w:type="dxa" w:w="2460"/>
          </w:tcPr>
          <w:tcPr/>
          <w:p>
            <w:pPr>
              <w:pStyle w:val="Compact"/>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c>
          <w:tcPr>
            <w:tcW w:type="dxa" w:w="2461"/>
          </w:tcPr>
          <w:tcPr/>
          <w:p>
            <w:pPr>
              <w:pStyle w:val="Compact"/>
            </w:p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w:t>
            </w:r>
          </w:p>
        </w:tc>
      </w:tr>
      <w:tr>
        <w:tc>
          <w:tcPr>
            <w:tcW w:type="dxa" w:w="4831"/>
          </w:tcPr>
          <w:tcPr/>
          <w:p>
            <w:pPr>
              <w:pStyle w:val="Compact"/>
            </w:pPr>
            <m:oMath>
              <m:sSub>
                <m:e>
                  <m:r>
                    <m:rPr>
                      <m:sty m:val="p"/>
                    </m:rPr>
                    <w:rPr>
                      <w:rFonts w:ascii="Times New Roman" w:hAnsi="Times New Roman" w:cs="Times New Roman" w:eastAsia="SimSun"/>
                    </w:rPr>
                    <m:t>Δ</m:t>
                  </m:r>
                </m:e>
                <m:sub>
                  <m:r>
                    <w:rPr>
                      <w:rFonts w:ascii="Times New Roman" w:hAnsi="Times New Roman" w:cs="Times New Roman" w:eastAsia="SimSun"/>
                    </w:rPr>
                    <m:t>f</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kJ·mol⁻¹</w:t>
            </w:r>
          </w:p>
        </w:tc>
        <w:tc>
          <w:tcPr>
            <w:tcW w:type="dxa" w:w="2460"/>
          </w:tcPr>
          <w:tcPr/>
          <w:p>
            <w:pPr>
              <w:pStyle w:val="Compact"/>
            </w:pPr>
            <w:r>
              <w:t xml:space="preserve">33.18</w:t>
            </w:r>
          </w:p>
        </w:tc>
        <w:tc>
          <w:tcPr>
            <w:tcW w:type="dxa" w:w="2461"/>
          </w:tcPr>
          <w:tcPr/>
          <w:p>
            <w:pPr>
              <w:pStyle w:val="Compact"/>
            </w:pPr>
            <w:r>
              <w:t xml:space="preserve">9.16</w:t>
            </w:r>
          </w:p>
        </w:tc>
      </w:tr>
      <w:tr>
        <w:tc>
          <w:tcPr>
            <w:tcW w:type="dxa" w:w="4831"/>
          </w:tcPr>
          <w:tcPr/>
          <w:p>
            <w:pPr>
              <w:pStyle w:val="Compact"/>
            </w:pPr>
            <m:oMath>
              <m:sSubSup>
                <m:e>
                  <m:r>
                    <w:rPr>
                      <w:rFonts w:ascii="Times New Roman" w:hAnsi="Times New Roman" w:cs="Times New Roman" w:eastAsia="SimSun"/>
                    </w:rPr>
                    <m:t>S</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 </w:t>
            </w:r>
            <w:r>
              <w:t xml:space="preserve">/ J·K⁻¹·mol⁻¹</w:t>
            </w:r>
          </w:p>
        </w:tc>
        <w:tc>
          <w:tcPr>
            <w:tcW w:type="dxa" w:w="2460"/>
          </w:tcPr>
          <w:tcPr/>
          <w:p>
            <w:pPr>
              <w:pStyle w:val="Compact"/>
            </w:pPr>
            <w:r>
              <w:t xml:space="preserve">240.06</w:t>
            </w:r>
          </w:p>
        </w:tc>
        <w:tc>
          <w:tcPr>
            <w:tcW w:type="dxa" w:w="2461"/>
          </w:tcPr>
          <w:tcPr/>
          <w:p>
            <w:pPr>
              <w:pStyle w:val="Compact"/>
            </w:pPr>
            <w:r>
              <w:t xml:space="preserve">304.29</w:t>
            </w:r>
          </w:p>
        </w:tc>
      </w:tr>
    </w:tbl>
    <w:p>
      <w:pPr>
        <w:pStyle w:val="BodyText"/>
        <w:spacing w:before="0" w:after="0" w:line="276" w:lineRule="auto"/>
      </w:pPr>
      <w:r>
        <w:t xml:space="preserve">13-1 </w:t>
      </w:r>
      <w:r>
        <w:rPr>
          <w:rFonts w:ascii="Times New Roman" w:hAnsi="Times New Roman" w:cs="Times New Roman" w:eastAsia="SimSun"/>
        </w:rPr>
        <w:t xml:space="preserve">求</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在</w:t>
      </w:r>
      <w:r>
        <w:t xml:space="preserve"> 318.2 K </w:t>
      </w:r>
      <w:r>
        <w:rPr>
          <w:rFonts w:ascii="Times New Roman" w:hAnsi="Times New Roman" w:cs="Times New Roman" w:eastAsia="SimSun"/>
        </w:rPr>
        <w:t xml:space="preserve">下的</w:t>
      </w:r>
      <w:r>
        <w:t xml:space="preserve"> </w:t>
      </w:r>
      <m:oMath>
        <m:sSub>
          <m:e>
            <m:r>
              <w:rPr>
                <w:rFonts w:ascii="Times New Roman" w:hAnsi="Times New Roman" w:cs="Times New Roman" w:eastAsia="SimSun"/>
              </w:rPr>
              <m:t>K</m:t>
            </m:r>
          </m:e>
          <m:sub>
            <m:r>
              <w:rPr>
                <w:rFonts w:ascii="Times New Roman" w:hAnsi="Times New Roman" w:cs="Times New Roman" w:eastAsia="SimSun"/>
              </w:rPr>
              <m:t>p</m:t>
            </m:r>
          </m:sub>
        </m:sSub>
      </m:oMath>
      <w:r>
        <w:t xml:space="preserve">。</w:t>
      </w:r>
    </w:p>
    <w:p>
      <w:pPr>
        <w:pStyle w:val="BodyText"/>
        <w:spacing w:before="0" w:after="0" w:line="276" w:lineRule="auto"/>
      </w:pPr>
      <w:r>
        <w:t xml:space="preserve">13-2 </w:t>
      </w:r>
      <w:r>
        <w:rPr>
          <w:rFonts w:ascii="Times New Roman" w:hAnsi="Times New Roman" w:cs="Times New Roman" w:eastAsia="SimSun"/>
        </w:rPr>
        <w:t xml:space="preserve">实验人员将一定量纯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充入一已抽真空的容器并密封；容器经高温处理，可认为</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完全分解为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，冷却至</w:t>
      </w:r>
      <w:r>
        <w:t xml:space="preserve"> 318.2 K </w:t>
      </w:r>
      <w:r>
        <w:rPr>
          <w:rFonts w:ascii="Times New Roman" w:hAnsi="Times New Roman" w:cs="Times New Roman" w:eastAsia="SimSun"/>
        </w:rPr>
        <w:t xml:space="preserve">时测得容器内压力为</w:t>
      </w:r>
      <w:r>
        <w:t xml:space="preserve"> 89.06 </w:t>
      </w:r>
      <w:r>
        <w:rPr>
          <w:rFonts w:ascii="Times New Roman" w:hAnsi="Times New Roman" w:cs="Times New Roman" w:eastAsia="SimSun"/>
        </w:rPr>
        <w:t xml:space="preserve">kPa。求起始时充入</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oMath>
      <w:r>
        <w:t xml:space="preserve"> </w:t>
      </w:r>
      <w:r>
        <w:rPr>
          <w:rFonts w:ascii="Times New Roman" w:hAnsi="Times New Roman" w:cs="Times New Roman" w:eastAsia="SimSun"/>
        </w:rPr>
        <w:t xml:space="preserve">的压强（折合至</w:t>
      </w:r>
      <w:r>
        <w:t xml:space="preserve"> 318.2 </w:t>
      </w:r>
      <w:r>
        <w:rPr>
          <w:rFonts w:ascii="Times New Roman" w:hAnsi="Times New Roman" w:cs="Times New Roman" w:eastAsia="SimSun"/>
        </w:rPr>
        <w:t xml:space="preserve">K）。</w:t>
      </w:r>
    </w:p>
    <w:bookmarkEnd w:id="36"/>
    <w:bookmarkStart w:id="37" w:name="第-14-题11-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CO₂(g) </w:t>
      </w:r>
      <w:r>
        <w:rPr>
          <w:rFonts w:ascii="Times New Roman" w:hAnsi="Times New Roman" w:cs="Times New Roman" w:eastAsia="SimSun"/>
        </w:rPr>
        <w:t xml:space="preserve">和</w:t>
      </w:r>
      <w:r>
        <w:t xml:space="preserve"> H₂O(l) </w:t>
      </w:r>
      <w:r>
        <w:rPr>
          <w:rFonts w:ascii="Times New Roman" w:hAnsi="Times New Roman" w:cs="Times New Roman" w:eastAsia="SimSun"/>
        </w:rPr>
        <w:t xml:space="preserve">在</w:t>
      </w:r>
      <w:r>
        <w:t xml:space="preserve"> 25.00 °C </w:t>
      </w:r>
      <w:r>
        <w:rPr>
          <w:rFonts w:ascii="Times New Roman" w:hAnsi="Times New Roman" w:cs="Times New Roman" w:eastAsia="SimSun"/>
        </w:rPr>
        <w:t xml:space="preserve">下的标准生成焓分别为</w:t>
      </w:r>
      <w:r>
        <w:t xml:space="preserve"> −393.51 </w:t>
      </w:r>
      <w:r>
        <w:rPr>
          <w:rFonts w:ascii="Times New Roman" w:hAnsi="Times New Roman" w:cs="Times New Roman" w:eastAsia="SimSun"/>
        </w:rPr>
        <w:t xml:space="preserve">和</w:t>
      </w:r>
      <w:r>
        <w:t xml:space="preserve"> −285.83 </w:t>
      </w:r>
      <w:r>
        <w:rPr>
          <w:rFonts w:ascii="Times New Roman" w:hAnsi="Times New Roman" w:cs="Times New Roman" w:eastAsia="SimSun"/>
        </w:rPr>
        <w:t xml:space="preserve">kJ·mol⁻¹。现有</w:t>
      </w:r>
      <w:r>
        <w:t xml:space="preserve"> 1.0000 g </w:t>
      </w:r>
      <w:r>
        <w:rPr>
          <w:rFonts w:ascii="Times New Roman" w:hAnsi="Times New Roman" w:cs="Times New Roman" w:eastAsia="SimSun"/>
        </w:rPr>
        <w:t xml:space="preserve">的固体</w:t>
      </w:r>
      <w:r>
        <w:t xml:space="preserve"> A </w:t>
      </w:r>
      <w:r>
        <w:rPr>
          <w:rFonts w:ascii="Times New Roman" w:hAnsi="Times New Roman" w:cs="Times New Roman" w:eastAsia="SimSun"/>
        </w:rPr>
        <w:t xml:space="preserve">于</w:t>
      </w:r>
      <w:r>
        <w:t xml:space="preserve"> 298.15 K </w:t>
      </w:r>
      <w:r>
        <w:rPr>
          <w:rFonts w:ascii="Times New Roman" w:hAnsi="Times New Roman" w:cs="Times New Roman" w:eastAsia="SimSun"/>
        </w:rPr>
        <w:t xml:space="preserve">下在含有</w:t>
      </w:r>
      <w:r>
        <w:t xml:space="preserve"> 800.00 g </w:t>
      </w:r>
      <w:r>
        <w:rPr>
          <w:rFonts w:ascii="Times New Roman" w:hAnsi="Times New Roman" w:cs="Times New Roman" w:eastAsia="SimSun"/>
        </w:rPr>
        <w:t xml:space="preserve">水的弹式量热计中充分燃烧。反应结束后发现生成了</w:t>
      </w:r>
      <w:r>
        <w:t xml:space="preserve"> 2.524 g CO₂(g) </w:t>
      </w:r>
      <w:r>
        <w:rPr>
          <w:rFonts w:ascii="Times New Roman" w:hAnsi="Times New Roman" w:cs="Times New Roman" w:eastAsia="SimSun"/>
        </w:rPr>
        <w:t xml:space="preserve">和</w:t>
      </w:r>
      <w:r>
        <w:t xml:space="preserve"> 0.4427 g </w:t>
      </w:r>
      <w:r>
        <w:rPr>
          <w:rFonts w:ascii="Times New Roman" w:hAnsi="Times New Roman" w:cs="Times New Roman" w:eastAsia="SimSun"/>
        </w:rPr>
        <w:t xml:space="preserve">H₂O(l)，弹式量热计的温度升到了</w:t>
      </w:r>
      <w:r>
        <w:t xml:space="preserve"> 28.33 °C。</w:t>
      </w:r>
    </w:p>
    <w:p>
      <w:pPr>
        <w:pStyle w:val="BodyText"/>
        <w:spacing w:before="0" w:after="0" w:line="276" w:lineRule="auto"/>
      </w:pPr>
      <w:r>
        <w:rPr>
          <w:b/>
          <w:bCs/>
        </w:rPr>
        <w:t xml:space="preserve">14-1</w:t>
      </w:r>
      <w:r>
        <w:rPr>
          <w:rFonts w:ascii="Times New Roman" w:hAnsi="Times New Roman" w:cs="Times New Roman" w:eastAsia="SimSun"/>
        </w:rPr>
        <w:t xml:space="preserve">（3分）确定</w:t>
      </w:r>
      <w:r>
        <w:t xml:space="preserve"> A </w:t>
      </w:r>
      <w:r>
        <w:rPr>
          <w:rFonts w:ascii="Times New Roman" w:hAnsi="Times New Roman" w:cs="Times New Roman" w:eastAsia="SimSun"/>
        </w:rPr>
        <w:t xml:space="preserve">的化学式，写出并配平燃烧反应的方程式。</w:t>
      </w:r>
    </w:p>
    <w:p>
      <w:pPr>
        <w:pStyle w:val="BodyText"/>
        <w:spacing w:before="0" w:after="0" w:line="276" w:lineRule="auto"/>
      </w:pPr>
      <w:r>
        <w:rPr>
          <w:b/>
          <w:bCs/>
        </w:rPr>
        <w:t xml:space="preserve">14-2</w:t>
      </w:r>
      <w:r>
        <w:rPr>
          <w:rFonts w:ascii="Times New Roman" w:hAnsi="Times New Roman" w:cs="Times New Roman" w:eastAsia="SimSun"/>
        </w:rPr>
        <w:t xml:space="preserve">（4分）已知水的比热容是</w:t>
      </w:r>
      <w:r>
        <w:t xml:space="preserve"> 4.184 </w:t>
      </w:r>
      <w:r>
        <w:rPr>
          <w:rFonts w:ascii="Times New Roman" w:hAnsi="Times New Roman" w:cs="Times New Roman" w:eastAsia="SimSun"/>
        </w:rPr>
        <w:t xml:space="preserve">J·g⁻¹·K⁻¹，已知该反应的内能</w:t>
      </w:r>
      <w:r>
        <w:t xml:space="preserve"> ΔU^θ = −3079 </w:t>
      </w:r>
      <w:r>
        <w:rPr>
          <w:rFonts w:ascii="Times New Roman" w:hAnsi="Times New Roman" w:cs="Times New Roman" w:eastAsia="SimSun"/>
        </w:rPr>
        <w:t xml:space="preserve">kJ·mol⁻¹，试计算弹式量热计的热容（即其金属外壳）。</w:t>
      </w:r>
    </w:p>
    <w:p>
      <w:pPr>
        <w:pStyle w:val="BodyText"/>
        <w:spacing w:before="0" w:after="0" w:line="276" w:lineRule="auto"/>
      </w:pPr>
      <w:r>
        <w:rPr>
          <w:b/>
          <w:bCs/>
        </w:rPr>
        <w:t xml:space="preserve">14-3</w:t>
      </w:r>
      <w:r>
        <w:rPr>
          <w:rFonts w:ascii="Times New Roman" w:hAnsi="Times New Roman" w:cs="Times New Roman" w:eastAsia="SimSun"/>
        </w:rPr>
        <w:t xml:space="preserve">（4分）试计算</w:t>
      </w:r>
      <w:r>
        <w:t xml:space="preserve"> A </w:t>
      </w:r>
      <w:r>
        <w:rPr>
          <w:rFonts w:ascii="Times New Roman" w:hAnsi="Times New Roman" w:cs="Times New Roman" w:eastAsia="SimSun"/>
        </w:rPr>
        <w:t xml:space="preserve">的标准生成焓。</w:t>
      </w:r>
    </w:p>
    <w:bookmarkEnd w:id="37"/>
    <w:bookmarkStart w:id="38" w:name="第-15-题7-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B-Z </w:t>
      </w:r>
      <w:r>
        <w:rPr>
          <w:rFonts w:ascii="Times New Roman" w:hAnsi="Times New Roman" w:cs="Times New Roman" w:eastAsia="SimSun"/>
        </w:rPr>
        <w:t xml:space="preserve">振荡反应是一种著名的振荡反应，目前普遍接受的机理是在硫酸介质中以金属铈离子做催化剂的条件下，丙二酸被溴酸氧化的机理，简称</w:t>
      </w:r>
      <w:r>
        <w:t xml:space="preserve"> FKN </w:t>
      </w:r>
      <w:r>
        <w:rPr>
          <w:rFonts w:ascii="Times New Roman" w:hAnsi="Times New Roman" w:cs="Times New Roman" w:eastAsia="SimSun"/>
        </w:rPr>
        <w:t xml:space="preserve">机理。反应可以分为诱导期与振荡期两个阶段。</w:t>
      </w:r>
    </w:p>
    <w:p>
      <w:pPr>
        <w:pStyle w:val="BodyText"/>
        <w:spacing w:before="0" w:after="0" w:line="276" w:lineRule="auto"/>
      </w:pPr>
      <w:r>
        <w:rPr>
          <w:b/>
          <w:bCs/>
        </w:rPr>
        <w:t xml:space="preserve">15-1</w:t>
      </w:r>
      <w:r>
        <w:rPr>
          <w:rFonts w:ascii="Times New Roman" w:hAnsi="Times New Roman" w:cs="Times New Roman" w:eastAsia="SimSun"/>
        </w:rPr>
        <w:t xml:space="preserve">（2分）已知反应过程中，有三分之一的丙二酸被氧化为二氧化碳，其余则生成溴代丙二酸，试写出</w:t>
      </w:r>
      <w:r>
        <w:t xml:space="preserve"> B-Z </w:t>
      </w:r>
      <w:r>
        <w:rPr>
          <w:rFonts w:ascii="Times New Roman" w:hAnsi="Times New Roman" w:cs="Times New Roman" w:eastAsia="SimSun"/>
        </w:rPr>
        <w:t xml:space="preserve">振荡反应的总反应。</w:t>
      </w:r>
    </w:p>
    <w:p>
      <w:pPr>
        <w:pStyle w:val="BodyText"/>
        <w:spacing w:before="0" w:after="0" w:line="276" w:lineRule="auto"/>
      </w:pPr>
      <w:r>
        <w:rPr>
          <w:b/>
          <w:bCs/>
        </w:rPr>
        <w:t xml:space="preserve">15-2</w:t>
      </w:r>
      <w:r>
        <w:rPr>
          <w:rFonts w:ascii="Times New Roman" w:hAnsi="Times New Roman" w:cs="Times New Roman" w:eastAsia="SimSun"/>
        </w:rPr>
        <w:t xml:space="preserve">（5分）为了求得诱导期与振荡期的活化能，某次实验得到了如下的数据：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4838"/>
        <w:gridCol w:w="2456"/>
        <w:gridCol w:w="2458"/>
      </w:tblGrid>
      <w:tr>
        <w:trPr>
          <w:tblHeader w:val="on"/>
        </w:trPr>
        <w:tc>
          <w:tcPr>
            <w:tcW w:type="dxa" w:w="4838"/>
          </w:tcPr>
          <w:tcPr/>
          <w:p>
            <w:pPr>
              <w:pStyle w:val="Compact"/>
              <w:jc w:val="center"/>
            </w:pPr>
            <w:r>
              <w:rPr>
                <w:rFonts w:ascii="Times New Roman" w:hAnsi="Times New Roman" w:cs="Times New Roman" w:eastAsia="SimSun"/>
              </w:rPr>
              <w:t xml:space="preserve">温度/K</w:t>
            </w:r>
          </w:p>
        </w:tc>
        <w:tc>
          <w:tcPr>
            <w:tcW w:type="dxa" w:w="2456"/>
          </w:tcPr>
          <w:tcPr/>
          <w:p>
            <w:pPr>
              <w:pStyle w:val="Compact"/>
              <w:jc w:val="center"/>
            </w:pPr>
            <w:r>
              <w:t xml:space="preserve">297.15</w:t>
            </w:r>
          </w:p>
        </w:tc>
        <w:tc>
          <w:tcPr>
            <w:tcW w:type="dxa" w:w="2458"/>
          </w:tcPr>
          <w:tcPr/>
          <w:p>
            <w:pPr>
              <w:pStyle w:val="Compact"/>
              <w:jc w:val="center"/>
            </w:pPr>
            <w:r>
              <w:t xml:space="preserve">308.15</w:t>
            </w:r>
          </w:p>
        </w:tc>
      </w:tr>
      <w:tr>
        <w:tc>
          <w:tcPr>
            <w:tcW w:type="dxa" w:w="4838"/>
          </w:tcPr>
          <w:tcPr/>
          <w:p>
            <w:pPr>
              <w:pStyle w:val="Compact"/>
              <w:jc w:val="center"/>
            </w:pPr>
            <w:r>
              <w:rPr>
                <w:rFonts w:ascii="Times New Roman" w:hAnsi="Times New Roman" w:cs="Times New Roman" w:eastAsia="SimSun"/>
              </w:rPr>
              <w:t xml:space="preserve">诱导期</w:t>
            </w:r>
            <w:r>
              <w:t xml:space="preserve"> </w:t>
            </w:r>
            <w:r>
              <w:rPr>
                <w:rFonts w:ascii="Times New Roman" w:hAnsi="Times New Roman" w:cs="Times New Roman" w:eastAsia="SimSun"/>
              </w:rPr>
              <w:t xml:space="preserve">t诱/s</w:t>
            </w:r>
          </w:p>
        </w:tc>
        <w:tc>
          <w:tcPr>
            <w:tcW w:type="dxa" w:w="2456"/>
          </w:tcPr>
          <w:tcPr/>
          <w:p>
            <w:pPr>
              <w:pStyle w:val="Compact"/>
              <w:jc w:val="center"/>
            </w:pPr>
            <w:r>
              <w:t xml:space="preserve">511.987</w:t>
            </w:r>
          </w:p>
        </w:tc>
        <w:tc>
          <w:tcPr>
            <w:tcW w:type="dxa" w:w="2458"/>
          </w:tcPr>
          <w:tcPr/>
          <w:p>
            <w:pPr>
              <w:pStyle w:val="Compact"/>
              <w:jc w:val="center"/>
            </w:pPr>
            <w:r>
              <w:t xml:space="preserve">244.672</w:t>
            </w:r>
          </w:p>
        </w:tc>
      </w:tr>
      <w:tr>
        <w:tc>
          <w:tcPr>
            <w:tcW w:type="dxa" w:w="4838"/>
          </w:tcPr>
          <w:tcPr/>
          <w:p>
            <w:pPr>
              <w:pStyle w:val="Compact"/>
              <w:jc w:val="center"/>
            </w:pPr>
            <w:r>
              <w:rPr>
                <w:rFonts w:ascii="Times New Roman" w:hAnsi="Times New Roman" w:cs="Times New Roman" w:eastAsia="SimSun"/>
              </w:rPr>
              <w:t xml:space="preserve">振荡周期</w:t>
            </w:r>
            <w:r>
              <w:t xml:space="preserve"> </w:t>
            </w:r>
            <w:r>
              <w:rPr>
                <w:rFonts w:ascii="Times New Roman" w:hAnsi="Times New Roman" w:cs="Times New Roman" w:eastAsia="SimSun"/>
              </w:rPr>
              <w:t xml:space="preserve">t振/s</w:t>
            </w:r>
          </w:p>
        </w:tc>
        <w:tc>
          <w:tcPr>
            <w:tcW w:type="dxa" w:w="2456"/>
          </w:tcPr>
          <w:tcPr/>
          <w:p>
            <w:pPr>
              <w:pStyle w:val="Compact"/>
              <w:jc w:val="center"/>
            </w:pPr>
            <w:r>
              <w:t xml:space="preserve">86.463</w:t>
            </w:r>
          </w:p>
        </w:tc>
        <w:tc>
          <w:tcPr>
            <w:tcW w:type="dxa" w:w="2458"/>
          </w:tcPr>
          <w:tcPr/>
          <w:p>
            <w:pPr>
              <w:pStyle w:val="Compact"/>
              <w:jc w:val="center"/>
            </w:pPr>
            <w:r>
              <w:t xml:space="preserve">36.184</w:t>
            </w:r>
          </w:p>
        </w:tc>
      </w:tr>
    </w:tbl>
    <w:p>
      <w:pPr>
        <w:pStyle w:val="BodyText"/>
        <w:spacing w:before="0" w:after="0" w:line="276" w:lineRule="auto"/>
        <w:ind w:firstLineChars="200" w:firstLine="420"/>
      </w:pPr>
      <w:r>
        <w:rPr>
          <w:rFonts w:ascii="Times New Roman" w:hAnsi="Times New Roman" w:cs="Times New Roman" w:eastAsia="SimSun"/>
        </w:rPr>
        <w:t xml:space="preserve">试分别求解反应诱导期与振荡期的活化能。</w:t>
      </w:r>
    </w:p>
    <w:bookmarkEnd w:id="38"/>
    <w:bookmarkStart w:id="39" w:name="第-16-题7-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气相合成</w:t>
      </w:r>
      <w:r>
        <w:t xml:space="preserve"> </w:t>
      </w:r>
      <w:r>
        <w:rPr>
          <w:rFonts w:ascii="Times New Roman" w:hAnsi="Times New Roman" w:cs="Times New Roman" w:eastAsia="SimSun"/>
        </w:rPr>
        <w:t xml:space="preserve">AB：A₂(g)＋B₂(g)＝2AB(g)，其反应机理为：</w:t>
      </w:r>
    </w:p>
    <w:p>
      <w:pPr>
        <w:pStyle w:val="Compact"/>
        <w:numPr>
          <w:ilvl w:val="0"/>
          <w:numId w:val="1001"/>
        </w:numPr>
        <w:spacing w:before="0" w:after="0" w:line="276" w:lineRule="auto"/>
      </w:pPr>
      <w:r>
        <w:t xml:space="preserve">B₂ + M ─k₁→ 2B· + M</w:t>
      </w:r>
    </w:p>
    <w:p>
      <w:pPr>
        <w:pStyle w:val="Compact"/>
        <w:numPr>
          <w:ilvl w:val="0"/>
          <w:numId w:val="1001"/>
        </w:numPr>
        <w:spacing w:before="0" w:after="0" w:line="276" w:lineRule="auto"/>
      </w:pPr>
      <w:r>
        <w:t xml:space="preserve">B· + A₂ ─k₂→ AB + A·</w:t>
      </w:r>
    </w:p>
    <w:p>
      <w:pPr>
        <w:pStyle w:val="Compact"/>
        <w:numPr>
          <w:ilvl w:val="0"/>
          <w:numId w:val="1001"/>
        </w:numPr>
        <w:spacing w:before="0" w:after="0" w:line="276" w:lineRule="auto"/>
      </w:pPr>
      <w:r>
        <w:t xml:space="preserve">A· + B₂ ─k₃→ AB + B·</w:t>
      </w:r>
    </w:p>
    <w:p>
      <w:pPr>
        <w:pStyle w:val="Compact"/>
        <w:numPr>
          <w:ilvl w:val="0"/>
          <w:numId w:val="1001"/>
        </w:numPr>
        <w:spacing w:before="0" w:after="0" w:line="276" w:lineRule="auto"/>
      </w:pPr>
      <w:r>
        <w:t xml:space="preserve">A· + AB ─k₄→ A₂ + B·</w:t>
      </w:r>
    </w:p>
    <w:p>
      <w:pPr>
        <w:pStyle w:val="Compact"/>
        <w:numPr>
          <w:ilvl w:val="0"/>
          <w:numId w:val="1001"/>
        </w:numPr>
        <w:spacing w:before="0" w:after="0" w:line="276" w:lineRule="auto"/>
      </w:pPr>
      <w:r>
        <w:t xml:space="preserve">B· + B· + M ─k₅→ B₂ + M</w:t>
      </w:r>
    </w:p>
    <w:p>
      <w:pPr>
        <w:pStyle w:val="FirstParagraph"/>
        <w:spacing w:before="0" w:after="0" w:line="276" w:lineRule="auto"/>
      </w:pPr>
      <w:r>
        <w:rPr>
          <w:b/>
          <w:bCs/>
        </w:rPr>
        <w:t xml:space="preserve">16-1</w:t>
      </w:r>
      <w:r>
        <w:rPr>
          <w:rFonts w:ascii="Times New Roman" w:hAnsi="Times New Roman" w:cs="Times New Roman" w:eastAsia="SimSun"/>
        </w:rPr>
        <w:t xml:space="preserve">（4分）推导总反应的速率方程。</w:t>
      </w:r>
    </w:p>
    <w:p>
      <w:pPr>
        <w:pStyle w:val="BodyText"/>
        <w:spacing w:before="0" w:after="0" w:line="276" w:lineRule="auto"/>
      </w:pPr>
      <w:r>
        <w:rPr>
          <w:b/>
          <w:bCs/>
        </w:rPr>
        <w:t xml:space="preserve">16-2</w:t>
      </w:r>
      <w:r>
        <w:rPr>
          <w:rFonts w:ascii="Times New Roman" w:hAnsi="Times New Roman" w:cs="Times New Roman" w:eastAsia="SimSun"/>
        </w:rPr>
        <w:t xml:space="preserve">（3分）由速率方程判断，反应何时表现为</w:t>
      </w:r>
      <w:r>
        <w:t xml:space="preserve"> 0.5 </w:t>
      </w:r>
      <w:r>
        <w:rPr>
          <w:rFonts w:ascii="Times New Roman" w:hAnsi="Times New Roman" w:cs="Times New Roman" w:eastAsia="SimSun"/>
        </w:rPr>
        <w:t xml:space="preserve">级反应？何时表现为</w:t>
      </w:r>
      <w:r>
        <w:t xml:space="preserve"> 1 </w:t>
      </w:r>
      <w:r>
        <w:rPr>
          <w:rFonts w:ascii="Times New Roman" w:hAnsi="Times New Roman" w:cs="Times New Roman" w:eastAsia="SimSun"/>
        </w:rPr>
        <w:t xml:space="preserve">级反应？何时表现为</w:t>
      </w:r>
      <w:r>
        <w:t xml:space="preserve"> 1.5 </w:t>
      </w:r>
      <w:r>
        <w:rPr>
          <w:rFonts w:ascii="Times New Roman" w:hAnsi="Times New Roman" w:cs="Times New Roman" w:eastAsia="SimSun"/>
        </w:rPr>
        <w:t xml:space="preserve">级反应？</w:t>
      </w:r>
    </w:p>
    <w:bookmarkEnd w:id="39"/>
    <w:bookmarkEnd w:id="40"/>
    <w:bookmarkEnd w:id="41"/>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1" Target="media/rId31.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2026-10-17T12:21:35Z</dcterms:created>
  <dcterms:modified xsi:type="dcterms:W3CDTF">2026-10-17T12:21:35Z</dcterms:modified>
</cp:coreProperties>
</file>

<file path=docProps/custom.xml><?xml version="1.0" encoding="utf-8"?>
<Properties xmlns="http://schemas.openxmlformats.org/officeDocument/2006/custom-properties" xmlns:vt="http://schemas.openxmlformats.org/officeDocument/2006/docPropsVTypes"/>
</file>