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数值单位与量纲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单位与量纲的区别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建议熟记检验公式时直接使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检验公式时直接使用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只需记住三个锚点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中最易出错之处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中最易出错之处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由泰勒展开即可看出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建议先自行检验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这是最常用的用法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后者可由量纲直接排除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这是选择题中的常见考点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推定公式形式量纲确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推定公式形式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量纲确定指数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种常用取值按题中单位选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的四种常用取值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按题中单位选取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可避免数值不符带来的困惑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可附带记忆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建议常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建议常备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10～40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4～16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150～500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60～200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1～10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是判断相互作用在高温下能否维持的标尺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室温下容易被热运动破坏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在室温下保持稳定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种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估算的四种方法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此处误差为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0.3%；</w:t>
      </w:r>
      <w:r>
        <w:rPr>
          <w:rFonts w:hint="eastAsia" w:ascii="Times New Roman" w:hAnsi="Times New Roman" w:eastAsia="FangSong" w:cs="Times New Roman"/>
        </w:rPr>
        <w:t>一般情况下可控制在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以内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数量级不出错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可迅速判定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计算完成后逐项核对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先判量纲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再定数量级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最后计算数值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是第一件武器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可迅速检验公式与发现漏项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量纲分析的三种用法</w:t>
      </w:r>
      <w:r>
        <w:rPr>
          <w:rFonts w:hint="eastAsia" w:ascii="Times New Roman" w:hAnsi="Times New Roman" w:eastAsia="FangSong" w:cs="Times New Roman"/>
        </w:rPr>
        <w:t>能由物理条件推出标度关系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估算四种方法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量纲不符与数量级明显偏离的选项先排除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6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4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4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2"/>
    <w:bookmarkStart w:id="5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2026-09-24T02:39:21Z</dcterms:created>
  <dcterms:modified xsi:type="dcterms:W3CDTF">2026-09-24T02:39:21Z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