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7"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碱金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80"/>
        <w:keepNext/>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80"/>
        <w:keepNext/>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80"/>
        <w:keepNext/>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80"/>
        <w:keepNext/>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80"/>
        <w:keepNext/>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80"/>
        <w:keepNext/>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80"/>
        <w:keepNext/>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80"/>
        <w:keepNext/>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me3nbh3与hgcl2取代反应"/>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卤族元素"/>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卤族元素-1"/>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卤族元素-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69" name="Picture"/>
            <a:graphic>
              <a:graphicData uri="http://schemas.openxmlformats.org/drawingml/2006/picture">
                <pic:pic>
                  <pic:nvPicPr>
                    <pic:cNvPr descr="4f7ee04b30eb0115c696d1bf26f8f4d4710741bbc7c206ee911e21cd76e09c5e.jpg" id="70" name="Picture"/>
                    <pic:cNvPicPr>
                      <a:picLocks noChangeArrowheads="1" noChangeAspect="1"/>
                    </pic:cNvPicPr>
                  </pic:nvPicPr>
                  <pic:blipFill>
                    <a:blip r:embed="rId6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1"/>
    <w:bookmarkStart w:id="72" w:name="氧族元素"/>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氧族元素-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氧族元素-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氧族元素-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氧族元素-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氮族元素"/>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氮族元素-1"/>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氮族元素-2"/>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氮族元素-3"/>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4"/>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5"/>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6"/>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4"/>
    <w:bookmarkStart w:id="85" w:name="氮族元素-7"/>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8"/>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10"/>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氮族元素-11"/>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12"/>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13"/>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碱金属碱土金属"/>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碱金属碱土金属-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4" name="Picture"/>
            <a:graphic>
              <a:graphicData uri="http://schemas.openxmlformats.org/drawingml/2006/picture">
                <pic:pic>
                  <pic:nvPicPr>
                    <pic:cNvPr descr="b5e7bdae148f5ab672d3d4532641e63b0c3abafb20acc6d63228e79c659d5f30.jpg" id="95" name="Picture"/>
                    <pic:cNvPicPr>
                      <a:picLocks noChangeArrowheads="1" noChangeAspect="1"/>
                    </pic:cNvPicPr>
                  </pic:nvPicPr>
                  <pic:blipFill>
                    <a:blip r:embed="rId9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碱金属碱土金属-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碱金属碱土金属-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碱金属碱土金属-4"/>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金属碱土金属-5"/>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6"/>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3" w:name="分离鉴别与制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02"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2"/>
    <w:bookmarkEnd w:id="103"/>
    <w:bookmarkStart w:id="104" w:name="化学反应方程式表示制备过程"/>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鉴别各组物质"/>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5"/>
    <w:bookmarkStart w:id="106" w:name="解释实验现象"/>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简要回答各题"/>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物质"/>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方程式"/>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配平方程式-2"/>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0"/>
    <w:bookmarkStart w:id="111" w:name="单质硼制备"/>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1"/>
    <w:bookmarkStart w:id="112" w:name="鉴别物质"/>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方程式-1"/>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配平方程式-3"/>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4"/>
    <w:bookmarkStart w:id="115" w:name="鉴别物质-1"/>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pb3o4验证"/>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分离鉴别制备15..61"/>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方程式配平15..5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8"/>
    <w:bookmarkStart w:id="119" w:name="化学式推断"/>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19"/>
    <w:bookmarkStart w:id="120" w:name="制备与生产"/>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鉴别物质-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解释实验现象-1"/>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铵盐热分解"/>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氯化物水解"/>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4"/>
    <w:bookmarkStart w:id="125" w:name="分离鉴别制备16..5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方程式配平16..50"/>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6"/>
    <w:bookmarkStart w:id="127" w:name="硫代硫酸银分解"/>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27"/>
    <w:bookmarkStart w:id="128" w:name="制备与生产-1"/>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鉴别含硫溶液"/>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解释实验现象-2"/>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硫酸盐热稳定性"/>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2" name="Picture"/>
            <a:graphic>
              <a:graphicData uri="http://schemas.openxmlformats.org/drawingml/2006/picture">
                <pic:pic>
                  <pic:nvPicPr>
                    <pic:cNvPr descr="67fc5ed8a13d9e6e671db7a64346ac9e7ae34f415699a9820953c61608934cff.jpg" id="133" name="Picture"/>
                    <pic:cNvPicPr>
                      <a:picLocks noChangeArrowheads="1" noChangeAspect="1"/>
                    </pic:cNvPicPr>
                  </pic:nvPicPr>
                  <pic:blipFill>
                    <a:blip r:embed="rId131"/>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完成配平化学反应方程式-1"/>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完成配平化学反应方程式-2"/>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解释实验现象-3"/>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电极电势"/>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9" w:name="稀有气体化合物"/>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39" w:name="填空题"/>
    <w:p>
      <w:pPr>
        <w:pStyle w:val="Heading3"/>
        <w:spacing w:before="280" w:after="120"/>
      </w:pPr>
      <w:r>
        <w:rPr>
          <w:rFonts w:hint="eastAsia" w:ascii="Times New Roman" w:hAnsi="Times New Roman" w:eastAsia="SimHei" w:cs="Times New Roman"/>
        </w:rPr>
        <w:t xml:space="preserve">填空题</w:t>
      </w:r>
    </w:p>
    <w:bookmarkEnd w:id="139"/>
    <w:bookmarkStart w:id="140"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0"/>
    <w:bookmarkStart w:id="141"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1"/>
    <w:bookmarkStart w:id="142"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2"/>
    <w:bookmarkStart w:id="143"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3"/>
    <w:bookmarkStart w:id="144"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4"/>
    <w:bookmarkStart w:id="145"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5"/>
    <w:bookmarkStart w:id="146"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46"/>
    <w:bookmarkStart w:id="147"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47"/>
    <w:bookmarkStart w:id="148"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48"/>
    <w:bookmarkEnd w:id="149"/>
    <w:bookmarkStart w:id="150" w:name="分离鉴别与制备-1"/>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0"/>
    <w:bookmarkStart w:id="151" w:name="完成配平化学反应方程式-3"/>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碘量法-4"/>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碘量法-5"/>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亚临界水极性变化与分离设计"/>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钠汞齐与so2制保险粉na2s2o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硫与强碱黄色多硫化物及so2脱色"/>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硫化氢起始三步合成海波"/>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58" w:name="氯酸钾分解氧气中cl2与o3测定"/>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o2循环制硝酸转化率"/>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氮的离子与电子式"/>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0"/>
    <w:bookmarkStart w:id="161" w:name="磷酸缩合与高聚磷酸"/>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铵盐热分解质子传递"/>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氨氧化制硝酸资料分析"/>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si还原mgo与碳辅助氯化"/>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硅硼方程式六连写"/>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高岭土提纯氧化铝两法"/>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si3n4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7"/>
    <w:bookmarkStart w:id="168" w:name="硅溶于硝酸氢氟酸混酸"/>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abh4水解产氢"/>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9"/>
    <w:bookmarkStart w:id="170" w:name="硅硼工艺现象解释"/>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硼酸一元路易斯酸与磷酸二元质子酸"/>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na制k工艺平衡分析"/>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液氨中mg置换na机理"/>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烧碱中纯碱双指示剂滴定"/>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4"/>
    <w:bookmarkStart w:id="175" w:name="becl2结构与加合"/>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5"/>
    <w:bookmarkStart w:id="176" w:name="碱金属性质三解释"/>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锂的特殊性原因"/>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碱金属汞齐与水计算"/>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电解法生产钠三问"/>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碱土金属"/>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硫酸锌除铁试剂选择"/>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1"/>
    <w:bookmarkStart w:id="194" w:name="固体混合物分离第29届初赛"/>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3" name="Picture"/>
            <a:graphic>
              <a:graphicData uri="http://schemas.openxmlformats.org/drawingml/2006/picture">
                <pic:pic>
                  <pic:nvPicPr>
                    <pic:cNvPr descr="ff4f9a51535531176b8882aee3dea22b9296ad435ef034c09c40ab6636bd3756.jpg" id="184" name="Picture"/>
                    <pic:cNvPicPr>
                      <a:picLocks noChangeArrowheads="1" noChangeAspect="1"/>
                    </pic:cNvPicPr>
                  </pic:nvPicPr>
                  <pic:blipFill>
                    <a:blip r:embed="rId18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86" name="Picture"/>
            <a:graphic>
              <a:graphicData uri="http://schemas.openxmlformats.org/drawingml/2006/picture">
                <pic:pic>
                  <pic:nvPicPr>
                    <pic:cNvPr descr="c8c82dabda0585836f27b9fdfd99127a33ef0f483a339a9c0f0a6d21ffe0964d.jpg" id="187" name="Picture"/>
                    <pic:cNvPicPr>
                      <a:picLocks noChangeArrowheads="1" noChangeAspect="1"/>
                    </pic:cNvPicPr>
                  </pic:nvPicPr>
                  <pic:blipFill>
                    <a:blip r:embed="rId18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89" name="Picture"/>
            <a:graphic>
              <a:graphicData uri="http://schemas.openxmlformats.org/drawingml/2006/picture">
                <pic:pic>
                  <pic:nvPicPr>
                    <pic:cNvPr descr="615772fb5df8a3bcdd6b6c8655a27413f6b926d4f4fd4a73da4c2a2df7f18490.jpg" id="190" name="Picture"/>
                    <pic:cNvPicPr>
                      <a:picLocks noChangeArrowheads="1" noChangeAspect="1"/>
                    </pic:cNvPicPr>
                  </pic:nvPicPr>
                  <pic:blipFill>
                    <a:blip r:embed="rId18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2" name="Picture"/>
            <a:graphic>
              <a:graphicData uri="http://schemas.openxmlformats.org/drawingml/2006/picture">
                <pic:pic>
                  <pic:nvPicPr>
                    <pic:cNvPr descr="9310d025aa88978633a0eb0af10de50f73c5f02bb7985c95015c02382adfd3a6.jpg" id="193" name="Picture"/>
                    <pic:cNvPicPr>
                      <a:picLocks noChangeArrowheads="1" noChangeAspect="1"/>
                    </pic:cNvPicPr>
                  </pic:nvPicPr>
                  <pic:blipFill>
                    <a:blip r:embed="rId19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铝铁合金制备方程式第36届初赛第二场"/>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推断a至e的化学式及结构第36届初赛第二场"/>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元氧-01-o2顺磁性h2o2"/>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元碳-01-金刚石石墨硅酸盐"/>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标准摩尔生成焓"/>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99"/>
    <w:bookmarkStart w:id="200" w:name="平衡常数"/>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两性物质"/>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2"/>
    <w:bookmarkStart w:id="203" w:name="竞赛提升"/>
    <w:p>
      <w:pPr>
        <w:pStyle w:val="Heading2"/>
        <w:spacing w:before="280" w:after="80"/>
        <w:keepNext/>
      </w:pPr>
      <w:r>
        <w:rPr>
          <w:rFonts w:hint="eastAsia" w:ascii="Times New Roman" w:hAnsi="Times New Roman" w:eastAsia="SimHei" w:cs="Times New Roman"/>
        </w:rPr>
        <w:t xml:space="preserve">竞赛提升</w:t>
      </w:r>
    </w:p>
    <w:bookmarkEnd w:id="203"/>
    <w:bookmarkStart w:id="204" w:name="联氨制备与性质"/>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氮的化合物丰富多彩"/>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5"/>
    <w:bookmarkStart w:id="212" w:name="聚三硫代磷氮烯"/>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07" name="Picture"/>
            <a:graphic>
              <a:graphicData uri="http://schemas.openxmlformats.org/drawingml/2006/picture">
                <pic:pic>
                  <pic:nvPicPr>
                    <pic:cNvPr descr="952661dee8099e39bf04f9c9debe66a7b2ec97d8f9565a5f6e0575f1d156db58.jpg" id="208" name="Picture"/>
                    <pic:cNvPicPr>
                      <a:picLocks noChangeArrowheads="1" noChangeAspect="1"/>
                    </pic:cNvPicPr>
                  </pic:nvPicPr>
                  <pic:blipFill>
                    <a:blip r:embed="rId20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0" name="Picture"/>
            <a:graphic>
              <a:graphicData uri="http://schemas.openxmlformats.org/drawingml/2006/picture">
                <pic:pic>
                  <pic:nvPicPr>
                    <pic:cNvPr descr="8db15456f4d8aa0963323da38ea247dd3c097e3123975177969c68d653bdb4d4.jpg" id="211" name="Picture"/>
                    <pic:cNvPicPr>
                      <a:picLocks noChangeArrowheads="1" noChangeAspect="1"/>
                    </pic:cNvPicPr>
                  </pic:nvPicPr>
                  <pic:blipFill>
                    <a:blip r:embed="rId20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2"/>
    <w:bookmarkStart w:id="216" w:name="碘硫代硫酸盐推断"/>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4" name="Picture"/>
            <a:graphic>
              <a:graphicData uri="http://schemas.openxmlformats.org/drawingml/2006/picture">
                <pic:pic>
                  <pic:nvPicPr>
                    <pic:cNvPr descr="b5ba82d028e3355173a3b7136676b0b78ddb47c6125cd6b6080b7973cc89253a.jpg" id="215" name="Picture"/>
                    <pic:cNvPicPr>
                      <a:picLocks noChangeArrowheads="1" noChangeAspect="1"/>
                    </pic:cNvPicPr>
                  </pic:nvPicPr>
                  <pic:blipFill>
                    <a:blip r:embed="rId213"/>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硝酸工业与镁还原"/>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18" name="Picture"/>
            <a:graphic>
              <a:graphicData uri="http://schemas.openxmlformats.org/drawingml/2006/picture">
                <pic:pic>
                  <pic:nvPicPr>
                    <pic:cNvPr descr="df092d8c3a3ff6697065b18697872f2124690cdfdfa8d401de6b0aed750555b4.jpg" id="219" name="Picture"/>
                    <pic:cNvPicPr>
                      <a:picLocks noChangeArrowheads="1" noChangeAspect="1"/>
                    </pic:cNvPicPr>
                  </pic:nvPicPr>
                  <pic:blipFill>
                    <a:blip r:embed="rId217"/>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0"/>
    <w:bookmarkStart w:id="221" w:name="氙的氟化物"/>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氰与类卤素"/>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磷的氢化物体系"/>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铬酰氯推断"/>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甲硅烷"/>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碱金属递变与磷氧中间化合物"/>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铝的化学形态与成单电子最多的元素"/>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碱金属离子检验与盐溶解度"/>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8"/>
    <w:bookmarkStart w:id="229" w:name="csaucl3黑色晶体推断"/>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卤素键能与电解制氟"/>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液态碘和足量的氯气在下加热"/>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2" name="Picture"/>
            <a:graphic>
              <a:graphicData uri="http://schemas.openxmlformats.org/drawingml/2006/picture">
                <pic:pic>
                  <pic:nvPicPr>
                    <pic:cNvPr descr="2b9d9ab8c98a32ef68145bab4d67f02e37415ac53d527fccbaeb2972b92581ba.jpg" id="233" name="Picture"/>
                    <pic:cNvPicPr>
                      <a:picLocks noChangeArrowheads="1" noChangeAspect="1"/>
                    </pic:cNvPicPr>
                  </pic:nvPicPr>
                  <pic:blipFill>
                    <a:blip r:embed="rId231"/>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氟硅酸与冰晶石"/>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9" w:name="clo2与cl2o消毒剂"/>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37" name="Picture"/>
            <a:graphic>
              <a:graphicData uri="http://schemas.openxmlformats.org/drawingml/2006/picture">
                <pic:pic>
                  <pic:nvPicPr>
                    <pic:cNvPr descr="c5474fd7f9ac62684290e297651551132a5dba07091dd17e02989f0e459355b1.jpg" id="238" name="Picture"/>
                    <pic:cNvPicPr>
                      <a:picLocks noChangeArrowheads="1" noChangeAspect="1"/>
                    </pic:cNvPicPr>
                  </pic:nvPicPr>
                  <pic:blipFill>
                    <a:blip r:embed="rId236"/>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氟磷灰石制磷酸"/>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氧族元素方程式"/>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低价硫含氧酸盐方程式"/>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硫代硫酸钠制备与解毒"/>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钠汞齐还原so2得连二亚硫酸钠"/>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焦硫酸钠与高铁酸钠"/>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空气中h2s碘量法分析"/>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氮族元素方程式"/>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砷铋锑氯化物与配合物"/>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亚硝酸氧化碘离子机理"/>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磷酸镓合成与压电材料"/>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50"/>
    <w:bookmarkStart w:id="251" w:name="氟硅酸脲晶胞与oho氢键"/>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碱金属氢化物成分定量"/>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52"/>
    <w:bookmarkStart w:id="253" w:name="mg燃烧与硅热还原"/>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lifepo4锂电池"/>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碘氯化合物体系"/>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氮化硼与碳纳米管类比"/>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57" name="Picture"/>
            <a:graphic>
              <a:graphicData uri="http://schemas.openxmlformats.org/drawingml/2006/picture">
                <pic:pic>
                  <pic:nvPicPr>
                    <pic:cNvPr descr="a6212a717105799b02ac6c8aa6cf914c8e2cac182a6830cc92cee4081f413bf2.jpg" id="258" name="Picture"/>
                    <pic:cNvPicPr>
                      <a:picLocks noChangeArrowheads="1" noChangeAspect="1"/>
                    </pic:cNvPicPr>
                  </pic:nvPicPr>
                  <pic:blipFill>
                    <a:blip r:embed="rId256"/>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ecl2熔盐导电"/>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钾的制备"/>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61"/>
    <w:bookmarkStart w:id="262" w:name="锂的特殊性"/>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锂镁相似性"/>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铍铝相似性"/>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黑火药用kno3"/>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卤化物生成热"/>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66"/>
    <w:bookmarkStart w:id="267" w:name="镁溶于氯化铵"/>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becl2成键与构型"/>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炼镁冷却剂"/>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混合物成分判断"/>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制备与鉴别题"/>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硼族元素-1"/>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解释实验现象-4"/>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路易斯酸碱"/>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8" w:name="物质推断"/>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76" name="Picture"/>
            <a:graphic>
              <a:graphicData uri="http://schemas.openxmlformats.org/drawingml/2006/picture">
                <pic:pic>
                  <pic:nvPicPr>
                    <pic:cNvPr descr="480d3b130d9fd55d8540203e4a8bda1ca38382fb6ddd65bc74459b5a0eab2363.jpg" id="277" name="Picture"/>
                    <pic:cNvPicPr>
                      <a:picLocks noChangeArrowheads="1" noChangeAspect="1"/>
                    </pic:cNvPicPr>
                  </pic:nvPicPr>
                  <pic:blipFill>
                    <a:blip r:embed="rId275"/>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制备与鉴别题-1"/>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碳族元素-1"/>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sio2制备"/>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解释实验现象-5"/>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硅与酸碱反应"/>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三氯化锑"/>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热分解反应"/>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推断白色固体"/>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推断无色晶体"/>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分离鉴别与制备-2"/>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88"/>
    <w:bookmarkStart w:id="289" w:name="卤素-1"/>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以nacl为原料制备化合物"/>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90"/>
    <w:bookmarkStart w:id="291" w:name="淀粉碘化钾与naclo反应推断"/>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钠盐"/>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mo理论讨论he化合物"/>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7" w:name="xe化合物推断与反应方程式"/>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95" name="Picture"/>
            <a:graphic>
              <a:graphicData uri="http://schemas.openxmlformats.org/drawingml/2006/picture">
                <pic:pic>
                  <pic:nvPicPr>
                    <pic:cNvPr descr="8443690bbecd67102caf32bede85ad0b39358815511940b0645262347e505d96.jpg" id="296" name="Picture"/>
                    <pic:cNvPicPr>
                      <a:picLocks noChangeArrowheads="1" noChangeAspect="1"/>
                    </pic:cNvPicPr>
                  </pic:nvPicPr>
                  <pic:blipFill>
                    <a:blip r:embed="rId294"/>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298" w:name="xef7阴离子vsepr分析"/>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xeof3的129xe-nmr谱"/>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xeof4的19f-nmr谱"/>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au-rg键计算与比较"/>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xe-n键化合物合成表征"/>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xeof5阴离子"/>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氦-碳键理论预测"/>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碘量法-6"/>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碘量法-7"/>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碘量法-8"/>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碘量法-9"/>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初赛纯硫酸中酸碱平衡产物"/>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09"/>
    <w:bookmarkStart w:id="310" w:name="初赛胆矾与黄铁矿黑水反应"/>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初赛亚硫酸钠晶体强热歧化"/>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初赛水热法合成ag2se"/>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2"/>
    <w:bookmarkStart w:id="313" w:name="浙江预赛碱式硫酸铜热分解省预赛"/>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初赛备用h2o2与h2s在非水溶剂中的质子化"/>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4"/>
    <w:bookmarkStart w:id="315" w:name="魔酸hso3f自偶电离与超强酸"/>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15"/>
    <w:bookmarkStart w:id="316" w:name="液态so2中s8硫阳离子与asf6阴离子"/>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s4n4与s2n2结构及聚合氮化硫导电性"/>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氧化还原反应基础"/>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8"/>
    <w:bookmarkStart w:id="319" w:name="lewis结构式"/>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19"/>
    <w:bookmarkStart w:id="323" w:name="氧化还原反应基础-1"/>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21" name="Picture"/>
            <a:graphic>
              <a:graphicData uri="http://schemas.openxmlformats.org/drawingml/2006/picture">
                <pic:pic>
                  <pic:nvPicPr>
                    <pic:cNvPr descr="bf5e932b8f3b0c3ba7672c04119a2761d3cb55f8f26f1e26a9b610c2be7e5a5f.jpg" id="322" name="Picture"/>
                    <pic:cNvPicPr>
                      <a:picLocks noChangeArrowheads="1" noChangeAspect="1"/>
                    </pic:cNvPicPr>
                  </pic:nvPicPr>
                  <pic:blipFill>
                    <a:blip r:embed="rId32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7" w:name="氧化还原反应基础-2"/>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25" name="Picture"/>
            <a:graphic>
              <a:graphicData uri="http://schemas.openxmlformats.org/drawingml/2006/picture">
                <pic:pic>
                  <pic:nvPicPr>
                    <pic:cNvPr descr="d7b0469bc93391c362d62b3b825455662c4d4b5abe192eeda25a9bbf97ac2f3c.jpg" id="326" name="Picture"/>
                    <pic:cNvPicPr>
                      <a:picLocks noChangeArrowheads="1" noChangeAspect="1"/>
                    </pic:cNvPicPr>
                  </pic:nvPicPr>
                  <pic:blipFill>
                    <a:blip r:embed="rId32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山东预赛镁与不同浓度硝酸"/>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29" name="Picture"/>
            <a:graphic>
              <a:graphicData uri="http://schemas.openxmlformats.org/drawingml/2006/picture">
                <pic:pic>
                  <pic:nvPicPr>
                    <pic:cNvPr descr="e73522b0c0e1f61d009f4a2095a28899949067b5a2996c2e57c6720fbc20cb80.jpg" id="330" name="Picture"/>
                    <pic:cNvPicPr>
                      <a:picLocks noChangeArrowheads="1" noChangeAspect="1"/>
                    </pic:cNvPicPr>
                  </pic:nvPicPr>
                  <pic:blipFill>
                    <a:blip r:embed="rId32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no与f2产物及加合物结构"/>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无色固体a五氧化二氮推断"/>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i2o5定量分析co"/>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8" w:name="火柴头p4s3与kclo3"/>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36" name="Picture"/>
            <a:graphic>
              <a:graphicData uri="http://schemas.openxmlformats.org/drawingml/2006/picture">
                <pic:pic>
                  <pic:nvPicPr>
                    <pic:cNvPr descr="edf128e1765a35afad588c61c782c5bc7cb617b321cd0e04bb2a75452807e70f.jpg" id="337" name="Picture"/>
                    <pic:cNvPicPr>
                      <a:picLocks noChangeArrowheads="1" noChangeAspect="1"/>
                    </pic:cNvPicPr>
                  </pic:nvPicPr>
                  <pic:blipFill>
                    <a:blip r:embed="rId33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浙江预赛mg2si混合物计算"/>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初赛过硼酸钠x晶体"/>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石灰岩深海浅海与碳酸平衡"/>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sicl4氮化制si3n4路线"/>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三甲基氯硅烷水解缩合"/>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镁还原sio2制硅硅烷自燃"/>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单质a与hcl-cl2反应计算"/>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广西初赛碱金属氢化物"/>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安徽初赛无水mgcl2两工艺"/>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锂电池负极比容量与电极电势"/>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rb-cs-制备与分离"/>
    <w:p>
      <w:pPr>
        <w:pStyle w:val="Heading2"/>
        <w:spacing w:before="280" w:after="80"/>
        <w:keepNext/>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co2与co混合气与过氧化物"/>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cr2o7浓硫酸加热蓝绿原因"/>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五硼酸根结构第26届初赛"/>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硫脲结构式第27届初赛"/>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硼酸制备方程式第31届初赛"/>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9" w:name="纳米硅制备方程式第36届初赛"/>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6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56" name="Picture"/>
            <a:graphic>
              <a:graphicData uri="http://schemas.openxmlformats.org/drawingml/2006/picture">
                <pic:pic>
                  <pic:nvPicPr>
                    <pic:cNvPr descr="0b507ca1f7508f2ee9fb79d22fe0f2df90a053fd012364084290c0b6f325622a.jpg" id="357" name="Picture"/>
                    <pic:cNvPicPr>
                      <a:picLocks noChangeArrowheads="1" noChangeAspect="1"/>
                    </pic:cNvPicPr>
                  </pic:nvPicPr>
                  <pic:blipFill>
                    <a:blip r:embed="rId35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59" name="Picture"/>
            <a:graphic>
              <a:graphicData uri="http://schemas.openxmlformats.org/drawingml/2006/picture">
                <pic:pic>
                  <pic:nvPicPr>
                    <pic:cNvPr descr="0bdfc1cd190f4cf1cab2fb9d9e577cd5dfe20fed9a40fcb12ad774e3c162d7a5.jpg" id="360" name="Picture"/>
                    <pic:cNvPicPr>
                      <a:picLocks noChangeArrowheads="1" noChangeAspect="1"/>
                    </pic:cNvPicPr>
                  </pic:nvPicPr>
                  <pic:blipFill>
                    <a:blip r:embed="rId35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61"/>
    <w:bookmarkStart w:id="36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63" name="Picture"/>
            <a:graphic>
              <a:graphicData uri="http://schemas.openxmlformats.org/drawingml/2006/picture">
                <pic:pic>
                  <pic:nvPicPr>
                    <pic:cNvPr descr="0f4157970ca06753a09ef4bcaa2707aa00699befbac0879417bba2d5dbfc91c5.jpg" id="364" name="Picture"/>
                    <pic:cNvPicPr>
                      <a:picLocks noChangeArrowheads="1" noChangeAspect="1"/>
                    </pic:cNvPicPr>
                  </pic:nvPicPr>
                  <pic:blipFill>
                    <a:blip r:embed="rId36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66" name="Picture"/>
            <a:graphic>
              <a:graphicData uri="http://schemas.openxmlformats.org/drawingml/2006/picture">
                <pic:pic>
                  <pic:nvPicPr>
                    <pic:cNvPr descr="f6fdc5788b3fc862e90a6a09d079707580d8a2768af12ddd2ca69eea6cd1a923.jpg" id="367" name="Picture"/>
                    <pic:cNvPicPr>
                      <a:picLocks noChangeArrowheads="1" noChangeAspect="1"/>
                    </pic:cNvPicPr>
                  </pic:nvPicPr>
                  <pic:blipFill>
                    <a:blip r:embed="rId36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84" w:name="锗团簇化合物推断第36届初赛"/>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7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71" name="Picture"/>
            <a:graphic>
              <a:graphicData uri="http://schemas.openxmlformats.org/drawingml/2006/picture">
                <pic:pic>
                  <pic:nvPicPr>
                    <pic:cNvPr descr="68000ecbb1a680f19c8b1f63e84da4900397459c02cf9359295a25b4ac13eb8b.jpg" id="372" name="Picture"/>
                    <pic:cNvPicPr>
                      <a:picLocks noChangeArrowheads="1" noChangeAspect="1"/>
                    </pic:cNvPicPr>
                  </pic:nvPicPr>
                  <pic:blipFill>
                    <a:blip r:embed="rId37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74" name="Picture"/>
            <a:graphic>
              <a:graphicData uri="http://schemas.openxmlformats.org/drawingml/2006/picture">
                <pic:pic>
                  <pic:nvPicPr>
                    <pic:cNvPr descr="d643191bee6810b83e46097082603e07688719750ddb3c29d8ab8d901612e9e4.jpg" id="375" name="Picture"/>
                    <pic:cNvPicPr>
                      <a:picLocks noChangeArrowheads="1" noChangeAspect="1"/>
                    </pic:cNvPicPr>
                  </pic:nvPicPr>
                  <pic:blipFill>
                    <a:blip r:embed="rId37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76"/>
    <w:bookmarkStart w:id="38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78" name="Picture"/>
            <a:graphic>
              <a:graphicData uri="http://schemas.openxmlformats.org/drawingml/2006/picture">
                <pic:pic>
                  <pic:nvPicPr>
                    <pic:cNvPr descr="8f1dfab42ef895fb4e96d35ec3dd04f583397e5a01a95771d4467bf12af24077.jpg" id="379" name="Picture"/>
                    <pic:cNvPicPr>
                      <a:picLocks noChangeArrowheads="1" noChangeAspect="1"/>
                    </pic:cNvPicPr>
                  </pic:nvPicPr>
                  <pic:blipFill>
                    <a:blip r:embed="rId37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81" name="Picture"/>
            <a:graphic>
              <a:graphicData uri="http://schemas.openxmlformats.org/drawingml/2006/picture">
                <pic:pic>
                  <pic:nvPicPr>
                    <pic:cNvPr descr="9d5f0d3a96b10bbd97325eb967dcd8c3d0c473ca94e25a1b8ace07217e016997.jpg" id="382" name="Picture"/>
                    <pic:cNvPicPr>
                      <a:picLocks noChangeArrowheads="1" noChangeAspect="1"/>
                    </pic:cNvPicPr>
                  </pic:nvPicPr>
                  <pic:blipFill>
                    <a:blip r:embed="rId38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End w:id="384"/>
    <w:bookmarkStart w:id="385" w:name="gan刻蚀方程式第37届初赛"/>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92" w:name="高压储氢与液相储氢第39届初赛"/>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87" name="Picture"/>
            <a:graphic>
              <a:graphicData uri="http://schemas.openxmlformats.org/drawingml/2006/picture">
                <pic:pic>
                  <pic:nvPicPr>
                    <pic:cNvPr descr="9d9f787c126efb937aa252b569d8cc1d20a2354cffed7068cf655e518fb3b5f0.jpg" id="388" name="Picture"/>
                    <pic:cNvPicPr>
                      <a:picLocks noChangeArrowheads="1" noChangeAspect="1"/>
                    </pic:cNvPicPr>
                  </pic:nvPicPr>
                  <pic:blipFill>
                    <a:blip r:embed="rId38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90" name="Picture"/>
            <a:graphic>
              <a:graphicData uri="http://schemas.openxmlformats.org/drawingml/2006/picture">
                <pic:pic>
                  <pic:nvPicPr>
                    <pic:cNvPr descr="d268f283d5673f3cec40951ae7683d4ca20bdbc49fb2ac2401b263efab18c550.jpg" id="391" name="Picture"/>
                    <pic:cNvPicPr>
                      <a:picLocks noChangeArrowheads="1" noChangeAspect="1"/>
                    </pic:cNvPicPr>
                  </pic:nvPicPr>
                  <pic:blipFill>
                    <a:blip r:embed="rId38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氯铂酸与锌线"/>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硒代硫酸钠与snse"/>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8" w:name="ag2o3晶体与间接碘量法"/>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96" name="Picture"/>
            <a:graphic>
              <a:graphicData uri="http://schemas.openxmlformats.org/drawingml/2006/picture">
                <pic:pic>
                  <pic:nvPicPr>
                    <pic:cNvPr descr="182eaa9d128df6607808e92158fbbf24c147c21aec2dbb986d00557d9c8b69f4.jpg" id="397" name="Picture"/>
                    <pic:cNvPicPr>
                      <a:picLocks noChangeArrowheads="1" noChangeAspect="1"/>
                    </pic:cNvPicPr>
                  </pic:nvPicPr>
                  <pic:blipFill>
                    <a:blip r:embed="rId39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硼磷铯化学"/>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氯化物性质与au2cl6"/>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agf2高价银化学"/>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过氧二磺酰氟s2o6f2"/>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6" w:name="辉铋矿bi2s3浸取"/>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04" name="Picture"/>
            <a:graphic>
              <a:graphicData uri="http://schemas.openxmlformats.org/drawingml/2006/picture">
                <pic:pic>
                  <pic:nvPicPr>
                    <pic:cNvPr descr="8c7194fe8f9c3690667b3fc0450083aed5cd531517db0318601d0d5af1b99df5.jpg" id="405" name="Picture"/>
                    <pic:cNvPicPr>
                      <a:picLocks noChangeArrowheads="1" noChangeAspect="1"/>
                    </pic:cNvPicPr>
                  </pic:nvPicPr>
                  <pic:blipFill>
                    <a:blip r:embed="rId40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硫含氧酸盐体系推断"/>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四羟甲基氯化膦"/>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pocl3水解与磷酸焦磷酸"/>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硅氨烷与强碱"/>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mg2nih4储氢材料"/>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alh3制备与储氢"/>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13" name="Picture"/>
            <a:graphic>
              <a:graphicData uri="http://schemas.openxmlformats.org/drawingml/2006/picture">
                <pic:pic>
                  <pic:nvPicPr>
                    <pic:cNvPr descr="15a0c93bc745356f74a10d16150f8487ba3a2b4b33f16c6683a524212e935d91.jpg" id="414" name="Picture"/>
                    <pic:cNvPicPr>
                      <a:picLocks noChangeArrowheads="1" noChangeAspect="1"/>
                    </pic:cNvPicPr>
                  </pic:nvPicPr>
                  <pic:blipFill>
                    <a:blip r:embed="rId41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22" w:name="保险粉na2s2o4"/>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17" name="Picture"/>
            <a:graphic>
              <a:graphicData uri="http://schemas.openxmlformats.org/drawingml/2006/picture">
                <pic:pic>
                  <pic:nvPicPr>
                    <pic:cNvPr descr="0c172a14a33e071838e386eb3668c1be6b4a22eba8266a1c1d94a194d0433720.jpg" id="418" name="Picture"/>
                    <pic:cNvPicPr>
                      <a:picLocks noChangeArrowheads="1" noChangeAspect="1"/>
                    </pic:cNvPicPr>
                  </pic:nvPicPr>
                  <pic:blipFill>
                    <a:blip r:embed="rId41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20" name="Picture"/>
            <a:graphic>
              <a:graphicData uri="http://schemas.openxmlformats.org/drawingml/2006/picture">
                <pic:pic>
                  <pic:nvPicPr>
                    <pic:cNvPr descr="4bf3495392dadd1239855f3167df35240715688f0c740ddcd896f4115b81e265.jpg" id="421" name="Picture"/>
                    <pic:cNvPicPr>
                      <a:picLocks noChangeArrowheads="1" noChangeAspect="1"/>
                    </pic:cNvPicPr>
                  </pic:nvPicPr>
                  <pic:blipFill>
                    <a:blip r:embed="rId41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含氮化合物与铜盐"/>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氚与碳化铝"/>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硫氮卤化物环"/>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磷灰石矿物分析"/>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26"/>
    <w:bookmarkStart w:id="427" w:name="金属硫化物溶解性与酸"/>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27"/>
    <w:bookmarkStart w:id="428" w:name="碘氯化合物系谱推断"/>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叠氮化铵与铜氯配合物"/>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过氧化氢化学"/>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氢化锂重氢化锂混合"/>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硝基磺酰氟滴定推断"/>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铜矿物与配合物综合"/>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33"/>
    <w:bookmarkStart w:id="434" w:name="钪草酸盐与低价氯化物"/>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氙氟化物化学"/>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35"/>
    <w:bookmarkStart w:id="436" w:name="物质推断-1"/>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非常规稀有气体化合物"/>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金属有机稀有气体络合物"/>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8"/>
    <w:bookmarkStart w:id="439" w:name="auxe4配位化合物"/>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固体氦超流动性"/>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科大自招高含氮化合物"/>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初赛改编pcl5存在形式"/>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初赛n8链状分子结构"/>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nf3综合推断与衍生物"/>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pocl3性质与水解聚合"/>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初赛盐湖钠盐硼砂推断"/>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bcl3与nh4cl制硼氮环"/>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1" w:name="硫酸法钛白流程四问"/>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49" name="Picture"/>
            <a:graphic>
              <a:graphicData uri="http://schemas.openxmlformats.org/drawingml/2006/picture">
                <pic:pic>
                  <pic:nvPicPr>
                    <pic:cNvPr descr="3cdbfa92449bfc52e1b09f4c600163059d122206ad08bf0c57892759ed8342ae.jpg" id="450" name="Picture"/>
                    <pic:cNvPicPr>
                      <a:picLocks noChangeArrowheads="1" noChangeAspect="1"/>
                    </pic:cNvPicPr>
                  </pic:nvPicPr>
                  <pic:blipFill>
                    <a:blip r:embed="rId44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硫酸四氨合铜通so2白色沉淀a"/>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元碳-02-硼烷3c2e键"/>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元碳-03-惰性电子对alcl3"/>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元s-03-对角线规则limg"/>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物胶-03-kelvin方程毛细凝聚"/>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358" Type="http://schemas.openxmlformats.org/officeDocument/2006/relationships/image" Target="media/rId358.jpg"/><Relationship Id="rId416" Type="http://schemas.openxmlformats.org/officeDocument/2006/relationships/image" Target="media/rId416.jpg"/><Relationship Id="rId362" Type="http://schemas.openxmlformats.org/officeDocument/2006/relationships/image" Target="media/rId362.jpg"/><Relationship Id="rId412" Type="http://schemas.openxmlformats.org/officeDocument/2006/relationships/image" Target="media/rId412.jpg"/><Relationship Id="rId395" Type="http://schemas.openxmlformats.org/officeDocument/2006/relationships/image" Target="media/rId395.jpg"/><Relationship Id="rId231" Type="http://schemas.openxmlformats.org/officeDocument/2006/relationships/image" Target="media/rId231.jpg"/><Relationship Id="rId448" Type="http://schemas.openxmlformats.org/officeDocument/2006/relationships/image" Target="media/rId448.jpg"/><Relationship Id="rId52" Type="http://schemas.openxmlformats.org/officeDocument/2006/relationships/image" Target="media/rId52.jpg"/><Relationship Id="rId275" Type="http://schemas.openxmlformats.org/officeDocument/2006/relationships/image" Target="media/rId275.jpg"/><Relationship Id="rId419" Type="http://schemas.openxmlformats.org/officeDocument/2006/relationships/image" Target="media/rId419.jpg"/><Relationship Id="rId68" Type="http://schemas.openxmlformats.org/officeDocument/2006/relationships/image" Target="media/rId68.jpg"/><Relationship Id="rId188" Type="http://schemas.openxmlformats.org/officeDocument/2006/relationships/image" Target="media/rId188.jpg"/><Relationship Id="rId131" Type="http://schemas.openxmlformats.org/officeDocument/2006/relationships/image" Target="media/rId131.jpg"/><Relationship Id="rId370" Type="http://schemas.openxmlformats.org/officeDocument/2006/relationships/image" Target="media/rId370.jpg"/><Relationship Id="rId294" Type="http://schemas.openxmlformats.org/officeDocument/2006/relationships/image" Target="media/rId294.jpg"/><Relationship Id="rId403" Type="http://schemas.openxmlformats.org/officeDocument/2006/relationships/image" Target="media/rId403.jpg"/><Relationship Id="rId209" Type="http://schemas.openxmlformats.org/officeDocument/2006/relationships/image" Target="media/rId209.jpg"/><Relationship Id="rId377" Type="http://schemas.openxmlformats.org/officeDocument/2006/relationships/image" Target="media/rId377.jpg"/><Relationship Id="rId191" Type="http://schemas.openxmlformats.org/officeDocument/2006/relationships/image" Target="media/rId191.jpg"/><Relationship Id="rId206" Type="http://schemas.openxmlformats.org/officeDocument/2006/relationships/image" Target="media/rId206.jpg"/><Relationship Id="rId380" Type="http://schemas.openxmlformats.org/officeDocument/2006/relationships/image" Target="media/rId380.jpg"/><Relationship Id="rId386" Type="http://schemas.openxmlformats.org/officeDocument/2006/relationships/image" Target="media/rId386.jpg"/><Relationship Id="rId256" Type="http://schemas.openxmlformats.org/officeDocument/2006/relationships/image" Target="media/rId256.jpg"/><Relationship Id="rId213" Type="http://schemas.openxmlformats.org/officeDocument/2006/relationships/image" Target="media/rId213.jpg"/><Relationship Id="rId93" Type="http://schemas.openxmlformats.org/officeDocument/2006/relationships/image" Target="media/rId93.jpg"/><Relationship Id="rId320" Type="http://schemas.openxmlformats.org/officeDocument/2006/relationships/image" Target="media/rId320.jpg"/><Relationship Id="rId236" Type="http://schemas.openxmlformats.org/officeDocument/2006/relationships/image" Target="media/rId236.jpg"/><Relationship Id="rId185" Type="http://schemas.openxmlformats.org/officeDocument/2006/relationships/image" Target="media/rId185.jpg"/><Relationship Id="rId389" Type="http://schemas.openxmlformats.org/officeDocument/2006/relationships/image" Target="media/rId389.jpg"/><Relationship Id="rId373" Type="http://schemas.openxmlformats.org/officeDocument/2006/relationships/image" Target="media/rId373.jpg"/><Relationship Id="rId324" Type="http://schemas.openxmlformats.org/officeDocument/2006/relationships/image" Target="media/rId324.jpg"/><Relationship Id="rId217" Type="http://schemas.openxmlformats.org/officeDocument/2006/relationships/image" Target="media/rId217.jpg"/><Relationship Id="rId328" Type="http://schemas.openxmlformats.org/officeDocument/2006/relationships/image" Target="media/rId328.jpg"/><Relationship Id="rId335" Type="http://schemas.openxmlformats.org/officeDocument/2006/relationships/image" Target="media/rId335.jpg"/><Relationship Id="rId365" Type="http://schemas.openxmlformats.org/officeDocument/2006/relationships/image" Target="media/rId365.jpg"/><Relationship Id="rId182" Type="http://schemas.openxmlformats.org/officeDocument/2006/relationships/image" Target="media/rId18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2026-09-14T15:35:25Z</dcterms:created>
  <dcterms:modified xsi:type="dcterms:W3CDTF">2026-09-14T15:35:25Z</dcterms:modified>
</cp:coreProperties>
</file>

<file path=docProps/custom.xml><?xml version="1.0" encoding="utf-8"?>
<Properties xmlns="http://schemas.openxmlformats.org/officeDocument/2006/custom-properties" xmlns:vt="http://schemas.openxmlformats.org/officeDocument/2006/docPropsVTypes"/>
</file>