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0" w:name="第-4-章-芳香化合物与亲电取代"/>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芳香化合物与亲电取代</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ch21-p1-复杂化合物中芳香环识别"/>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Times New Roman" w:cs="Times New Roman"/>
        </w:rPr>
        <w:t>Ch21-P1-</w:t>
      </w:r>
      <w:r>
        <w:rPr>
          <w:rFonts w:hint="eastAsia" w:ascii="Times New Roman" w:hAnsi="Times New Roman" w:eastAsia="SimHei" w:cs="Times New Roman"/>
        </w:rPr>
        <w:t>复杂化合物中芳香环识别</w:t>
      </w:r>
    </w:p>
    <w:p>
      <w:pPr>
        <w:pStyle w:val="FirstParagraph"/>
      </w:pPr>
      <w:r>
        <w:rPr>
          <w:rFonts w:ascii="Times New Roman" w:hAnsi="Times New Roman" w:eastAsia="Times New Roman" w:cs="Times New Roman"/>
        </w:rPr>
        <w:t xml:space="preserve">All you have to do is to spot the aromatic rings in these compounds. It may not be as easy as you think and you should give some reasons for questionable decisions.</w:t>
      </w:r>
    </w:p>
    <w:p>
      <w:pPr>
        <w:pStyle w:val="BodyText"/>
        <w:spacing w:before="160" w:after="80"/>
        <w:jc w:val="center"/>
      </w:pPr>
      <w:r>
        <w:rPr>
          <w:rFonts w:ascii="Times New Roman" w:hAnsi="Times New Roman" w:eastAsia="Times New Roman" w:cs="Times New Roman"/>
        </w:rPr>
        <w:drawing>
          <wp:inline>
            <wp:extent cx="3240000" cy="2659056"/>
            <wp:effectExtent b="0" l="0" r="0" t="0"/>
            <wp:docPr descr="" title="" id="11" name="Picture"/>
            <a:graphic>
              <a:graphicData uri="http://schemas.openxmlformats.org/drawingml/2006/picture">
                <pic:pic>
                  <pic:nvPicPr>
                    <pic:cNvPr descr="e0a1d6d2e20dec677d2aea176dfa4d787e199acd01db59f12cce53fcff7f7fb2.jpg" id="12" name="Picture"/>
                    <pic:cNvPicPr>
                      <a:picLocks noChangeArrowheads="1" noChangeAspect="1"/>
                    </pic:cNvPicPr>
                  </pic:nvPicPr>
                  <pic:blipFill>
                    <a:blip r:embed="rId10"/>
                    <a:stretch>
                      <a:fillRect/>
                    </a:stretch>
                  </pic:blipFill>
                  <pic:spPr bwMode="auto">
                    <a:xfrm>
                      <a:off x="0" y="0"/>
                      <a:ext cx="3240000" cy="26590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识别这些化合物中的芳香环</w:t>
      </w:r>
      <w:r>
        <w:rPr>
          <w:rFonts w:hint="eastAsia" w:ascii="Times New Roman" w:hAnsi="Times New Roman" w:eastAsia="Times New Roman" w:cs="Times New Roman"/>
        </w:rPr>
        <w:t>。</w:t>
      </w:r>
      <w:r>
        <w:rPr>
          <w:rFonts w:hint="eastAsia" w:ascii="Times New Roman" w:hAnsi="Times New Roman" w:eastAsia="FangSong" w:cs="Times New Roman"/>
        </w:rPr>
        <w:t>这可能比你想的更难</w:t>
      </w:r>
      <w:r>
        <w:rPr>
          <w:rFonts w:hint="eastAsia" w:ascii="Times New Roman" w:hAnsi="Times New Roman" w:eastAsia="Times New Roman" w:cs="Times New Roman"/>
        </w:rPr>
        <w:t>，</w:t>
      </w:r>
      <w:r>
        <w:rPr>
          <w:rFonts w:hint="eastAsia" w:ascii="Times New Roman" w:hAnsi="Times New Roman" w:eastAsia="FangSong" w:cs="Times New Roman"/>
        </w:rPr>
        <w:t>你应该对有疑问的判断给出理由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5" w:name="芳香族化合物命名"/>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芳香族化合物命名</w:t>
      </w:r>
    </w:p>
    <w:p>
      <w:pPr>
        <w:pStyle w:val="FirstParagraph"/>
      </w:pPr>
      <w:r>
        <w:rPr>
          <w:rFonts w:hint="eastAsia" w:ascii="Times New Roman" w:hAnsi="Times New Roman" w:eastAsia="FangSong" w:cs="Times New Roman"/>
        </w:rPr>
        <w:t>芳香族化合物命名</w:t>
      </w: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请对下列芳香族化合物进行命名</w:t>
      </w:r>
      <w:r>
        <w:rPr>
          <w:rFonts w:hint="eastAsia" w:ascii="Times New Roman" w:hAnsi="Times New Roman" w:eastAsia="Times New Roman" w:cs="Times New Roman"/>
        </w:rPr>
        <w:t>，</w:t>
      </w:r>
      <w:r>
        <w:rPr>
          <w:rFonts w:hint="eastAsia" w:ascii="Times New Roman" w:hAnsi="Times New Roman" w:eastAsia="FangSong" w:cs="Times New Roman"/>
        </w:rPr>
        <w:t>注意区分</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w:t>
      </w:r>
      <w:r>
        <w:rPr>
          <w:rFonts w:hint="eastAsia" w:ascii="Times New Roman" w:hAnsi="Times New Roman" w:eastAsia="FangSong" w:cs="Times New Roman"/>
        </w:rPr>
        <w:t>的不同含义</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2-</w:t>
      </w:r>
      <w:r>
        <w:rPr>
          <w:rFonts w:hint="eastAsia" w:ascii="Times New Roman" w:hAnsi="Times New Roman" w:eastAsia="FangSong" w:cs="Times New Roman"/>
        </w:rPr>
        <w:t>苯基庚烷</w:t>
      </w:r>
      <w:r>
        <w:rPr>
          <w:rFonts w:hint="eastAsia" w:ascii="Times New Roman" w:hAnsi="Times New Roman" w:eastAsia="Times New Roman" w:cs="Times New Roman"/>
        </w:rPr>
        <w:t>（</w:t>
      </w:r>
      <w:r>
        <w:rPr>
          <w:rFonts w:hint="eastAsia" w:ascii="Times New Roman" w:hAnsi="Times New Roman" w:eastAsia="FangSong" w:cs="Times New Roman"/>
        </w:rPr>
        <w:t>长链取代示例</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甲基苄基胺</w:t>
      </w:r>
      <w:r>
        <w:rPr>
          <w:rFonts w:ascii="Times New Roman" w:hAnsi="Times New Roman" w:eastAsia="Times New Roman" w:cs="Times New Roman"/>
        </w:rPr>
        <w:t xml:space="preserve"> </w:t>
      </w:r>
      <m:oMath>
        <m:oMathPr>
          <m:ctrlPr>
            <w:rPr>
              <w:sz w:val="28"/>
              <w:szCs w:val="28"/>
            </w:rPr>
          </m:ctrlPr>
        </m:oMathPr>
        <m:r>
          <m:t>P</m:t>
        </m:r>
        <m:r>
          <m:t>h</m:t>
        </m:r>
        <m:r>
          <m:rPr>
            <m:sty m:val="p"/>
          </m:rPr>
          <m:t>−</m:t>
        </m:r>
        <m:r>
          <m:t>C</m:t>
        </m:r>
        <m:sSub>
          <m:e>
            <m:r>
              <m:t>H</m:t>
            </m:r>
          </m:e>
          <m:sub>
            <m:r>
              <m:t>2</m:t>
            </m:r>
          </m:sub>
        </m:sSub>
        <m:r>
          <m:rPr>
            <m:sty m:val="p"/>
          </m:rPr>
          <m:t>−</m:t>
        </m:r>
        <m:r>
          <m:t>N</m:t>
        </m:r>
        <m:r>
          <m:t>H</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苄基化合物示例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苄基指</w:t>
      </w:r>
      <w:r>
        <w:rPr>
          <w:rFonts w:ascii="Times New Roman" w:hAnsi="Times New Roman" w:eastAsia="Times New Roman" w:cs="Times New Roman"/>
        </w:rPr>
        <w:t xml:space="preserve"> </w:t>
      </w:r>
      <m:oMath>
        <m:oMathPr>
          <m:ctrlPr>
            <w:rPr>
              <w:sz w:val="28"/>
              <w:szCs w:val="28"/>
            </w:rPr>
          </m:ctrlPr>
        </m:oMathPr>
        <m:r>
          <m:t>P</m:t>
        </m:r>
        <m:r>
          <m:t>h</m:t>
        </m:r>
        <m:r>
          <m:t>C</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苯甲酰基指</w:t>
      </w:r>
      <w:r>
        <w:rPr>
          <w:rFonts w:ascii="Times New Roman" w:hAnsi="Times New Roman" w:eastAsia="Times New Roman" w:cs="Times New Roman"/>
        </w:rPr>
        <w:t xml:space="preserve"> </w:t>
      </w:r>
      <m:oMath>
        <m:r>
          <m:t>P</m:t>
        </m:r>
        <m:r>
          <m:t>h</m:t>
        </m:r>
        <m:r>
          <m:t>C</m:t>
        </m:r>
        <m: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在复杂芳香族化合物中需准确识别母体与取代基</w:t>
      </w:r>
      <w:r>
        <w:rPr>
          <w:rFonts w:hint="eastAsia" w:ascii="Times New Roman" w:hAnsi="Times New Roman" w:eastAsia="Times New Roman" w:cs="Times New Roman"/>
        </w:rPr>
        <w:t>。</w:t>
      </w:r>
    </w:p>
    <w:bookmarkStart w:id="14" w:name="知识点"/>
    <w:p>
      <w:pPr>
        <w:pStyle w:val="Heading3"/>
        <w:spacing w:before="280" w:after="120"/>
      </w:pPr>
      <w:r>
        <w:rPr>
          <w:rFonts w:hint="eastAsia" w:ascii="Times New Roman" w:hAnsi="Times New Roman" w:eastAsia="SimHei" w:cs="Times New Roman"/>
        </w:rPr>
        <w:t xml:space="preserve">知识点</w:t>
      </w:r>
    </w:p>
    <w:p>
      <w:pPr>
        <w:numPr>
          <w:ilvl w:val="0"/>
          <w:numId w:val="1002"/>
        </w:numPr>
      </w:pPr>
      <w:r>
        <w:rPr>
          <w:rFonts w:hint="eastAsia" w:ascii="Times New Roman" w:hAnsi="Times New Roman" w:eastAsia="FangSong" w:cs="Times New Roman"/>
        </w:rPr>
        <w:t xml:space="preserve">芳香性</w:t>
      </w:r>
    </w:p>
    <w:p>
      <w:pPr>
        <w:numPr>
          <w:ilvl w:val="0"/>
          <w:numId w:val="1002"/>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14"/>
    <w:bookmarkEnd w:id="15"/>
    <w:bookmarkStart w:id="22" w:name="ch21-p2-硝化机理和取代苯选择性"/>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Ch21-P2-</w:t>
      </w:r>
      <w:r>
        <w:rPr>
          <w:rFonts w:hint="eastAsia" w:ascii="Times New Roman" w:hAnsi="Times New Roman" w:eastAsia="SimHei" w:cs="Times New Roman"/>
        </w:rPr>
        <w:t>硝化机理和取代苯选择性</w:t>
      </w:r>
    </w:p>
    <w:p>
      <w:pPr>
        <w:pStyle w:val="FirstParagraph"/>
      </w:pPr>
      <w:r>
        <w:rPr>
          <w:rFonts w:ascii="Times New Roman" w:hAnsi="Times New Roman" w:eastAsia="Times New Roman" w:cs="Times New Roman"/>
        </w:rPr>
        <w:t xml:space="preserve">First, as some revision, write out the detailed mechanism for these steps:</w:t>
      </w:r>
    </w:p>
    <w:p>
      <w:pPr>
        <w:pStyle w:val="BodyText"/>
      </w:pPr>
      <m:oMathPara>
        <m:oMathParaPr>
          <m:jc m:val="center"/>
          <m:ctrlPr>
            <w:rPr>
              <w:sz w:val="28"/>
              <w:szCs w:val="28"/>
            </w:rPr>
          </m:ctrlPr>
        </m:oMathParaPr>
        <m:oMath>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p>
            <m:e>
              <m:r>
                <m:t>​</m:t>
              </m:r>
            </m:e>
            <m:sup>
              <m:r>
                <m:rPr>
                  <m:sty m:val="p"/>
                </m:rPr>
                <m:t>⊕</m:t>
              </m:r>
            </m:sup>
          </m:sSup>
          <m:sSub>
            <m:e>
              <m:r>
                <m:rPr>
                  <m:sty m:val="p"/>
                </m:rPr>
                <m:t>N</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3600000" cy="990663"/>
            <wp:effectExtent b="0" l="0" r="0" t="0"/>
            <wp:docPr descr="" title="" id="17" name="Picture"/>
            <a:graphic>
              <a:graphicData uri="http://schemas.openxmlformats.org/drawingml/2006/picture">
                <pic:pic>
                  <pic:nvPicPr>
                    <pic:cNvPr descr="92cf016a3c87a781fbea1bc85fa48a82e102a5374f6867ab1f3092ae0ea0c3ca.jpg" id="18" name="Picture"/>
                    <pic:cNvPicPr>
                      <a:picLocks noChangeArrowheads="1" noChangeAspect="1"/>
                    </pic:cNvPicPr>
                  </pic:nvPicPr>
                  <pic:blipFill>
                    <a:blip r:embed="rId16"/>
                    <a:stretch>
                      <a:fillRect/>
                    </a:stretch>
                  </pic:blipFill>
                  <pic:spPr bwMode="auto">
                    <a:xfrm>
                      <a:off x="0" y="0"/>
                      <a:ext cx="3600000" cy="9906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a standard nitration reaction with, say,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each of these compounds forms a single nitration product. What is its structure? Explain your answer with at least a partial mechanism.</w:t>
      </w:r>
    </w:p>
    <w:p>
      <w:pPr>
        <w:pStyle w:val="BodyText"/>
        <w:spacing w:before="160" w:after="80"/>
        <w:jc w:val="center"/>
      </w:pPr>
      <w:r>
        <w:rPr>
          <w:rFonts w:ascii="Times New Roman" w:hAnsi="Times New Roman" w:eastAsia="Times New Roman" w:cs="Times New Roman"/>
        </w:rPr>
        <w:drawing>
          <wp:inline>
            <wp:extent cx="3600000" cy="703671"/>
            <wp:effectExtent b="0" l="0" r="0" t="0"/>
            <wp:docPr descr="" title="" id="20" name="Picture"/>
            <a:graphic>
              <a:graphicData uri="http://schemas.openxmlformats.org/drawingml/2006/picture">
                <pic:pic>
                  <pic:nvPicPr>
                    <pic:cNvPr descr="d62d9dd660810019a1761ae2a8bb997b806631befa59ddd9a2716799a864a113.jpg" id="21" name="Picture"/>
                    <pic:cNvPicPr>
                      <a:picLocks noChangeArrowheads="1" noChangeAspect="1"/>
                    </pic:cNvPicPr>
                  </pic:nvPicPr>
                  <pic:blipFill>
                    <a:blip r:embed="rId19"/>
                    <a:stretch>
                      <a:fillRect/>
                    </a:stretch>
                  </pic:blipFill>
                  <pic:spPr bwMode="auto">
                    <a:xfrm>
                      <a:off x="0" y="0"/>
                      <a:ext cx="3600000" cy="703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作为复习</w:t>
      </w:r>
      <w:r>
        <w:rPr>
          <w:rFonts w:hint="eastAsia" w:ascii="Times New Roman" w:hAnsi="Times New Roman" w:eastAsia="Times New Roman" w:cs="Times New Roman"/>
        </w:rPr>
        <w:t>，</w:t>
      </w:r>
      <w:r>
        <w:rPr>
          <w:rFonts w:hint="eastAsia" w:ascii="Times New Roman" w:hAnsi="Times New Roman" w:eastAsia="FangSong" w:cs="Times New Roman"/>
        </w:rPr>
        <w:t>写出这些步骤的详细机理</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在标准硝化反应中</w:t>
      </w:r>
      <w:r>
        <w:rPr>
          <w:rFonts w:hint="eastAsia" w:ascii="Times New Roman" w:hAnsi="Times New Roman" w:eastAsia="Times New Roman" w:cs="Times New Roman"/>
        </w:rPr>
        <w:t>，</w:t>
      </w:r>
      <w:r>
        <w:rPr>
          <w:rFonts w:hint="eastAsia" w:ascii="Times New Roman" w:hAnsi="Times New Roman" w:eastAsia="FangSong" w:cs="Times New Roman"/>
        </w:rPr>
        <w:t>每个化合物形成单一的硝化产物</w:t>
      </w:r>
      <w:r>
        <w:rPr>
          <w:rFonts w:hint="eastAsia" w:ascii="Times New Roman" w:hAnsi="Times New Roman" w:eastAsia="Times New Roman" w:cs="Times New Roman"/>
        </w:rPr>
        <w:t>。</w:t>
      </w:r>
      <w:r>
        <w:rPr>
          <w:rFonts w:hint="eastAsia" w:ascii="Times New Roman" w:hAnsi="Times New Roman" w:eastAsia="FangSong" w:cs="Times New Roman"/>
        </w:rPr>
        <w:t>其结构是什么</w:t>
      </w:r>
      <w:r>
        <w:rPr>
          <w:rFonts w:hint="eastAsia" w:ascii="Times New Roman" w:hAnsi="Times New Roman" w:eastAsia="Times New Roman" w:cs="Times New Roman"/>
        </w:rPr>
        <w:t>？</w:t>
      </w:r>
      <w:r>
        <w:rPr>
          <w:rFonts w:hint="eastAsia" w:ascii="Times New Roman" w:hAnsi="Times New Roman" w:eastAsia="FangSong" w:cs="Times New Roman"/>
        </w:rPr>
        <w:t>用至少部分机理解释你的答案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ch21-p3-甲苯不同位点反应活性定量评估"/>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Times New Roman" w:cs="Times New Roman"/>
        </w:rPr>
        <w:t>Ch21-P3-</w:t>
      </w:r>
      <w:r>
        <w:rPr>
          <w:rFonts w:hint="eastAsia" w:ascii="Times New Roman" w:hAnsi="Times New Roman" w:eastAsia="SimHei" w:cs="Times New Roman"/>
        </w:rPr>
        <w:t>甲苯不同位点反应活性定量评估</w:t>
      </w:r>
    </w:p>
    <w:p>
      <w:pPr>
        <w:pStyle w:val="FirstParagraph"/>
      </w:pPr>
      <w:r>
        <w:rPr>
          <w:rFonts w:ascii="Times New Roman" w:hAnsi="Times New Roman" w:eastAsia="Times New Roman" w:cs="Times New Roman"/>
        </w:rPr>
        <w:t xml:space="preserve">How reactive are the different sites in toluene? Nitration of toluene produces the three possible products in the ratios shown. What would be the ratios if all the sites were equally reactive? What is the actual relative reactivity of the three sites? You could express this as x:y:1 or as a:b:c where a+b+c = 100. Comment on the ratio you deduce.</w:t>
      </w:r>
    </w:p>
    <w:p>
      <w:pPr>
        <w:pStyle w:val="BodyText"/>
        <w:spacing w:before="160" w:after="80"/>
        <w:jc w:val="center"/>
      </w:pPr>
      <w:r>
        <w:rPr>
          <w:rFonts w:ascii="Times New Roman" w:hAnsi="Times New Roman" w:eastAsia="Times New Roman" w:cs="Times New Roman"/>
        </w:rPr>
        <w:drawing>
          <wp:inline>
            <wp:extent cx="3600000" cy="752762"/>
            <wp:effectExtent b="0" l="0" r="0" t="0"/>
            <wp:docPr descr="" title="" id="24" name="Picture"/>
            <a:graphic>
              <a:graphicData uri="http://schemas.openxmlformats.org/drawingml/2006/picture">
                <pic:pic>
                  <pic:nvPicPr>
                    <pic:cNvPr descr="503fbc386efff6503bd83ea994ef81fffa59e64e95ea06f785344b534054bfc7.jpg" id="25" name="Picture"/>
                    <pic:cNvPicPr>
                      <a:picLocks noChangeArrowheads="1" noChangeAspect="1"/>
                    </pic:cNvPicPr>
                  </pic:nvPicPr>
                  <pic:blipFill>
                    <a:blip r:embed="rId23"/>
                    <a:stretch>
                      <a:fillRect/>
                    </a:stretch>
                  </pic:blipFill>
                  <pic:spPr bwMode="auto">
                    <a:xfrm>
                      <a:off x="0" y="0"/>
                      <a:ext cx="3600000" cy="7527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甲苯中不同位点的反应活性如何</w:t>
      </w:r>
      <w:r>
        <w:rPr>
          <w:rFonts w:hint="eastAsia" w:ascii="Times New Roman" w:hAnsi="Times New Roman" w:eastAsia="Times New Roman" w:cs="Times New Roman"/>
        </w:rPr>
        <w:t>？</w:t>
      </w:r>
      <w:r>
        <w:rPr>
          <w:rFonts w:hint="eastAsia" w:ascii="Times New Roman" w:hAnsi="Times New Roman" w:eastAsia="FangSong" w:cs="Times New Roman"/>
        </w:rPr>
        <w:t>甲苯硝化产生三个可能产物的比例如图所示</w:t>
      </w:r>
      <w:r>
        <w:rPr>
          <w:rFonts w:hint="eastAsia" w:ascii="Times New Roman" w:hAnsi="Times New Roman" w:eastAsia="Times New Roman" w:cs="Times New Roman"/>
        </w:rPr>
        <w:t>。</w:t>
      </w:r>
      <w:r>
        <w:rPr>
          <w:rFonts w:hint="eastAsia" w:ascii="Times New Roman" w:hAnsi="Times New Roman" w:eastAsia="FangSong" w:cs="Times New Roman"/>
        </w:rPr>
        <w:t>如果所有位点活性相同</w:t>
      </w:r>
      <w:r>
        <w:rPr>
          <w:rFonts w:hint="eastAsia" w:ascii="Times New Roman" w:hAnsi="Times New Roman" w:eastAsia="Times New Roman" w:cs="Times New Roman"/>
        </w:rPr>
        <w:t>，</w:t>
      </w:r>
      <w:r>
        <w:rPr>
          <w:rFonts w:hint="eastAsia" w:ascii="Times New Roman" w:hAnsi="Times New Roman" w:eastAsia="FangSong" w:cs="Times New Roman"/>
        </w:rPr>
        <w:t>比例会是多少</w:t>
      </w:r>
      <w:r>
        <w:rPr>
          <w:rFonts w:hint="eastAsia" w:ascii="Times New Roman" w:hAnsi="Times New Roman" w:eastAsia="Times New Roman" w:cs="Times New Roman"/>
        </w:rPr>
        <w:t>？</w:t>
      </w:r>
      <w:r>
        <w:rPr>
          <w:rFonts w:hint="eastAsia" w:ascii="Times New Roman" w:hAnsi="Times New Roman" w:eastAsia="FangSong" w:cs="Times New Roman"/>
        </w:rPr>
        <w:t>三个位点的实际相对反应活性是多少</w:t>
      </w:r>
      <w:r>
        <w:rPr>
          <w:rFonts w:hint="eastAsia" w:ascii="Times New Roman" w:hAnsi="Times New Roman" w:eastAsia="Times New Roman" w:cs="Times New Roman"/>
        </w:rPr>
        <w:t>？</w:t>
      </w:r>
      <w:r>
        <w:rPr>
          <w:rFonts w:hint="eastAsia" w:ascii="Times New Roman" w:hAnsi="Times New Roman" w:eastAsia="FangSong" w:cs="Times New Roman"/>
        </w:rPr>
        <w:t>请评论你推导出的比例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3" w:name="ch21-p9-三溴苯酚形成四溴化物化学"/>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Times New Roman" w:cs="Times New Roman"/>
        </w:rPr>
        <w:t>Ch21-P9-</w:t>
      </w:r>
      <w:r>
        <w:rPr>
          <w:rFonts w:hint="eastAsia" w:ascii="Times New Roman" w:hAnsi="Times New Roman" w:eastAsia="SimHei" w:cs="Times New Roman"/>
        </w:rPr>
        <w:t>三溴苯酚形成四溴化物化学</w:t>
      </w:r>
    </w:p>
    <w:p>
      <w:pPr>
        <w:pStyle w:val="FirstParagraph"/>
      </w:pPr>
      <w:r>
        <w:rPr>
          <w:rFonts w:ascii="Times New Roman" w:hAnsi="Times New Roman" w:eastAsia="Times New Roman" w:cs="Times New Roman"/>
        </w:rPr>
        <w:t xml:space="preserve">On p. 479 of the textbook we explain the formation of 2,4,6-tribromophenol by bromination of phenol in water. It looks as though we can go no further as all the ortho and para positions are brominated. But we can if we treat the tribromo-compound with bromine in an organic solvent. Account for the formation of the tetrabromo-compound.</w:t>
      </w:r>
    </w:p>
    <w:p>
      <w:pPr>
        <w:pStyle w:val="BodyText"/>
        <w:spacing w:before="160" w:after="80"/>
        <w:jc w:val="center"/>
      </w:pPr>
      <w:r>
        <w:rPr>
          <w:rFonts w:ascii="Times New Roman" w:hAnsi="Times New Roman" w:eastAsia="Times New Roman" w:cs="Times New Roman"/>
        </w:rPr>
        <w:drawing>
          <wp:inline>
            <wp:extent cx="3600000" cy="990230"/>
            <wp:effectExtent b="0" l="0" r="0" t="0"/>
            <wp:docPr descr="" title="" id="28" name="Picture"/>
            <a:graphic>
              <a:graphicData uri="http://schemas.openxmlformats.org/drawingml/2006/picture">
                <pic:pic>
                  <pic:nvPicPr>
                    <pic:cNvPr descr="887a3a3eb48c4ac44279d61c644cd3680e6e2adf30d31f674fd17f3f8f470e4a.jpg" id="29" name="Picture"/>
                    <pic:cNvPicPr>
                      <a:picLocks noChangeArrowheads="1" noChangeAspect="1"/>
                    </pic:cNvPicPr>
                  </pic:nvPicPr>
                  <pic:blipFill>
                    <a:blip r:embed="rId27"/>
                    <a:stretch>
                      <a:fillRect/>
                    </a:stretch>
                  </pic:blipFill>
                  <pic:spPr bwMode="auto">
                    <a:xfrm>
                      <a:off x="0" y="0"/>
                      <a:ext cx="3600000" cy="990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product is useful in brominations as it avoids using unpleasant Br</w:t>
      </w:r>
      <w:r>
        <w:rPr>
          <w:rFonts w:ascii="Times New Roman" w:hAnsi="Times New Roman" w:eastAsia="Times New Roman" w:cs="Times New Roman"/>
          <w:vertAlign w:val="subscript"/>
        </w:rPr>
        <w:t>2</w:t>
      </w:r>
      <w:r>
        <w:rPr>
          <w:rFonts w:ascii="Times New Roman" w:hAnsi="Times New Roman" w:eastAsia="Times New Roman" w:cs="Times New Roman"/>
        </w:rPr>
        <w:t>. Suggest a mechanism for the following bromination and account for the selectivity.</w:t>
      </w:r>
    </w:p>
    <w:p>
      <w:pPr>
        <w:pStyle w:val="BodyText"/>
        <w:spacing w:before="160" w:after="80"/>
        <w:jc w:val="center"/>
      </w:pPr>
      <w:r>
        <w:rPr>
          <w:rFonts w:ascii="Times New Roman" w:hAnsi="Times New Roman" w:eastAsia="Times New Roman" w:cs="Times New Roman"/>
        </w:rPr>
        <w:drawing>
          <wp:inline>
            <wp:extent cx="3600000" cy="1053543"/>
            <wp:effectExtent b="0" l="0" r="0" t="0"/>
            <wp:docPr descr="" title="" id="31" name="Picture"/>
            <a:graphic>
              <a:graphicData uri="http://schemas.openxmlformats.org/drawingml/2006/picture">
                <pic:pic>
                  <pic:nvPicPr>
                    <pic:cNvPr descr="1b966b90d14c8263bbb229ea642b4f7c7135dd6f6f21f4eb9f8a0ae4de28d633.jpg" id="32" name="Picture"/>
                    <pic:cNvPicPr>
                      <a:picLocks noChangeArrowheads="1" noChangeAspect="1"/>
                    </pic:cNvPicPr>
                  </pic:nvPicPr>
                  <pic:blipFill>
                    <a:blip r:embed="rId30"/>
                    <a:stretch>
                      <a:fillRect/>
                    </a:stretch>
                  </pic:blipFill>
                  <pic:spPr bwMode="auto">
                    <a:xfrm>
                      <a:off x="0" y="0"/>
                      <a:ext cx="3600000" cy="10535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教材中解释了苯酚在水中溴化形成</w:t>
      </w:r>
      <w:r>
        <w:rPr>
          <w:rFonts w:hint="eastAsia" w:ascii="Times New Roman" w:hAnsi="Times New Roman" w:eastAsia="Times New Roman" w:cs="Times New Roman"/>
        </w:rPr>
        <w:t>2,4,6-</w:t>
      </w:r>
      <w:r>
        <w:rPr>
          <w:rFonts w:hint="eastAsia" w:ascii="Times New Roman" w:hAnsi="Times New Roman" w:eastAsia="FangSong" w:cs="Times New Roman"/>
        </w:rPr>
        <w:t>三溴苯酚</w:t>
      </w:r>
      <w:r>
        <w:rPr>
          <w:rFonts w:hint="eastAsia" w:ascii="Times New Roman" w:hAnsi="Times New Roman" w:eastAsia="Times New Roman" w:cs="Times New Roman"/>
        </w:rPr>
        <w:t>。</w:t>
      </w:r>
      <w:r>
        <w:rPr>
          <w:rFonts w:hint="eastAsia" w:ascii="Times New Roman" w:hAnsi="Times New Roman" w:eastAsia="FangSong" w:cs="Times New Roman"/>
        </w:rPr>
        <w:t>看起来无法继续</w:t>
      </w:r>
      <w:r>
        <w:rPr>
          <w:rFonts w:hint="eastAsia" w:ascii="Times New Roman" w:hAnsi="Times New Roman" w:eastAsia="Times New Roman" w:cs="Times New Roman"/>
        </w:rPr>
        <w:t>，</w:t>
      </w:r>
      <w:r>
        <w:rPr>
          <w:rFonts w:hint="eastAsia" w:ascii="Times New Roman" w:hAnsi="Times New Roman" w:eastAsia="FangSong" w:cs="Times New Roman"/>
        </w:rPr>
        <w:t>因为所有邻位和对位都被溴化了</w:t>
      </w:r>
      <w:r>
        <w:rPr>
          <w:rFonts w:hint="eastAsia" w:ascii="Times New Roman" w:hAnsi="Times New Roman" w:eastAsia="Times New Roman" w:cs="Times New Roman"/>
        </w:rPr>
        <w:t>。</w:t>
      </w:r>
      <w:r>
        <w:rPr>
          <w:rFonts w:hint="eastAsia" w:ascii="Times New Roman" w:hAnsi="Times New Roman" w:eastAsia="FangSong" w:cs="Times New Roman"/>
        </w:rPr>
        <w:t>但如果在有机溶剂中用溴处理三溴化物</w:t>
      </w:r>
      <w:r>
        <w:rPr>
          <w:rFonts w:hint="eastAsia" w:ascii="Times New Roman" w:hAnsi="Times New Roman" w:eastAsia="Times New Roman" w:cs="Times New Roman"/>
        </w:rPr>
        <w:t>，</w:t>
      </w:r>
      <w:r>
        <w:rPr>
          <w:rFonts w:hint="eastAsia" w:ascii="Times New Roman" w:hAnsi="Times New Roman" w:eastAsia="FangSong" w:cs="Times New Roman"/>
        </w:rPr>
        <w:t>可以形成四溴化物</w:t>
      </w:r>
      <w:r>
        <w:rPr>
          <w:rFonts w:hint="eastAsia" w:ascii="Times New Roman" w:hAnsi="Times New Roman" w:eastAsia="Times New Roman" w:cs="Times New Roman"/>
        </w:rPr>
        <w:t>。</w:t>
      </w:r>
      <w:r>
        <w:rPr>
          <w:rFonts w:hint="eastAsia" w:ascii="Times New Roman" w:hAnsi="Times New Roman" w:eastAsia="FangSong" w:cs="Times New Roman"/>
        </w:rPr>
        <w:t>解释四溴化物的形成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7" w:name="ch21-p10-考虑定位效应的合成路线选择"/>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Times New Roman" w:cs="Times New Roman"/>
        </w:rPr>
        <w:t>Ch21-P10-</w:t>
      </w:r>
      <w:r>
        <w:rPr>
          <w:rFonts w:hint="eastAsia" w:ascii="Times New Roman" w:hAnsi="Times New Roman" w:eastAsia="SimHei" w:cs="Times New Roman"/>
        </w:rPr>
        <w:t>考虑定位效应的合成路线选择</w:t>
      </w:r>
    </w:p>
    <w:p>
      <w:pPr>
        <w:pStyle w:val="FirstParagraph"/>
      </w:pPr>
      <w:r>
        <w:rPr>
          <w:rFonts w:ascii="Times New Roman" w:hAnsi="Times New Roman" w:eastAsia="Times New Roman" w:cs="Times New Roman"/>
        </w:rPr>
        <w:t xml:space="preserve">How would you make each of the following compounds from benzene?</w:t>
      </w:r>
    </w:p>
    <w:p>
      <w:pPr>
        <w:pStyle w:val="BodyText"/>
        <w:spacing w:before="160" w:after="80"/>
        <w:jc w:val="center"/>
      </w:pPr>
      <w:r>
        <w:rPr>
          <w:rFonts w:ascii="Times New Roman" w:hAnsi="Times New Roman" w:eastAsia="Times New Roman" w:cs="Times New Roman"/>
        </w:rPr>
        <w:drawing>
          <wp:inline>
            <wp:extent cx="3600000" cy="1045758"/>
            <wp:effectExtent b="0" l="0" r="0" t="0"/>
            <wp:docPr descr="" title="" id="35" name="Picture"/>
            <a:graphic>
              <a:graphicData uri="http://schemas.openxmlformats.org/drawingml/2006/picture">
                <pic:pic>
                  <pic:nvPicPr>
                    <pic:cNvPr descr="feca147ce9cea6c9773051efcc379bcb927fdee9f7a91b13de821871de45290f.jpg" id="36" name="Picture"/>
                    <pic:cNvPicPr>
                      <a:picLocks noChangeArrowheads="1" noChangeAspect="1"/>
                    </pic:cNvPicPr>
                  </pic:nvPicPr>
                  <pic:blipFill>
                    <a:blip r:embed="rId34"/>
                    <a:stretch>
                      <a:fillRect/>
                    </a:stretch>
                  </pic:blipFill>
                  <pic:spPr bwMode="auto">
                    <a:xfrm>
                      <a:off x="0" y="0"/>
                      <a:ext cx="3600000" cy="10457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你如何从苯合成下列每种化合物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1" w:name="ch30-p1-吡咯并吡啶三环芳香杂环合成"/>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Times New Roman" w:cs="Times New Roman"/>
        </w:rPr>
        <w:t>Ch30-P1-</w:t>
      </w:r>
      <w:r>
        <w:rPr>
          <w:rFonts w:hint="eastAsia" w:ascii="Times New Roman" w:hAnsi="Times New Roman" w:eastAsia="SimHei" w:cs="Times New Roman"/>
        </w:rPr>
        <w:t>吡咯并吡啶三环芳香杂环合成</w:t>
      </w:r>
    </w:p>
    <w:p>
      <w:pPr>
        <w:pStyle w:val="FirstParagraph"/>
      </w:pPr>
      <w:r>
        <w:rPr>
          <w:rFonts w:ascii="Times New Roman" w:hAnsi="Times New Roman" w:eastAsia="Times New Roman" w:cs="Times New Roman"/>
        </w:rPr>
        <w:t xml:space="preserve">Suggest a mechanism for this synthesis of a tricyclic aromatic heterocycle.</w:t>
      </w:r>
    </w:p>
    <w:p>
      <w:pPr>
        <w:pStyle w:val="BodyText"/>
        <w:spacing w:before="160" w:after="80"/>
        <w:jc w:val="center"/>
      </w:pPr>
      <w:r>
        <w:rPr>
          <w:rFonts w:ascii="Times New Roman" w:hAnsi="Times New Roman" w:eastAsia="Times New Roman" w:cs="Times New Roman"/>
        </w:rPr>
        <w:drawing>
          <wp:inline>
            <wp:extent cx="3600000" cy="787186"/>
            <wp:effectExtent b="0" l="0" r="0" t="0"/>
            <wp:docPr descr="" title="" id="39" name="Picture"/>
            <a:graphic>
              <a:graphicData uri="http://schemas.openxmlformats.org/drawingml/2006/picture">
                <pic:pic>
                  <pic:nvPicPr>
                    <pic:cNvPr descr="c1509a39407920aeee5f6897d36aecf19edcc104a9bf57606ac5de7c9a1eb5d8.jpg" id="40" name="Picture"/>
                    <pic:cNvPicPr>
                      <a:picLocks noChangeArrowheads="1" noChangeAspect="1"/>
                    </pic:cNvPicPr>
                  </pic:nvPicPr>
                  <pic:blipFill>
                    <a:blip r:embed="rId38"/>
                    <a:stretch>
                      <a:fillRect/>
                    </a:stretch>
                  </pic:blipFill>
                  <pic:spPr bwMode="auto">
                    <a:xfrm>
                      <a:off x="0" y="0"/>
                      <a:ext cx="3600000" cy="787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synthesis of a tricyclic aromatic heterocycle from a 2-aminopyridine and a cyclic ketone.</w:t>
      </w:r>
    </w:p>
    <w:p>
      <w:pPr>
        <w:spacing w:before="160" w:after="80"/>
      </w:pPr>
      <w:r>
        <w:pict>
          <v:rect style="width:0;height:1.5pt" o:hralign="center" o:hrstd="t" o:hr="t"/>
        </w:pict>
      </w:r>
    </w:p>
    <w:bookmarkEnd w:id="41"/>
    <w:bookmarkStart w:id="45" w:name="ch30-p2-不熟悉杂环合成和芳香性判断"/>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Times New Roman" w:cs="Times New Roman"/>
        </w:rPr>
        <w:t>Ch30-P2-</w:t>
      </w:r>
      <w:r>
        <w:rPr>
          <w:rFonts w:hint="eastAsia" w:ascii="Times New Roman" w:hAnsi="Times New Roman" w:eastAsia="SimHei" w:cs="Times New Roman"/>
        </w:rPr>
        <w:t>不熟悉杂环合成和芳香性判断</w:t>
      </w:r>
    </w:p>
    <w:p>
      <w:pPr>
        <w:pStyle w:val="FirstParagraph"/>
      </w:pPr>
      <w:r>
        <w:rPr>
          <w:rFonts w:ascii="Times New Roman" w:hAnsi="Times New Roman" w:eastAsia="Times New Roman" w:cs="Times New Roman"/>
        </w:rPr>
        <w:t xml:space="preserve">Is the heterocyclic ring created in this reaction aromatic? How does the reaction proceed? Comment on the regioselectivity of this cyclization.</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43" name="Picture"/>
            <a:graphic>
              <a:graphicData uri="http://schemas.openxmlformats.org/drawingml/2006/picture">
                <pic:pic>
                  <pic:nvPicPr>
                    <pic:cNvPr descr="d34abe713abcca0749efebac177b88c2613fc80f21e8603932fdc53729de1232.jpg" id="44" name="Picture"/>
                    <pic:cNvPicPr>
                      <a:picLocks noChangeArrowheads="1" noChangeAspect="1"/>
                    </pic:cNvPicPr>
                  </pic:nvPicPr>
                  <pic:blipFill>
                    <a:blip r:embed="rId42"/>
                    <a:stretch>
                      <a:fillRect/>
                    </a:stretch>
                  </pic:blipFill>
                  <pic:spPr bwMode="auto">
                    <a:xfrm>
                      <a:off x="0" y="0"/>
                      <a:ext cx="3600000" cy="7286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：Is</w:t>
      </w:r>
      <w:r>
        <w:rPr>
          <w:rFonts w:ascii="Times New Roman" w:hAnsi="Times New Roman" w:eastAsia="Times New Roman" w:cs="Times New Roman"/>
        </w:rPr>
        <w:t xml:space="preserve"> the heterocyclic ring created in this reaction aromatic? How does the reaction proceed? Comment on the regioselectivity. This is the Pechmann reaction.</w:t>
      </w:r>
    </w:p>
    <w:p>
      <w:pPr>
        <w:spacing w:before="160" w:after="80"/>
      </w:pPr>
      <w:r>
        <w:pict>
          <v:rect style="width:0;height:1.5pt" o:hralign="center" o:hrstd="t" o:hr="t"/>
        </w:pict>
      </w:r>
    </w:p>
    <w:bookmarkEnd w:id="45"/>
    <w:bookmarkStart w:id="48" w:name="习题1"/>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46" w:name="本讲习题"/>
    <w:p>
      <w:pPr>
        <w:pStyle w:val="Heading3"/>
        <w:spacing w:before="280" w:after="120"/>
      </w:pPr>
      <w:r>
        <w:rPr>
          <w:rFonts w:hint="eastAsia" w:ascii="Times New Roman" w:hAnsi="Times New Roman" w:eastAsia="SimHei" w:cs="Times New Roman"/>
        </w:rPr>
        <w:t xml:space="preserve">本讲习题</w:t>
      </w:r>
    </w:p>
    <w:bookmarkEnd w:id="46"/>
    <w:bookmarkStart w:id="47"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Compact"/>
        <w:numPr>
          <w:ilvl w:val="0"/>
          <w:numId w:val="1003"/>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6</m:t>
            </m:r>
          </m:sub>
        </m:sSub>
        <m:limUpp>
          <m:e>
            <m:r>
              <m:rPr>
                <m:sty m:val="p"/>
              </m:rPr>
              <m:t>→</m:t>
            </m:r>
          </m:e>
          <m:lim>
            <m:sSup>
              <m:e>
                <m:r>
                  <m:rPr>
                    <m:sty m:val="p"/>
                  </m:rPr>
                  <m:t>H</m:t>
                </m:r>
              </m:e>
              <m:sup>
                <m:r>
                  <m:rPr>
                    <m:sty m:val="p"/>
                  </m:rPr>
                  <m:t>+</m:t>
                </m:r>
              </m:sup>
            </m:sSup>
          </m:lim>
        </m:limUpp>
        <m:r>
          <m:rPr>
            <m:sty m:val="p"/>
          </m:rPr>
          <m:t>C</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End w:id="48"/>
    <w:bookmarkStart w:id="50" w:name="硝基氯苯合成路线"/>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硝基氯苯合成路线</w:t>
      </w:r>
    </w:p>
    <w:p>
      <w:pPr>
        <w:pStyle w:val="FirstParagraph"/>
      </w:pPr>
      <w:r>
        <w:rPr>
          <w:rFonts w:hint="eastAsia" w:ascii="Times New Roman" w:hAnsi="Times New Roman" w:eastAsia="FangSong" w:cs="Times New Roman"/>
        </w:rPr>
        <w:t>取代基的定位作用在合成上的应用</w:t>
      </w:r>
      <w:r>
        <w:rPr>
          <w:rFonts w:hint="eastAsia" w:ascii="Times New Roman" w:hAnsi="Times New Roman" w:eastAsia="Times New Roman" w:cs="Times New Roman"/>
        </w:rPr>
        <w:t>——</w:t>
      </w:r>
      <w:r>
        <w:rPr>
          <w:rFonts w:hint="eastAsia" w:ascii="Times New Roman" w:hAnsi="Times New Roman" w:eastAsia="FangSong" w:cs="Times New Roman"/>
        </w:rPr>
        <w:t>硝基氯苯的合成路线设计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根据定位基选择原则</w:t>
      </w:r>
      <w:r>
        <w:rPr>
          <w:rFonts w:hint="eastAsia" w:ascii="Times New Roman" w:hAnsi="Times New Roman" w:eastAsia="Times New Roman" w:cs="Times New Roman"/>
        </w:rPr>
        <w:t>，</w:t>
      </w:r>
      <w:r>
        <w:rPr>
          <w:rFonts w:hint="eastAsia" w:ascii="Times New Roman" w:hAnsi="Times New Roman" w:eastAsia="FangSong" w:cs="Times New Roman"/>
        </w:rPr>
        <w:t>设计以下合成路线并说明理由</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对硝基溴苯</w:t>
      </w:r>
      <w:r>
        <w:rPr>
          <w:rFonts w:hint="eastAsia" w:ascii="Times New Roman" w:hAnsi="Times New Roman" w:eastAsia="Times New Roman" w:cs="Times New Roman"/>
        </w:rPr>
        <w:t>：</w:t>
      </w:r>
      <w:r>
        <w:rPr>
          <w:rFonts w:hint="eastAsia" w:ascii="Times New Roman" w:hAnsi="Times New Roman" w:eastAsia="FangSong" w:cs="Times New Roman"/>
        </w:rPr>
        <w:t>应先上溴</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再硝化得对位产物</w:t>
      </w:r>
    </w:p>
    <w:p>
      <w:pPr>
        <w:numPr>
          <w:ilvl w:val="0"/>
          <w:numId w:val="1004"/>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间硝基溴苯</w:t>
      </w:r>
      <w:r>
        <w:rPr>
          <w:rFonts w:hint="eastAsia" w:ascii="Times New Roman" w:hAnsi="Times New Roman" w:eastAsia="Times New Roman" w:cs="Times New Roman"/>
        </w:rPr>
        <w:t>：</w:t>
      </w:r>
      <w:r>
        <w:rPr>
          <w:rFonts w:hint="eastAsia" w:ascii="Times New Roman" w:hAnsi="Times New Roman" w:eastAsia="FangSong" w:cs="Times New Roman"/>
        </w:rPr>
        <w:t>应先上硝基</w:t>
      </w:r>
      <w:r>
        <w:rPr>
          <w:rFonts w:hint="eastAsia" w:ascii="Times New Roman" w:hAnsi="Times New Roman" w:eastAsia="Times New Roman" w:cs="Times New Roman"/>
        </w:rPr>
        <w:t>（</w:t>
      </w:r>
      <w:r>
        <w:rPr>
          <w:rFonts w:hint="eastAsia" w:ascii="Times New Roman" w:hAnsi="Times New Roman" w:eastAsia="FangSong" w:cs="Times New Roman"/>
        </w:rPr>
        <w:t>间位定位基</w:t>
      </w:r>
      <w:r>
        <w:rPr>
          <w:rFonts w:hint="eastAsia" w:ascii="Times New Roman" w:hAnsi="Times New Roman" w:eastAsia="Times New Roman" w:cs="Times New Roman"/>
        </w:rPr>
        <w:t>），</w:t>
      </w:r>
      <w:r>
        <w:rPr>
          <w:rFonts w:hint="eastAsia" w:ascii="Times New Roman" w:hAnsi="Times New Roman" w:eastAsia="FangSong" w:cs="Times New Roman"/>
        </w:rPr>
        <w:t>再溴化得间位产物</w:t>
      </w:r>
    </w:p>
    <w:p>
      <w:pPr>
        <w:pStyle w:val="FirstParagraph"/>
      </w:pPr>
      <w:r>
        <w:rPr>
          <w:rFonts w:hint="eastAsia" w:ascii="Times New Roman" w:hAnsi="Times New Roman" w:eastAsia="FangSong" w:cs="Times New Roman"/>
          <w:b/>
          <w:bCs/>
        </w:rPr>
        <w:t xml:space="preserve">反应控制要点</w:t>
      </w:r>
      <w:r>
        <w:rPr>
          <w:rFonts w:hint="eastAsia"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硝基是间位定位基</w:t>
      </w:r>
      <w:r>
        <w:rPr>
          <w:rFonts w:hint="eastAsia" w:ascii="Times New Roman" w:hAnsi="Times New Roman" w:eastAsia="Times New Roman" w:cs="Times New Roman"/>
        </w:rPr>
        <w:t>，</w:t>
      </w:r>
      <w:r>
        <w:rPr>
          <w:rFonts w:hint="eastAsia" w:ascii="Times New Roman" w:hAnsi="Times New Roman" w:eastAsia="FangSong" w:cs="Times New Roman"/>
        </w:rPr>
        <w:t>溴是邻对位定位基</w:t>
      </w:r>
    </w:p>
    <w:p>
      <w:pPr>
        <w:numPr>
          <w:ilvl w:val="0"/>
          <w:numId w:val="1005"/>
        </w:numPr>
      </w:pP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如硝基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苯环难以发生多取代反应</w:t>
      </w:r>
    </w:p>
    <w:p>
      <w:pPr>
        <w:numPr>
          <w:ilvl w:val="0"/>
          <w:numId w:val="1005"/>
        </w:numPr>
      </w:pPr>
      <w:r>
        <w:rPr>
          <w:rFonts w:hint="eastAsia" w:ascii="Times New Roman" w:hAnsi="Times New Roman" w:eastAsia="FangSong" w:cs="Times New Roman"/>
        </w:rPr>
        <w:t xml:space="preserve">该特性仅针对</w:t>
      </w:r>
      <w:r>
        <w:rPr>
          <w:rFonts w:ascii="Times New Roman" w:hAnsi="Times New Roman" w:eastAsia="Times New Roman" w:cs="Times New Roman"/>
        </w:rPr>
        <w:t xml:space="preserve"> Friedel-Crafts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其他取代反应仍可进行</w:t>
      </w:r>
    </w:p>
    <w:p>
      <w:pPr>
        <w:pStyle w:val="FirstParagraph"/>
      </w:pPr>
      <w:r>
        <w:rPr>
          <w:rFonts w:hint="eastAsia" w:ascii="Times New Roman" w:hAnsi="Times New Roman" w:eastAsia="FangSong" w:cs="Times New Roman"/>
        </w:rPr>
        <w:t>请详细写出两条合成路线的反应条件和中间产物</w:t>
      </w:r>
      <w:r>
        <w:rPr>
          <w:rFonts w:hint="eastAsia" w:ascii="Times New Roman" w:hAnsi="Times New Roman" w:eastAsia="Times New Roman" w:cs="Times New Roman"/>
        </w:rPr>
        <w:t>。</w:t>
      </w:r>
    </w:p>
    <w:bookmarkStart w:id="49" w:name="知识点-1"/>
    <w:p>
      <w:pPr>
        <w:pStyle w:val="Heading3"/>
        <w:spacing w:before="280" w:after="120"/>
      </w:pPr>
      <w:r>
        <w:rPr>
          <w:rFonts w:hint="eastAsia" w:ascii="Times New Roman" w:hAnsi="Times New Roman" w:eastAsia="SimHei" w:cs="Times New Roman"/>
        </w:rPr>
        <w:t xml:space="preserve">知识点</w:t>
      </w:r>
    </w:p>
    <w:p>
      <w:pPr>
        <w:numPr>
          <w:ilvl w:val="0"/>
          <w:numId w:val="1006"/>
        </w:numPr>
      </w:pPr>
      <w:r>
        <w:rPr>
          <w:rFonts w:hint="eastAsia" w:ascii="Times New Roman" w:hAnsi="Times New Roman" w:eastAsia="FangSong" w:cs="Times New Roman"/>
        </w:rPr>
        <w:t xml:space="preserve">芳香亲电取代反应</w:t>
      </w:r>
    </w:p>
    <w:p>
      <w:pPr>
        <w:numPr>
          <w:ilvl w:val="0"/>
          <w:numId w:val="1006"/>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49"/>
    <w:bookmarkEnd w:id="50"/>
    <w:bookmarkStart w:id="52" w:name="重氮盐法制酚"/>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重氮盐法制酚</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甲苯合成对甲基苯酚</w:t>
      </w:r>
    </w:p>
    <w:p>
      <w:pPr>
        <w:pStyle w:val="BodyText"/>
      </w:pPr>
      <w:r>
        <w:rPr>
          <w:rFonts w:hint="eastAsia" w:ascii="Times New Roman" w:hAnsi="Times New Roman" w:eastAsia="FangSong" w:cs="Times New Roman"/>
        </w:rPr>
        <w:t>设计从甲苯出发合成对甲基苯酚的路线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传统方法局限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磺酸碱熔法需</w:t>
      </w:r>
      <w:r>
        <w:rPr>
          <w:rFonts w:ascii="Times New Roman" w:hAnsi="Times New Roman" w:eastAsia="Times New Roman" w:cs="Times New Roman"/>
        </w:rPr>
        <w:t xml:space="preserve"> 300°C </w:t>
      </w:r>
      <w:r>
        <w:rPr>
          <w:rFonts w:hint="eastAsia" w:ascii="Times New Roman" w:hAnsi="Times New Roman" w:eastAsia="FangSong" w:cs="Times New Roman"/>
        </w:rPr>
        <w:t xml:space="preserve">高温与浓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环上不能含有卤素和硝基等敏感基团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直接溴代仅得邻</w:t>
      </w:r>
      <w:r>
        <w:rPr>
          <w:rFonts w:hint="eastAsia" w:ascii="Times New Roman" w:hAnsi="Times New Roman" w:eastAsia="Times New Roman" w:cs="Times New Roman"/>
        </w:rPr>
        <w:t>/</w:t>
      </w:r>
      <w:r>
        <w:rPr>
          <w:rFonts w:hint="eastAsia" w:ascii="Times New Roman" w:hAnsi="Times New Roman" w:eastAsia="FangSong" w:cs="Times New Roman"/>
        </w:rPr>
        <w:t>对位产物</w:t>
      </w:r>
    </w:p>
    <w:p>
      <w:pPr>
        <w:pStyle w:val="BodyText"/>
      </w:pPr>
      <w:r>
        <w:rPr>
          <w:rFonts w:hint="eastAsia" w:ascii="Times New Roman" w:hAnsi="Times New Roman" w:eastAsia="FangSong" w:cs="Times New Roman"/>
          <w:b/>
          <w:bCs/>
        </w:rPr>
        <w:t xml:space="preserve">重氮盐法优势</w:t>
      </w:r>
      <w:r>
        <w:rPr>
          <w:rFonts w:hint="eastAsia" w:ascii="Times New Roman" w:hAnsi="Times New Roman" w:eastAsia="Times New Roman" w:cs="Times New Roman"/>
        </w:rPr>
        <w:t>：</w:t>
      </w:r>
      <w:r>
        <w:rPr>
          <w:rFonts w:hint="eastAsia" w:ascii="Times New Roman" w:hAnsi="Times New Roman" w:eastAsia="FangSong" w:cs="Times New Roman"/>
        </w:rPr>
        <w:t>通过硝化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w:t>
      </w:r>
      <w:r>
        <w:rPr>
          <w:rFonts w:hint="eastAsia" w:ascii="Times New Roman" w:hAnsi="Times New Roman" w:eastAsia="FangSong" w:cs="Times New Roman"/>
        </w:rPr>
        <w:t>水解路线</w:t>
      </w:r>
    </w:p>
    <w:p>
      <w:pPr>
        <w:pStyle w:val="BodyText"/>
      </w:pPr>
      <w:r>
        <w:rPr>
          <w:rFonts w:hint="eastAsia" w:ascii="Times New Roman" w:hAnsi="Times New Roman" w:eastAsia="FangSong" w:cs="Times New Roman"/>
          <w:b/>
          <w:bCs/>
        </w:rPr>
        <w:t xml:space="preserve">具体步骤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甲苯硝化得硝基甲苯混合物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分子筛分离对位产物</w:t>
      </w:r>
      <w:r>
        <w:rPr>
          <w:rFonts w:hint="eastAsia" w:ascii="Times New Roman" w:hAnsi="Times New Roman" w:eastAsia="Times New Roman" w:cs="Times New Roman"/>
        </w:rPr>
        <w:t>（</w:t>
      </w:r>
      <w:r>
        <w:rPr>
          <w:rFonts w:hint="eastAsia" w:ascii="Times New Roman" w:hAnsi="Times New Roman" w:eastAsia="FangSong" w:cs="Times New Roman"/>
        </w:rPr>
        <w:t>对位产物分子直径更小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Fe/HCl </w:t>
      </w:r>
      <w:r>
        <w:rPr>
          <w:rFonts w:hint="eastAsia" w:ascii="Times New Roman" w:hAnsi="Times New Roman" w:eastAsia="FangSong" w:cs="Times New Roman"/>
        </w:rPr>
        <w:t xml:space="preserve">还原硝基为氨基</w:t>
      </w:r>
      <w:r>
        <w:rPr>
          <w:rFonts w:ascii="Times New Roman" w:hAnsi="Times New Roman" w:eastAsia="Times New Roman" w:cs="Times New Roman"/>
        </w:rPr>
        <w:t xml:space="preserve"> </w:t>
      </w:r>
      <w:r>
        <w:rPr>
          <w:rFonts w:ascii="Times New Roman" w:hAnsi="Times New Roman" w:eastAsia="Times New Roman" w:cs="Times New Roman"/>
        </w:rPr>
        <w:t>4.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 xml:space="preserve">重氮化</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水加热取代得目标产物</w:t>
      </w:r>
    </w:p>
    <w:p>
      <w:pPr>
        <w:pStyle w:val="BodyText"/>
      </w:pPr>
      <w:r>
        <w:rPr>
          <w:rFonts w:hint="eastAsia" w:ascii="Times New Roman" w:hAnsi="Times New Roman" w:eastAsia="FangSong" w:cs="Times New Roman"/>
          <w:b/>
          <w:bCs/>
        </w:rPr>
        <w:t xml:space="preserve">还原反应方法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次磷酸</w:t>
      </w:r>
      <w:r>
        <w:rPr>
          <w:rFonts w:hint="eastAsia" w:ascii="Times New Roman" w:hAnsi="Times New Roman" w:eastAsia="Times New Roman" w:cs="Times New Roman"/>
        </w:rPr>
        <w:t>（</w:t>
      </w:r>
      <m:oMath>
        <m:sSub>
          <m:e>
            <m:r>
              <m:t>H</m:t>
            </m:r>
          </m:e>
          <m:sub>
            <m:r>
              <m:t>3</m:t>
            </m:r>
          </m:sub>
        </m:sSub>
        <m:r>
          <m:t>P</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Meerwein-Ponndorf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偶联反应</w:t>
      </w:r>
      <w:r>
        <w:rPr>
          <w:rFonts w:hint="eastAsia" w:ascii="Times New Roman" w:hAnsi="Times New Roman" w:eastAsia="Times New Roman" w:cs="Times New Roman"/>
        </w:rPr>
        <w:t>：</w:t>
      </w:r>
      <w:r>
        <w:rPr>
          <w:rFonts w:hint="eastAsia" w:ascii="Times New Roman" w:hAnsi="Times New Roman" w:eastAsia="FangSong" w:cs="Times New Roman"/>
        </w:rPr>
        <w:t>重氮盐可与酚或胺类生成偶氮芳烃</w:t>
      </w:r>
    </w:p>
    <w:bookmarkStart w:id="51"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7"/>
        </w:numPr>
      </w:pPr>
      <w:r>
        <w:rPr>
          <w:rFonts w:hint="eastAsia" w:ascii="Times New Roman" w:hAnsi="Times New Roman" w:eastAsia="FangSong" w:cs="Times New Roman"/>
        </w:rPr>
        <w:t xml:space="preserve">重氮盐</w:t>
      </w:r>
    </w:p>
    <w:p>
      <w:pPr>
        <w:pStyle w:val="Compact"/>
        <w:numPr>
          <w:ilvl w:val="0"/>
          <w:numId w:val="1007"/>
        </w:numPr>
      </w:pPr>
      <w:r>
        <w:rPr>
          <w:rFonts w:hint="eastAsia" w:ascii="Times New Roman" w:hAnsi="Times New Roman" w:eastAsia="FangSong" w:cs="Times New Roman"/>
        </w:rPr>
        <w:t xml:space="preserve">胺的化学</w:t>
      </w:r>
    </w:p>
    <w:p>
      <w:pPr>
        <w:spacing w:before="160" w:after="80"/>
      </w:pPr>
      <w:r>
        <w:pict>
          <v:rect style="width:0;height:1.5pt" o:hralign="center" o:hrstd="t" o:hr="t"/>
        </w:pict>
      </w:r>
    </w:p>
    <w:bookmarkEnd w:id="51"/>
    <w:bookmarkEnd w:id="52"/>
    <w:bookmarkStart w:id="53" w:name="有机-芳香-硝基还原与芳香胺制备"/>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硝基还原与芳香胺制备</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写出硝基苯还原为苯胺的反应方程式</w:t>
      </w:r>
      <w:r>
        <w:rPr>
          <w:rFonts w:hint="eastAsia" w:ascii="Times New Roman" w:hAnsi="Times New Roman" w:eastAsia="Times New Roman" w:cs="Times New Roman"/>
        </w:rPr>
        <w:t>，</w:t>
      </w:r>
      <w:r>
        <w:rPr>
          <w:rFonts w:hint="eastAsia" w:ascii="Times New Roman" w:hAnsi="Times New Roman" w:eastAsia="FangSong" w:cs="Times New Roman"/>
        </w:rPr>
        <w:t>列出至少两种还原方法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当分子中同时含有硝基和羰基时</w:t>
      </w:r>
      <w:r>
        <w:rPr>
          <w:rFonts w:hint="eastAsia" w:ascii="Times New Roman" w:hAnsi="Times New Roman" w:eastAsia="Times New Roman" w:cs="Times New Roman"/>
        </w:rPr>
        <w:t>，</w:t>
      </w:r>
      <w:r>
        <w:rPr>
          <w:rFonts w:hint="eastAsia" w:ascii="Times New Roman" w:hAnsi="Times New Roman" w:eastAsia="FangSong" w:cs="Times New Roman"/>
        </w:rPr>
        <w:t>如何选择性地只还原硝基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设计一条从苯合成间溴苯胺的路线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有机-芳香-snar亲核取代反应条件"/>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-SNAr</w:t>
      </w:r>
      <w:r>
        <w:rPr>
          <w:rFonts w:hint="eastAsia" w:ascii="Times New Roman" w:hAnsi="Times New Roman" w:eastAsia="SimHei" w:cs="Times New Roman"/>
        </w:rPr>
        <w:t>亲核取代反应条件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对溴硝基苯与</w:t>
      </w:r>
      <w:r>
        <w:rPr>
          <w:rFonts w:hint="eastAsia" w:ascii="Times New Roman" w:hAnsi="Times New Roman" w:eastAsia="Times New Roman" w:cs="Times New Roman"/>
        </w:rPr>
        <w:t>NaOH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预测产物并写出反应机理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判断以下化合物能否发生</w:t>
      </w:r>
      <w:r>
        <w:rPr>
          <w:rFonts w:hint="eastAsia" w:ascii="Times New Roman" w:hAnsi="Times New Roman" w:eastAsia="Times New Roman" w:cs="Times New Roman"/>
        </w:rPr>
        <w:t>SNAr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对氯硝基苯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 NaOH</w:t>
      </w:r>
    </w:p>
    <w:p>
      <w:pPr>
        <w:pStyle w:val="BodyText"/>
      </w:pPr>
      <w:r>
        <w:rPr>
          <w:rFonts w:hint="eastAsia" w:ascii="Times New Roman" w:hAnsi="Times New Roman" w:eastAsia="Times New Roman" w:cs="Times New Roman"/>
        </w:rPr>
        <w:t>（3）SNAr</w:t>
      </w:r>
      <w:r>
        <w:rPr>
          <w:rFonts w:hint="eastAsia" w:ascii="Times New Roman" w:hAnsi="Times New Roman" w:eastAsia="FangSong" w:cs="Times New Roman"/>
        </w:rPr>
        <w:t>反应需要满足哪些条件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8" w:name="有机-芳香-苯环亲电取代定位效应"/>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苯环亲电取代定位效应</w:t>
      </w:r>
    </w:p>
    <w:p>
      <w:pPr>
        <w:pStyle w:val="FirstParagraph"/>
      </w:pPr>
      <w:r>
        <w:rPr>
          <w:rFonts w:hint="eastAsia" w:ascii="Times New Roman" w:hAnsi="Times New Roman" w:eastAsia="FangSong" w:cs="Times New Roman"/>
        </w:rPr>
        <w:t>预测以下取代苯进行亲电取代反应</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的主要产物位置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苯酚</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溴化</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对硝基甲苯硝化</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间溴甲苯硝化</w:t>
      </w:r>
    </w:p>
    <w:p>
      <w:pPr>
        <w:pStyle w:val="BodyText"/>
        <w:spacing w:before="160" w:after="80"/>
        <w:jc w:val="center"/>
      </w:pPr>
      <w:r>
        <w:rPr>
          <w:rFonts w:ascii="Times New Roman" w:hAnsi="Times New Roman" w:eastAsia="Times New Roman" w:cs="Times New Roman"/>
        </w:rPr>
        <w:drawing>
          <wp:inline>
            <wp:extent cx="3600000" cy="2304000"/>
            <wp:effectExtent b="0" l="0" r="0" t="0"/>
            <wp:docPr descr="" title="" id="56" name="Picture"/>
            <a:graphic>
              <a:graphicData uri="http://schemas.openxmlformats.org/drawingml/2006/picture">
                <pic:pic>
                  <pic:nvPicPr>
                    <pic:cNvPr descr="eas-mechanism.png" id="57" name="Picture"/>
                    <pic:cNvPicPr>
                      <a:picLocks noChangeArrowheads="1" noChangeAspect="1"/>
                    </pic:cNvPicPr>
                  </pic:nvPicPr>
                  <pic:blipFill>
                    <a:blip r:embed="rId55"/>
                    <a:stretch>
                      <a:fillRect/>
                    </a:stretch>
                  </pic:blipFill>
                  <pic:spPr bwMode="auto">
                    <a:xfrm>
                      <a:off x="0" y="0"/>
                      <a:ext cx="3600000" cy="2304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
    <w:bookmarkStart w:id="59" w:name="有机-芳香-重氮盐反应与合成应用"/>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重氮盐反应与合成应用</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写出苯胺与亚硝酸钠</w:t>
      </w:r>
      <w:r>
        <w:rPr>
          <w:rFonts w:hint="eastAsia" w:ascii="Times New Roman" w:hAnsi="Times New Roman" w:eastAsia="Times New Roman" w:cs="Times New Roman"/>
        </w:rPr>
        <w:t>/</w:t>
      </w:r>
      <w:r>
        <w:rPr>
          <w:rFonts w:hint="eastAsia" w:ascii="Times New Roman" w:hAnsi="Times New Roman" w:eastAsia="FangSong" w:cs="Times New Roman"/>
        </w:rPr>
        <w:t>盐酸在</w:t>
      </w:r>
      <w:r>
        <w:rPr>
          <w:rFonts w:hint="eastAsia" w:ascii="Times New Roman" w:hAnsi="Times New Roman" w:eastAsia="Times New Roman" w:cs="Times New Roman"/>
        </w:rPr>
        <w:t>0-5°C</w:t>
      </w:r>
      <w:r>
        <w:rPr>
          <w:rFonts w:hint="eastAsia" w:ascii="Times New Roman" w:hAnsi="Times New Roman" w:eastAsia="FangSong" w:cs="Times New Roman"/>
        </w:rPr>
        <w:t>反应生成重氮盐的方程式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以重氮盐为中间体</w:t>
      </w:r>
      <w:r>
        <w:rPr>
          <w:rFonts w:hint="eastAsia" w:ascii="Times New Roman" w:hAnsi="Times New Roman" w:eastAsia="Times New Roman" w:cs="Times New Roman"/>
        </w:rPr>
        <w:t>，</w:t>
      </w:r>
      <w:r>
        <w:rPr>
          <w:rFonts w:hint="eastAsia" w:ascii="Times New Roman" w:hAnsi="Times New Roman" w:eastAsia="FangSong" w:cs="Times New Roman"/>
        </w:rPr>
        <w:t>设计以下合成路线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从苯胺合成间溴硝基苯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从苯胺合成对氟甲苯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从苯胺合成苯酚</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解释为什么不能通过直接溴化苯胺得到间溴苯胺</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竞赛提升"/>
    <w:p>
      <w:pPr>
        <w:pStyle w:val="Heading2"/>
        <w:spacing w:before="280" w:after="120"/>
      </w:pPr>
      <w:r>
        <w:rPr>
          <w:rFonts w:hint="eastAsia" w:ascii="Times New Roman" w:hAnsi="Times New Roman" w:eastAsia="SimHei" w:cs="Times New Roman"/>
        </w:rPr>
        <w:t xml:space="preserve">竞赛提升</w:t>
      </w:r>
    </w:p>
    <w:bookmarkEnd w:id="60"/>
    <w:bookmarkStart w:id="64" w:name="ch20-p7-亚硝化烯醇加脱羧异常步骤"/>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Times New Roman" w:cs="Times New Roman"/>
        </w:rPr>
        <w:t>Ch20-P7-</w:t>
      </w:r>
      <w:r>
        <w:rPr>
          <w:rFonts w:hint="eastAsia" w:ascii="Times New Roman" w:hAnsi="Times New Roman" w:eastAsia="SimHei" w:cs="Times New Roman"/>
        </w:rPr>
        <w:t>亚硝化烯醇加脱羧异常步骤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为羧酸</w:t>
      </w:r>
      <w:r>
        <w:rPr>
          <w:rFonts w:hint="eastAsia" w:ascii="Times New Roman" w:hAnsi="Times New Roman" w:eastAsia="Times New Roman" w:cs="Times New Roman"/>
        </w:rPr>
        <w:t>（</w:t>
      </w:r>
      <w:r>
        <w:rPr>
          <w:rFonts w:hint="eastAsia" w:ascii="Times New Roman" w:hAnsi="Times New Roman" w:eastAsia="FangSong" w:cs="Times New Roman"/>
        </w:rPr>
        <w:t>如环己烷羧酸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亚硝化生成肟的反应提出机理</w:t>
      </w:r>
      <w:r>
        <w:rPr>
          <w:rFonts w:hint="eastAsia" w:ascii="Times New Roman" w:hAnsi="Times New Roman" w:eastAsia="Times New Roman" w:cs="Times New Roman"/>
        </w:rPr>
        <w:t>，</w:t>
      </w:r>
      <w:r>
        <w:rPr>
          <w:rFonts w:hint="eastAsia" w:ascii="Times New Roman" w:hAnsi="Times New Roman" w:eastAsia="FangSong" w:cs="Times New Roman"/>
        </w:rPr>
        <w:t>包括不寻常的脱羧步骤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Propose a mechanism for the nitrosation of a carboxylic acid (e.g., cyclohexanecarboxylic acid) with NaNO</w:t>
      </w:r>
      <w:r>
        <w:rPr>
          <w:rFonts w:ascii="Times New Roman" w:hAnsi="Times New Roman" w:eastAsia="Times New Roman" w:cs="Times New Roman"/>
          <w:vertAlign w:val="subscript"/>
        </w:rPr>
        <w:t>2</w:t>
      </w:r>
      <w:r>
        <w:rPr>
          <w:rFonts w:ascii="Times New Roman" w:hAnsi="Times New Roman" w:eastAsia="Times New Roman" w:cs="Times New Roman"/>
        </w:rPr>
        <w:t>/HCl to give an oxime, including the unusual decarboxylation step:</w:t>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R-C(=NOH)-H (oxime) + CO</w:t>
      </w:r>
      <w:r>
        <w:rPr>
          <w:rFonts w:ascii="Times New Roman" w:hAnsi="Times New Roman" w:eastAsia="Times New Roman" w:cs="Times New Roman"/>
          <w:vertAlign w:val="subscript"/>
        </w:rPr>
        <w:t>2</w:t>
      </w:r>
    </w:p>
    <w:p>
      <w:pPr>
        <w:pStyle w:val="BodyText"/>
        <w:spacing w:before="160" w:after="80"/>
        <w:jc w:val="center"/>
      </w:pPr>
      <w:r>
        <w:rPr>
          <w:rFonts w:ascii="Times New Roman" w:hAnsi="Times New Roman" w:eastAsia="Times New Roman" w:cs="Times New Roman"/>
        </w:rPr>
        <w:drawing>
          <wp:inline>
            <wp:extent cx="3600000" cy="730725"/>
            <wp:effectExtent b="0" l="0" r="0" t="0"/>
            <wp:docPr descr="" title="" id="62" name="Picture"/>
            <a:graphic>
              <a:graphicData uri="http://schemas.openxmlformats.org/drawingml/2006/picture">
                <pic:pic>
                  <pic:nvPicPr>
                    <pic:cNvPr descr="23a1e469bad9116d8564a3cee6bfc600165863d6ea356a751ef051b95d1dd71a.jpg" id="63" name="Picture"/>
                    <pic:cNvPicPr>
                      <a:picLocks noChangeArrowheads="1" noChangeAspect="1"/>
                    </pic:cNvPicPr>
                  </pic:nvPicPr>
                  <pic:blipFill>
                    <a:blip r:embed="rId61"/>
                    <a:stretch>
                      <a:fillRect/>
                    </a:stretch>
                  </pic:blipFill>
                  <pic:spPr bwMode="auto">
                    <a:xfrm>
                      <a:off x="0" y="0"/>
                      <a:ext cx="3600000" cy="730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w:t>
      </w:r>
      <w:r>
        <w:rPr>
          <w:rFonts w:hint="eastAsia" w:ascii="Times New Roman" w:hAnsi="Times New Roman" w:eastAsia="Times New Roman" w:cs="Times New Roman"/>
        </w:rPr>
        <w:t>R-C(=NOH)-H（</w:t>
      </w:r>
      <w:r>
        <w:rPr>
          <w:rFonts w:hint="eastAsia" w:ascii="Times New Roman" w:hAnsi="Times New Roman" w:eastAsia="FangSong" w:cs="Times New Roman"/>
        </w:rPr>
        <w:t>肟</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64"/>
    <w:bookmarkStart w:id="71" w:name="ch21-p4-强给电子基的定位问题"/>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Times New Roman" w:cs="Times New Roman"/>
        </w:rPr>
        <w:t>Ch21-P4-</w:t>
      </w:r>
      <w:r>
        <w:rPr>
          <w:rFonts w:hint="eastAsia" w:ascii="Times New Roman" w:hAnsi="Times New Roman" w:eastAsia="SimHei" w:cs="Times New Roman"/>
        </w:rPr>
        <w:t>强给电子基的定位问题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写出这些反应的机理并解释取代位置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Draw mechanisms for these reactions and explain the positions of substitution.</w:t>
      </w:r>
    </w:p>
    <w:p>
      <w:pPr>
        <w:pStyle w:val="BodyText"/>
        <w:spacing w:before="160" w:after="80"/>
        <w:jc w:val="center"/>
      </w:pPr>
      <w:r>
        <w:rPr>
          <w:rFonts w:ascii="Times New Roman" w:hAnsi="Times New Roman" w:eastAsia="Times New Roman" w:cs="Times New Roman"/>
        </w:rPr>
        <w:drawing>
          <wp:inline>
            <wp:extent cx="3600000" cy="1255045"/>
            <wp:effectExtent b="0" l="0" r="0" t="0"/>
            <wp:docPr descr="" title="" id="66" name="Picture"/>
            <a:graphic>
              <a:graphicData uri="http://schemas.openxmlformats.org/drawingml/2006/picture">
                <pic:pic>
                  <pic:nvPicPr>
                    <pic:cNvPr descr="0f1b8916e5e8e9c453cd9b781545b33121d35de3a5763adc52033d1824aa8a25.jpg" id="67" name="Picture"/>
                    <pic:cNvPicPr>
                      <a:picLocks noChangeArrowheads="1" noChangeAspect="1"/>
                    </pic:cNvPicPr>
                  </pic:nvPicPr>
                  <pic:blipFill>
                    <a:blip r:embed="rId65"/>
                    <a:stretch>
                      <a:fillRect/>
                    </a:stretch>
                  </pic:blipFill>
                  <pic:spPr bwMode="auto">
                    <a:xfrm>
                      <a:off x="0" y="0"/>
                      <a:ext cx="3600000" cy="12550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7692"/>
            <wp:effectExtent b="0" l="0" r="0" t="0"/>
            <wp:docPr descr="" title="" id="69" name="Picture"/>
            <a:graphic>
              <a:graphicData uri="http://schemas.openxmlformats.org/drawingml/2006/picture">
                <pic:pic>
                  <pic:nvPicPr>
                    <pic:cNvPr descr="e57f329e3e1e3b436f9e096406953f580da3f44f5d1f07c44d0947d639ad1d22.jpg" id="70" name="Picture"/>
                    <pic:cNvPicPr>
                      <a:picLocks noChangeArrowheads="1" noChangeAspect="1"/>
                    </pic:cNvPicPr>
                  </pic:nvPicPr>
                  <pic:blipFill>
                    <a:blip r:embed="rId68"/>
                    <a:stretch>
                      <a:fillRect/>
                    </a:stretch>
                  </pic:blipFill>
                  <pic:spPr bwMode="auto">
                    <a:xfrm>
                      <a:off x="0" y="0"/>
                      <a:ext cx="3600000" cy="173769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1"/>
    <w:bookmarkStart w:id="75" w:name="ch21-p6-friedel-crafts酰基化异常产物分析"/>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Times New Roman" w:cs="Times New Roman"/>
        </w:rPr>
        <w:t>Ch21-P6-Friedel-Crafts</w:t>
      </w:r>
      <w:r>
        <w:rPr>
          <w:rFonts w:hint="eastAsia" w:ascii="Times New Roman" w:hAnsi="Times New Roman" w:eastAsia="SimHei" w:cs="Times New Roman"/>
        </w:rPr>
        <w:t>酰基化异常产物分析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t-BuCOCl</w:t>
      </w:r>
      <w:r>
        <w:rPr>
          <w:rFonts w:hint="eastAsia" w:ascii="Times New Roman" w:hAnsi="Times New Roman" w:eastAsia="FangSong" w:cs="Times New Roman"/>
        </w:rPr>
        <w:t>对苯进行</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预期酮</w:t>
      </w:r>
      <w:r>
        <w:rPr>
          <w:rFonts w:hint="eastAsia" w:ascii="Times New Roman" w:hAnsi="Times New Roman" w:eastAsia="Times New Roman" w:cs="Times New Roman"/>
        </w:rPr>
        <w:t>A</w:t>
      </w:r>
      <w:r>
        <w:rPr>
          <w:rFonts w:hint="eastAsia" w:ascii="Times New Roman" w:hAnsi="Times New Roman" w:eastAsia="FangSong" w:cs="Times New Roman"/>
        </w:rPr>
        <w:t>只是少量产物</w:t>
      </w:r>
      <w:r>
        <w:rPr>
          <w:rFonts w:hint="eastAsia" w:ascii="Times New Roman" w:hAnsi="Times New Roman" w:eastAsia="Times New Roman" w:cs="Times New Roman"/>
        </w:rPr>
        <w:t>，</w:t>
      </w:r>
      <w:r>
        <w:rPr>
          <w:rFonts w:hint="eastAsia" w:ascii="Times New Roman" w:hAnsi="Times New Roman" w:eastAsia="FangSong" w:cs="Times New Roman"/>
        </w:rPr>
        <w:t>还有少量叔丁基苯</w:t>
      </w:r>
      <w:r>
        <w:rPr>
          <w:rFonts w:hint="eastAsia" w:ascii="Times New Roman" w:hAnsi="Times New Roman" w:eastAsia="Times New Roman" w:cs="Times New Roman"/>
        </w:rPr>
        <w:t>B，</w:t>
      </w:r>
      <w:r>
        <w:rPr>
          <w:rFonts w:hint="eastAsia" w:ascii="Times New Roman" w:hAnsi="Times New Roman" w:eastAsia="FangSong" w:cs="Times New Roman"/>
        </w:rPr>
        <w:t>但主要产物是取代酮</w:t>
      </w:r>
      <w:r>
        <w:rPr>
          <w:rFonts w:hint="eastAsia" w:ascii="Times New Roman" w:hAnsi="Times New Roman" w:eastAsia="Times New Roman" w:cs="Times New Roman"/>
        </w:rPr>
        <w:t>C。</w:t>
      </w:r>
      <w:r>
        <w:rPr>
          <w:rFonts w:hint="eastAsia" w:ascii="Times New Roman" w:hAnsi="Times New Roman" w:eastAsia="FangSong" w:cs="Times New Roman"/>
        </w:rPr>
        <w:t>解释这些化合物是如何形成的</w:t>
      </w:r>
      <w:r>
        <w:rPr>
          <w:rFonts w:hint="eastAsia" w:ascii="Times New Roman" w:hAnsi="Times New Roman" w:eastAsia="Times New Roman" w:cs="Times New Roman"/>
        </w:rPr>
        <w:t>，</w:t>
      </w:r>
      <w:r>
        <w:rPr>
          <w:rFonts w:hint="eastAsia" w:ascii="Times New Roman" w:hAnsi="Times New Roman" w:eastAsia="FangSong" w:cs="Times New Roman"/>
        </w:rPr>
        <w:t>并建议形成化合物</w:t>
      </w:r>
      <w:r>
        <w:rPr>
          <w:rFonts w:hint="eastAsia" w:ascii="Times New Roman" w:hAnsi="Times New Roman" w:eastAsia="Times New Roman" w:cs="Times New Roman"/>
        </w:rPr>
        <w:t>C</w:t>
      </w:r>
      <w:r>
        <w:rPr>
          <w:rFonts w:hint="eastAsia" w:ascii="Times New Roman" w:hAnsi="Times New Roman" w:eastAsia="FangSong" w:cs="Times New Roman"/>
        </w:rPr>
        <w:t>时两个取代基的引入顺序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Attempted Friedel-Crafts acylation of benzene with t-BuCOCl gives some of the expected ketone A as a minor product, as well as some t-butylbenzene B, but the major product is the substituted ketone C. Explain how these compounds are formed and suggest the order in which the two substituents are added to form compound C.</w:t>
      </w:r>
    </w:p>
    <w:p>
      <w:pPr>
        <w:pStyle w:val="BodyText"/>
        <w:spacing w:before="160" w:after="80"/>
        <w:jc w:val="center"/>
      </w:pPr>
      <w:r>
        <w:rPr>
          <w:rFonts w:ascii="Times New Roman" w:hAnsi="Times New Roman" w:eastAsia="Times New Roman" w:cs="Times New Roman"/>
        </w:rPr>
        <w:drawing>
          <wp:inline>
            <wp:extent cx="3600000" cy="768246"/>
            <wp:effectExtent b="0" l="0" r="0" t="0"/>
            <wp:docPr descr="" title="" id="73" name="Picture"/>
            <a:graphic>
              <a:graphicData uri="http://schemas.openxmlformats.org/drawingml/2006/picture">
                <pic:pic>
                  <pic:nvPicPr>
                    <pic:cNvPr descr="c1884d2acbff1542ee6de06c0d1b8d9e9215a412000219e5bf60f5a1f83d2d17.jpg" id="74" name="Picture"/>
                    <pic:cNvPicPr>
                      <a:picLocks noChangeArrowheads="1" noChangeAspect="1"/>
                    </pic:cNvPicPr>
                  </pic:nvPicPr>
                  <pic:blipFill>
                    <a:blip r:embed="rId72"/>
                    <a:stretch>
                      <a:fillRect/>
                    </a:stretch>
                  </pic:blipFill>
                  <pic:spPr bwMode="auto">
                    <a:xfrm>
                      <a:off x="0" y="0"/>
                      <a:ext cx="3600000" cy="76824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
    <w:bookmarkStart w:id="79" w:name="ch21-p8-friedel-crafts关环可能异构体分析"/>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Times New Roman" w:cs="Times New Roman"/>
        </w:rPr>
        <w:t>Ch21-P8-Friedel-Crafts</w:t>
      </w:r>
      <w:r>
        <w:rPr>
          <w:rFonts w:hint="eastAsia" w:ascii="Times New Roman" w:hAnsi="Times New Roman" w:eastAsia="SimHei" w:cs="Times New Roman"/>
        </w:rPr>
        <w:t>关环可能异构体分析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这个反应的两种可能异构产物是什么</w:t>
      </w:r>
      <w:r>
        <w:rPr>
          <w:rFonts w:hint="eastAsia" w:ascii="Times New Roman" w:hAnsi="Times New Roman" w:eastAsia="Times New Roman" w:cs="Times New Roman"/>
        </w:rPr>
        <w:t>？</w:t>
      </w:r>
      <w:r>
        <w:rPr>
          <w:rFonts w:hint="eastAsia" w:ascii="Times New Roman" w:hAnsi="Times New Roman" w:eastAsia="FangSong" w:cs="Times New Roman"/>
        </w:rPr>
        <w:t>你预期哪种结构占主要</w:t>
      </w:r>
      <w:r>
        <w:rPr>
          <w:rFonts w:hint="eastAsia" w:ascii="Times New Roman" w:hAnsi="Times New Roman" w:eastAsia="Times New Roman" w:cs="Times New Roman"/>
        </w:rPr>
        <w:t>？</w:t>
      </w:r>
      <w:r>
        <w:rPr>
          <w:rFonts w:hint="eastAsia" w:ascii="Times New Roman" w:hAnsi="Times New Roman" w:eastAsia="FangSong" w:cs="Times New Roman"/>
        </w:rPr>
        <w:t>每种的溴化产物是什么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What are the two possible isomeric products of this reaction? Which structure do you expect to predominate? What would be the bromination product from each?</w:t>
      </w:r>
    </w:p>
    <w:p>
      <w:pPr>
        <w:pStyle w:val="BodyText"/>
        <w:spacing w:before="160" w:after="80"/>
        <w:jc w:val="center"/>
      </w:pPr>
      <w:r>
        <w:rPr>
          <w:rFonts w:ascii="Times New Roman" w:hAnsi="Times New Roman" w:eastAsia="Times New Roman" w:cs="Times New Roman"/>
        </w:rPr>
        <w:drawing>
          <wp:inline>
            <wp:extent cx="3600000" cy="886956"/>
            <wp:effectExtent b="0" l="0" r="0" t="0"/>
            <wp:docPr descr="" title="" id="77" name="Picture"/>
            <a:graphic>
              <a:graphicData uri="http://schemas.openxmlformats.org/drawingml/2006/picture">
                <pic:pic>
                  <pic:nvPicPr>
                    <pic:cNvPr descr="eaa7f45277f993606e4f6b66e69daa842eed0d3ab76f9eeb769b30b7f4d5df3c.jpg" id="78" name="Picture"/>
                    <pic:cNvPicPr>
                      <a:picLocks noChangeArrowheads="1" noChangeAspect="1"/>
                    </pic:cNvPicPr>
                  </pic:nvPicPr>
                  <pic:blipFill>
                    <a:blip r:embed="rId76"/>
                    <a:stretch>
                      <a:fillRect/>
                    </a:stretch>
                  </pic:blipFill>
                  <pic:spPr bwMode="auto">
                    <a:xfrm>
                      <a:off x="0" y="0"/>
                      <a:ext cx="3600000" cy="8869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9"/>
    <w:bookmarkStart w:id="83" w:name="ch29-p3-呋喃不寻常亲电取代选择性"/>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Times New Roman" w:cs="Times New Roman"/>
        </w:rPr>
        <w:t>Ch29-P3-</w:t>
      </w:r>
      <w:r>
        <w:rPr>
          <w:rFonts w:hint="eastAsia" w:ascii="Times New Roman" w:hAnsi="Times New Roman" w:eastAsia="SimHei" w:cs="Times New Roman"/>
        </w:rPr>
        <w:t>呋喃不寻常亲电取代选择性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请给出图中所示反应的机理</w:t>
      </w:r>
      <w:r>
        <w:rPr>
          <w:rFonts w:hint="eastAsia" w:ascii="Times New Roman" w:hAnsi="Times New Roman" w:eastAsia="Times New Roman" w:cs="Times New Roman"/>
        </w:rPr>
        <w:t>，</w:t>
      </w:r>
      <w:r>
        <w:rPr>
          <w:rFonts w:hint="eastAsia" w:ascii="Times New Roman" w:hAnsi="Times New Roman" w:eastAsia="FangSong" w:cs="Times New Roman"/>
        </w:rPr>
        <w:t>并评论呋喃环上发生反应的位置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reaction, commenting on the position in the furan ring that reacts.</w:t>
      </w:r>
    </w:p>
    <w:p>
      <w:pPr>
        <w:pStyle w:val="BodyText"/>
        <w:spacing w:before="160" w:after="80"/>
        <w:jc w:val="center"/>
      </w:pPr>
      <w:r>
        <w:rPr>
          <w:rFonts w:ascii="Times New Roman" w:hAnsi="Times New Roman" w:eastAsia="Times New Roman" w:cs="Times New Roman"/>
        </w:rPr>
        <w:drawing>
          <wp:inline>
            <wp:extent cx="3600000" cy="1037935"/>
            <wp:effectExtent b="0" l="0" r="0" t="0"/>
            <wp:docPr descr="" title="" id="81" name="Picture"/>
            <a:graphic>
              <a:graphicData uri="http://schemas.openxmlformats.org/drawingml/2006/picture">
                <pic:pic>
                  <pic:nvPicPr>
                    <pic:cNvPr descr="6d8e34bc26694da3965962e3721da93473fd8c105298bda937bce3b23953fa9e.jpg" id="82" name="Picture"/>
                    <pic:cNvPicPr>
                      <a:picLocks noChangeArrowheads="1" noChangeAspect="1"/>
                    </pic:cNvPicPr>
                  </pic:nvPicPr>
                  <pic:blipFill>
                    <a:blip r:embed="rId80"/>
                    <a:stretch>
                      <a:fillRect/>
                    </a:stretch>
                  </pic:blipFill>
                  <pic:spPr bwMode="auto">
                    <a:xfrm>
                      <a:off x="0" y="0"/>
                      <a:ext cx="3600000" cy="10379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3"/>
    <w:bookmarkStart w:id="90" w:name="ch29-p7-2-吡啶酮转胺硝化酶抑制剂合成"/>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Times New Roman" w:cs="Times New Roman"/>
        </w:rPr>
        <w:t>Ch29-P7-2-</w:t>
      </w:r>
      <w:r>
        <w:rPr>
          <w:rFonts w:hint="eastAsia" w:ascii="Times New Roman" w:hAnsi="Times New Roman" w:eastAsia="SimHei" w:cs="Times New Roman"/>
        </w:rPr>
        <w:t>吡啶酮转胺硝化酶抑制剂合成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请提出将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吡啶酮</w:t>
      </w:r>
      <w:r>
        <w:rPr>
          <w:rFonts w:hint="eastAsia" w:ascii="Times New Roman" w:hAnsi="Times New Roman" w:eastAsia="Times New Roman" w:cs="Times New Roman"/>
        </w:rPr>
        <w:t>（2-pyridone）</w:t>
      </w:r>
      <w:r>
        <w:rPr>
          <w:rFonts w:hint="eastAsia" w:ascii="Times New Roman" w:hAnsi="Times New Roman" w:eastAsia="FangSong" w:cs="Times New Roman"/>
        </w:rPr>
        <w:t>转化为图中所示胺的方法</w:t>
      </w:r>
      <w:r>
        <w:rPr>
          <w:rFonts w:hint="eastAsia" w:ascii="Times New Roman" w:hAnsi="Times New Roman" w:eastAsia="Times New Roman" w:cs="Times New Roman"/>
        </w:rPr>
        <w:t>。</w:t>
      </w:r>
      <w:r>
        <w:rPr>
          <w:rFonts w:hint="eastAsia" w:ascii="Times New Roman" w:hAnsi="Times New Roman" w:eastAsia="FangSong" w:cs="Times New Roman"/>
        </w:rPr>
        <w:t>该胺经硝化得到化合物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为什么生成的是这个异构体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NMR：δH</w:t>
      </w:r>
      <w:r>
        <w:rPr>
          <w:rFonts w:ascii="Times New Roman" w:hAnsi="Times New Roman" w:eastAsia="Times New Roman" w:cs="Times New Roman"/>
        </w:rPr>
        <w:t xml:space="preserve"> 1.0 (3H, t, J 7 Hz)、1.7 (2H, sextet, J 7 Hz)、3.3 (2H, t, J 7 Hz)、5.9 (1H, broad s)、6.4 (1H, d, J 8 Hz)、8.1 (1H, dd, J 8 and 2 Hz)、8.9 (1H, d, J 2 </w:t>
      </w:r>
      <w:r>
        <w:rPr>
          <w:rFonts w:hint="eastAsia" w:ascii="Times New Roman" w:hAnsi="Times New Roman" w:eastAsia="Times New Roman" w:cs="Times New Roman"/>
        </w:rPr>
        <w:t>Hz)。</w:t>
      </w:r>
      <w:r>
        <w:rPr>
          <w:rFonts w:hint="eastAsia" w:ascii="Times New Roman" w:hAnsi="Times New Roman" w:eastAsia="FangSong" w:cs="Times New Roman"/>
        </w:rPr>
        <w:t>需要把化合物</w:t>
      </w:r>
      <w:r>
        <w:rPr>
          <w:rFonts w:ascii="Times New Roman" w:hAnsi="Times New Roman" w:eastAsia="Times New Roman" w:cs="Times New Roman"/>
        </w:rPr>
        <w:t xml:space="preserve"> A </w:t>
      </w:r>
      <w:r>
        <w:rPr>
          <w:rFonts w:hint="eastAsia" w:ascii="Times New Roman" w:hAnsi="Times New Roman" w:eastAsia="FangSong" w:cs="Times New Roman"/>
        </w:rPr>
        <w:t>转化为下图所示的酶抑制剂</w:t>
      </w:r>
      <w:r>
        <w:rPr>
          <w:rFonts w:hint="eastAsia" w:ascii="Times New Roman" w:hAnsi="Times New Roman" w:eastAsia="Times New Roman" w:cs="Times New Roman"/>
        </w:rPr>
        <w:t>，</w:t>
      </w:r>
      <w:r>
        <w:rPr>
          <w:rFonts w:hint="eastAsia" w:ascii="Times New Roman" w:hAnsi="Times New Roman" w:eastAsia="FangSong" w:cs="Times New Roman"/>
        </w:rPr>
        <w:t>这可以如何实现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2-pyridone might be converted into the amine shown. This amine undergoes nitration to give compound A with the NMR spectrum given. What is the structure of A? Why is this isomer formed?</w:t>
      </w:r>
    </w:p>
    <w:p>
      <w:pPr>
        <w:pStyle w:val="BodyText"/>
        <w:spacing w:before="160" w:after="80"/>
        <w:jc w:val="center"/>
      </w:pPr>
      <w:r>
        <w:rPr>
          <w:rFonts w:ascii="Times New Roman" w:hAnsi="Times New Roman" w:eastAsia="Times New Roman" w:cs="Times New Roman"/>
        </w:rPr>
        <w:drawing>
          <wp:inline>
            <wp:extent cx="3600000" cy="601518"/>
            <wp:effectExtent b="0" l="0" r="0" t="0"/>
            <wp:docPr descr="" title="" id="85" name="Picture"/>
            <a:graphic>
              <a:graphicData uri="http://schemas.openxmlformats.org/drawingml/2006/picture">
                <pic:pic>
                  <pic:nvPicPr>
                    <pic:cNvPr descr="ff175fa4d92dce98f0cf83c31a71202b7354536539931b9c94e79ba8dcd11c3b.jpg" id="86" name="Picture"/>
                    <pic:cNvPicPr>
                      <a:picLocks noChangeArrowheads="1" noChangeAspect="1"/>
                    </pic:cNvPicPr>
                  </pic:nvPicPr>
                  <pic:blipFill>
                    <a:blip r:embed="rId84"/>
                    <a:stretch>
                      <a:fillRect/>
                    </a:stretch>
                  </pic:blipFill>
                  <pic:spPr bwMode="auto">
                    <a:xfrm>
                      <a:off x="0" y="0"/>
                      <a:ext cx="3600000" cy="6015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NMR of A: δH 1.0 (3H, t, J 7 Hz), 1.7 (2H, sextet, J 7 Hz), 3.3 (2H, t, J 7 Hz), 5.9 (1H, broad s), 6.4 (1H, d, J 8 Hz), 8.1 (1H, dd, J 8 and 2 Hz), and 8.9 (1H, d, J 2 Hz). Compound A was needed for conversion into the enzyme inhibitor below. How might this be achieved?</w:t>
      </w:r>
    </w:p>
    <w:p>
      <w:pPr>
        <w:pStyle w:val="BodyText"/>
        <w:spacing w:before="160" w:after="80"/>
        <w:jc w:val="center"/>
      </w:pPr>
      <w:r>
        <w:rPr>
          <w:rFonts w:ascii="Times New Roman" w:hAnsi="Times New Roman" w:eastAsia="Times New Roman" w:cs="Times New Roman"/>
        </w:rPr>
        <w:drawing>
          <wp:inline>
            <wp:extent cx="3600000" cy="2112000"/>
            <wp:effectExtent b="0" l="0" r="0" t="0"/>
            <wp:docPr descr="" title="" id="88" name="Picture"/>
            <a:graphic>
              <a:graphicData uri="http://schemas.openxmlformats.org/drawingml/2006/picture">
                <pic:pic>
                  <pic:nvPicPr>
                    <pic:cNvPr descr="10a25afb8551a31e3d337ad061c6fbcf204336638632a8b48becfd00c789c901.jpg" id="89" name="Picture"/>
                    <pic:cNvPicPr>
                      <a:picLocks noChangeArrowheads="1" noChangeAspect="1"/>
                    </pic:cNvPicPr>
                  </pic:nvPicPr>
                  <pic:blipFill>
                    <a:blip r:embed="rId87"/>
                    <a:stretch>
                      <a:fillRect/>
                    </a:stretch>
                  </pic:blipFill>
                  <pic:spPr bwMode="auto">
                    <a:xfrm>
                      <a:off x="0" y="0"/>
                      <a:ext cx="3600000" cy="21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
    <w:bookmarkStart w:id="94" w:name="ch29-p9-吡咯并吡啶芳香体系反应性和合成"/>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Times New Roman" w:cs="Times New Roman"/>
        </w:rPr>
        <w:t>Ch29-P9-</w:t>
      </w:r>
      <w:r>
        <w:rPr>
          <w:rFonts w:hint="eastAsia" w:ascii="Times New Roman" w:hAnsi="Times New Roman" w:eastAsia="SimHei" w:cs="Times New Roman"/>
        </w:rPr>
        <w:t>吡咯并吡啶芳香体系反应性和合成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图中所示的环系可能构成什么样的芳香体系</w:t>
      </w:r>
      <w:r>
        <w:rPr>
          <w:rFonts w:hint="eastAsia" w:ascii="Times New Roman" w:hAnsi="Times New Roman" w:eastAsia="Times New Roman" w:cs="Times New Roman"/>
        </w:rPr>
        <w:t>？</w:t>
      </w:r>
      <w:r>
        <w:rPr>
          <w:rFonts w:hint="eastAsia" w:ascii="Times New Roman" w:hAnsi="Times New Roman" w:eastAsia="FangSong" w:cs="Times New Roman"/>
        </w:rPr>
        <w:t>它可能表现出什么样的反应性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aromatic system might be based on this ring system? What sort of reactivity might it display?</w:t>
      </w:r>
    </w:p>
    <w:p>
      <w:pPr>
        <w:pStyle w:val="BodyText"/>
        <w:spacing w:before="160" w:after="80"/>
        <w:jc w:val="center"/>
      </w:pPr>
      <w:r>
        <w:rPr>
          <w:rFonts w:ascii="Times New Roman" w:hAnsi="Times New Roman" w:eastAsia="Times New Roman" w:cs="Times New Roman"/>
        </w:rPr>
        <w:drawing>
          <wp:inline>
            <wp:extent cx="1981200" cy="1257300"/>
            <wp:effectExtent b="0" l="0" r="0" t="0"/>
            <wp:docPr descr="" title="" id="92" name="Picture"/>
            <a:graphic>
              <a:graphicData uri="http://schemas.openxmlformats.org/drawingml/2006/picture">
                <pic:pic>
                  <pic:nvPicPr>
                    <pic:cNvPr descr="b6ef16ca59abc29d3b5a56d074e68e562b82604b2de4deca5fe842dab4122350.jpg" id="93" name="Picture"/>
                    <pic:cNvPicPr>
                      <a:picLocks noChangeArrowheads="1" noChangeAspect="1"/>
                    </pic:cNvPicPr>
                  </pic:nvPicPr>
                  <pic:blipFill>
                    <a:blip r:embed="rId91"/>
                    <a:stretch>
                      <a:fillRect/>
                    </a:stretch>
                  </pic:blipFill>
                  <pic:spPr bwMode="auto">
                    <a:xfrm>
                      <a:off x="0" y="0"/>
                      <a:ext cx="1981200" cy="1257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4"/>
    <w:bookmarkStart w:id="98" w:name="ch30-p7-芳香亲核取代三唑合成机理"/>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Times New Roman" w:cs="Times New Roman"/>
        </w:rPr>
        <w:t>Ch30-P7-</w:t>
      </w:r>
      <w:r>
        <w:rPr>
          <w:rFonts w:hint="eastAsia" w:ascii="Times New Roman" w:hAnsi="Times New Roman" w:eastAsia="SimHei" w:cs="Times New Roman"/>
        </w:rPr>
        <w:t>芳香亲核取代三唑合成机理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请指出图中所示三唑</w:t>
      </w:r>
      <w:r>
        <w:rPr>
          <w:rFonts w:hint="eastAsia" w:ascii="Times New Roman" w:hAnsi="Times New Roman" w:eastAsia="Times New Roman" w:cs="Times New Roman"/>
        </w:rPr>
        <w:t>（triazole）</w:t>
      </w:r>
      <w:r>
        <w:rPr>
          <w:rFonts w:hint="eastAsia" w:ascii="Times New Roman" w:hAnsi="Times New Roman" w:eastAsia="FangSong" w:cs="Times New Roman"/>
        </w:rPr>
        <w:t>合成中的各中间体</w:t>
      </w:r>
      <w:r>
        <w:rPr>
          <w:rFonts w:hint="eastAsia" w:ascii="Times New Roman" w:hAnsi="Times New Roman" w:eastAsia="Times New Roman" w:cs="Times New Roman"/>
        </w:rPr>
        <w:t>，</w:t>
      </w:r>
      <w:r>
        <w:rPr>
          <w:rFonts w:hint="eastAsia" w:ascii="Times New Roman" w:hAnsi="Times New Roman" w:eastAsia="FangSong" w:cs="Times New Roman"/>
        </w:rPr>
        <w:t>并给出各步反应的机理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Identify the intermediates and give mechanisms for the steps in this synthesis of a triazole.</w:t>
      </w:r>
    </w:p>
    <w:p>
      <w:pPr>
        <w:pStyle w:val="BodyText"/>
        <w:spacing w:before="160" w:after="80"/>
        <w:jc w:val="center"/>
      </w:pPr>
      <w:r>
        <w:rPr>
          <w:rFonts w:ascii="Times New Roman" w:hAnsi="Times New Roman" w:eastAsia="Times New Roman" w:cs="Times New Roman"/>
        </w:rPr>
        <w:drawing>
          <wp:inline>
            <wp:extent cx="3600000" cy="1489397"/>
            <wp:effectExtent b="0" l="0" r="0" t="0"/>
            <wp:docPr descr="" title="" id="96" name="Picture"/>
            <a:graphic>
              <a:graphicData uri="http://schemas.openxmlformats.org/drawingml/2006/picture">
                <pic:pic>
                  <pic:nvPicPr>
                    <pic:cNvPr descr="06b783d19497fe97e7b5f07d75a9946d64f9714dbd5609f4650e9a5d576e5d36.jpg" id="97" name="Picture"/>
                    <pic:cNvPicPr>
                      <a:picLocks noChangeArrowheads="1" noChangeAspect="1"/>
                    </pic:cNvPicPr>
                  </pic:nvPicPr>
                  <pic:blipFill>
                    <a:blip r:embed="rId95"/>
                    <a:stretch>
                      <a:fillRect/>
                    </a:stretch>
                  </pic:blipFill>
                  <pic:spPr bwMode="auto">
                    <a:xfrm>
                      <a:off x="0" y="0"/>
                      <a:ext cx="3600000" cy="148939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8"/>
    <w:bookmarkStart w:id="117" w:name="二分册-l11实3-六分子碳共平面判断"/>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六分子碳共平面判断</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下列分子中所有碳原子可能处于同一平面上的有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苯并芘</w:t>
      </w:r>
    </w:p>
    <w:p>
      <w:pPr>
        <w:pStyle w:val="BodyText"/>
        <w:spacing w:before="160" w:after="80"/>
        <w:jc w:val="center"/>
      </w:pPr>
      <w:r>
        <w:rPr>
          <w:rFonts w:ascii="Times New Roman" w:hAnsi="Times New Roman" w:eastAsia="Times New Roman" w:cs="Times New Roman"/>
        </w:rPr>
        <w:drawing>
          <wp:inline>
            <wp:extent cx="3600000" cy="1531491"/>
            <wp:effectExtent b="0" l="0" r="0" t="0"/>
            <wp:docPr descr="" title="" id="100" name="Picture"/>
            <a:graphic>
              <a:graphicData uri="http://schemas.openxmlformats.org/drawingml/2006/picture">
                <pic:pic>
                  <pic:nvPicPr>
                    <pic:cNvPr descr="91dcf61b01d7e03e52387d546091b31616bd3e82faf7cd57be7764990d9889c3.jpg" id="101" name="Picture"/>
                    <pic:cNvPicPr>
                      <a:picLocks noChangeArrowheads="1" noChangeAspect="1"/>
                    </pic:cNvPicPr>
                  </pic:nvPicPr>
                  <pic:blipFill>
                    <a:blip r:embed="rId99"/>
                    <a:stretch>
                      <a:fillRect/>
                    </a:stretch>
                  </pic:blipFill>
                  <pic:spPr bwMode="auto">
                    <a:xfrm>
                      <a:off x="0" y="0"/>
                      <a:ext cx="3600000" cy="1531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3600000" cy="1627544"/>
            <wp:effectExtent b="0" l="0" r="0" t="0"/>
            <wp:docPr descr="" title="" id="103" name="Picture"/>
            <a:graphic>
              <a:graphicData uri="http://schemas.openxmlformats.org/drawingml/2006/picture">
                <pic:pic>
                  <pic:nvPicPr>
                    <pic:cNvPr descr="4c29253732ea298ab40a85d6d59e676dee6b62e9f00ed0240056b89d110aca9e.jpg" id="104" name="Picture"/>
                    <pic:cNvPicPr>
                      <a:picLocks noChangeArrowheads="1" noChangeAspect="1"/>
                    </pic:cNvPicPr>
                  </pic:nvPicPr>
                  <pic:blipFill>
                    <a:blip r:embed="rId102"/>
                    <a:stretch>
                      <a:fillRect/>
                    </a:stretch>
                  </pic:blipFill>
                  <pic:spPr bwMode="auto">
                    <a:xfrm>
                      <a:off x="0" y="0"/>
                      <a:ext cx="3600000" cy="1627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2311400" cy="1384300"/>
            <wp:effectExtent b="0" l="0" r="0" t="0"/>
            <wp:docPr descr="" title="" id="106" name="Picture"/>
            <a:graphic>
              <a:graphicData uri="http://schemas.openxmlformats.org/drawingml/2006/picture">
                <pic:pic>
                  <pic:nvPicPr>
                    <pic:cNvPr descr="2e009e1b46fab652ca796addba17e9f75fd1f8a1a8cb8d894a179555f4e78783.jpg" id="107" name="Picture"/>
                    <pic:cNvPicPr>
                      <a:picLocks noChangeArrowheads="1" noChangeAspect="1"/>
                    </pic:cNvPicPr>
                  </pic:nvPicPr>
                  <pic:blipFill>
                    <a:blip r:embed="rId105"/>
                    <a:stretch>
                      <a:fillRect/>
                    </a:stretch>
                  </pic:blipFill>
                  <pic:spPr bwMode="auto">
                    <a:xfrm>
                      <a:off x="0" y="0"/>
                      <a:ext cx="23114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w:t>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109" name="Picture"/>
            <a:graphic>
              <a:graphicData uri="http://schemas.openxmlformats.org/drawingml/2006/picture">
                <pic:pic>
                  <pic:nvPicPr>
                    <pic:cNvPr descr="d1fd8a78b4f85430b0bf2427059ed1ba066169956b5aab0b25f1d29212afc03c.jpg" id="110" name="Picture"/>
                    <pic:cNvPicPr>
                      <a:picLocks noChangeArrowheads="1" noChangeAspect="1"/>
                    </pic:cNvPicPr>
                  </pic:nvPicPr>
                  <pic:blipFill>
                    <a:blip r:embed="rId108"/>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w:t>
      </w:r>
    </w:p>
    <w:p>
      <w:pPr>
        <w:pStyle w:val="BodyText"/>
        <w:spacing w:before="160" w:after="80"/>
        <w:jc w:val="center"/>
      </w:pPr>
      <w:r>
        <w:rPr>
          <w:rFonts w:ascii="Times New Roman" w:hAnsi="Times New Roman" w:eastAsia="Times New Roman" w:cs="Times New Roman"/>
        </w:rPr>
        <w:drawing>
          <wp:inline>
            <wp:extent cx="3327400" cy="2489200"/>
            <wp:effectExtent b="0" l="0" r="0" t="0"/>
            <wp:docPr descr="" title="" id="112" name="Picture"/>
            <a:graphic>
              <a:graphicData uri="http://schemas.openxmlformats.org/drawingml/2006/picture">
                <pic:pic>
                  <pic:nvPicPr>
                    <pic:cNvPr descr="ac42b2861f28d8bcb15504fecacde51fb9d51f2d2c17f191d11ceb3226fec161.jpg" id="113" name="Picture"/>
                    <pic:cNvPicPr>
                      <a:picLocks noChangeArrowheads="1" noChangeAspect="1"/>
                    </pic:cNvPicPr>
                  </pic:nvPicPr>
                  <pic:blipFill>
                    <a:blip r:embed="rId111"/>
                    <a:stretch>
                      <a:fillRect/>
                    </a:stretch>
                  </pic:blipFill>
                  <pic:spPr bwMode="auto">
                    <a:xfrm>
                      <a:off x="0" y="0"/>
                      <a:ext cx="33274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⑥</w:t>
      </w:r>
    </w:p>
    <w:p>
      <w:pPr>
        <w:pStyle w:val="BodyText"/>
        <w:spacing w:before="160" w:after="80"/>
        <w:jc w:val="center"/>
      </w:pPr>
      <w:r>
        <w:rPr>
          <w:rFonts w:ascii="Times New Roman" w:hAnsi="Times New Roman" w:eastAsia="Times New Roman" w:cs="Times New Roman"/>
        </w:rPr>
        <w:drawing>
          <wp:inline>
            <wp:extent cx="3240000" cy="3322285"/>
            <wp:effectExtent b="0" l="0" r="0" t="0"/>
            <wp:docPr descr="" title="" id="115" name="Picture"/>
            <a:graphic>
              <a:graphicData uri="http://schemas.openxmlformats.org/drawingml/2006/picture">
                <pic:pic>
                  <pic:nvPicPr>
                    <pic:cNvPr descr="9b05bb80b2a50702483541a63ed91a4adca9056a10e4606a0fc1a9ce038505c8.jpg" id="116" name="Picture"/>
                    <pic:cNvPicPr>
                      <a:picLocks noChangeArrowheads="1" noChangeAspect="1"/>
                    </pic:cNvPicPr>
                  </pic:nvPicPr>
                  <pic:blipFill>
                    <a:blip r:embed="rId114"/>
                    <a:stretch>
                      <a:fillRect/>
                    </a:stretch>
                  </pic:blipFill>
                  <pic:spPr bwMode="auto">
                    <a:xfrm>
                      <a:off x="0" y="0"/>
                      <a:ext cx="3240000" cy="33222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①②③　B. ④⑤　C. ②④⑥　D. ①②④</w:t>
      </w:r>
    </w:p>
    <w:p>
      <w:pPr>
        <w:spacing w:before="160" w:after="80"/>
      </w:pPr>
      <w:r>
        <w:pict>
          <v:rect style="width:0;height:1.5pt" o:hralign="center" o:hrstd="t" o:hr="t"/>
        </w:pict>
      </w:r>
    </w:p>
    <w:bookmarkEnd w:id="117"/>
    <w:bookmarkStart w:id="124" w:name="二分册-l11实4-尼古丁与苯并芘判断"/>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尼古丁与苯并芘判断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吸烟有害健康</w:t>
      </w:r>
      <w:r>
        <w:rPr>
          <w:rFonts w:hint="eastAsia" w:ascii="Times New Roman" w:hAnsi="Times New Roman" w:eastAsia="Times New Roman" w:cs="Times New Roman"/>
        </w:rPr>
        <w:t>，</w:t>
      </w:r>
      <w:r>
        <w:rPr>
          <w:rFonts w:hint="eastAsia" w:ascii="Times New Roman" w:hAnsi="Times New Roman" w:eastAsia="FangSong" w:cs="Times New Roman"/>
        </w:rPr>
        <w:t>全世界每年有</w:t>
      </w:r>
      <w:r>
        <w:rPr>
          <w:rFonts w:ascii="Times New Roman" w:hAnsi="Times New Roman" w:eastAsia="Times New Roman" w:cs="Times New Roman"/>
        </w:rPr>
        <w:t xml:space="preserve"> 400 </w:t>
      </w:r>
      <w:r>
        <w:rPr>
          <w:rFonts w:hint="eastAsia" w:ascii="Times New Roman" w:hAnsi="Times New Roman" w:eastAsia="FangSong" w:cs="Times New Roman"/>
        </w:rPr>
        <w:t>万人因吸烟而死亡</w:t>
      </w:r>
      <w:r>
        <w:rPr>
          <w:rFonts w:hint="eastAsia" w:ascii="Times New Roman" w:hAnsi="Times New Roman" w:eastAsia="Times New Roman" w:cs="Times New Roman"/>
        </w:rPr>
        <w:t>。</w:t>
      </w:r>
      <w:r>
        <w:rPr>
          <w:rFonts w:hint="eastAsia" w:ascii="Times New Roman" w:hAnsi="Times New Roman" w:eastAsia="FangSong" w:cs="Times New Roman"/>
        </w:rPr>
        <w:t>吸烟产生的物质中危害最大的两种物质是尼古丁和苯并芘</w:t>
      </w:r>
      <w:r>
        <w:rPr>
          <w:rFonts w:hint="eastAsia" w:ascii="Times New Roman" w:hAnsi="Times New Roman" w:eastAsia="Times New Roman" w:cs="Times New Roman"/>
        </w:rPr>
        <w:t>。</w:t>
      </w:r>
      <w:r>
        <w:rPr>
          <w:rFonts w:hint="eastAsia" w:ascii="Times New Roman" w:hAnsi="Times New Roman" w:eastAsia="FangSong" w:cs="Times New Roman"/>
        </w:rPr>
        <w:t>有关尼古丁和苯并芘的下列说法正确的是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2336800"/>
            <wp:effectExtent b="0" l="0" r="0" t="0"/>
            <wp:docPr descr="" title="" id="119" name="Picture"/>
            <a:graphic>
              <a:graphicData uri="http://schemas.openxmlformats.org/drawingml/2006/picture">
                <pic:pic>
                  <pic:nvPicPr>
                    <pic:cNvPr descr="2bf4248c16b91b2296813fef143d25b5aa960c3bee41024caa4b5ac02abeeaa6.jpg" id="120" name="Picture"/>
                    <pic:cNvPicPr>
                      <a:picLocks noChangeArrowheads="1" noChangeAspect="1"/>
                    </pic:cNvPicPr>
                  </pic:nvPicPr>
                  <pic:blipFill>
                    <a:blip r:embed="rId118"/>
                    <a:stretch>
                      <a:fillRect/>
                    </a:stretch>
                  </pic:blipFill>
                  <pic:spPr bwMode="auto">
                    <a:xfrm>
                      <a:off x="0" y="0"/>
                      <a:ext cx="30099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尼古丁</w:t>
      </w:r>
    </w:p>
    <w:p>
      <w:pPr>
        <w:pStyle w:val="BodyText"/>
        <w:spacing w:before="160" w:after="80"/>
        <w:jc w:val="center"/>
      </w:pPr>
      <w:r>
        <w:rPr>
          <w:rFonts w:ascii="Times New Roman" w:hAnsi="Times New Roman" w:eastAsia="Times New Roman" w:cs="Times New Roman"/>
        </w:rPr>
        <w:drawing>
          <wp:inline>
            <wp:extent cx="3600000" cy="2198657"/>
            <wp:effectExtent b="0" l="0" r="0" t="0"/>
            <wp:docPr descr="" title="" id="122" name="Picture"/>
            <a:graphic>
              <a:graphicData uri="http://schemas.openxmlformats.org/drawingml/2006/picture">
                <pic:pic>
                  <pic:nvPicPr>
                    <pic:cNvPr descr="89753e6cfc4945ee4fb6594026aa084460eb4698bd37c732d88f29d51ac40f6c.jpg" id="123" name="Picture"/>
                    <pic:cNvPicPr>
                      <a:picLocks noChangeArrowheads="1" noChangeAspect="1"/>
                    </pic:cNvPicPr>
                  </pic:nvPicPr>
                  <pic:blipFill>
                    <a:blip r:embed="rId121"/>
                    <a:stretch>
                      <a:fillRect/>
                    </a:stretch>
                  </pic:blipFill>
                  <pic:spPr bwMode="auto">
                    <a:xfrm>
                      <a:off x="0" y="0"/>
                      <a:ext cx="3600000" cy="21986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尼古丁不是芳香族化合物</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苯并芘的分子式为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尼古丁和苯并芘固态时都属分子晶体</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苯并芘分子能够发生硝化反应</w:t>
      </w:r>
      <w:r>
        <w:rPr>
          <w:rFonts w:hint="eastAsia" w:ascii="Times New Roman" w:hAnsi="Times New Roman" w:eastAsia="Times New Roman" w:cs="Times New Roman"/>
        </w:rPr>
        <w:t>，</w:t>
      </w:r>
      <w:r>
        <w:rPr>
          <w:rFonts w:hint="eastAsia" w:ascii="Times New Roman" w:hAnsi="Times New Roman" w:eastAsia="FangSong" w:cs="Times New Roman"/>
        </w:rPr>
        <w:t>其一硝基取代物最多有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124"/>
    <w:bookmarkStart w:id="137" w:name="二分册-l11实7-四物种芳香性判定"/>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四物种芳香性判定</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哪个可能有芳香性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1562100"/>
            <wp:effectExtent b="0" l="0" r="0" t="0"/>
            <wp:docPr descr="" title="" id="126" name="Picture"/>
            <a:graphic>
              <a:graphicData uri="http://schemas.openxmlformats.org/drawingml/2006/picture">
                <pic:pic>
                  <pic:nvPicPr>
                    <pic:cNvPr descr="4aca335ea16fd771a053aa9260369d2b59c3d4a7f5bf56adb44ed271a77e98f9.jpg" id="127" name="Picture"/>
                    <pic:cNvPicPr>
                      <a:picLocks noChangeArrowheads="1" noChangeAspect="1"/>
                    </pic:cNvPicPr>
                  </pic:nvPicPr>
                  <pic:blipFill>
                    <a:blip r:embed="rId125"/>
                    <a:stretch>
                      <a:fillRect/>
                    </a:stretch>
                  </pic:blipFill>
                  <pic:spPr bwMode="auto">
                    <a:xfrm>
                      <a:off x="0" y="0"/>
                      <a:ext cx="1524000" cy="1562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73300" cy="1600200"/>
            <wp:effectExtent b="0" l="0" r="0" t="0"/>
            <wp:docPr descr="" title="" id="129" name="Picture"/>
            <a:graphic>
              <a:graphicData uri="http://schemas.openxmlformats.org/drawingml/2006/picture">
                <pic:pic>
                  <pic:nvPicPr>
                    <pic:cNvPr descr="99360d4ab91b252e18b08d7cd9e55cf18c3e6a7821090cc7b0fce09727366f34.jpg" id="130" name="Picture"/>
                    <pic:cNvPicPr>
                      <a:picLocks noChangeArrowheads="1" noChangeAspect="1"/>
                    </pic:cNvPicPr>
                  </pic:nvPicPr>
                  <pic:blipFill>
                    <a:blip r:embed="rId128"/>
                    <a:stretch>
                      <a:fillRect/>
                    </a:stretch>
                  </pic:blipFill>
                  <pic:spPr bwMode="auto">
                    <a:xfrm>
                      <a:off x="0" y="0"/>
                      <a:ext cx="2273300" cy="160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62100" cy="1485900"/>
            <wp:effectExtent b="0" l="0" r="0" t="0"/>
            <wp:docPr descr="" title="" id="132" name="Picture"/>
            <a:graphic>
              <a:graphicData uri="http://schemas.openxmlformats.org/drawingml/2006/picture">
                <pic:pic>
                  <pic:nvPicPr>
                    <pic:cNvPr descr="36828f19804a0fc06b96e51fd7fee1916f5fcab3553326965e664d63c5fb8052.jpg" id="133" name="Picture"/>
                    <pic:cNvPicPr>
                      <a:picLocks noChangeArrowheads="1" noChangeAspect="1"/>
                    </pic:cNvPicPr>
                  </pic:nvPicPr>
                  <pic:blipFill>
                    <a:blip r:embed="rId131"/>
                    <a:stretch>
                      <a:fillRect/>
                    </a:stretch>
                  </pic:blipFill>
                  <pic:spPr bwMode="auto">
                    <a:xfrm>
                      <a:off x="0" y="0"/>
                      <a:ext cx="1562100" cy="1485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82800" cy="2806700"/>
            <wp:effectExtent b="0" l="0" r="0" t="0"/>
            <wp:docPr descr="" title="" id="135" name="Picture"/>
            <a:graphic>
              <a:graphicData uri="http://schemas.openxmlformats.org/drawingml/2006/picture">
                <pic:pic>
                  <pic:nvPicPr>
                    <pic:cNvPr descr="0a7281912748ff9cb374a251556a91fbd764cfdc9f051d9d83141e18ed376119.jpg" id="136" name="Picture"/>
                    <pic:cNvPicPr>
                      <a:picLocks noChangeArrowheads="1" noChangeAspect="1"/>
                    </pic:cNvPicPr>
                  </pic:nvPicPr>
                  <pic:blipFill>
                    <a:blip r:embed="rId134"/>
                    <a:stretch>
                      <a:fillRect/>
                    </a:stretch>
                  </pic:blipFill>
                  <pic:spPr bwMode="auto">
                    <a:xfrm>
                      <a:off x="0" y="0"/>
                      <a:ext cx="2082800" cy="2806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7"/>
    <w:bookmarkStart w:id="159" w:name="二分册-l11实9-六取代苯一元卤代主产物"/>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六取代苯一元卤代主产物</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写出下列化合物进行一元卤代的主要产物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3109090"/>
            <wp:effectExtent b="0" l="0" r="0" t="0"/>
            <wp:docPr descr="" title="" id="139" name="Picture"/>
            <a:graphic>
              <a:graphicData uri="http://schemas.openxmlformats.org/drawingml/2006/picture">
                <pic:pic>
                  <pic:nvPicPr>
                    <pic:cNvPr descr="59ed5a5ce855fad0fc390c7b284343afc31ad4a3772c75fb8b90addfa70993d1.jpg" id="140" name="Picture"/>
                    <pic:cNvPicPr>
                      <a:picLocks noChangeArrowheads="1" noChangeAspect="1"/>
                    </pic:cNvPicPr>
                  </pic:nvPicPr>
                  <pic:blipFill>
                    <a:blip r:embed="rId138"/>
                    <a:stretch>
                      <a:fillRect/>
                    </a:stretch>
                  </pic:blipFill>
                  <pic:spPr bwMode="auto">
                    <a:xfrm>
                      <a:off x="0" y="0"/>
                      <a:ext cx="1800000" cy="31090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197100" cy="2374900"/>
            <wp:effectExtent b="0" l="0" r="0" t="0"/>
            <wp:docPr descr="" title="" id="142" name="Picture"/>
            <a:graphic>
              <a:graphicData uri="http://schemas.openxmlformats.org/drawingml/2006/picture">
                <pic:pic>
                  <pic:nvPicPr>
                    <pic:cNvPr descr="6a4d42fafe7e55052c53783f73718e14341aa9dec21f0df85424028cb9addda4.jpg" id="143" name="Picture"/>
                    <pic:cNvPicPr>
                      <a:picLocks noChangeArrowheads="1" noChangeAspect="1"/>
                    </pic:cNvPicPr>
                  </pic:nvPicPr>
                  <pic:blipFill>
                    <a:blip r:embed="rId141"/>
                    <a:stretch>
                      <a:fillRect/>
                    </a:stretch>
                  </pic:blipFill>
                  <pic:spPr bwMode="auto">
                    <a:xfrm>
                      <a:off x="0" y="0"/>
                      <a:ext cx="21971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2451100"/>
            <wp:effectExtent b="0" l="0" r="0" t="0"/>
            <wp:docPr descr="" title="" id="145" name="Picture"/>
            <a:graphic>
              <a:graphicData uri="http://schemas.openxmlformats.org/drawingml/2006/picture">
                <pic:pic>
                  <pic:nvPicPr>
                    <pic:cNvPr descr="f2391002aa5b65725fae33f8c171bda808438c49aad04182984adba229d764f1.jpg" id="146" name="Picture"/>
                    <pic:cNvPicPr>
                      <a:picLocks noChangeArrowheads="1" noChangeAspect="1"/>
                    </pic:cNvPicPr>
                  </pic:nvPicPr>
                  <pic:blipFill>
                    <a:blip r:embed="rId144"/>
                    <a:stretch>
                      <a:fillRect/>
                    </a:stretch>
                  </pic:blipFill>
                  <pic:spPr bwMode="auto">
                    <a:xfrm>
                      <a:off x="0" y="0"/>
                      <a:ext cx="3048000" cy="2451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36700" cy="3429000"/>
            <wp:effectExtent b="0" l="0" r="0" t="0"/>
            <wp:docPr descr="" title="" id="148" name="Picture"/>
            <a:graphic>
              <a:graphicData uri="http://schemas.openxmlformats.org/drawingml/2006/picture">
                <pic:pic>
                  <pic:nvPicPr>
                    <pic:cNvPr descr="7390e93977e162ab8102468adac6ea51df9c83c8fac5f0b90c496912ce87831e.jpg" id="149" name="Picture"/>
                    <pic:cNvPicPr>
                      <a:picLocks noChangeArrowheads="1" noChangeAspect="1"/>
                    </pic:cNvPicPr>
                  </pic:nvPicPr>
                  <pic:blipFill>
                    <a:blip r:embed="rId147"/>
                    <a:stretch>
                      <a:fillRect/>
                    </a:stretch>
                  </pic:blipFill>
                  <pic:spPr bwMode="auto">
                    <a:xfrm>
                      <a:off x="0" y="0"/>
                      <a:ext cx="1536700" cy="3429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598823"/>
            <wp:effectExtent b="0" l="0" r="0" t="0"/>
            <wp:docPr descr="" title="" id="151" name="Picture"/>
            <a:graphic>
              <a:graphicData uri="http://schemas.openxmlformats.org/drawingml/2006/picture">
                <pic:pic>
                  <pic:nvPicPr>
                    <pic:cNvPr descr="487b645c3a0c96c3dd8498f5f298790f801fdc323cf6ce00d86f1988afaf679f.jpg" id="152" name="Picture"/>
                    <pic:cNvPicPr>
                      <a:picLocks noChangeArrowheads="1" noChangeAspect="1"/>
                    </pic:cNvPicPr>
                  </pic:nvPicPr>
                  <pic:blipFill>
                    <a:blip r:embed="rId150"/>
                    <a:stretch>
                      <a:fillRect/>
                    </a:stretch>
                  </pic:blipFill>
                  <pic:spPr bwMode="auto">
                    <a:xfrm>
                      <a:off x="0" y="0"/>
                      <a:ext cx="3600000" cy="159882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19300" cy="2374900"/>
            <wp:effectExtent b="0" l="0" r="0" t="0"/>
            <wp:docPr descr="" title="" id="154" name="Picture"/>
            <a:graphic>
              <a:graphicData uri="http://schemas.openxmlformats.org/drawingml/2006/picture">
                <pic:pic>
                  <pic:nvPicPr>
                    <pic:cNvPr descr="82d6896cb26d00378dd4cdcc1d63fef76715a82dc23356e24cfcdd94729a74f9.jpg" id="155" name="Picture"/>
                    <pic:cNvPicPr>
                      <a:picLocks noChangeArrowheads="1" noChangeAspect="1"/>
                    </pic:cNvPicPr>
                  </pic:nvPicPr>
                  <pic:blipFill>
                    <a:blip r:embed="rId153"/>
                    <a:stretch>
                      <a:fillRect/>
                    </a:stretch>
                  </pic:blipFill>
                  <pic:spPr bwMode="auto">
                    <a:xfrm>
                      <a:off x="0" y="0"/>
                      <a:ext cx="2019300" cy="237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358900"/>
            <wp:effectExtent b="0" l="0" r="0" t="0"/>
            <wp:docPr descr="" title="" id="157" name="Picture"/>
            <a:graphic>
              <a:graphicData uri="http://schemas.openxmlformats.org/drawingml/2006/picture">
                <pic:pic>
                  <pic:nvPicPr>
                    <pic:cNvPr descr="e4ac2f5958c580783c34a1319303ed4c7658319a37efb6852de60e7032d98b61.jpg" id="158" name="Picture"/>
                    <pic:cNvPicPr>
                      <a:picLocks noChangeArrowheads="1" noChangeAspect="1"/>
                    </pic:cNvPicPr>
                  </pic:nvPicPr>
                  <pic:blipFill>
                    <a:blip r:embed="rId156"/>
                    <a:stretch>
                      <a:fillRect/>
                    </a:stretch>
                  </pic:blipFill>
                  <pic:spPr bwMode="auto">
                    <a:xfrm>
                      <a:off x="0" y="0"/>
                      <a:ext cx="2171700" cy="1358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9"/>
    <w:bookmarkStart w:id="160" w:name="一溴代产物判断"/>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一溴代产物判断</w:t>
      </w:r>
    </w:p>
    <w:p>
      <w:pPr>
        <w:pStyle w:val="FirstParagraph"/>
      </w:pPr>
      <w:r>
        <w:rPr>
          <w:rFonts w:hint="eastAsia" w:ascii="Times New Roman" w:hAnsi="Times New Roman" w:eastAsia="FangSong" w:cs="Times New Roman"/>
        </w:rPr>
        <w:t>写出下列两个联苯类化合物的一溴代产物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思考题</w:t>
      </w:r>
      <w:r>
        <w:rPr>
          <w:rFonts w:hint="eastAsia" w:ascii="Times New Roman" w:hAnsi="Times New Roman" w:eastAsia="Times New Roman" w:cs="Times New Roman"/>
        </w:rPr>
        <w:t>：</w:t>
      </w:r>
      <w:r>
        <w:rPr>
          <w:rFonts w:hint="eastAsia" w:ascii="Times New Roman" w:hAnsi="Times New Roman" w:eastAsia="FangSong" w:cs="Times New Roman"/>
        </w:rPr>
        <w:t>写出下列两个化合物的一溴代产物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一个苯环上连有硝基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一个苯环上连有羟基</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体系孤立</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气态结构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取代基电子效应主导定位</w:t>
      </w:r>
      <w:r>
        <w:rPr>
          <w:rFonts w:hint="eastAsia" w:ascii="Times New Roman" w:hAnsi="Times New Roman" w:eastAsia="Times New Roman" w:cs="Times New Roman"/>
        </w:rPr>
        <w:t>：</w:t>
      </w:r>
      <w:r>
        <w:rPr>
          <w:rFonts w:hint="eastAsia" w:ascii="Times New Roman" w:hAnsi="Times New Roman" w:eastAsia="FangSong" w:cs="Times New Roman"/>
        </w:rPr>
        <w:t>给电子基活化自身环</w:t>
      </w:r>
      <w:r>
        <w:rPr>
          <w:rFonts w:hint="eastAsia" w:ascii="Times New Roman" w:hAnsi="Times New Roman" w:eastAsia="Times New Roman" w:cs="Times New Roman"/>
        </w:rPr>
        <w:t>，</w:t>
      </w:r>
      <w:r>
        <w:rPr>
          <w:rFonts w:hint="eastAsia" w:ascii="Times New Roman" w:hAnsi="Times New Roman" w:eastAsia="FangSong" w:cs="Times New Roman"/>
        </w:rPr>
        <w:t>吸电子基钝化自身环更显著</w:t>
      </w:r>
    </w:p>
    <w:p>
      <w:pPr>
        <w:pStyle w:val="BodyText"/>
      </w:pPr>
      <w:r>
        <w:rPr>
          <w:rFonts w:hint="eastAsia" w:ascii="Times New Roman" w:hAnsi="Times New Roman" w:eastAsia="FangSong" w:cs="Times New Roman"/>
          <w:b/>
          <w:bCs/>
        </w:rPr>
        <w:t xml:space="preserve">题目解析要点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硝基联苯</w:t>
      </w:r>
      <w:r>
        <w:rPr>
          <w:rFonts w:hint="eastAsia" w:ascii="Times New Roman" w:hAnsi="Times New Roman" w:eastAsia="Times New Roman" w:cs="Times New Roman"/>
        </w:rPr>
        <w:t>：</w:t>
      </w:r>
      <w:r>
        <w:rPr>
          <w:rFonts w:hint="eastAsia" w:ascii="Times New Roman" w:hAnsi="Times New Roman" w:eastAsia="FangSong" w:cs="Times New Roman"/>
        </w:rPr>
        <w:t>硝基强吸电子作用限制溴化在未取代环</w:t>
      </w:r>
      <w:r>
        <w:rPr>
          <w:rFonts w:hint="eastAsia" w:ascii="Times New Roman" w:hAnsi="Times New Roman" w:eastAsia="Times New Roman" w:cs="Times New Roman"/>
        </w:rPr>
        <w:t>；</w:t>
      </w:r>
      <w:r>
        <w:rPr>
          <w:rFonts w:hint="eastAsia" w:ascii="Times New Roman" w:hAnsi="Times New Roman" w:eastAsia="FangSong" w:cs="Times New Roman"/>
        </w:rPr>
        <w:t>诱导效应使溴进入硝基间位</w:t>
      </w: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羟基联苯</w:t>
      </w:r>
      <w:r>
        <w:rPr>
          <w:rFonts w:hint="eastAsia" w:ascii="Times New Roman" w:hAnsi="Times New Roman" w:eastAsia="Times New Roman" w:cs="Times New Roman"/>
        </w:rPr>
        <w:t>：</w:t>
      </w:r>
      <w:r>
        <w:rPr>
          <w:rFonts w:hint="eastAsia" w:ascii="Times New Roman" w:hAnsi="Times New Roman" w:eastAsia="FangSong" w:cs="Times New Roman"/>
        </w:rPr>
        <w:t>羟基强给电子作用使溴化发生在取代环</w:t>
      </w:r>
      <w:r>
        <w:rPr>
          <w:rFonts w:hint="eastAsia" w:ascii="Times New Roman" w:hAnsi="Times New Roman" w:eastAsia="Times New Roman" w:cs="Times New Roman"/>
        </w:rPr>
        <w:t>；</w:t>
      </w:r>
      <w:r>
        <w:rPr>
          <w:rFonts w:hint="eastAsia" w:ascii="Times New Roman" w:hAnsi="Times New Roman" w:eastAsia="FangSong" w:cs="Times New Roman"/>
        </w:rPr>
        <w:t>邻对位定位使溴进入羟基邻位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孤立</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体系需分别分析各环电子效应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芳香胺制备机理"/>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芳香胺制备机理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FangSong" w:cs="Times New Roman"/>
          <w:b/>
          <w:bCs/>
        </w:rPr>
        <w:t>芳香胺制备反应机理</w:t>
      </w:r>
    </w:p>
    <w:p>
      <w:pPr>
        <w:pStyle w:val="BodyText"/>
      </w:pPr>
      <w:r>
        <w:rPr>
          <w:rFonts w:hint="eastAsia" w:ascii="Times New Roman" w:hAnsi="Times New Roman" w:eastAsia="FangSong" w:cs="Times New Roman"/>
        </w:rPr>
        <w:t>以下反应被用来制备仲胺</w:t>
      </w:r>
      <w:r>
        <w:rPr>
          <w:rFonts w:hint="eastAsia" w:ascii="Times New Roman" w:hAnsi="Times New Roman" w:eastAsia="Times New Roman" w:cs="Times New Roman"/>
        </w:rPr>
        <w:t>，</w:t>
      </w:r>
      <w:r>
        <w:rPr>
          <w:rFonts w:hint="eastAsia" w:ascii="Times New Roman" w:hAnsi="Times New Roman" w:eastAsia="FangSong" w:cs="Times New Roman"/>
        </w:rPr>
        <w:t>其中涉及到芳环上的亲电取代和亲核取代反应</w:t>
      </w:r>
      <w:r>
        <w:rPr>
          <w:rFonts w:hint="eastAsia" w:ascii="Times New Roman" w:hAnsi="Times New Roman" w:eastAsia="Times New Roman" w:cs="Times New Roman"/>
        </w:rPr>
        <w:t>，</w:t>
      </w:r>
      <w:r>
        <w:rPr>
          <w:rFonts w:hint="eastAsia" w:ascii="Times New Roman" w:hAnsi="Times New Roman" w:eastAsia="FangSong" w:cs="Times New Roman"/>
        </w:rPr>
        <w:t>请指出各步的反应类型</w:t>
      </w:r>
      <w:r>
        <w:rPr>
          <w:rFonts w:hint="eastAsia" w:ascii="Times New Roman" w:hAnsi="Times New Roman" w:eastAsia="Times New Roman" w:cs="Times New Roman"/>
        </w:rPr>
        <w:t>，</w:t>
      </w:r>
      <w:r>
        <w:rPr>
          <w:rFonts w:hint="eastAsia" w:ascii="Times New Roman" w:hAnsi="Times New Roman" w:eastAsia="FangSong" w:cs="Times New Roman"/>
        </w:rPr>
        <w:t>并写出后两步的机理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作为亲核试剂对卤代烃</w:t>
      </w:r>
      <w:r>
        <w:rPr>
          <w:rFonts w:hint="eastAsia" w:ascii="Times New Roman" w:hAnsi="Times New Roman" w:eastAsia="Times New Roman" w:cs="Times New Roman"/>
        </w:rPr>
        <w:t>（RX）</w:t>
      </w:r>
      <w:r>
        <w:rPr>
          <w:rFonts w:hint="eastAsia" w:ascii="Times New Roman" w:hAnsi="Times New Roman" w:eastAsia="FangSong" w:cs="Times New Roman"/>
        </w:rPr>
        <w:t>进行双分子亲核取代</w:t>
      </w:r>
      <w:r>
        <w:rPr>
          <w:rFonts w:hint="eastAsia" w:ascii="Times New Roman" w:hAnsi="Times New Roman" w:eastAsia="Times New Roman" w:cs="Times New Roman"/>
        </w:rPr>
        <w:t>，</w:t>
      </w:r>
      <w:r>
        <w:rPr>
          <w:rFonts w:hint="eastAsia" w:ascii="Times New Roman" w:hAnsi="Times New Roman" w:eastAsia="FangSong" w:cs="Times New Roman"/>
        </w:rPr>
        <w:t>反应发生两次</w:t>
      </w:r>
      <w:r>
        <w:rPr>
          <w:rFonts w:hint="eastAsia" w:ascii="Times New Roman" w:hAnsi="Times New Roman" w:eastAsia="Times New Roman" w:cs="Times New Roman"/>
        </w:rPr>
        <w:t>，</w:t>
      </w:r>
      <w:r>
        <w:rPr>
          <w:rFonts w:hint="eastAsia" w:ascii="Times New Roman" w:hAnsi="Times New Roman" w:eastAsia="FangSong" w:cs="Times New Roman"/>
        </w:rPr>
        <w:t>依次引入两个</w:t>
      </w:r>
      <w:r>
        <w:rPr>
          <w:rFonts w:hint="eastAsia" w:ascii="Times New Roman" w:hAnsi="Times New Roman" w:eastAsia="Times New Roman" w:cs="Times New Roman"/>
        </w:rPr>
        <w:t>R</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芳香亲电取代</w:t>
      </w:r>
      <w:r>
        <w:rPr>
          <w:rFonts w:hint="eastAsia" w:ascii="Times New Roman" w:hAnsi="Times New Roman" w:eastAsia="Times New Roman" w:cs="Times New Roman"/>
        </w:rPr>
        <w:t>：</w:t>
      </w:r>
      <w:r>
        <w:rPr>
          <w:rFonts w:hint="eastAsia" w:ascii="Times New Roman" w:hAnsi="Times New Roman" w:eastAsia="FangSong" w:cs="Times New Roman"/>
        </w:rPr>
        <w:t>亚硝酸</w:t>
      </w:r>
      <w:r>
        <w:rPr>
          <w:rFonts w:hint="eastAsia" w:ascii="Times New Roman" w:hAnsi="Times New Roman" w:eastAsia="Times New Roman" w:cs="Times New Roman"/>
        </w:rPr>
        <w:t>（HONO）</w:t>
      </w:r>
      <w:r>
        <w:rPr>
          <w:rFonts w:hint="eastAsia" w:ascii="Times New Roman" w:hAnsi="Times New Roman" w:eastAsia="FangSong" w:cs="Times New Roman"/>
        </w:rPr>
        <w:t>解离生成亚硝酰阳离子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苯环电子富集区域进攻缺电子的亚硝酰阳离子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重排消除</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t>O</m:t>
        </m:r>
        <m:r>
          <m:rPr>
            <m:sty m:val="p"/>
          </m:rPr>
          <m:t>+</m:t>
        </m:r>
        <m:r>
          <m:t>N</m:t>
        </m:r>
        <m:r>
          <m:t>a</m:t>
        </m:r>
        <m:r>
          <m:t>O</m:t>
        </m:r>
        <m:r>
          <m:t>H</m:t>
        </m:r>
        <m:r>
          <m:rPr>
            <m:sty m:val="p"/>
          </m:rPr>
          <m:t>→</m:t>
        </m:r>
        <m:r>
          <m:t>P</m:t>
        </m:r>
        <m:r>
          <m:t>h</m:t>
        </m:r>
        <m:r>
          <m:rPr>
            <m:sty m:val="p"/>
          </m:rPr>
          <m:t>−</m:t>
        </m:r>
        <m:r>
          <m:t>N</m:t>
        </m:r>
        <m:r>
          <m:rPr>
            <m:sty m:val="p"/>
          </m:rPr>
          <m:t>(</m:t>
        </m:r>
        <m:r>
          <m:t>O</m:t>
        </m:r>
        <m:r>
          <m:t>H</m:t>
        </m:r>
        <m:r>
          <m:rPr>
            <m:sty m:val="p"/>
          </m:rPr>
          <m:t>)</m:t>
        </m:r>
        <m:r>
          <m:rPr>
            <m:sty m:val="p"/>
          </m:rPr>
          <m:t>−</m:t>
        </m:r>
        <m:sSup>
          <m:e>
            <m:r>
              <m:t>O</m:t>
            </m:r>
          </m:e>
          <m:sup>
            <m:r>
              <m:rPr>
                <m:sty m:val="p"/>
              </m:rPr>
              <m:t>−</m:t>
            </m:r>
          </m:sup>
        </m:sSup>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的消除机制</w:t>
      </w:r>
    </w:p>
    <w:p>
      <w:pPr>
        <w:pStyle w:val="BodyText"/>
      </w:pPr>
      <w:r>
        <w:rPr>
          <w:rFonts w:hint="eastAsia" w:ascii="Times New Roman" w:hAnsi="Times New Roman" w:eastAsia="FangSong" w:cs="Times New Roman"/>
          <w:b/>
          <w:bCs/>
        </w:rPr>
        <w:t xml:space="preserve">关键反应机理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亚硝酸解离</w:t>
      </w:r>
      <w:r>
        <w:rPr>
          <w:rFonts w:hint="eastAsia" w:ascii="Times New Roman" w:hAnsi="Times New Roman" w:eastAsia="Times New Roman" w:cs="Times New Roman"/>
        </w:rPr>
        <w:t>：</w:t>
      </w:r>
      <m:oMath>
        <m:oMathPr>
          <m:ctrlPr>
            <w:rPr>
              <w:sz w:val="28"/>
              <w:szCs w:val="28"/>
            </w:rPr>
          </m:ctrlPr>
        </m:oMathPr>
        <m:r>
          <m:t>H</m:t>
        </m:r>
        <m:r>
          <m:t>O</m:t>
        </m:r>
        <m:r>
          <m:t>N</m:t>
        </m:r>
        <m:r>
          <m:t>O</m:t>
        </m:r>
        <m:r>
          <m:rPr>
            <m:sty m:val="p"/>
          </m:rPr>
          <m:t>→</m:t>
        </m:r>
        <m:r>
          <m:t>N</m:t>
        </m:r>
        <m:sSup>
          <m:e>
            <m:r>
              <m:t>O</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苯环亲核进攻</w:t>
      </w:r>
      <w:r>
        <w:rPr>
          <w:rFonts w:hint="eastAsia" w:ascii="Times New Roman" w:hAnsi="Times New Roman" w:eastAsia="Times New Roman" w:cs="Times New Roman"/>
        </w:rPr>
        <w:t>：</w:t>
      </w:r>
      <m:oMath>
        <m:oMathPr>
          <m:ctrlPr>
            <w:rPr>
              <w:sz w:val="28"/>
              <w:szCs w:val="28"/>
            </w:rPr>
          </m:ctrlPr>
        </m:oMathPr>
        <m:r>
          <m:t>P</m:t>
        </m:r>
        <m:r>
          <m:t>h</m:t>
        </m:r>
        <m:r>
          <m:rPr>
            <m:sty m:val="p"/>
          </m:rPr>
          <m:t>−</m:t>
        </m:r>
        <m:r>
          <m:t>H</m:t>
        </m:r>
        <m:r>
          <m:rPr>
            <m:sty m:val="p"/>
          </m:rPr>
          <m:t>+</m:t>
        </m:r>
        <m:r>
          <m:t>N</m:t>
        </m:r>
        <m:sSup>
          <m:e>
            <m:r>
              <m:t>O</m:t>
            </m:r>
          </m:e>
          <m:sup>
            <m:r>
              <m:rPr>
                <m:sty m:val="p"/>
              </m:rPr>
              <m:t>+</m:t>
            </m:r>
          </m:sup>
        </m:sSup>
        <m:r>
          <m:rPr>
            <m:sty m:val="p"/>
          </m:rPr>
          <m:t>→</m:t>
        </m:r>
        <m:r>
          <m:t>P</m:t>
        </m:r>
        <m:r>
          <m:t>h</m:t>
        </m:r>
        <m:r>
          <m:rPr>
            <m:sty m:val="p"/>
          </m:rPr>
          <m:t>−</m:t>
        </m:r>
        <m:r>
          <m:t>N</m:t>
        </m:r>
        <m:r>
          <m:t>O</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消除反应</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rPr>
            <m:sty m:val="p"/>
          </m:rPr>
          <m:t>(</m:t>
        </m:r>
        <m:r>
          <m:t>O</m:t>
        </m:r>
        <m:r>
          <m:t>H</m:t>
        </m:r>
        <m:r>
          <m:rPr>
            <m:sty m:val="p"/>
          </m:rPr>
          <m:t>)</m:t>
        </m:r>
        <m:r>
          <m:rPr>
            <m:sty m:val="p"/>
          </m:rPr>
          <m:t>−</m:t>
        </m:r>
        <m:sSup>
          <m:e>
            <m:r>
              <m:t>O</m:t>
            </m:r>
          </m:e>
          <m:sup>
            <m:r>
              <m:rPr>
                <m:sty m:val="p"/>
              </m:rPr>
              <m:t>−</m:t>
            </m:r>
          </m:sup>
        </m:sSup>
        <m:r>
          <m:rPr>
            <m:sty m:val="p"/>
          </m:rPr>
          <m:t>→</m:t>
        </m:r>
        <m:r>
          <m:t>P</m:t>
        </m:r>
        <m:r>
          <m:t>h</m:t>
        </m:r>
        <m:r>
          <m:rPr>
            <m:sty m:val="p"/>
          </m:rPr>
          <m:t>−</m:t>
        </m:r>
        <m:sSup>
          <m:e>
            <m:r>
              <m:t>O</m:t>
            </m:r>
          </m:e>
          <m:sup>
            <m:r>
              <m:rPr>
                <m:sty m:val="p"/>
              </m:rPr>
              <m:t>−</m:t>
            </m:r>
          </m:sup>
        </m:sSup>
        <m:r>
          <m:rPr>
            <m:sty m:val="p"/>
          </m:rPr>
          <m:t>+</m:t>
        </m:r>
        <m:r>
          <m:t>N</m:t>
        </m:r>
        <m:r>
          <m:t>O</m:t>
        </m:r>
      </m:oMath>
    </w:p>
    <w:p>
      <w:pPr>
        <w:spacing w:before="160" w:after="80"/>
      </w:pPr>
      <w:r>
        <w:pict>
          <v:rect style="width:0;height:1.5pt" o:hralign="center" o:hrstd="t" o:hr="t"/>
        </w:pict>
      </w:r>
    </w:p>
    <w:bookmarkEnd w:id="161"/>
    <w:bookmarkStart w:id="183" w:name="致钝邻对位定位基第38届初赛"/>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致钝邻对位定位基</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在芳香亲电取代反应中</w:t>
      </w:r>
      <w:r>
        <w:rPr>
          <w:rFonts w:hint="eastAsia" w:ascii="Times New Roman" w:hAnsi="Times New Roman" w:eastAsia="Times New Roman" w:cs="Times New Roman"/>
        </w:rPr>
        <w:t>，</w:t>
      </w:r>
      <w:r>
        <w:rPr>
          <w:rFonts w:hint="eastAsia" w:ascii="Times New Roman" w:hAnsi="Times New Roman" w:eastAsia="FangSong" w:cs="Times New Roman"/>
        </w:rPr>
        <w:t>芳环上的取代基可分为致活基团和致钝基团</w:t>
      </w:r>
      <w:r>
        <w:rPr>
          <w:rFonts w:hint="eastAsia" w:ascii="Times New Roman" w:hAnsi="Times New Roman" w:eastAsia="Times New Roman" w:cs="Times New Roman"/>
        </w:rPr>
        <w:t>；</w:t>
      </w:r>
      <w:r>
        <w:rPr>
          <w:rFonts w:hint="eastAsia" w:ascii="Times New Roman" w:hAnsi="Times New Roman" w:eastAsia="FangSong" w:cs="Times New Roman"/>
        </w:rPr>
        <w:t>或依据产物结构</w:t>
      </w:r>
      <w:r>
        <w:rPr>
          <w:rFonts w:hint="eastAsia" w:ascii="Times New Roman" w:hAnsi="Times New Roman" w:eastAsia="Times New Roman" w:cs="Times New Roman"/>
        </w:rPr>
        <w:t>，</w:t>
      </w:r>
      <w:r>
        <w:rPr>
          <w:rFonts w:hint="eastAsia" w:ascii="Times New Roman" w:hAnsi="Times New Roman" w:eastAsia="FangSong" w:cs="Times New Roman"/>
        </w:rPr>
        <w:t>将取代基分为邻对位定位基团和间位定位基团</w:t>
      </w:r>
      <w:r>
        <w:rPr>
          <w:rFonts w:hint="eastAsia" w:ascii="Times New Roman" w:hAnsi="Times New Roman" w:eastAsia="Times New Roman" w:cs="Times New Roman"/>
        </w:rPr>
        <w:t>。</w:t>
      </w:r>
      <w:r>
        <w:rPr>
          <w:rFonts w:hint="eastAsia" w:ascii="Times New Roman" w:hAnsi="Times New Roman" w:eastAsia="FangSong" w:cs="Times New Roman"/>
        </w:rPr>
        <w:t>确定以下哪些基团既是致钝基团</w:t>
      </w:r>
      <w:r>
        <w:rPr>
          <w:rFonts w:hint="eastAsia" w:ascii="Times New Roman" w:hAnsi="Times New Roman" w:eastAsia="Times New Roman" w:cs="Times New Roman"/>
        </w:rPr>
        <w:t>，</w:t>
      </w:r>
      <w:r>
        <w:rPr>
          <w:rFonts w:hint="eastAsia" w:ascii="Times New Roman" w:hAnsi="Times New Roman" w:eastAsia="FangSong" w:cs="Times New Roman"/>
        </w:rPr>
        <w:t>又是邻对位定位基团</w:t>
      </w:r>
      <w:r>
        <w:rPr>
          <w:rFonts w:hint="eastAsia" w:ascii="Times New Roman" w:hAnsi="Times New Roman" w:eastAsia="Times New Roman" w:cs="Times New Roman"/>
        </w:rPr>
        <w:t>：（）</w:t>
      </w:r>
    </w:p>
    <w:p>
      <w:pPr>
        <w:numPr>
          <w:ilvl w:val="0"/>
          <w:numId w:val="1018"/>
        </w:numPr>
      </w:pPr>
      <w:r>
        <w:rPr>
          <w:rFonts w:ascii="Times New Roman" w:hAnsi="Times New Roman" w:eastAsia="Times New Roman" w:cs="Times New Roman"/>
        </w:rPr>
        <w:t xml:space="preserve">Cl (b) Me (c) NHCOMe (d) CONHMe</w:t>
      </w:r>
    </w:p>
    <w:p>
      <w:pPr>
        <w:numPr>
          <w:ilvl w:val="0"/>
          <w:numId w:val="1018"/>
        </w:numPr>
      </w:pPr>
      <w:r>
        <w:rPr>
          <w:rFonts w:ascii="Times New Roman" w:hAnsi="Times New Roman" w:eastAsia="Times New Roman" w:cs="Times New Roman"/>
        </w:rPr>
        <w:t xml:space="preserve">Br (f) </w:t>
      </w:r>
      <w:r>
        <w:rPr>
          <w:rFonts w:hint="eastAsia" w:ascii="Times New Roman" w:hAnsi="Times New Roman" w:eastAsia="FangSong" w:cs="Times New Roman"/>
        </w:rPr>
        <w:t xml:space="preserve">以上基团都不是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烷基作为邻对位定位基团也无法决定产物的最终区域选择性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苯的</w:t>
      </w:r>
      <w:r>
        <w:rPr>
          <w:rFonts w:ascii="Times New Roman" w:hAnsi="Times New Roman" w:eastAsia="Times New Roman" w:cs="Times New Roman"/>
        </w:rPr>
        <w:t xml:space="preserve"> Friedel-Crafts </w:t>
      </w:r>
      <w:r>
        <w:rPr>
          <w:rFonts w:hint="eastAsia" w:ascii="Times New Roman" w:hAnsi="Times New Roman" w:eastAsia="FangSong" w:cs="Times New Roman"/>
        </w:rPr>
        <w:t>乙基化反应生成多种三乙基苯的混合物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三乙基苯产率随着反应进行会发生较显著的变化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随反应时间延长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三乙基苯的产率将增大还是减少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1,3,5-</w:t>
      </w:r>
      <w:r>
        <w:rPr>
          <w:rFonts w:hint="eastAsia" w:ascii="Times New Roman" w:hAnsi="Times New Roman" w:eastAsia="FangSong" w:cs="Times New Roman"/>
        </w:rPr>
        <w:t>三乙基苯的产率随反应时间改变的原因是什么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致钝基团对反应速率的影响并不完全取决于其吸电子效应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乙酸溶液中发生溴代反应的速率是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四甲基苯的</w:t>
      </w:r>
      <w:r>
        <w:rPr>
          <w:rFonts w:ascii="Times New Roman" w:hAnsi="Times New Roman" w:eastAsia="Times New Roman" w:cs="Times New Roman"/>
        </w:rPr>
        <w:t xml:space="preserve"> 2.31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利用相关中间体的结构说明为何</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四甲基苯反应速率更快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以下三个化合物在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r>
          <m:rPr>
            <m:sty m:val="p"/>
          </m:rPr>
          <m:t>/</m:t>
        </m:r>
        <m:r>
          <m:rPr>
            <m:sty m:val="p"/>
          </m:rPr>
          <m:t>T</m:t>
        </m:r>
        <m:r>
          <m:rPr>
            <m:sty m:val="p"/>
          </m:rPr>
          <m:t>F</m:t>
        </m:r>
        <m:r>
          <m:rPr>
            <m:sty m:val="p"/>
          </m:rPr>
          <m:t>A</m:t>
        </m:r>
        <m:r>
          <m:rPr>
            <m:sty m:val="p"/>
          </m:rPr>
          <m:t>A</m:t>
        </m:r>
        <m:r>
          <m:rPr>
            <m:sty m:val="p"/>
          </m:rPr>
          <m:t>/</m:t>
        </m:r>
        <m:r>
          <m:rPr>
            <m:sty m:val="p"/>
          </m:rPr>
          <m:t>M</m:t>
        </m:r>
        <m:r>
          <m:rPr>
            <m:sty m:val="p"/>
          </m:rPr>
          <m:t>e</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条件下进行单硝化反应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163" name="Picture"/>
            <a:graphic>
              <a:graphicData uri="http://schemas.openxmlformats.org/drawingml/2006/picture">
                <pic:pic>
                  <pic:nvPicPr>
                    <pic:cNvPr descr="3cb3818172f6cdbb223835052b36da3fec5943e15836d81758edcca5bbaa309d.jpg" id="164" name="Picture"/>
                    <pic:cNvPicPr>
                      <a:picLocks noChangeArrowheads="1" noChangeAspect="1"/>
                    </pic:cNvPicPr>
                  </pic:nvPicPr>
                  <pic:blipFill>
                    <a:blip r:embed="rId162"/>
                    <a:stretch>
                      <a:fillRect/>
                    </a:stretch>
                  </pic:blipFill>
                  <pic:spPr bwMode="auto">
                    <a:xfrm>
                      <a:off x="0" y="0"/>
                      <a:ext cx="31496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048000" cy="2971800"/>
            <wp:effectExtent b="0" l="0" r="0" t="0"/>
            <wp:docPr descr="" title="" id="166" name="Picture"/>
            <a:graphic>
              <a:graphicData uri="http://schemas.openxmlformats.org/drawingml/2006/picture">
                <pic:pic>
                  <pic:nvPicPr>
                    <pic:cNvPr descr="d2c4df1b00d78eeaf2b2b731a6336b8b0d76e7966fc25913e398dcdbb0421143.jpg" id="167" name="Picture"/>
                    <pic:cNvPicPr>
                      <a:picLocks noChangeArrowheads="1" noChangeAspect="1"/>
                    </pic:cNvPicPr>
                  </pic:nvPicPr>
                  <pic:blipFill>
                    <a:blip r:embed="rId165"/>
                    <a:stretch>
                      <a:fillRect/>
                    </a:stretch>
                  </pic:blipFill>
                  <pic:spPr bwMode="auto">
                    <a:xfrm>
                      <a:off x="0" y="0"/>
                      <a:ext cx="3048000" cy="297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073400" cy="2933700"/>
            <wp:effectExtent b="0" l="0" r="0" t="0"/>
            <wp:docPr descr="" title="" id="169" name="Picture"/>
            <a:graphic>
              <a:graphicData uri="http://schemas.openxmlformats.org/drawingml/2006/picture">
                <pic:pic>
                  <pic:nvPicPr>
                    <pic:cNvPr descr="a1991975088e26fd0a764c9bb65dd9337b7546d5d4468d82cc810051b559398d.jpg" id="170" name="Picture"/>
                    <pic:cNvPicPr>
                      <a:picLocks noChangeArrowheads="1" noChangeAspect="1"/>
                    </pic:cNvPicPr>
                  </pic:nvPicPr>
                  <pic:blipFill>
                    <a:blip r:embed="rId168"/>
                    <a:stretch>
                      <a:fillRect/>
                    </a:stretch>
                  </pic:blipFill>
                  <pic:spPr bwMode="auto">
                    <a:xfrm>
                      <a:off x="0" y="0"/>
                      <a:ext cx="3073400" cy="293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在这三个化合物中</w:t>
      </w:r>
      <w:r>
        <w:rPr>
          <w:rFonts w:hint="eastAsia" w:ascii="Times New Roman" w:hAnsi="Times New Roman" w:eastAsia="Times New Roman" w:cs="Times New Roman"/>
        </w:rPr>
        <w:t>，</w:t>
      </w:r>
      <w:r>
        <w:rPr>
          <w:rFonts w:hint="eastAsia" w:ascii="Times New Roman" w:hAnsi="Times New Roman" w:eastAsia="FangSong" w:cs="Times New Roman"/>
        </w:rPr>
        <w:t>哪个化合物的硝化反应速率最快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在反应最快的化合物中</w:t>
      </w:r>
      <w:r>
        <w:rPr>
          <w:rFonts w:hint="eastAsia" w:ascii="Times New Roman" w:hAnsi="Times New Roman" w:eastAsia="Times New Roman" w:cs="Times New Roman"/>
        </w:rPr>
        <w:t>，</w:t>
      </w:r>
      <w:r>
        <w:rPr>
          <w:rFonts w:hint="eastAsia" w:ascii="Times New Roman" w:hAnsi="Times New Roman" w:eastAsia="FangSong" w:cs="Times New Roman"/>
        </w:rPr>
        <w:t>以下说法哪一个是正确的</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环的反应速率快</w:t>
      </w:r>
    </w:p>
    <w:p>
      <w:pPr>
        <w:numPr>
          <w:ilvl w:val="0"/>
          <w:numId w:val="101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环的反应速率快</w:t>
      </w:r>
    </w:p>
    <w:p>
      <w:pPr>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环的反应速率相同</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画出反应最快的化合物进行硝化反应的关键中间体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9718"/>
            <wp:effectExtent b="0" l="0" r="0" t="0"/>
            <wp:docPr descr="" title="" id="172" name="Picture"/>
            <a:graphic>
              <a:graphicData uri="http://schemas.openxmlformats.org/drawingml/2006/picture">
                <pic:pic>
                  <pic:nvPicPr>
                    <pic:cNvPr descr="0df9f09b97c26790da55c5b655941da8c9b2421db0ba3ce39d38e73d33d3a24f.jpg" id="173" name="Picture"/>
                    <pic:cNvPicPr>
                      <a:picLocks noChangeArrowheads="1" noChangeAspect="1"/>
                    </pic:cNvPicPr>
                  </pic:nvPicPr>
                  <pic:blipFill>
                    <a:blip r:embed="rId171"/>
                    <a:stretch>
                      <a:fillRect/>
                    </a:stretch>
                  </pic:blipFill>
                  <pic:spPr bwMode="auto">
                    <a:xfrm>
                      <a:off x="0" y="0"/>
                      <a:ext cx="3600000" cy="20197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2034042"/>
            <wp:effectExtent b="0" l="0" r="0" t="0"/>
            <wp:docPr descr="" title="" id="175" name="Picture"/>
            <a:graphic>
              <a:graphicData uri="http://schemas.openxmlformats.org/drawingml/2006/picture">
                <pic:pic>
                  <pic:nvPicPr>
                    <pic:cNvPr descr="70f5e3cebfdb48aafe412182ba2a0d03f40fe3d095c23e47d7bf61f4adba99dd.jpg" id="176" name="Picture"/>
                    <pic:cNvPicPr>
                      <a:picLocks noChangeArrowheads="1" noChangeAspect="1"/>
                    </pic:cNvPicPr>
                  </pic:nvPicPr>
                  <pic:blipFill>
                    <a:blip r:embed="rId174"/>
                    <a:stretch>
                      <a:fillRect/>
                    </a:stretch>
                  </pic:blipFill>
                  <pic:spPr bwMode="auto">
                    <a:xfrm>
                      <a:off x="0" y="0"/>
                      <a:ext cx="3600000" cy="20340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文献报道了以下</w:t>
      </w:r>
      <w:r>
        <w:rPr>
          <w:rFonts w:ascii="Times New Roman" w:hAnsi="Times New Roman" w:eastAsia="Times New Roman" w:cs="Times New Roman"/>
        </w:rPr>
        <w:t xml:space="preserve"> Friedel-Crafts </w:t>
      </w:r>
      <w:r>
        <w:rPr>
          <w:rFonts w:hint="eastAsia" w:ascii="Times New Roman" w:hAnsi="Times New Roman" w:eastAsia="FangSong" w:cs="Times New Roman"/>
        </w:rPr>
        <w:t>酰基化反应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82"/>
            <wp:effectExtent b="0" l="0" r="0" t="0"/>
            <wp:docPr descr="" title="" id="178" name="Picture"/>
            <a:graphic>
              <a:graphicData uri="http://schemas.openxmlformats.org/drawingml/2006/picture">
                <pic:pic>
                  <pic:nvPicPr>
                    <pic:cNvPr descr="9aa8d261abab3048e7629543208de9388f1ae7e8b8336fcc63e3e09cd62c0fe7.jpg" id="179" name="Picture"/>
                    <pic:cNvPicPr>
                      <a:picLocks noChangeArrowheads="1" noChangeAspect="1"/>
                    </pic:cNvPicPr>
                  </pic:nvPicPr>
                  <pic:blipFill>
                    <a:blip r:embed="rId177"/>
                    <a:stretch>
                      <a:fillRect/>
                    </a:stretch>
                  </pic:blipFill>
                  <pic:spPr bwMode="auto">
                    <a:xfrm>
                      <a:off x="0" y="0"/>
                      <a:ext cx="3600000" cy="7311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ascii="Times New Roman" w:hAnsi="Times New Roman" w:eastAsia="Times New Roman" w:cs="Times New Roman"/>
        </w:rPr>
        <w:t xml:space="preserve"> 84%</w:t>
      </w:r>
    </w:p>
    <w:p>
      <w:pPr>
        <w:pStyle w:val="BodyText"/>
      </w:pPr>
      <w:r>
        <w:rPr>
          <w:rFonts w:hint="eastAsia" w:ascii="Times New Roman" w:hAnsi="Times New Roman" w:eastAsia="FangSong" w:cs="Times New Roman"/>
        </w:rPr>
        <w:t>依据以上信息完成以下反应式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只需要画出一个主产物芳基酮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6156"/>
            <wp:effectExtent b="0" l="0" r="0" t="0"/>
            <wp:docPr descr="" title="" id="181" name="Picture"/>
            <a:graphic>
              <a:graphicData uri="http://schemas.openxmlformats.org/drawingml/2006/picture">
                <pic:pic>
                  <pic:nvPicPr>
                    <pic:cNvPr descr="7f8eeb5869f7666a176c36668b9563b200761882e290049efa46142492a1fb48.jpg" id="182" name="Picture"/>
                    <pic:cNvPicPr>
                      <a:picLocks noChangeArrowheads="1" noChangeAspect="1"/>
                    </pic:cNvPicPr>
                  </pic:nvPicPr>
                  <pic:blipFill>
                    <a:blip r:embed="rId180"/>
                    <a:stretch>
                      <a:fillRect/>
                    </a:stretch>
                  </pic:blipFill>
                  <pic:spPr bwMode="auto">
                    <a:xfrm>
                      <a:off x="0" y="0"/>
                      <a:ext cx="3600000" cy="1076156"/>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 </w:t>
      </w:r>
      <w:r>
        <w:rPr>
          <w:rFonts w:hint="eastAsia" w:ascii="Times New Roman" w:hAnsi="Times New Roman" w:eastAsia="FangSong" w:cs="Times New Roman"/>
        </w:rPr>
        <w:t>均能得到两个电子</w:t>
      </w:r>
      <w:r>
        <w:rPr>
          <w:rFonts w:hint="eastAsia" w:ascii="Times New Roman" w:hAnsi="Times New Roman" w:eastAsia="Times New Roman" w:cs="Times New Roman"/>
        </w:rPr>
        <w:t>，</w:t>
      </w:r>
      <w:r>
        <w:rPr>
          <w:rFonts w:hint="eastAsia" w:ascii="Times New Roman" w:hAnsi="Times New Roman" w:eastAsia="FangSong" w:cs="Times New Roman"/>
        </w:rPr>
        <w:t>分别画出这两个芳基酮得到两个电子后的结构式</w:t>
      </w:r>
      <w:r>
        <w:rPr>
          <w:rFonts w:hint="eastAsia" w:ascii="Times New Roman" w:hAnsi="Times New Roman" w:eastAsia="Times New Roman" w:cs="Times New Roman"/>
        </w:rPr>
        <w:t>，</w:t>
      </w:r>
      <w:r>
        <w:rPr>
          <w:rFonts w:hint="eastAsia" w:ascii="Times New Roman" w:hAnsi="Times New Roman" w:eastAsia="FangSong" w:cs="Times New Roman"/>
        </w:rPr>
        <w:t>并判断哪一个更稳定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7" w:name="二分册-l11例1-氯苯合成1溴3氯苯"/>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氯苯合成</w:t>
      </w:r>
      <w:r>
        <w:rPr>
          <w:rFonts w:hint="eastAsia" w:ascii="Times New Roman" w:hAnsi="Times New Roman" w:eastAsia="Times New Roman" w:cs="Times New Roman"/>
        </w:rPr>
        <w:t>1</w:t>
      </w:r>
      <w:r>
        <w:rPr>
          <w:rFonts w:hint="eastAsia" w:ascii="Times New Roman" w:hAnsi="Times New Roman" w:eastAsia="SimHei" w:cs="Times New Roman"/>
        </w:rPr>
        <w:t>溴</w:t>
      </w:r>
      <w:r>
        <w:rPr>
          <w:rFonts w:hint="eastAsia" w:ascii="Times New Roman" w:hAnsi="Times New Roman" w:eastAsia="Times New Roman" w:cs="Times New Roman"/>
        </w:rPr>
        <w:t>3</w:t>
      </w:r>
      <w:r>
        <w:rPr>
          <w:rFonts w:hint="eastAsia" w:ascii="Times New Roman" w:hAnsi="Times New Roman" w:eastAsia="SimHei" w:cs="Times New Roman"/>
        </w:rPr>
        <w:t>氯苯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r>
        <w:rPr>
          <w:rFonts w:hint="eastAsia" w:ascii="Times New Roman" w:hAnsi="Times New Roman" w:eastAsia="FangSong" w:cs="Times New Roman"/>
        </w:rPr>
        <w:t>标明合成的各个步骤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297029"/>
            <wp:effectExtent b="0" l="0" r="0" t="0"/>
            <wp:docPr descr="" title="" id="185" name="Picture"/>
            <a:graphic>
              <a:graphicData uri="http://schemas.openxmlformats.org/drawingml/2006/picture">
                <pic:pic>
                  <pic:nvPicPr>
                    <pic:cNvPr descr="d3aea487686ce2fdc1f2eb0f4da91a586e7323b7a7df2d6389ac059bfc47b86c.jpg" id="186" name="Picture"/>
                    <pic:cNvPicPr>
                      <a:picLocks noChangeArrowheads="1" noChangeAspect="1"/>
                    </pic:cNvPicPr>
                  </pic:nvPicPr>
                  <pic:blipFill>
                    <a:blip r:embed="rId184"/>
                    <a:stretch>
                      <a:fillRect/>
                    </a:stretch>
                  </pic:blipFill>
                  <pic:spPr bwMode="auto">
                    <a:xfrm>
                      <a:off x="0" y="0"/>
                      <a:ext cx="1800000" cy="32970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7"/>
    <w:bookmarkStart w:id="188" w:name="二分册-l11例2-蒽氧化产物与苯六甲酸稠环"/>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蒽氧化产物与苯六甲酸稠环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稠环芳烃萘被强氧化剂氧化时可得邻苯二甲酸</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蒽被强氧化剂所氧化时</w:t>
      </w:r>
      <w:r>
        <w:rPr>
          <w:rFonts w:hint="eastAsia" w:ascii="Times New Roman" w:hAnsi="Times New Roman" w:eastAsia="Times New Roman" w:cs="Times New Roman"/>
        </w:rPr>
        <w:t>，</w:t>
      </w:r>
      <w:r>
        <w:rPr>
          <w:rFonts w:hint="eastAsia" w:ascii="Times New Roman" w:hAnsi="Times New Roman" w:eastAsia="FangSong" w:cs="Times New Roman"/>
        </w:rPr>
        <w:t>其氧化产物也是只保留一个苯环的羧酸</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0.890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蒽</w:t>
      </w:r>
      <w:r>
        <w:rPr>
          <w:rFonts w:hint="eastAsia" w:ascii="Times New Roman" w:hAnsi="Times New Roman" w:eastAsia="Times New Roman" w:cs="Times New Roman"/>
        </w:rPr>
        <w:t>，</w:t>
      </w:r>
      <w:r>
        <w:rPr>
          <w:rFonts w:hint="eastAsia" w:ascii="Times New Roman" w:hAnsi="Times New Roman" w:eastAsia="FangSong" w:cs="Times New Roman"/>
        </w:rPr>
        <w:t>将其用强氧化剂氧化</w:t>
      </w:r>
      <w:r>
        <w:rPr>
          <w:rFonts w:hint="eastAsia" w:ascii="Times New Roman" w:hAnsi="Times New Roman" w:eastAsia="Times New Roman" w:cs="Times New Roman"/>
        </w:rPr>
        <w:t>（</w:t>
      </w:r>
      <w:r>
        <w:rPr>
          <w:rFonts w:hint="eastAsia" w:ascii="Times New Roman" w:hAnsi="Times New Roman" w:eastAsia="FangSong" w:cs="Times New Roman"/>
        </w:rPr>
        <w:t>设蒽被完全氧化为羧酸</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试确定所得含苯环的羧酸的结构简式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若所得含苯环羧酸需用</w:t>
      </w:r>
      <w:r>
        <w:rPr>
          <w:rFonts w:ascii="Times New Roman" w:hAnsi="Times New Roman" w:eastAsia="Times New Roman" w:cs="Times New Roman"/>
        </w:rPr>
        <w:t xml:space="preserve"> </w:t>
      </w:r>
      <m:oMath>
        <m:oMathPr>
          <m:ctrlPr>
            <w:rPr>
              <w:sz w:val="28"/>
              <w:szCs w:val="28"/>
            </w:rPr>
          </m:ctrlPr>
        </m:oMathPr>
        <m:r>
          <m:t>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恰好完全中和</w:t>
      </w:r>
      <w:r>
        <w:rPr>
          <w:rFonts w:hint="eastAsia" w:ascii="Times New Roman" w:hAnsi="Times New Roman" w:eastAsia="Times New Roman" w:cs="Times New Roman"/>
        </w:rPr>
        <w:t>，</w:t>
      </w:r>
      <w:r>
        <w:rPr>
          <w:rFonts w:hint="eastAsia" w:ascii="Times New Roman" w:hAnsi="Times New Roman" w:eastAsia="FangSong" w:cs="Times New Roman"/>
        </w:rPr>
        <w:t>求所得含苯环的羧酸的物质的量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若某稠环芳烃的氧化产物中有苯六甲酸</w:t>
      </w:r>
      <w:r>
        <w:rPr>
          <w:rFonts w:hint="eastAsia" w:ascii="Times New Roman" w:hAnsi="Times New Roman" w:eastAsia="Times New Roman" w:cs="Times New Roman"/>
        </w:rPr>
        <w:t>，</w:t>
      </w:r>
      <w:r>
        <w:rPr>
          <w:rFonts w:hint="eastAsia" w:ascii="Times New Roman" w:hAnsi="Times New Roman" w:eastAsia="FangSong" w:cs="Times New Roman"/>
        </w:rPr>
        <w:t>试确定符合此条件的最简单的稠环芳烃的结构简式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二分册-l11对例1-2005全国初赛命名抽提顺磁"/>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1-2005</w:t>
      </w:r>
      <w:r>
        <w:rPr>
          <w:rFonts w:hint="eastAsia" w:ascii="Times New Roman" w:hAnsi="Times New Roman" w:eastAsia="SimHei" w:cs="Times New Roman"/>
        </w:rPr>
        <w:t>全国初赛命名抽提顺磁</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给出下列四种化合物的化学名称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H—C(=O)—N(CH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丁内酰胺环状结构</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H</w:t>
      </w:r>
      <w:r>
        <w:rPr>
          <w:rFonts w:ascii="Times New Roman" w:hAnsi="Times New Roman" w:eastAsia="Times New Roman" w:cs="Times New Roman"/>
          <w:vertAlign w:val="subscript"/>
        </w:rPr>
        <w:t>3</w:t>
      </w:r>
      <w:r>
        <w:rPr>
          <w:rFonts w:ascii="Times New Roman" w:hAnsi="Times New Roman" w:eastAsia="Times New Roman" w:cs="Times New Roman"/>
        </w:rPr>
        <w:t>C—S—CH</w:t>
      </w:r>
      <w:r>
        <w:rPr>
          <w:rFonts w:ascii="Times New Roman" w:hAnsi="Times New Roman" w:eastAsia="Times New Roman" w:cs="Times New Roman"/>
          <w:vertAlign w:val="subscript"/>
        </w:rPr>
        <w:t>3</w:t>
      </w:r>
    </w:p>
    <w:p>
      <w:pPr>
        <w:numPr>
          <w:ilvl w:val="0"/>
          <w:numId w:val="1021"/>
        </w:numPr>
      </w:pPr>
      <w:r>
        <w:rPr>
          <w:rFonts w:hint="eastAsia" w:ascii="Times New Roman" w:hAnsi="Times New Roman" w:eastAsia="FangSong" w:cs="Times New Roman"/>
        </w:rPr>
        <w:t>常用上述溶剂将芳香烃和丁二烯等化工原料从石油馏分中抽提出来</w:t>
      </w:r>
      <w:r>
        <w:rPr>
          <w:rFonts w:hint="eastAsia" w:ascii="Times New Roman" w:hAnsi="Times New Roman" w:eastAsia="Times New Roman" w:cs="Times New Roman"/>
        </w:rPr>
        <w:t>，</w:t>
      </w:r>
      <w:r>
        <w:rPr>
          <w:rFonts w:hint="eastAsia" w:ascii="Times New Roman" w:hAnsi="Times New Roman" w:eastAsia="FangSong" w:cs="Times New Roman"/>
        </w:rPr>
        <w:t>请简要说明它们的作用原理</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选出下列物种中的顺磁性物种</w:t>
      </w:r>
      <w:r>
        <w:rPr>
          <w:rFonts w:hint="eastAsia" w:ascii="Times New Roman" w:hAnsi="Times New Roman" w:eastAsia="Times New Roman" w:cs="Times New Roman"/>
        </w:rPr>
        <w:t>（</w:t>
      </w:r>
      <w:r>
        <w:rPr>
          <w:rFonts w:hint="eastAsia" w:ascii="Times New Roman" w:hAnsi="Times New Roman" w:eastAsia="FangSong" w:cs="Times New Roman"/>
        </w:rPr>
        <w:t>用物种前面的字母表示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二聚一氧化二氮</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sSub>
                  <m:e>
                    <m:d>
                      <m:dPr>
                        <m:begChr m:val="("/>
                        <m:sepChr m:val=""/>
                        <m:endChr m:val=")"/>
                        <m:grow/>
                      </m:dPr>
                      <m:e>
                        <m:sSub>
                          <m:e>
                            <m:r>
                              <m:rPr>
                                <m:sty m:val="p"/>
                              </m:rPr>
                              <m:t>C</m:t>
                            </m:r>
                          </m:e>
                          <m:sub>
                            <m:r>
                              <m:t>6</m:t>
                            </m:r>
                          </m:sub>
                        </m:sSub>
                        <m:sSub>
                          <m:e>
                            <m:r>
                              <m:rPr>
                                <m:sty m:val="p"/>
                              </m:rPr>
                              <m:t>H</m:t>
                            </m:r>
                          </m:e>
                          <m:sub>
                            <m:r>
                              <m:t>4</m:t>
                            </m:r>
                          </m:sub>
                        </m:sSub>
                        <m:sSub>
                          <m:e>
                            <m:r>
                              <m:rPr>
                                <m:sty m:val="p"/>
                              </m:rPr>
                              <m:t>O</m:t>
                            </m:r>
                            <m:r>
                              <m:rPr>
                                <m:sty m:val="p"/>
                              </m:rPr>
                              <m:t>C</m:t>
                            </m:r>
                            <m:r>
                              <m:rPr>
                                <m:sty m:val="p"/>
                              </m:rPr>
                              <m:t>H</m:t>
                            </m:r>
                          </m:e>
                          <m:sub>
                            <m:r>
                              <m:t>3</m:t>
                            </m:r>
                          </m:sub>
                        </m:sSub>
                      </m:e>
                    </m:d>
                  </m:e>
                  <m:sub>
                    <m:r>
                      <m:t>3</m:t>
                    </m:r>
                  </m:sub>
                </m:sSub>
              </m:e>
            </m:d>
          </m:e>
          <m:sup>
            <m:r>
              <m:rPr>
                <m:sty m:val="p"/>
              </m:rPr>
              <m:t>+</m:t>
            </m:r>
          </m:sup>
        </m:sSup>
      </m:oMath>
    </w:p>
    <w:p>
      <w:pPr>
        <w:spacing w:before="160" w:after="80"/>
      </w:pPr>
      <w:r>
        <w:pict>
          <v:rect style="width:0;height:1.5pt" o:hralign="center" o:hrstd="t" o:hr="t"/>
        </w:pict>
      </w:r>
    </w:p>
    <w:bookmarkEnd w:id="189"/>
    <w:bookmarkStart w:id="190" w:name="二分册-l11对例2-2009全国初赛碗形芳香二价阴离子"/>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2-2009</w:t>
      </w:r>
      <w:r>
        <w:rPr>
          <w:rFonts w:hint="eastAsia" w:ascii="Times New Roman" w:hAnsi="Times New Roman" w:eastAsia="SimHei" w:cs="Times New Roman"/>
        </w:rPr>
        <w:t>全国初赛碗形芳香二价阴离子</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2】（2009</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）1964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合成大师</w:t>
      </w:r>
      <w:r>
        <w:rPr>
          <w:rFonts w:ascii="Times New Roman" w:hAnsi="Times New Roman" w:eastAsia="Times New Roman" w:cs="Times New Roman"/>
        </w:rPr>
        <w:t xml:space="preserve"> Woodward </w:t>
      </w:r>
      <w:r>
        <w:rPr>
          <w:rFonts w:hint="eastAsia" w:ascii="Times New Roman" w:hAnsi="Times New Roman" w:eastAsia="FangSong" w:cs="Times New Roman"/>
        </w:rPr>
        <w:t xml:space="preserve">提出了利用化合物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作为前体合成一种特殊的化合物</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其数目比为</w:t>
      </w:r>
      <w:r>
        <w:rPr>
          <w:rFonts w:ascii="Times New Roman" w:hAnsi="Times New Roman" w:eastAsia="Times New Roman" w:cs="Times New Roman"/>
        </w:rPr>
        <w:t xml:space="preserve"> </w:t>
      </w:r>
      <w:r>
        <w:rPr>
          <w:rFonts w:hint="eastAsia" w:ascii="Times New Roman" w:hAnsi="Times New Roman" w:eastAsia="Times New Roman" w:cs="Times New Roman"/>
        </w:rPr>
        <w:t>6:3:1；</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分子中所有氢的化学环境相同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在质谱仪中的自由区场中寿命约为</w:t>
      </w:r>
      <w:r>
        <w:rPr>
          <w:rFonts w:ascii="Times New Roman" w:hAnsi="Times New Roman" w:eastAsia="Times New Roman" w:cs="Times New Roman"/>
        </w:rPr>
        <w:t xml:space="preserve"> 1 </w:t>
      </w: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在常温下不能分离得到</w:t>
      </w:r>
      <w:r>
        <w:rPr>
          <w:rFonts w:hint="eastAsia" w:ascii="Times New Roman" w:hAnsi="Times New Roman" w:eastAsia="Times New Roman" w:cs="Times New Roman"/>
        </w:rPr>
        <w:t>。</w:t>
      </w:r>
      <w:r>
        <w:rPr>
          <w:rFonts w:hint="eastAsia" w:ascii="Times New Roman" w:hAnsi="Times New Roman" w:eastAsia="FangSong" w:cs="Times New Roman"/>
        </w:rPr>
        <w:t>三十年后化学家们终于由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合成了第一个碗形芳香二价阴离子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p>
          <m:e>
            <m:d>
              <m:dPr>
                <m:begChr m:val="["/>
                <m:sepChr m:val=""/>
                <m:endChr m:val="]"/>
                <m:grow/>
              </m:dPr>
              <m:e>
                <m:sSub>
                  <m:e>
                    <m:r>
                      <m:t>C</m:t>
                    </m:r>
                  </m:e>
                  <m:sub>
                    <m:r>
                      <m:t>10</m:t>
                    </m:r>
                  </m:sub>
                </m:sSub>
                <m:sSub>
                  <m:e>
                    <m:r>
                      <m:t>H</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中六个氢的化学环境相同</w:t>
      </w:r>
      <w:r>
        <w:rPr>
          <w:rFonts w:hint="eastAsia" w:ascii="Times New Roman" w:hAnsi="Times New Roman" w:eastAsia="Times New Roman" w:cs="Times New Roman"/>
        </w:rPr>
        <w:t>，</w:t>
      </w:r>
      <w:r>
        <w:rPr>
          <w:rFonts w:hint="eastAsia" w:ascii="Times New Roman" w:hAnsi="Times New Roman" w:eastAsia="FangSong" w:cs="Times New Roman"/>
        </w:rPr>
        <w:t>在一定条件下可以转化为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1</m:t>
                  </m:r>
                  <m:r>
                    <m:t>0</m:t>
                  </m:r>
                </m:sub>
              </m:sSub>
              <m:sSub>
                <m:e>
                  <m:r>
                    <m:rPr>
                      <m:sty m:val="p"/>
                    </m:rPr>
                    <m:t>H</m:t>
                  </m:r>
                </m:e>
                <m:sub>
                  <m:r>
                    <m:t>1</m:t>
                  </m:r>
                  <m:r>
                    <m:t>0</m:t>
                  </m:r>
                </m:sub>
              </m:sSub>
              <m:r>
                <m:t>&amp;</m:t>
              </m:r>
              <m:limLow>
                <m:e>
                  <m:limUpp>
                    <m:e>
                      <m:r>
                        <m:rPr>
                          <m:sty m:val="p"/>
                        </m:rPr>
                        <m:t>→</m:t>
                      </m:r>
                    </m:e>
                    <m:lim>
                      <m:r>
                        <m:t>n</m:t>
                      </m:r>
                      <m:r>
                        <m:rPr>
                          <m:sty m:val="p"/>
                        </m:rPr>
                        <m:t>−</m:t>
                      </m:r>
                      <m:r>
                        <m:rPr>
                          <m:nor/>
                          <m:sty m:val="p"/>
                        </m:rPr>
                        <m:t>BuLi</m:t>
                      </m:r>
                      <m:r>
                        <m:rPr>
                          <m:sty m:val="p"/>
                        </m:rPr>
                        <m:t>,</m:t>
                      </m:r>
                      <m:r>
                        <m:t>t</m:t>
                      </m:r>
                      <m:r>
                        <m:rPr>
                          <m:sty m:val="p"/>
                        </m:rPr>
                        <m:t>−</m:t>
                      </m:r>
                      <m:r>
                        <m:rPr>
                          <m:nor/>
                          <m:sty m:val="p"/>
                        </m:rPr>
                        <m:t>BuOK</m:t>
                      </m:r>
                      <m:r>
                        <m:rPr>
                          <m:sty m:val="p"/>
                        </m:rPr>
                        <m:t>,</m:t>
                      </m:r>
                      <m:r>
                        <m:t>n</m:t>
                      </m:r>
                      <m:r>
                        <m:rPr>
                          <m:sty m:val="p"/>
                        </m:rPr>
                        <m:t>−</m:t>
                      </m:r>
                      <m:sSub>
                        <m:e>
                          <m:r>
                            <m:rPr>
                              <m:sty m:val="p"/>
                            </m:rPr>
                            <m:t>C</m:t>
                          </m:r>
                        </m:e>
                        <m:sub>
                          <m:r>
                            <m:t>6</m:t>
                          </m:r>
                        </m:sub>
                      </m:sSub>
                      <m:sSub>
                        <m:e>
                          <m:r>
                            <m:rPr>
                              <m:sty m:val="p"/>
                            </m:rPr>
                            <m:t>H</m:t>
                          </m:r>
                        </m:e>
                        <m:sub>
                          <m:r>
                            <m:t>1</m:t>
                          </m:r>
                          <m:r>
                            <m:t>4</m:t>
                          </m:r>
                        </m:sub>
                      </m:sSub>
                    </m:lim>
                  </m:limUpp>
                </m:e>
                <m:lim>
                  <m:r>
                    <m:rPr>
                      <m:sty m:val="p"/>
                    </m:rPr>
                    <m:t>(</m:t>
                  </m:r>
                  <m:sSub>
                    <m:e>
                      <m:r>
                        <m:rPr>
                          <m:sty m:val="p"/>
                        </m:rPr>
                        <m:t>C</m:t>
                      </m:r>
                      <m:r>
                        <m:rPr>
                          <m:sty m:val="p"/>
                        </m:rPr>
                        <m:t>H</m:t>
                      </m:r>
                    </m:e>
                    <m:sub>
                      <m:r>
                        <m:t>3</m:t>
                      </m:r>
                    </m:sub>
                  </m:sSub>
                  <m:sSub>
                    <m:e>
                      <m:r>
                        <m:rPr>
                          <m:sty m:val="p"/>
                        </m:rPr>
                        <m:t>)</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r>
                        <m:rPr>
                          <m:sty m:val="p"/>
                        </m:rPr>
                        <m:t>H</m:t>
                      </m:r>
                    </m:e>
                    <m:sub>
                      <m:r>
                        <m:t>3</m:t>
                      </m:r>
                    </m:sub>
                  </m:sSub>
                  <m:sSub>
                    <m:e>
                      <m:r>
                        <m:rPr>
                          <m:sty m:val="p"/>
                        </m:rPr>
                        <m:t>)</m:t>
                      </m:r>
                    </m:e>
                    <m:sub>
                      <m:r>
                        <m:t>2</m:t>
                      </m:r>
                    </m:sub>
                  </m:sSub>
                </m:lim>
              </m:limLow>
              <m:r>
                <m:rPr>
                  <m:sty m:val="p"/>
                </m:rPr>
                <m:t>[</m:t>
              </m:r>
              <m:sSub>
                <m:e>
                  <m:r>
                    <m:rPr>
                      <m:sty m:val="p"/>
                    </m:rPr>
                    <m:t>C</m:t>
                  </m:r>
                </m:e>
                <m:sub>
                  <m:r>
                    <m:t>1</m:t>
                  </m:r>
                  <m:r>
                    <m:t>0</m:t>
                  </m:r>
                </m:sub>
              </m:sSub>
              <m:sSub>
                <m:e>
                  <m:r>
                    <m:rPr>
                      <m:sty m:val="p"/>
                    </m:rPr>
                    <m:t>H</m:t>
                  </m:r>
                </m:e>
                <m:sub>
                  <m:r>
                    <m:t>6</m:t>
                  </m:r>
                </m:sub>
              </m:sSub>
              <m:sSup>
                <m:e>
                  <m:r>
                    <m:rPr>
                      <m:sty m:val="p"/>
                    </m:rPr>
                    <m:t>]</m:t>
                  </m:r>
                </m:e>
                <m:sup>
                  <m:r>
                    <m:t>2</m:t>
                  </m:r>
                  <m:r>
                    <m:rPr>
                      <m:sty m:val="p"/>
                    </m:rPr>
                    <m:t>−</m:t>
                  </m:r>
                </m:sup>
              </m:sSup>
              <m:r>
                <m:rPr>
                  <m:sty m:val="p"/>
                </m:rPr>
                <m:t>⋅</m:t>
              </m:r>
              <m:r>
                <m:t>2</m:t>
              </m:r>
              <m:sSup>
                <m:e>
                  <m:r>
                    <m:rPr>
                      <m:sty m:val="p"/>
                    </m:rPr>
                    <m:t>K</m:t>
                  </m:r>
                </m:e>
                <m:sup>
                  <m:r>
                    <m:rPr>
                      <m:sty m:val="p"/>
                    </m:rPr>
                    <m:t>+</m:t>
                  </m:r>
                </m:sup>
              </m:sSup>
              <m:limLow>
                <m:e>
                  <m:limUpp>
                    <m:e>
                      <m:r>
                        <m:rPr>
                          <m:sty m:val="p"/>
                        </m:rPr>
                        <m:t>→</m:t>
                      </m:r>
                    </m:e>
                    <m:lim>
                      <m:sSub>
                        <m:e>
                          <m:r>
                            <m:rPr>
                              <m:sty m:val="p"/>
                            </m:rPr>
                            <m:t>M</m:t>
                          </m:r>
                          <m:r>
                            <m:rPr>
                              <m:sty m:val="p"/>
                            </m:rPr>
                            <m:t>e</m:t>
                          </m:r>
                        </m:e>
                        <m:sub>
                          <m:r>
                            <m:t>3</m:t>
                          </m:r>
                        </m:sub>
                      </m:sSub>
                      <m:r>
                        <m:rPr>
                          <m:sty m:val="p"/>
                        </m:rPr>
                        <m:t>S</m:t>
                      </m:r>
                      <m:r>
                        <m:rPr>
                          <m:sty m:val="p"/>
                        </m:rPr>
                        <m:t>n</m:t>
                      </m:r>
                      <m:r>
                        <m:rPr>
                          <m:sty m:val="p"/>
                        </m:rPr>
                        <m:t>X</m:t>
                      </m:r>
                    </m:lim>
                  </m:limUpp>
                </m:e>
                <m:lim>
                  <m:sSub>
                    <m:e>
                      <m:r>
                        <m:rPr>
                          <m:sty m:val="p"/>
                        </m:rPr>
                        <m:t>C</m:t>
                      </m:r>
                    </m:e>
                    <m:sub>
                      <m:r>
                        <m:t>2</m:t>
                      </m:r>
                    </m:sub>
                  </m:sSub>
                  <m:sSub>
                    <m:e>
                      <m:r>
                        <m:rPr>
                          <m:sty m:val="p"/>
                        </m:rPr>
                        <m:t>H</m:t>
                      </m:r>
                    </m:e>
                    <m:sub>
                      <m:r>
                        <m:t>5</m:t>
                      </m:r>
                    </m:sub>
                  </m:sSub>
                  <m:sSub>
                    <m:e>
                      <m:r>
                        <m:rPr>
                          <m:sty m:val="p"/>
                        </m:rPr>
                        <m:t>O</m:t>
                      </m:r>
                      <m:r>
                        <m:rPr>
                          <m:sty m:val="p"/>
                        </m:rPr>
                        <m:t>C</m:t>
                      </m:r>
                    </m:e>
                    <m:sub>
                      <m:r>
                        <m:t>2</m:t>
                      </m:r>
                    </m:sub>
                  </m:sSub>
                  <m:sSub>
                    <m:e>
                      <m:r>
                        <m:rPr>
                          <m:sty m:val="p"/>
                        </m:rPr>
                        <m:t>H</m:t>
                      </m:r>
                    </m:e>
                    <m:sub>
                      <m:r>
                        <m:t>5</m:t>
                      </m:r>
                    </m:sub>
                  </m:sSub>
                </m:lim>
              </m:limLow>
            </m:e>
            <m:e>
              <m:r>
                <m:t>&amp;</m:t>
              </m:r>
              <m:limLow>
                <m:e>
                  <m:limUpp>
                    <m:e>
                      <m:r>
                        <m:rPr>
                          <m:sty m:val="p"/>
                        </m:rPr>
                        <m:t>→</m:t>
                      </m:r>
                    </m:e>
                    <m:lim>
                      <m:r>
                        <m:rPr>
                          <m:nor/>
                          <m:sty m:val="p"/>
                        </m:rPr>
                        <m:t>MeLi</m:t>
                      </m:r>
                    </m:lim>
                  </m:limUpp>
                </m:e>
                <m:lim>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O</m:t>
                      </m:r>
                      <m:r>
                        <m:rPr>
                          <m:sty m:val="p"/>
                        </m:rPr>
                        <m:t>C</m:t>
                      </m:r>
                      <m:r>
                        <m:rPr>
                          <m:sty m:val="p"/>
                        </m:rPr>
                        <m:t>H</m:t>
                      </m:r>
                    </m:e>
                    <m:sub>
                      <m:r>
                        <m:t>3</m:t>
                      </m:r>
                    </m:sub>
                  </m:sSub>
                </m:lim>
              </m:limLow>
              <m:r>
                <m:rPr>
                  <m:sty m:val="p"/>
                </m:rPr>
                <m:t>[</m:t>
              </m:r>
              <m:sSub>
                <m:e>
                  <m:r>
                    <m:rPr>
                      <m:sty m:val="p"/>
                    </m:rPr>
                    <m:t>C</m:t>
                  </m:r>
                </m:e>
                <m:sub>
                  <m:r>
                    <m:t>1</m:t>
                  </m:r>
                  <m:r>
                    <m:t>0</m:t>
                  </m:r>
                </m:sub>
              </m:sSub>
              <m:sSub>
                <m:e>
                  <m:r>
                    <m:rPr>
                      <m:sty m:val="p"/>
                    </m:rPr>
                    <m:t>H</m:t>
                  </m:r>
                </m:e>
                <m:sub>
                  <m:r>
                    <m:t>6</m:t>
                  </m:r>
                </m:sub>
              </m:sSub>
              <m:sSup>
                <m:e>
                  <m:r>
                    <m:rPr>
                      <m:sty m:val="p"/>
                    </m:rPr>
                    <m:t>]</m:t>
                  </m:r>
                </m:e>
                <m:sup>
                  <m:r>
                    <m:t>2</m:t>
                  </m:r>
                  <m:r>
                    <m:rPr>
                      <m:sty m:val="p"/>
                    </m:rPr>
                    <m:t>−</m:t>
                  </m:r>
                </m:sup>
              </m:sSup>
              <m:r>
                <m:rPr>
                  <m:sty m:val="p"/>
                </m:rPr>
                <m:t>⋅</m:t>
              </m:r>
              <m:r>
                <m:t>2</m:t>
              </m:r>
              <m:sSup>
                <m:e>
                  <m:r>
                    <m:rPr>
                      <m:sty m:val="p"/>
                    </m:rPr>
                    <m:t>L</m:t>
                  </m:r>
                  <m:r>
                    <m:rPr>
                      <m:sty m:val="p"/>
                    </m:rPr>
                    <m:t>i</m:t>
                  </m:r>
                </m:e>
                <m:sup>
                  <m:r>
                    <m:rPr>
                      <m:sty m:val="p"/>
                    </m:rPr>
                    <m:t>+</m:t>
                  </m:r>
                </m:sup>
              </m:sSup>
              <m:r>
                <m:t> </m:t>
              </m:r>
              <m:r>
                <m:rPr>
                  <m:sty m:val="p"/>
                </m:rPr>
                <m:t>(</m:t>
              </m:r>
              <m:r>
                <m:t>C</m:t>
              </m:r>
              <m:r>
                <m:rPr>
                  <m:sty m:val="p"/>
                </m:rPr>
                <m:t>⋅</m:t>
              </m:r>
              <m:r>
                <m:t>2</m:t>
              </m:r>
              <m:r>
                <m:t>L</m:t>
              </m:r>
              <m:sSup>
                <m:e>
                  <m:r>
                    <m:t>i</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7" w:name="二分册-l11对例3-2003浙江初赛芳烃等差数列"/>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3-2003</w:t>
      </w:r>
      <w:r>
        <w:rPr>
          <w:rFonts w:hint="eastAsia" w:ascii="Times New Roman" w:hAnsi="Times New Roman" w:eastAsia="SimHei" w:cs="Times New Roman"/>
        </w:rPr>
        <w:t>浙江初赛芳烃等差数列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3】（2003</w:t>
      </w:r>
      <w:r>
        <w:rPr>
          <w:rFonts w:ascii="Times New Roman" w:hAnsi="Times New Roman" w:eastAsia="Times New Roman" w:cs="Times New Roman"/>
        </w:rPr>
        <w:t xml:space="preserve"> </w:t>
      </w:r>
      <w:r>
        <w:rPr>
          <w:rFonts w:hint="eastAsia" w:ascii="Times New Roman" w:hAnsi="Times New Roman" w:eastAsia="FangSong" w:cs="Times New Roman"/>
        </w:rPr>
        <w:t>年浙江省初赛</w:t>
      </w:r>
      <w:r>
        <w:rPr>
          <w:rFonts w:hint="eastAsia" w:ascii="Times New Roman" w:hAnsi="Times New Roman" w:eastAsia="Times New Roman" w:cs="Times New Roman"/>
        </w:rPr>
        <w:t>）</w:t>
      </w:r>
      <w:r>
        <w:rPr>
          <w:rFonts w:hint="eastAsia" w:ascii="Times New Roman" w:hAnsi="Times New Roman" w:eastAsia="FangSong" w:cs="Times New Roman"/>
        </w:rPr>
        <w:t>有许多现象</w:t>
      </w:r>
      <w:r>
        <w:rPr>
          <w:rFonts w:hint="eastAsia" w:ascii="Times New Roman" w:hAnsi="Times New Roman" w:eastAsia="Times New Roman" w:cs="Times New Roman"/>
        </w:rPr>
        <w:t>，</w:t>
      </w:r>
      <w:r>
        <w:rPr>
          <w:rFonts w:hint="eastAsia" w:ascii="Times New Roman" w:hAnsi="Times New Roman" w:eastAsia="FangSong" w:cs="Times New Roman"/>
        </w:rPr>
        <w:t>你去留心观察</w:t>
      </w:r>
      <w:r>
        <w:rPr>
          <w:rFonts w:hint="eastAsia" w:ascii="Times New Roman" w:hAnsi="Times New Roman" w:eastAsia="Times New Roman" w:cs="Times New Roman"/>
        </w:rPr>
        <w:t>，</w:t>
      </w:r>
      <w:r>
        <w:rPr>
          <w:rFonts w:hint="eastAsia" w:ascii="Times New Roman" w:hAnsi="Times New Roman" w:eastAsia="FangSong" w:cs="Times New Roman"/>
        </w:rPr>
        <w:t>分析思考</w:t>
      </w:r>
      <w:r>
        <w:rPr>
          <w:rFonts w:hint="eastAsia" w:ascii="Times New Roman" w:hAnsi="Times New Roman" w:eastAsia="Times New Roman" w:cs="Times New Roman"/>
        </w:rPr>
        <w:t>，</w:t>
      </w:r>
      <w:r>
        <w:rPr>
          <w:rFonts w:hint="eastAsia" w:ascii="Times New Roman" w:hAnsi="Times New Roman" w:eastAsia="FangSong" w:cs="Times New Roman"/>
        </w:rPr>
        <w:t>会发现一些有趣的问题</w:t>
      </w:r>
      <w:r>
        <w:rPr>
          <w:rFonts w:hint="eastAsia" w:ascii="Times New Roman" w:hAnsi="Times New Roman" w:eastAsia="Times New Roman" w:cs="Times New Roman"/>
        </w:rPr>
        <w:t>，</w:t>
      </w:r>
      <w:r>
        <w:rPr>
          <w:rFonts w:hint="eastAsia" w:ascii="Times New Roman" w:hAnsi="Times New Roman" w:eastAsia="FangSong" w:cs="Times New Roman"/>
        </w:rPr>
        <w:t>从中发现规律</w:t>
      </w:r>
      <w:r>
        <w:rPr>
          <w:rFonts w:hint="eastAsia" w:ascii="Times New Roman" w:hAnsi="Times New Roman" w:eastAsia="Times New Roman" w:cs="Times New Roman"/>
        </w:rPr>
        <w:t>。</w:t>
      </w:r>
      <w:r>
        <w:rPr>
          <w:rFonts w:hint="eastAsia" w:ascii="Times New Roman" w:hAnsi="Times New Roman" w:eastAsia="FangSong" w:cs="Times New Roman"/>
        </w:rPr>
        <w:t>如一系列芳香族有机物</w:t>
      </w:r>
      <w:r>
        <w:rPr>
          <w:rFonts w:hint="eastAsia" w:ascii="Times New Roman" w:hAnsi="Times New Roman" w:eastAsia="Times New Roman" w:cs="Times New Roman"/>
        </w:rPr>
        <w:t>，</w:t>
      </w:r>
      <w:r>
        <w:rPr>
          <w:rFonts w:hint="eastAsia" w:ascii="Times New Roman" w:hAnsi="Times New Roman" w:eastAsia="FangSong" w:cs="Times New Roman"/>
        </w:rPr>
        <w:t>各项排列构成一个等差数列</w:t>
      </w:r>
      <w:r>
        <w:rPr>
          <w:rFonts w:hint="eastAsia" w:ascii="Times New Roman" w:hAnsi="Times New Roman" w:eastAsia="Times New Roman" w:cs="Times New Roman"/>
        </w:rPr>
        <w:t>。</w:t>
      </w:r>
      <w:r>
        <w:rPr>
          <w:rFonts w:hint="eastAsia" w:ascii="Times New Roman" w:hAnsi="Times New Roman" w:eastAsia="FangSong" w:cs="Times New Roman"/>
        </w:rPr>
        <w:t>请回答有关问题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5221"/>
            <wp:effectExtent b="0" l="0" r="0" t="0"/>
            <wp:docPr descr="" title="" id="192" name="Picture"/>
            <a:graphic>
              <a:graphicData uri="http://schemas.openxmlformats.org/drawingml/2006/picture">
                <pic:pic>
                  <pic:nvPicPr>
                    <pic:cNvPr descr="86ce4f1c2296e2c5731235a7d32da8a4156f51f6ae3e4548647d8d713f19c637.jpg" id="193" name="Picture"/>
                    <pic:cNvPicPr>
                      <a:picLocks noChangeArrowheads="1" noChangeAspect="1"/>
                    </pic:cNvPicPr>
                  </pic:nvPicPr>
                  <pic:blipFill>
                    <a:blip r:embed="rId191"/>
                    <a:stretch>
                      <a:fillRect/>
                    </a:stretch>
                  </pic:blipFill>
                  <pic:spPr bwMode="auto">
                    <a:xfrm>
                      <a:off x="0" y="0"/>
                      <a:ext cx="3600000" cy="1305221"/>
                    </a:xfrm>
                    <a:prstGeom prst="rect">
                      <a:avLst/>
                    </a:prstGeom>
                    <a:noFill/>
                    <a:ln w="9525">
                      <a:noFill/>
                      <a:headEnd/>
                      <a:tailEnd/>
                    </a:ln>
                  </pic:spPr>
                </pic:pic>
              </a:graphicData>
            </a:graphic>
          </wp:inline>
        </w:drawing>
      </w:r>
    </w:p>
    <w:p>
      <w:pPr>
        <w:numPr>
          <w:ilvl w:val="0"/>
          <w:numId w:val="1022"/>
        </w:numPr>
      </w:pPr>
      <w:r>
        <w:rPr>
          <w:rFonts w:hint="eastAsia" w:ascii="Times New Roman" w:hAnsi="Times New Roman" w:eastAsia="FangSong" w:cs="Times New Roman"/>
        </w:rPr>
        <w:t xml:space="preserve">写出上面等差数列的第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项芳烃分子式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某课外兴趣小组</w:t>
      </w:r>
      <w:r>
        <w:rPr>
          <w:rFonts w:hint="eastAsia" w:ascii="Times New Roman" w:hAnsi="Times New Roman" w:eastAsia="Times New Roman" w:cs="Times New Roman"/>
        </w:rPr>
        <w:t>，</w:t>
      </w:r>
      <w:r>
        <w:rPr>
          <w:rFonts w:hint="eastAsia" w:ascii="Times New Roman" w:hAnsi="Times New Roman" w:eastAsia="FangSong" w:cs="Times New Roman"/>
        </w:rPr>
        <w:t>做了系列实验</w:t>
      </w:r>
      <w:r>
        <w:rPr>
          <w:rFonts w:hint="eastAsia" w:ascii="Times New Roman" w:hAnsi="Times New Roman" w:eastAsia="Times New Roman" w:cs="Times New Roman"/>
        </w:rPr>
        <w:t>。</w:t>
      </w:r>
      <w:r>
        <w:rPr>
          <w:rFonts w:hint="eastAsia" w:ascii="Times New Roman" w:hAnsi="Times New Roman" w:eastAsia="FangSong" w:cs="Times New Roman"/>
        </w:rPr>
        <w:t>他们将该数列的前五项芳烃逐一加到浓的酸性高锰酸钾溶液中加热</w:t>
      </w:r>
      <w:r>
        <w:rPr>
          <w:rFonts w:hint="eastAsia" w:ascii="Times New Roman" w:hAnsi="Times New Roman" w:eastAsia="Times New Roman" w:cs="Times New Roman"/>
        </w:rPr>
        <w:t>。</w:t>
      </w:r>
      <w:r>
        <w:rPr>
          <w:rFonts w:hint="eastAsia" w:ascii="Times New Roman" w:hAnsi="Times New Roman" w:eastAsia="FangSong" w:cs="Times New Roman"/>
        </w:rPr>
        <w:t>结果发现</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其余四种物质都能使酸性高锰酸钾溶液褪色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经分析知</w:t>
      </w:r>
      <w:r>
        <w:rPr>
          <w:rFonts w:hint="eastAsia" w:ascii="Times New Roman" w:hAnsi="Times New Roman" w:eastAsia="Times New Roman" w:cs="Times New Roman"/>
        </w:rPr>
        <w:t>，</w:t>
      </w:r>
      <w:r>
        <w:rPr>
          <w:rFonts w:hint="eastAsia" w:ascii="Times New Roman" w:hAnsi="Times New Roman" w:eastAsia="FangSong" w:cs="Times New Roman"/>
        </w:rPr>
        <w:t>后四种的氧化产物是</w:t>
      </w:r>
    </w:p>
    <w:p>
      <w:pPr>
        <w:pStyle w:val="FirstParagraph"/>
        <w:spacing w:before="160" w:after="80"/>
        <w:jc w:val="center"/>
      </w:pPr>
      <w:r>
        <w:rPr>
          <w:rFonts w:ascii="Times New Roman" w:hAnsi="Times New Roman" w:eastAsia="Times New Roman" w:cs="Times New Roman"/>
        </w:rPr>
        <w:drawing>
          <wp:inline>
            <wp:extent cx="3600000" cy="420679"/>
            <wp:effectExtent b="0" l="0" r="0" t="0"/>
            <wp:docPr descr="" title="" id="195" name="Picture"/>
            <a:graphic>
              <a:graphicData uri="http://schemas.openxmlformats.org/drawingml/2006/picture">
                <pic:pic>
                  <pic:nvPicPr>
                    <pic:cNvPr descr="0a414976f5aaf1705432cd8b5186b8e73c3b250bfd7b36ecaba19369b00c8f3e.jpg" id="196" name="Picture"/>
                    <pic:cNvPicPr>
                      <a:picLocks noChangeArrowheads="1" noChangeAspect="1"/>
                    </pic:cNvPicPr>
                  </pic:nvPicPr>
                  <pic:blipFill>
                    <a:blip r:embed="rId194"/>
                    <a:stretch>
                      <a:fillRect/>
                    </a:stretch>
                  </pic:blipFill>
                  <pic:spPr bwMode="auto">
                    <a:xfrm>
                      <a:off x="0" y="0"/>
                      <a:ext cx="3600000" cy="420679"/>
                    </a:xfrm>
                    <a:prstGeom prst="rect">
                      <a:avLst/>
                    </a:prstGeom>
                    <a:noFill/>
                    <a:ln w="9525">
                      <a:noFill/>
                      <a:headEnd/>
                      <a:tailEnd/>
                    </a:ln>
                  </pic:spPr>
                </pic:pic>
              </a:graphicData>
            </a:graphic>
          </wp:inline>
        </w:drawing>
      </w:r>
    </w:p>
    <w:p>
      <w:pPr>
        <w:numPr>
          <w:ilvl w:val="0"/>
          <w:numId w:val="1023"/>
        </w:numPr>
      </w:pP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丙三同学同做酸性高锰酸钾溶液氧化</w:t>
      </w:r>
      <w:r>
        <w:rPr>
          <w:rFonts w:ascii="Times New Roman" w:hAnsi="Times New Roman" w:eastAsia="Times New Roman" w:cs="Times New Roman"/>
        </w:rPr>
        <w:t xml:space="preserve"> </w:t>
      </w:r>
      <m:oMath>
        <m:sSub>
          <m:e>
            <m:r>
              <m:rPr>
                <m:sty m:val="p"/>
              </m:rPr>
              <m:t>A</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w:t>
      </w:r>
      <w:r>
        <w:rPr>
          <w:rFonts w:hint="eastAsia" w:ascii="Times New Roman" w:hAnsi="Times New Roman" w:eastAsia="Times New Roman" w:cs="Times New Roman"/>
        </w:rPr>
        <w:t>。</w:t>
      </w:r>
      <w:r>
        <w:rPr>
          <w:rFonts w:hint="eastAsia" w:ascii="Times New Roman" w:hAnsi="Times New Roman" w:eastAsia="FangSong" w:cs="Times New Roman"/>
        </w:rPr>
        <w:t>甲将氧化后的混合液酸化分离得到一种无色晶体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0.2540</m:t>
        </m:r>
        <m:r>
          <m:rPr>
            <m:sty m:val="p"/>
          </m:rPr>
          <m:t> </m:t>
        </m:r>
        <m:r>
          <m:rPr>
            <m:sty m:val="p"/>
          </m:rPr>
          <m:t>g</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用热水配成</w:t>
      </w:r>
      <w:r>
        <w:rPr>
          <w:rFonts w:ascii="Times New Roman" w:hAnsi="Times New Roman" w:eastAsia="Times New Roman" w:cs="Times New Roman"/>
        </w:rPr>
        <w:t xml:space="preserve"> </w:t>
      </w:r>
      <m:oMath>
        <m: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w:t>
      </w:r>
      <m:oMath>
        <m:r>
          <m:t>25</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溶液中和滴定</w:t>
      </w:r>
      <w:r>
        <w:rPr>
          <w:rFonts w:hint="eastAsia" w:ascii="Times New Roman" w:hAnsi="Times New Roman" w:eastAsia="Times New Roman" w:cs="Times New Roman"/>
        </w:rPr>
        <w:t>，</w:t>
      </w:r>
      <w:r>
        <w:rPr>
          <w:rFonts w:hint="eastAsia" w:ascii="Times New Roman" w:hAnsi="Times New Roman" w:eastAsia="FangSong" w:cs="Times New Roman"/>
        </w:rPr>
        <w:t>滴到</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时达到终点</w:t>
      </w:r>
      <w:r>
        <w:rPr>
          <w:rFonts w:hint="eastAsia" w:ascii="Times New Roman" w:hAnsi="Times New Roman" w:eastAsia="Times New Roman" w:cs="Times New Roman"/>
        </w:rPr>
        <w:t>；</w:t>
      </w:r>
      <w:r>
        <w:rPr>
          <w:rFonts w:hint="eastAsia" w:ascii="Times New Roman" w:hAnsi="Times New Roman" w:eastAsia="FangSong" w:cs="Times New Roman"/>
        </w:rPr>
        <w:t>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中和测定知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的中和能力比</w:t>
      </w:r>
      <w:r>
        <w:rPr>
          <w:rFonts w:ascii="Times New Roman" w:hAnsi="Times New Roman" w:eastAsia="Times New Roman" w:cs="Times New Roman"/>
        </w:rPr>
        <w:t xml:space="preserve"> X </w:t>
      </w:r>
      <w:r>
        <w:rPr>
          <w:rFonts w:hint="eastAsia" w:ascii="Times New Roman" w:hAnsi="Times New Roman" w:eastAsia="FangSong" w:cs="Times New Roman"/>
        </w:rPr>
        <w:t>的中和能力弱得多</w:t>
      </w:r>
      <w:r>
        <w:rPr>
          <w:rFonts w:hint="eastAsia" w:ascii="Times New Roman" w:hAnsi="Times New Roman" w:eastAsia="Times New Roman" w:cs="Times New Roman"/>
        </w:rPr>
        <w:t>；</w:t>
      </w:r>
      <w:r>
        <w:rPr>
          <w:rFonts w:hint="eastAsia" w:ascii="Times New Roman" w:hAnsi="Times New Roman" w:eastAsia="FangSong" w:cs="Times New Roman"/>
        </w:rPr>
        <w:t>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hint="eastAsia" w:ascii="Times New Roman" w:hAnsi="Times New Roman" w:eastAsia="Times New Roman" w:cs="Times New Roman"/>
        </w:rPr>
        <w:t>，</w:t>
      </w:r>
      <w:r>
        <w:rPr>
          <w:rFonts w:hint="eastAsia" w:ascii="Times New Roman" w:hAnsi="Times New Roman" w:eastAsia="FangSong" w:cs="Times New Roman"/>
        </w:rPr>
        <w:t>经分析其中包含了甲与丙获得的两种成分</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仔细分析该系列芳烃的二氯取代物异构体的数目</w:t>
      </w:r>
      <w:r>
        <w:rPr>
          <w:rFonts w:hint="eastAsia" w:ascii="Times New Roman" w:hAnsi="Times New Roman" w:eastAsia="Times New Roman" w:cs="Times New Roman"/>
        </w:rPr>
        <w:t>，</w:t>
      </w:r>
      <w:r>
        <w:rPr>
          <w:rFonts w:hint="eastAsia" w:ascii="Times New Roman" w:hAnsi="Times New Roman" w:eastAsia="FangSong" w:cs="Times New Roman"/>
        </w:rPr>
        <w:t>很有规律性</w:t>
      </w:r>
      <w:r>
        <w:rPr>
          <w:rFonts w:hint="eastAsia" w:ascii="Times New Roman" w:hAnsi="Times New Roman" w:eastAsia="Times New Roman" w:cs="Times New Roman"/>
        </w:rPr>
        <w:t>。</w:t>
      </w:r>
      <w:r>
        <w:rPr>
          <w:rFonts w:hint="eastAsia" w:ascii="Times New Roman" w:hAnsi="Times New Roman" w:eastAsia="FangSong" w:cs="Times New Roman"/>
        </w:rPr>
        <w:t>请你分析推出</w:t>
      </w:r>
      <w:r>
        <w:rPr>
          <w:rFonts w:ascii="Times New Roman" w:hAnsi="Times New Roman" w:eastAsia="Times New Roman" w:cs="Times New Roman"/>
        </w:rPr>
        <w:t xml:space="preserve"> </w:t>
      </w:r>
      <m:oMath>
        <m:sSub>
          <m:e>
            <m: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的二氯取代物异构体种数的代数表达式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201" w:name="二分册-l11实5-定位效应叠加一氯产物分数"/>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定位效应叠加一氯产物分数</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甲苯在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催化作用下与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发生一氯取代反应</w:t>
      </w:r>
      <w:r>
        <w:rPr>
          <w:rFonts w:hint="eastAsia" w:ascii="Times New Roman" w:hAnsi="Times New Roman" w:eastAsia="Times New Roman" w:cs="Times New Roman"/>
        </w:rPr>
        <w:t>，</w:t>
      </w:r>
      <w:r>
        <w:rPr>
          <w:rFonts w:hint="eastAsia" w:ascii="Times New Roman" w:hAnsi="Times New Roman" w:eastAsia="FangSong" w:cs="Times New Roman"/>
        </w:rPr>
        <w:t>产物中邻氯甲苯约占</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对氯甲苯约占</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现改用间二甲苯进行如上所述的一氯取代反应</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混合产物中</w:t>
      </w:r>
    </w:p>
    <w:p>
      <w:pPr>
        <w:pStyle w:val="BodyText"/>
        <w:spacing w:before="160" w:after="80"/>
        <w:jc w:val="center"/>
      </w:pPr>
      <w:r>
        <w:rPr>
          <w:rFonts w:ascii="Times New Roman" w:hAnsi="Times New Roman" w:eastAsia="Times New Roman" w:cs="Times New Roman"/>
        </w:rPr>
        <w:drawing>
          <wp:inline>
            <wp:extent cx="3600000" cy="1899674"/>
            <wp:effectExtent b="0" l="0" r="0" t="0"/>
            <wp:docPr descr="" title="" id="199" name="Picture"/>
            <a:graphic>
              <a:graphicData uri="http://schemas.openxmlformats.org/drawingml/2006/picture">
                <pic:pic>
                  <pic:nvPicPr>
                    <pic:cNvPr descr="250f6d06d01aaadd475fc67079276896873c1a2f120c4978c2be72a22b904175.jpg" id="200" name="Picture"/>
                    <pic:cNvPicPr>
                      <a:picLocks noChangeArrowheads="1" noChangeAspect="1"/>
                    </pic:cNvPicPr>
                  </pic:nvPicPr>
                  <pic:blipFill>
                    <a:blip r:embed="rId198"/>
                    <a:stretch>
                      <a:fillRect/>
                    </a:stretch>
                  </pic:blipFill>
                  <pic:spPr bwMode="auto">
                    <a:xfrm>
                      <a:off x="0" y="0"/>
                      <a:ext cx="3600000" cy="1899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所占的质量分数最接近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15%　B. 30%　C. 37.5%　D. 46%</w:t>
      </w:r>
    </w:p>
    <w:p>
      <w:pPr>
        <w:spacing w:before="160" w:after="80"/>
      </w:pPr>
      <w:r>
        <w:pict>
          <v:rect style="width:0;height:1.5pt" o:hralign="center" o:hrstd="t" o:hr="t"/>
        </w:pict>
      </w:r>
    </w:p>
    <w:bookmarkEnd w:id="201"/>
    <w:bookmarkStart w:id="205" w:name="二分册-l11实6-苯制有机物反应网三问"/>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苯制有机物反应网三问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苯是重要的有机化工原料</w:t>
      </w:r>
      <w:r>
        <w:rPr>
          <w:rFonts w:hint="eastAsia" w:ascii="Times New Roman" w:hAnsi="Times New Roman" w:eastAsia="Times New Roman" w:cs="Times New Roman"/>
        </w:rPr>
        <w:t>，</w:t>
      </w:r>
      <w:r>
        <w:rPr>
          <w:rFonts w:hint="eastAsia" w:ascii="Times New Roman" w:hAnsi="Times New Roman" w:eastAsia="FangSong" w:cs="Times New Roman"/>
        </w:rPr>
        <w:t>由苯可以制得多种有机化合物</w:t>
      </w:r>
      <w:r>
        <w:rPr>
          <w:rFonts w:hint="eastAsia" w:ascii="Times New Roman" w:hAnsi="Times New Roman" w:eastAsia="Times New Roman" w:cs="Times New Roman"/>
        </w:rPr>
        <w:t>。</w:t>
      </w:r>
      <w:r>
        <w:rPr>
          <w:rFonts w:hint="eastAsia" w:ascii="Times New Roman" w:hAnsi="Times New Roman" w:eastAsia="FangSong" w:cs="Times New Roman"/>
        </w:rPr>
        <w:t>下面所列的是由苯制备一部分有机化合物的反应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7894"/>
            <wp:effectExtent b="0" l="0" r="0" t="0"/>
            <wp:docPr descr="" title="" id="203" name="Picture"/>
            <a:graphic>
              <a:graphicData uri="http://schemas.openxmlformats.org/drawingml/2006/picture">
                <pic:pic>
                  <pic:nvPicPr>
                    <pic:cNvPr descr="29411066ba4c743719c47e5d79618b76dcb22c20b451ac28629c697f604395ea.jpg" id="204" name="Picture"/>
                    <pic:cNvPicPr>
                      <a:picLocks noChangeArrowheads="1" noChangeAspect="1"/>
                    </pic:cNvPicPr>
                  </pic:nvPicPr>
                  <pic:blipFill>
                    <a:blip r:embed="rId202"/>
                    <a:stretch>
                      <a:fillRect/>
                    </a:stretch>
                  </pic:blipFill>
                  <pic:spPr bwMode="auto">
                    <a:xfrm>
                      <a:off x="0" y="0"/>
                      <a:ext cx="3600000" cy="135789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N</m:t>
              </m:r>
              <m:r>
                <m:rPr>
                  <m:sty m:val="p"/>
                </m:rPr>
                <m:t>a</m:t>
              </m:r>
            </m:e>
            <m:e>
              <m:r>
                <m:t>&amp;</m:t>
              </m:r>
              <m:r>
                <m:rPr>
                  <m:sty m:val="p"/>
                </m:rPr>
                <m:t>G</m:t>
              </m:r>
            </m:e>
            <m:e>
              <m:r>
                <m:t>&amp;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e>
            <m:e>
              <m:r>
                <m:t>&amp;</m:t>
              </m:r>
              <m:r>
                <m:rPr>
                  <m:sty m:val="p"/>
                </m:rPr>
                <m:t>Δ</m:t>
              </m:r>
            </m:e>
            <m:e>
              <m:r>
                <m:t>&amp;</m:t>
              </m:r>
              <m:r>
                <m:rPr>
                  <m:sty m:val="p"/>
                </m:rPr>
                <m:t>N</m:t>
              </m:r>
              <m:sSub>
                <m:e>
                  <m:r>
                    <m:rPr>
                      <m:sty m:val="p"/>
                    </m:rPr>
                    <m:t>H</m:t>
                  </m:r>
                </m:e>
                <m:sub>
                  <m:r>
                    <m:rPr>
                      <m:sty m:val="p"/>
                    </m:rPr>
                    <m:t>3</m:t>
                  </m:r>
                </m:sub>
              </m:sSub>
            </m:e>
            <m:e>
              <m:r>
                <m:t>&amp;</m:t>
              </m:r>
              <m:r>
                <m:rPr>
                  <m:sty m:val="p"/>
                </m:rPr>
                <m:t>J</m:t>
              </m:r>
            </m:e>
          </m:eqArr>
          <m:limLow>
            <m:e>
              <m:limUpp>
                <m:e>
                  <m:r>
                    <m:rPr>
                      <m:sty m:val="p"/>
                    </m:rPr>
                    <m:t>→</m:t>
                  </m:r>
                </m:e>
                <m:lim>
                  <m:r>
                    <m:rPr>
                      <m:sty m:val="p"/>
                    </m:rPr>
                    <m:t>H</m:t>
                  </m:r>
                  <m:r>
                    <m:rPr>
                      <m:sty m:val="p"/>
                    </m:rPr>
                    <m:t>B</m:t>
                  </m:r>
                  <m:r>
                    <m:rPr>
                      <m:sty m:val="p"/>
                    </m:rPr>
                    <m:t>r</m:t>
                  </m:r>
                </m:lim>
              </m:limUpp>
            </m:e>
            <m:lim>
              <m:r>
                <m:rPr>
                  <m:sty m:val="p"/>
                </m:rPr>
                <m:t>(</m:t>
              </m:r>
              <m:r>
                <m:rPr>
                  <m:nor/>
                  <m:sty m:val="p"/>
                </m:rPr>
                <m:t>过量</m:t>
              </m:r>
              <m:r>
                <m:rPr>
                  <m:sty m:val="p"/>
                </m:rPr>
                <m:t>)</m:t>
              </m:r>
            </m:lim>
          </m:limLow>
          <m:r>
            <m:rPr>
              <m:sty m:val="p"/>
            </m:rPr>
            <m:t>I</m:t>
          </m:r>
        </m:oMath>
      </m:oMathPara>
    </w:p>
    <w:p>
      <w:pPr>
        <w:numPr>
          <w:ilvl w:val="0"/>
          <w:numId w:val="1024"/>
        </w:numPr>
      </w:pPr>
      <w:r>
        <w:rPr>
          <w:rFonts w:hint="eastAsia" w:ascii="Times New Roman" w:hAnsi="Times New Roman" w:eastAsia="FangSong" w:cs="Times New Roman"/>
        </w:rPr>
        <w:t xml:space="preserve">写出上述反应中的主要有机产物</w:t>
      </w:r>
      <w:r>
        <w:rPr>
          <w:rFonts w:ascii="Times New Roman" w:hAnsi="Times New Roman" w:eastAsia="Times New Roman" w:cs="Times New Roman"/>
        </w:rPr>
        <w:t xml:space="preserve"> A—J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上述反应中</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D</m:t>
        </m:r>
        <m:r>
          <m:rPr>
            <m:sty m:val="p"/>
          </m:rPr>
          <m:t>,</m:t>
        </m:r>
        <m:r>
          <m:rPr>
            <m:sty m:val="p"/>
          </m:rPr>
          <m:t>C</m:t>
        </m:r>
        <m:r>
          <m:rPr>
            <m:sty m:val="p"/>
          </m:rPr>
          <m:t>→</m:t>
        </m:r>
        <m:r>
          <m:rPr>
            <m:sty m:val="p"/>
          </m:rPr>
          <m:t>E</m:t>
        </m:r>
        <m:r>
          <m:rPr>
            <m:sty m:val="p"/>
          </m:rPr>
          <m:t>,</m:t>
        </m:r>
        <m:r>
          <m:rPr>
            <m:sty m:val="p"/>
          </m:rPr>
          <m:t>C</m:t>
        </m:r>
        <m:r>
          <m:rPr>
            <m:sty m:val="p"/>
          </m:rPr>
          <m:t>→</m:t>
        </m:r>
        <m:r>
          <m:rPr>
            <m:sty m:val="p"/>
          </m:rPr>
          <m:t>F</m:t>
        </m:r>
        <m:r>
          <m:rPr>
            <m:sty m:val="p"/>
          </m:rPr>
          <m:t>,</m:t>
        </m:r>
        <m:r>
          <m:rPr>
            <m:sty m:val="p"/>
          </m:rPr>
          <m:t>E</m:t>
        </m:r>
        <m:r>
          <m:rPr>
            <m:sty m:val="p"/>
          </m:rPr>
          <m:t>→</m:t>
        </m:r>
        <m:r>
          <m:rPr>
            <m:sty m:val="p"/>
          </m:rPr>
          <m:t>G</m:t>
        </m:r>
        <m:r>
          <m:rPr>
            <m:sty m:val="p"/>
          </m:rPr>
          <m:t>,</m:t>
        </m:r>
        <m:r>
          <m:rPr>
            <m:sty m:val="p"/>
          </m:rPr>
          <m:t>E</m:t>
        </m:r>
        <m:r>
          <m:rPr>
            <m:sty m:val="p"/>
          </m:rPr>
          <m:t>→</m:t>
        </m:r>
        <m:r>
          <m:rPr>
            <m:sty m:val="p"/>
          </m:rPr>
          <m:t>H</m:t>
        </m:r>
        <m:r>
          <m:rPr>
            <m:sty m:val="p"/>
          </m:rPr>
          <m:t>,</m:t>
        </m:r>
        <m:r>
          <m:rPr>
            <m:sty m:val="p"/>
          </m:rPr>
          <m:t>H</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实验室采用上述方法在制备化合物</w:t>
      </w:r>
      <w:r>
        <w:rPr>
          <w:rFonts w:ascii="Times New Roman" w:hAnsi="Times New Roman" w:eastAsia="Times New Roman" w:cs="Times New Roman"/>
        </w:rPr>
        <w:t xml:space="preserve"> A </w:t>
      </w:r>
      <w:r>
        <w:rPr>
          <w:rFonts w:hint="eastAsia" w:ascii="Times New Roman" w:hAnsi="Times New Roman" w:eastAsia="FangSong" w:cs="Times New Roman"/>
        </w:rPr>
        <w:t>的反应过程中</w:t>
      </w:r>
      <w:r>
        <w:rPr>
          <w:rFonts w:hint="eastAsia" w:ascii="Times New Roman" w:hAnsi="Times New Roman" w:eastAsia="Times New Roman" w:cs="Times New Roman"/>
        </w:rPr>
        <w:t>，</w:t>
      </w:r>
      <w:r>
        <w:rPr>
          <w:rFonts w:hint="eastAsia" w:ascii="Times New Roman" w:hAnsi="Times New Roman" w:eastAsia="FangSong" w:cs="Times New Roman"/>
        </w:rPr>
        <w:t>不断有氯化氢气体产生逸出</w:t>
      </w:r>
      <w:r>
        <w:rPr>
          <w:rFonts w:hint="eastAsia" w:ascii="Times New Roman" w:hAnsi="Times New Roman" w:eastAsia="Times New Roman" w:cs="Times New Roman"/>
        </w:rPr>
        <w:t>，</w:t>
      </w:r>
      <w:r>
        <w:rPr>
          <w:rFonts w:hint="eastAsia" w:ascii="Times New Roman" w:hAnsi="Times New Roman" w:eastAsia="FangSong" w:cs="Times New Roman"/>
        </w:rPr>
        <w:t>为避免污染空气</w:t>
      </w:r>
      <w:r>
        <w:rPr>
          <w:rFonts w:hint="eastAsia" w:ascii="Times New Roman" w:hAnsi="Times New Roman" w:eastAsia="Times New Roman" w:cs="Times New Roman"/>
        </w:rPr>
        <w:t>，</w:t>
      </w:r>
      <w:r>
        <w:rPr>
          <w:rFonts w:hint="eastAsia" w:ascii="Times New Roman" w:hAnsi="Times New Roman" w:eastAsia="FangSong" w:cs="Times New Roman"/>
        </w:rPr>
        <w:t>应如何处理</w:t>
      </w:r>
      <w:r>
        <w:rPr>
          <w:rFonts w:hint="eastAsia" w:ascii="Times New Roman" w:hAnsi="Times New Roman" w:eastAsia="Times New Roman" w:cs="Times New Roman"/>
        </w:rPr>
        <w:t>？</w:t>
      </w:r>
      <w:r>
        <w:rPr>
          <w:rFonts w:hint="eastAsia" w:ascii="Times New Roman" w:hAnsi="Times New Roman" w:eastAsia="FangSong" w:cs="Times New Roman"/>
        </w:rPr>
        <w:t>请写出处理氯化氢所需的实验装置和试剂名称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15" w:name="二分册-l11实8-邻二甲苯氧化链与酚酞"/>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邻二甲苯氧化链与酚酞</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烷基苯在高锰酸钾的作用下</w:t>
      </w:r>
      <w:r>
        <w:rPr>
          <w:rFonts w:hint="eastAsia" w:ascii="Times New Roman" w:hAnsi="Times New Roman" w:eastAsia="Times New Roman" w:cs="Times New Roman"/>
        </w:rPr>
        <w:t>，</w:t>
      </w:r>
      <w:r>
        <w:rPr>
          <w:rFonts w:hint="eastAsia" w:ascii="Times New Roman" w:hAnsi="Times New Roman" w:eastAsia="FangSong" w:cs="Times New Roman"/>
        </w:rPr>
        <w:t>侧链被氧化成羧基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5665"/>
            <wp:effectExtent b="0" l="0" r="0" t="0"/>
            <wp:docPr descr="" title="" id="207" name="Picture"/>
            <a:graphic>
              <a:graphicData uri="http://schemas.openxmlformats.org/drawingml/2006/picture">
                <pic:pic>
                  <pic:nvPicPr>
                    <pic:cNvPr descr="97c5c804864d58a8cc1f8a67297640fac7d6a2d9310c1f9c43fa76f0d15bf2ba.jpg" id="208" name="Picture"/>
                    <pic:cNvPicPr>
                      <a:picLocks noChangeArrowheads="1" noChangeAspect="1"/>
                    </pic:cNvPicPr>
                  </pic:nvPicPr>
                  <pic:blipFill>
                    <a:blip r:embed="rId206"/>
                    <a:stretch>
                      <a:fillRect/>
                    </a:stretch>
                  </pic:blipFill>
                  <pic:spPr bwMode="auto">
                    <a:xfrm>
                      <a:off x="0" y="0"/>
                      <a:ext cx="3600000" cy="13756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的转化关系如图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有酸性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是常用增塑剂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是有机合成的重要中间体和常用化学试剂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也可由其他原料催化氧化得到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是一种常用的指示剂酚酞</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600000" cy="1983792"/>
            <wp:effectExtent b="0" l="0" r="0" t="0"/>
            <wp:docPr descr="" title="" id="210" name="Picture"/>
            <a:graphic>
              <a:graphicData uri="http://schemas.openxmlformats.org/drawingml/2006/picture">
                <pic:pic>
                  <pic:nvPicPr>
                    <pic:cNvPr descr="dc5d4a53695976b31c172d62db9a175ae82fb1db904f523b239080ba2b03b0eb.jpg" id="211" name="Picture"/>
                    <pic:cNvPicPr>
                      <a:picLocks noChangeArrowheads="1" noChangeAspect="1"/>
                    </pic:cNvPicPr>
                  </pic:nvPicPr>
                  <pic:blipFill>
                    <a:blip r:embed="rId209"/>
                    <a:stretch>
                      <a:fillRect/>
                    </a:stretch>
                  </pic:blipFill>
                  <pic:spPr bwMode="auto">
                    <a:xfrm>
                      <a:off x="0" y="0"/>
                      <a:ext cx="3600000" cy="198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185849"/>
            <wp:effectExtent b="0" l="0" r="0" t="0"/>
            <wp:docPr descr="" title="" id="213" name="Picture"/>
            <a:graphic>
              <a:graphicData uri="http://schemas.openxmlformats.org/drawingml/2006/picture">
                <pic:pic>
                  <pic:nvPicPr>
                    <pic:cNvPr descr="c1e6aac5782cecea54f8cef6324dc8188bc4df960aa95326e1922ca5f6d4744d.jpg" id="214" name="Picture"/>
                    <pic:cNvPicPr>
                      <a:picLocks noChangeArrowheads="1" noChangeAspect="1"/>
                    </pic:cNvPicPr>
                  </pic:nvPicPr>
                  <pic:blipFill>
                    <a:blip r:embed="rId212"/>
                    <a:stretch>
                      <a:fillRect/>
                    </a:stretch>
                  </pic:blipFill>
                  <pic:spPr bwMode="auto">
                    <a:xfrm>
                      <a:off x="0" y="0"/>
                      <a:ext cx="3240000" cy="3185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(2) B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(3) C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(4) D ____。</w:t>
      </w:r>
    </w:p>
    <w:p>
      <w:pPr>
        <w:spacing w:before="160" w:after="80"/>
      </w:pPr>
      <w:r>
        <w:pict>
          <v:rect style="width:0;height:1.5pt" o:hralign="center" o:hrstd="t" o:hr="t"/>
        </w:pict>
      </w:r>
    </w:p>
    <w:bookmarkEnd w:id="215"/>
    <w:bookmarkStart w:id="225" w:name="二分册-l11实10-四氢化萘制饱和氢溴酸实验"/>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四氢化萘制饱和氢溴酸实验</w:t>
      </w:r>
    </w:p>
    <w:p>
      <w:pPr>
        <w:pStyle w:val="FirstParagraph"/>
      </w:pPr>
      <w:r>
        <w:rPr>
          <w:rFonts w:ascii="Times New Roman" w:hAnsi="Times New Roman" w:eastAsia="Times New Roman" w:cs="Times New Roman"/>
        </w:rPr>
        <w:t xml:space="preserve">⑩ </w:t>
      </w:r>
      <w:r>
        <w:rPr>
          <w:rFonts w:hint="eastAsia" w:ascii="Times New Roman" w:hAnsi="Times New Roman" w:eastAsia="Times New Roman" w:cs="Times New Roman"/>
        </w:rPr>
        <w:t>1,2,3,4-</w:t>
      </w:r>
      <w:r>
        <w:rPr>
          <w:rFonts w:hint="eastAsia" w:ascii="Times New Roman" w:hAnsi="Times New Roman" w:eastAsia="FangSong" w:cs="Times New Roman"/>
        </w:rPr>
        <w:t>四氢化萘的结构简式是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常温下为无色液体</w:t>
      </w:r>
      <w:r>
        <w:rPr>
          <w:rFonts w:hint="eastAsia" w:ascii="Times New Roman" w:hAnsi="Times New Roman" w:eastAsia="Times New Roman" w:cs="Times New Roman"/>
        </w:rPr>
        <w:t>，</w:t>
      </w:r>
      <w:r>
        <w:rPr>
          <w:rFonts w:hint="eastAsia" w:ascii="Times New Roman" w:hAnsi="Times New Roman" w:eastAsia="FangSong" w:cs="Times New Roman"/>
        </w:rPr>
        <w:t>有刺激性气味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207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是一种优良的溶剂</w:t>
      </w:r>
      <w:r>
        <w:rPr>
          <w:rFonts w:hint="eastAsia" w:ascii="Times New Roman" w:hAnsi="Times New Roman" w:eastAsia="Times New Roman" w:cs="Times New Roman"/>
        </w:rPr>
        <w:t>，</w:t>
      </w:r>
      <w:r>
        <w:rPr>
          <w:rFonts w:hint="eastAsia" w:ascii="Times New Roman" w:hAnsi="Times New Roman" w:eastAsia="FangSong" w:cs="Times New Roman"/>
        </w:rPr>
        <w:t>它与液溴发生反应</w:t>
      </w:r>
      <w:r>
        <w:rPr>
          <w:rFonts w:hint="eastAsia" w:ascii="Times New Roman" w:hAnsi="Times New Roman" w:eastAsia="Times New Roman" w:cs="Times New Roman"/>
        </w:rPr>
        <w:t>：</w:t>
      </w:r>
      <m:oMath>
        <m:oMathPr>
          <m:ctrlPr>
            <w:rPr>
              <w:sz w:val="28"/>
              <w:szCs w:val="28"/>
            </w:rPr>
          </m:ctrlPr>
        </m:oMathPr>
        <m:sSub>
          <m:e>
            <m:r>
              <m:rPr>
                <m:sty m:val="p"/>
              </m:rPr>
              <m:t>C</m:t>
            </m:r>
          </m:e>
          <m:sub>
            <m:r>
              <m:t>10</m:t>
            </m:r>
          </m:sub>
        </m:sSub>
        <m:sSub>
          <m:e>
            <m:r>
              <m:rPr>
                <m:sty m:val="p"/>
              </m:rPr>
              <m:t>H</m:t>
            </m:r>
          </m:e>
          <m:sub>
            <m:r>
              <m:t>12</m:t>
            </m:r>
          </m:sub>
        </m:sSub>
        <m:r>
          <m:rPr>
            <m:sty m:val="p"/>
          </m:rPr>
          <m:t>+</m:t>
        </m:r>
        <m:r>
          <m:t>4</m:t>
        </m:r>
        <m:sSub>
          <m:e>
            <m:r>
              <m:rPr>
                <m:sty m:val="p"/>
              </m:rPr>
              <m:t>B</m:t>
            </m:r>
            <m:r>
              <m:rPr>
                <m:sty m:val="p"/>
              </m:rPr>
              <m:t>r</m:t>
            </m:r>
          </m:e>
          <m:sub>
            <m:r>
              <m:t>2</m:t>
            </m:r>
          </m:sub>
        </m:sSub>
        <m:limUpp>
          <m:e>
            <m:r>
              <m:rPr>
                <m:sty m:val="p"/>
              </m:rPr>
              <m:t>→</m:t>
            </m:r>
          </m:e>
          <m:lim>
            <m:r>
              <m:rPr>
                <m:sty m:val="p"/>
              </m:rPr>
              <m:t>F</m:t>
            </m:r>
            <m:r>
              <m:rPr>
                <m:sty m:val="p"/>
              </m:rPr>
              <m:t>e</m:t>
            </m:r>
          </m:lim>
        </m:limUpp>
        <m:sSub>
          <m:e>
            <m:r>
              <m:rPr>
                <m:sty m:val="p"/>
              </m:rPr>
              <m:t>C</m:t>
            </m:r>
          </m:e>
          <m:sub>
            <m:r>
              <m:t>10</m:t>
            </m:r>
          </m:sub>
        </m:sSub>
        <m:sSub>
          <m:e>
            <m:r>
              <m:rPr>
                <m:sty m:val="p"/>
              </m:rPr>
              <m:t>H</m:t>
            </m:r>
          </m:e>
          <m:sub>
            <m:r>
              <m:t>8</m:t>
            </m:r>
          </m:sub>
        </m:sSub>
        <m:sSub>
          <m:e>
            <m:r>
              <m:rPr>
                <m:sty m:val="p"/>
              </m:rPr>
              <m:t>B</m:t>
            </m:r>
            <m:r>
              <m:rPr>
                <m:sty m:val="p"/>
              </m:rPr>
              <m:t>r</m:t>
            </m:r>
          </m:e>
          <m:sub>
            <m:r>
              <m:t>4</m:t>
            </m:r>
          </m:sub>
        </m:sSub>
        <m:r>
          <m:rPr>
            <m:sty m:val="p"/>
          </m:rPr>
          <m:t>+</m:t>
        </m:r>
        <m:r>
          <m:t>4</m:t>
        </m:r>
        <m:r>
          <m:rPr>
            <m:sty m:val="p"/>
          </m:rPr>
          <m:t>H</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生成的四溴化萘常温下为固态</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有人用四氢化萘</w:t>
      </w:r>
      <w:r>
        <w:rPr>
          <w:rFonts w:hint="eastAsia" w:ascii="Times New Roman" w:hAnsi="Times New Roman" w:eastAsia="Times New Roman" w:cs="Times New Roman"/>
        </w:rPr>
        <w:t>、</w:t>
      </w:r>
      <w:r>
        <w:rPr>
          <w:rFonts w:hint="eastAsia" w:ascii="Times New Roman" w:hAnsi="Times New Roman" w:eastAsia="FangSong" w:cs="Times New Roman"/>
        </w:rPr>
        <w:t>液溴</w:t>
      </w:r>
      <w:r>
        <w:rPr>
          <w:rFonts w:hint="eastAsia" w:ascii="Times New Roman" w:hAnsi="Times New Roman" w:eastAsia="Times New Roman" w:cs="Times New Roman"/>
        </w:rPr>
        <w:t>、</w:t>
      </w:r>
      <w:r>
        <w:rPr>
          <w:rFonts w:hint="eastAsia" w:ascii="Times New Roman" w:hAnsi="Times New Roman" w:eastAsia="FangSong" w:cs="Times New Roman"/>
        </w:rPr>
        <w:t>蒸馏水和纯铁粉为原料</w:t>
      </w:r>
      <w:r>
        <w:rPr>
          <w:rFonts w:hint="eastAsia" w:ascii="Times New Roman" w:hAnsi="Times New Roman" w:eastAsia="Times New Roman" w:cs="Times New Roman"/>
        </w:rPr>
        <w:t>，</w:t>
      </w:r>
      <w:r>
        <w:rPr>
          <w:rFonts w:hint="eastAsia" w:ascii="Times New Roman" w:hAnsi="Times New Roman" w:eastAsia="FangSong" w:cs="Times New Roman"/>
        </w:rPr>
        <w:t>制备少量饱和氢溴酸溶液</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按一定比例把四氢化萘和水加入适当容器中</w:t>
      </w:r>
      <w:r>
        <w:rPr>
          <w:rFonts w:hint="eastAsia" w:ascii="Times New Roman" w:hAnsi="Times New Roman" w:eastAsia="Times New Roman" w:cs="Times New Roman"/>
        </w:rPr>
        <w:t>，</w:t>
      </w:r>
      <w:r>
        <w:rPr>
          <w:rFonts w:hint="eastAsia" w:ascii="Times New Roman" w:hAnsi="Times New Roman" w:eastAsia="FangSong" w:cs="Times New Roman"/>
        </w:rPr>
        <w:t>加入少量纯铁粉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慢慢滴入液溴</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直到反应完全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取下反应容器</w:t>
      </w:r>
      <w:r>
        <w:rPr>
          <w:rFonts w:hint="eastAsia" w:ascii="Times New Roman" w:hAnsi="Times New Roman" w:eastAsia="Times New Roman" w:cs="Times New Roman"/>
        </w:rPr>
        <w:t>，</w:t>
      </w:r>
      <w:r>
        <w:rPr>
          <w:rFonts w:hint="eastAsia" w:ascii="Times New Roman" w:hAnsi="Times New Roman" w:eastAsia="FangSong" w:cs="Times New Roman"/>
        </w:rPr>
        <w:t>补充少量四氢化萘</w:t>
      </w:r>
      <w:r>
        <w:rPr>
          <w:rFonts w:hint="eastAsia" w:ascii="Times New Roman" w:hAnsi="Times New Roman" w:eastAsia="Times New Roman" w:cs="Times New Roman"/>
        </w:rPr>
        <w:t>，</w:t>
      </w:r>
      <w:r>
        <w:rPr>
          <w:rFonts w:hint="eastAsia" w:ascii="Times New Roman" w:hAnsi="Times New Roman" w:eastAsia="FangSong" w:cs="Times New Roman"/>
        </w:rPr>
        <w:t>直到溶液颜色消失</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将滤液倒入分液漏斗</w:t>
      </w:r>
      <w:r>
        <w:rPr>
          <w:rFonts w:hint="eastAsia" w:ascii="Times New Roman" w:hAnsi="Times New Roman" w:eastAsia="Times New Roman" w:cs="Times New Roman"/>
        </w:rPr>
        <w:t>，</w:t>
      </w:r>
      <w:r>
        <w:rPr>
          <w:rFonts w:hint="eastAsia" w:ascii="Times New Roman" w:hAnsi="Times New Roman" w:eastAsia="FangSong" w:cs="Times New Roman"/>
        </w:rPr>
        <w:t>静置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水层</w:t>
      </w:r>
      <w:r>
        <w:rPr>
          <w:rFonts w:hint="eastAsia" w:ascii="Times New Roman" w:hAnsi="Times New Roman" w:eastAsia="Times New Roman" w:cs="Times New Roman"/>
        </w:rPr>
        <w:t>”</w:t>
      </w:r>
      <w:r>
        <w:rPr>
          <w:rFonts w:hint="eastAsia" w:ascii="Times New Roman" w:hAnsi="Times New Roman" w:eastAsia="FangSong" w:cs="Times New Roman"/>
        </w:rPr>
        <w:t>即氢溴酸溶液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69701"/>
            <wp:effectExtent b="0" l="0" r="0" t="0"/>
            <wp:docPr descr="" title="" id="217" name="Picture"/>
            <a:graphic>
              <a:graphicData uri="http://schemas.openxmlformats.org/drawingml/2006/picture">
                <pic:pic>
                  <pic:nvPicPr>
                    <pic:cNvPr descr="b01d1a5e794996d0ad1da1b52fbde4265ed99c61b13bf98d4b078511d2842ca3.jpg" id="218" name="Picture"/>
                    <pic:cNvPicPr>
                      <a:picLocks noChangeArrowheads="1" noChangeAspect="1"/>
                    </pic:cNvPicPr>
                  </pic:nvPicPr>
                  <pic:blipFill>
                    <a:blip r:embed="rId216"/>
                    <a:stretch>
                      <a:fillRect/>
                    </a:stretch>
                  </pic:blipFill>
                  <pic:spPr bwMode="auto">
                    <a:xfrm>
                      <a:off x="0" y="0"/>
                      <a:ext cx="3240000" cy="34697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3759200"/>
            <wp:effectExtent b="0" l="0" r="0" t="0"/>
            <wp:docPr descr="" title="" id="220" name="Picture"/>
            <a:graphic>
              <a:graphicData uri="http://schemas.openxmlformats.org/drawingml/2006/picture">
                <pic:pic>
                  <pic:nvPicPr>
                    <pic:cNvPr descr="00698d41dd3ff109d065b03e9d831ddfcaaf7f8b81c577c4077eea051ae2082a.jpg" id="221" name="Picture"/>
                    <pic:cNvPicPr>
                      <a:picLocks noChangeArrowheads="1" noChangeAspect="1"/>
                    </pic:cNvPicPr>
                  </pic:nvPicPr>
                  <pic:blipFill>
                    <a:blip r:embed="rId219"/>
                    <a:stretch>
                      <a:fillRect/>
                    </a:stretch>
                  </pic:blipFill>
                  <pic:spPr bwMode="auto">
                    <a:xfrm>
                      <a:off x="0" y="0"/>
                      <a:ext cx="2730500" cy="3759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15568"/>
            <wp:effectExtent b="0" l="0" r="0" t="0"/>
            <wp:docPr descr="" title="" id="223" name="Picture"/>
            <a:graphic>
              <a:graphicData uri="http://schemas.openxmlformats.org/drawingml/2006/picture">
                <pic:pic>
                  <pic:nvPicPr>
                    <pic:cNvPr descr="5288ad570d79bfc0eefe7f9a973f5ca4fadd558fda78e2eab8051a8278b3fb28.jpg" id="224" name="Picture"/>
                    <pic:cNvPicPr>
                      <a:picLocks noChangeArrowheads="1" noChangeAspect="1"/>
                    </pic:cNvPicPr>
                  </pic:nvPicPr>
                  <pic:blipFill>
                    <a:blip r:embed="rId222"/>
                    <a:stretch>
                      <a:fillRect/>
                    </a:stretch>
                  </pic:blipFill>
                  <pic:spPr bwMode="auto">
                    <a:xfrm>
                      <a:off x="0" y="0"/>
                      <a:ext cx="3240000" cy="33155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图中的装置</w:t>
      </w:r>
      <w:r>
        <w:rPr>
          <w:rFonts w:hint="eastAsia" w:ascii="Times New Roman" w:hAnsi="Times New Roman" w:eastAsia="Times New Roman" w:cs="Times New Roman"/>
        </w:rPr>
        <w:t>，</w:t>
      </w:r>
      <w:r>
        <w:rPr>
          <w:rFonts w:hint="eastAsia" w:ascii="Times New Roman" w:hAnsi="Times New Roman" w:eastAsia="FangSong" w:cs="Times New Roman"/>
        </w:rPr>
        <w:t>适合步骤</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操作的是</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hint="eastAsia" w:ascii="Times New Roman" w:hAnsi="Times New Roman" w:eastAsia="FangSong" w:cs="Times New Roman"/>
        </w:rPr>
        <w:t>中如何判断</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中补充少量四氢化萘的目的是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6"/>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中过滤后得到的固体物质是</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已知在实验室条件下</w:t>
      </w:r>
      <w:r>
        <w:rPr>
          <w:rFonts w:hint="eastAsia" w:ascii="Times New Roman" w:hAnsi="Times New Roman" w:eastAsia="Times New Roman" w:cs="Times New Roman"/>
        </w:rPr>
        <w:t>，</w:t>
      </w:r>
      <w:r>
        <w:rPr>
          <w:rFonts w:hint="eastAsia" w:ascii="Times New Roman" w:hAnsi="Times New Roman" w:eastAsia="FangSong" w:cs="Times New Roman"/>
        </w:rPr>
        <w:t>饱和氢溴酸溶液中氢溴酸的质量分数达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如果溴化反应进行完全</w:t>
      </w:r>
      <w:r>
        <w:rPr>
          <w:rFonts w:hint="eastAsia" w:ascii="Times New Roman" w:hAnsi="Times New Roman" w:eastAsia="Times New Roman" w:cs="Times New Roman"/>
        </w:rPr>
        <w:t>，</w:t>
      </w:r>
      <w:r>
        <w:rPr>
          <w:rFonts w:hint="eastAsia" w:ascii="Times New Roman" w:hAnsi="Times New Roman" w:eastAsia="FangSong" w:cs="Times New Roman"/>
        </w:rPr>
        <w:t>则步骤</w:t>
      </w:r>
      <w:r>
        <w:rPr>
          <w:rFonts w:hint="eastAsia" w:ascii="Times New Roman" w:hAnsi="Times New Roman" w:eastAsia="Times New Roman" w:cs="Times New Roman"/>
        </w:rPr>
        <w:t>①</w:t>
      </w:r>
      <w:r>
        <w:rPr>
          <w:rFonts w:hint="eastAsia" w:ascii="Times New Roman" w:hAnsi="Times New Roman" w:eastAsia="FangSong" w:cs="Times New Roman"/>
        </w:rPr>
        <w:t>中四氢化萘和水的质量比约为</w:t>
      </w:r>
      <w:r>
        <w:rPr>
          <w:rFonts w:ascii="Times New Roman" w:hAnsi="Times New Roman" w:eastAsia="Times New Roman" w:cs="Times New Roman"/>
        </w:rPr>
        <w:t xml:space="preserve"> 1: </w:t>
      </w:r>
      <w:r>
        <w:rPr>
          <w:rFonts w:hint="eastAsia" w:ascii="Times New Roman" w:hAnsi="Times New Roman" w:eastAsia="Times New Roman" w:cs="Times New Roman"/>
        </w:rPr>
        <w:t>____（</w:t>
      </w:r>
      <w:r>
        <w:rPr>
          <w:rFonts w:hint="eastAsia" w:ascii="Times New Roman" w:hAnsi="Times New Roman" w:eastAsia="FangSong" w:cs="Times New Roman"/>
        </w:rPr>
        <w:t>保留小数点后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41" w:name="二分册-l11实11-并n苯通式与一氯二氯异构"/>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并</w:t>
      </w:r>
      <w:r>
        <w:rPr>
          <w:rFonts w:hint="eastAsia" w:ascii="Times New Roman" w:hAnsi="Times New Roman" w:eastAsia="Times New Roman" w:cs="Times New Roman"/>
        </w:rPr>
        <w:t>n</w:t>
      </w:r>
      <w:r>
        <w:rPr>
          <w:rFonts w:hint="eastAsia" w:ascii="Times New Roman" w:hAnsi="Times New Roman" w:eastAsia="SimHei" w:cs="Times New Roman"/>
        </w:rPr>
        <w:t>苯通式与一氯二氯异构</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下面是苯及一组稠环芳香烃的结构简式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4500" cy="1422400"/>
            <wp:effectExtent b="0" l="0" r="0" t="0"/>
            <wp:docPr descr="" title="" id="227" name="Picture"/>
            <a:graphic>
              <a:graphicData uri="http://schemas.openxmlformats.org/drawingml/2006/picture">
                <pic:pic>
                  <pic:nvPicPr>
                    <pic:cNvPr descr="e54860811a2508843cfe278cde8daf67a2975cf7268801235cec5fa6f0afe002.jpg" id="228" name="Picture"/>
                    <pic:cNvPicPr>
                      <a:picLocks noChangeArrowheads="1" noChangeAspect="1"/>
                    </pic:cNvPicPr>
                  </pic:nvPicPr>
                  <pic:blipFill>
                    <a:blip r:embed="rId226"/>
                    <a:stretch>
                      <a:fillRect/>
                    </a:stretch>
                  </pic:blipFill>
                  <pic:spPr bwMode="auto">
                    <a:xfrm>
                      <a:off x="0" y="0"/>
                      <a:ext cx="17145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w:t>
      </w:r>
    </w:p>
    <w:p>
      <w:pPr>
        <w:pStyle w:val="BodyText"/>
        <w:spacing w:before="160" w:after="80"/>
        <w:jc w:val="center"/>
      </w:pPr>
      <w:r>
        <w:rPr>
          <w:rFonts w:ascii="Times New Roman" w:hAnsi="Times New Roman" w:eastAsia="Times New Roman" w:cs="Times New Roman"/>
        </w:rPr>
        <w:drawing>
          <wp:inline>
            <wp:extent cx="2235200" cy="1422400"/>
            <wp:effectExtent b="0" l="0" r="0" t="0"/>
            <wp:docPr descr="" title="" id="230" name="Picture"/>
            <a:graphic>
              <a:graphicData uri="http://schemas.openxmlformats.org/drawingml/2006/picture">
                <pic:pic>
                  <pic:nvPicPr>
                    <pic:cNvPr descr="1c25ab8070a6b032fc608e7b691495de2b61f217a8dcee10745f537cfb76e6dd.jpg" id="231" name="Picture"/>
                    <pic:cNvPicPr>
                      <a:picLocks noChangeArrowheads="1" noChangeAspect="1"/>
                    </pic:cNvPicPr>
                  </pic:nvPicPr>
                  <pic:blipFill>
                    <a:blip r:embed="rId229"/>
                    <a:stretch>
                      <a:fillRect/>
                    </a:stretch>
                  </pic:blipFill>
                  <pic:spPr bwMode="auto">
                    <a:xfrm>
                      <a:off x="0" y="0"/>
                      <a:ext cx="22352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萘</w:t>
      </w:r>
    </w:p>
    <w:p>
      <w:pPr>
        <w:pStyle w:val="BodyText"/>
        <w:spacing w:before="160" w:after="80"/>
        <w:jc w:val="center"/>
      </w:pPr>
      <w:r>
        <w:rPr>
          <w:rFonts w:ascii="Times New Roman" w:hAnsi="Times New Roman" w:eastAsia="Times New Roman" w:cs="Times New Roman"/>
        </w:rPr>
        <w:drawing>
          <wp:inline>
            <wp:extent cx="3225800" cy="1397000"/>
            <wp:effectExtent b="0" l="0" r="0" t="0"/>
            <wp:docPr descr="" title="" id="233" name="Picture"/>
            <a:graphic>
              <a:graphicData uri="http://schemas.openxmlformats.org/drawingml/2006/picture">
                <pic:pic>
                  <pic:nvPicPr>
                    <pic:cNvPr descr="579aa5ecf47b18f1f1756721363b742c267d1d0eaa0c6e0231a26840bec4775c.jpg" id="234" name="Picture"/>
                    <pic:cNvPicPr>
                      <a:picLocks noChangeArrowheads="1" noChangeAspect="1"/>
                    </pic:cNvPicPr>
                  </pic:nvPicPr>
                  <pic:blipFill>
                    <a:blip r:embed="rId232"/>
                    <a:stretch>
                      <a:fillRect/>
                    </a:stretch>
                  </pic:blipFill>
                  <pic:spPr bwMode="auto">
                    <a:xfrm>
                      <a:off x="0" y="0"/>
                      <a:ext cx="32258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蒽</w:t>
      </w:r>
    </w:p>
    <w:p>
      <w:pPr>
        <w:pStyle w:val="BodyText"/>
        <w:spacing w:before="160" w:after="80"/>
        <w:jc w:val="center"/>
      </w:pPr>
      <w:r>
        <w:rPr>
          <w:rFonts w:ascii="Times New Roman" w:hAnsi="Times New Roman" w:eastAsia="Times New Roman" w:cs="Times New Roman"/>
        </w:rPr>
        <w:drawing>
          <wp:inline>
            <wp:extent cx="3600000" cy="1185498"/>
            <wp:effectExtent b="0" l="0" r="0" t="0"/>
            <wp:docPr descr="" title="" id="236" name="Picture"/>
            <a:graphic>
              <a:graphicData uri="http://schemas.openxmlformats.org/drawingml/2006/picture">
                <pic:pic>
                  <pic:nvPicPr>
                    <pic:cNvPr descr="490a60e9aa967c881582a0fa73761c44a2c9bb7491549854d8d941118d134fdf.jpg" id="237" name="Picture"/>
                    <pic:cNvPicPr>
                      <a:picLocks noChangeArrowheads="1" noChangeAspect="1"/>
                    </pic:cNvPicPr>
                  </pic:nvPicPr>
                  <pic:blipFill>
                    <a:blip r:embed="rId235"/>
                    <a:stretch>
                      <a:fillRect/>
                    </a:stretch>
                  </pic:blipFill>
                  <pic:spPr bwMode="auto">
                    <a:xfrm>
                      <a:off x="0" y="0"/>
                      <a:ext cx="3600000" cy="118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并四苯</w:t>
      </w:r>
    </w:p>
    <w:p>
      <w:pPr>
        <w:pStyle w:val="BodyText"/>
        <w:spacing w:before="160" w:after="80"/>
        <w:jc w:val="center"/>
      </w:pPr>
      <w:r>
        <w:rPr>
          <w:rFonts w:ascii="Times New Roman" w:hAnsi="Times New Roman" w:eastAsia="Times New Roman" w:cs="Times New Roman"/>
        </w:rPr>
        <w:drawing>
          <wp:inline>
            <wp:extent cx="3600000" cy="978640"/>
            <wp:effectExtent b="0" l="0" r="0" t="0"/>
            <wp:docPr descr="" title="" id="239" name="Picture"/>
            <a:graphic>
              <a:graphicData uri="http://schemas.openxmlformats.org/drawingml/2006/picture">
                <pic:pic>
                  <pic:nvPicPr>
                    <pic:cNvPr descr="97d550ee5a619241ac6c610c9255d102c98264a16508c774fd837c9f7008bfee.jpg" id="240" name="Picture"/>
                    <pic:cNvPicPr>
                      <a:picLocks noChangeArrowheads="1" noChangeAspect="1"/>
                    </pic:cNvPicPr>
                  </pic:nvPicPr>
                  <pic:blipFill>
                    <a:blip r:embed="rId238"/>
                    <a:stretch>
                      <a:fillRect/>
                    </a:stretch>
                  </pic:blipFill>
                  <pic:spPr bwMode="auto">
                    <a:xfrm>
                      <a:off x="0" y="0"/>
                      <a:ext cx="3600000" cy="9786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并五苯</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并</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p>
    <w:p>
      <w:pPr>
        <w:numPr>
          <w:ilvl w:val="0"/>
          <w:numId w:val="1027"/>
        </w:numPr>
      </w:pPr>
      <w:r>
        <w:rPr>
          <w:rFonts w:hint="eastAsia" w:ascii="Times New Roman" w:hAnsi="Times New Roman" w:eastAsia="FangSong" w:cs="Times New Roman"/>
        </w:rPr>
        <w:t>写出化合物</w:t>
      </w:r>
      <w:r>
        <w:rPr>
          <w:rFonts w:hint="eastAsia" w:ascii="Times New Roman" w:hAnsi="Times New Roman" w:eastAsia="Times New Roman" w:cs="Times New Roman"/>
        </w:rPr>
        <w:t>②～⑤</w:t>
      </w:r>
      <w:r>
        <w:rPr>
          <w:rFonts w:hint="eastAsia" w:ascii="Times New Roman" w:hAnsi="Times New Roman" w:eastAsia="FangSong" w:cs="Times New Roman"/>
        </w:rPr>
        <w:t>的分子式</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 xml:space="preserve">；②____；③____；④____；⑤____。</w:t>
      </w:r>
    </w:p>
    <w:p>
      <w:pPr>
        <w:numPr>
          <w:ilvl w:val="0"/>
          <w:numId w:val="1027"/>
        </w:numPr>
      </w:pPr>
      <w:r>
        <w:rPr>
          <w:rFonts w:hint="eastAsia" w:ascii="Times New Roman" w:hAnsi="Times New Roman" w:eastAsia="FangSong" w:cs="Times New Roman"/>
        </w:rPr>
        <w:t>这组化合物的分子式的通式是</w:t>
      </w:r>
      <w:r>
        <w:rPr>
          <w:rFonts w:hint="eastAsia" w:ascii="Times New Roman" w:hAnsi="Times New Roman" w:eastAsia="Times New Roman" w:cs="Times New Roman"/>
        </w:rPr>
        <w:t>____（</w:t>
      </w:r>
      <w:r>
        <w:rPr>
          <w:rFonts w:hint="eastAsia" w:ascii="Times New Roman" w:hAnsi="Times New Roman" w:eastAsia="FangSong" w:cs="Times New Roman"/>
        </w:rPr>
        <w:t>请用含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由于取代基的位置不同而产生的异构现象</w:t>
      </w:r>
      <w:r>
        <w:rPr>
          <w:rFonts w:hint="eastAsia" w:ascii="Times New Roman" w:hAnsi="Times New Roman" w:eastAsia="Times New Roman" w:cs="Times New Roman"/>
        </w:rPr>
        <w:t>，</w:t>
      </w:r>
      <w:r>
        <w:rPr>
          <w:rFonts w:hint="eastAsia" w:ascii="Times New Roman" w:hAnsi="Times New Roman" w:eastAsia="FangSong" w:cs="Times New Roman"/>
        </w:rPr>
        <w:t>称为官能团位置异构</w:t>
      </w:r>
      <w:r>
        <w:rPr>
          <w:rFonts w:hint="eastAsia" w:ascii="Times New Roman" w:hAnsi="Times New Roman" w:eastAsia="Times New Roman" w:cs="Times New Roman"/>
        </w:rPr>
        <w:t>，</w:t>
      </w:r>
      <w:r>
        <w:rPr>
          <w:rFonts w:hint="eastAsia" w:ascii="Times New Roman" w:hAnsi="Times New Roman" w:eastAsia="FangSong" w:cs="Times New Roman"/>
        </w:rPr>
        <w:t>一氯并五苯有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二氯蒽有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5" w:name="二分册-l11实12-巨型烃c1134h1146结构单元计数"/>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巨型烃</w:t>
      </w:r>
      <w:r>
        <w:rPr>
          <w:rFonts w:hint="eastAsia" w:ascii="Times New Roman" w:hAnsi="Times New Roman" w:eastAsia="Times New Roman" w:cs="Times New Roman"/>
        </w:rPr>
        <w:t>C1134H1146</w:t>
      </w:r>
      <w:r>
        <w:rPr>
          <w:rFonts w:hint="eastAsia" w:ascii="Times New Roman" w:hAnsi="Times New Roman" w:eastAsia="SimHei" w:cs="Times New Roman"/>
        </w:rPr>
        <w:t>结构单元计数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合成相对分子质量在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2000～50</w:t>
      </w:r>
      <w:r>
        <w:rPr>
          <w:rFonts w:ascii="Times New Roman" w:hAnsi="Times New Roman" w:eastAsia="Times New Roman" w:cs="Times New Roman"/>
        </w:rPr>
        <w:t xml:space="preserve"> 000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具有确定结构的有机化合物是一个新的研究领域</w:t>
      </w:r>
      <w:r>
        <w:rPr>
          <w:rFonts w:hint="eastAsia" w:ascii="Times New Roman" w:hAnsi="Times New Roman" w:eastAsia="Times New Roman" w:cs="Times New Roman"/>
        </w:rPr>
        <w:t>。1993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年报道合成了两种烃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其分子式分别为</w:t>
      </w:r>
      <w:r>
        <w:rPr>
          <w:rFonts w:ascii="Times New Roman" w:hAnsi="Times New Roman" w:eastAsia="Times New Roman" w:cs="Times New Roman"/>
        </w:rPr>
        <w:t xml:space="preserve"> </w:t>
      </w:r>
      <m:oMath>
        <m:oMathPr>
          <m:ctrlPr>
            <w:rPr>
              <w:sz w:val="28"/>
              <w:szCs w:val="28"/>
            </w:rPr>
          </m:ctrlPr>
        </m:oMathPr>
        <m:sSub>
          <m:e>
            <m:r>
              <m:t>C</m:t>
            </m:r>
          </m:e>
          <m:sub>
            <m:r>
              <m:t>1134</m:t>
            </m:r>
          </m:sub>
        </m:sSub>
        <m:sSub>
          <m:e>
            <m:r>
              <m:t>H</m:t>
            </m:r>
          </m:e>
          <m:sub>
            <m:r>
              <m:t>1146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1398</m:t>
            </m:r>
          </m:sub>
        </m:sSub>
        <m:sSub>
          <m:e>
            <m:r>
              <m:t>H</m:t>
            </m:r>
          </m:e>
          <m:sub>
            <m:r>
              <m:t>1278</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分子中只含有三种结构单元</w:t>
      </w:r>
      <w:r>
        <w:rPr>
          <w:rFonts w:hint="eastAsia" w:ascii="Times New Roman" w:hAnsi="Times New Roman" w:eastAsia="Times New Roman" w:cs="Times New Roman"/>
        </w:rPr>
        <w:t>（I～Ⅲ）：</w:t>
      </w:r>
    </w:p>
    <w:p>
      <w:pPr>
        <w:pStyle w:val="FirstParagraph"/>
        <w:spacing w:before="160" w:after="80"/>
        <w:jc w:val="center"/>
      </w:pPr>
      <w:r>
        <w:rPr>
          <w:rFonts w:ascii="Times New Roman" w:hAnsi="Times New Roman" w:eastAsia="Times New Roman" w:cs="Times New Roman"/>
        </w:rPr>
        <w:drawing>
          <wp:inline>
            <wp:extent cx="1943100" cy="2235200"/>
            <wp:effectExtent b="0" l="0" r="0" t="0"/>
            <wp:docPr descr="" title="" id="243" name="Picture"/>
            <a:graphic>
              <a:graphicData uri="http://schemas.openxmlformats.org/drawingml/2006/picture">
                <pic:pic>
                  <pic:nvPicPr>
                    <pic:cNvPr descr="4681944b71960406236a826c8982c342b9be83875f0f7afe98385529866e88e5.jpg" id="244" name="Picture"/>
                    <pic:cNvPicPr>
                      <a:picLocks noChangeArrowheads="1" noChangeAspect="1"/>
                    </pic:cNvPicPr>
                  </pic:nvPicPr>
                  <pic:blipFill>
                    <a:blip r:embed="rId242"/>
                    <a:stretch>
                      <a:fillRect/>
                    </a:stretch>
                  </pic:blipFill>
                  <pic:spPr bwMode="auto">
                    <a:xfrm>
                      <a:off x="0" y="0"/>
                      <a:ext cx="19431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r>
          <m:rPr>
            <m:sty m:val="p"/>
          </m:rPr>
          <m:t>−</m:t>
        </m:r>
        <m:r>
          <m:t>C</m:t>
        </m:r>
        <m:r>
          <m:rPr>
            <m:sty m:val="p"/>
          </m:rPr>
          <m:t>≡</m:t>
        </m:r>
        <m:r>
          <m:t>C</m:t>
        </m:r>
        <m:r>
          <m:rPr>
            <m:sty m:val="p"/>
          </m:rPr>
          <m:t>−</m:t>
        </m:r>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的烃</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m</m:t>
        </m:r>
        <m:r>
          <m:rPr>
            <m:sty m:val="p"/>
          </m:rPr>
          <m:t>&lt;</m:t>
        </m:r>
        <m:r>
          <m:t>2</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则该烃及该烃的烃基就具有一定的不饱和度</w:t>
      </w:r>
      <w:r>
        <w:rPr>
          <w:rFonts w:hint="eastAsia" w:ascii="Times New Roman" w:hAnsi="Times New Roman" w:eastAsia="Times New Roman" w:cs="Times New Roman"/>
        </w:rPr>
        <w:t>（</w:t>
      </w:r>
      <w:r>
        <w:rPr>
          <w:rFonts w:hint="eastAsia" w:ascii="Times New Roman" w:hAnsi="Times New Roman" w:eastAsia="FangSong" w:cs="Times New Roman"/>
        </w:rPr>
        <w:t>也叫缺氢指数</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2</m:t>
            </m:r>
            <m:r>
              <m:t>n</m:t>
            </m:r>
            <m:r>
              <m:rPr>
                <m:sty m:val="p"/>
              </m:rPr>
              <m:t>+</m:t>
            </m:r>
            <m:r>
              <m:t>2</m:t>
            </m:r>
            <m:r>
              <m:rPr>
                <m:sty m:val="p"/>
              </m:rPr>
              <m:t>−</m:t>
            </m:r>
            <m:r>
              <m:t>m</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上述三种结构单元中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2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A </w:t>
      </w:r>
      <w:r>
        <w:rPr>
          <w:rFonts w:hint="eastAsia" w:ascii="Times New Roman" w:hAnsi="Times New Roman" w:eastAsia="FangSong" w:cs="Times New Roman"/>
        </w:rPr>
        <w:t>分子中有上述结构单元各多少个</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二分册-l11实13-钠处理c5h6br2得芳香c15h18"/>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钠处理</w:t>
      </w:r>
      <w:r>
        <w:rPr>
          <w:rFonts w:hint="eastAsia" w:ascii="Times New Roman" w:hAnsi="Times New Roman" w:eastAsia="Times New Roman" w:cs="Times New Roman"/>
        </w:rPr>
        <w:t>C5H6Br2</w:t>
      </w:r>
      <w:r>
        <w:rPr>
          <w:rFonts w:hint="eastAsia" w:ascii="Times New Roman" w:hAnsi="Times New Roman" w:eastAsia="SimHei" w:cs="Times New Roman"/>
        </w:rPr>
        <w:t>得芳香</w:t>
      </w:r>
      <w:r>
        <w:rPr>
          <w:rFonts w:hint="eastAsia" w:ascii="Times New Roman" w:hAnsi="Times New Roman" w:eastAsia="Times New Roman" w:cs="Times New Roman"/>
        </w:rPr>
        <w:t>C15H18</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曾有人用金属钠处理化合物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6</m:t>
            </m:r>
          </m:sub>
        </m:sSub>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含五元环</w:t>
      </w:r>
      <w:r>
        <w:rPr>
          <w:rFonts w:hint="eastAsia" w:ascii="Times New Roman" w:hAnsi="Times New Roman" w:eastAsia="Times New Roman" w:cs="Times New Roman"/>
        </w:rPr>
        <w:t>），</w:t>
      </w:r>
      <w:r>
        <w:rPr>
          <w:rFonts w:hint="eastAsia" w:ascii="Times New Roman" w:hAnsi="Times New Roman" w:eastAsia="FangSong" w:cs="Times New Roman"/>
        </w:rPr>
        <w:t>欲得产物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而事实上却得到芳香化合物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18</m:t>
            </m:r>
          </m:sub>
        </m:sSub>
      </m:oMath>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为什么该反应得不到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却得到</w:t>
      </w:r>
      <w:r>
        <w:rPr>
          <w:rFonts w:ascii="Times New Roman" w:hAnsi="Times New Roman" w:eastAsia="Times New Roman" w:cs="Times New Roman"/>
        </w:rPr>
        <w:t xml:space="preserve"> C?</w:t>
      </w:r>
    </w:p>
    <w:p>
      <w:pPr>
        <w:numPr>
          <w:ilvl w:val="0"/>
          <w:numId w:val="1030"/>
        </w:numPr>
      </w:pPr>
      <w:r>
        <w:rPr>
          <w:rFonts w:hint="eastAsia" w:ascii="Times New Roman" w:hAnsi="Times New Roman" w:eastAsia="FangSong" w:cs="Times New Roman"/>
        </w:rPr>
        <w:t xml:space="preserve">预期用过量酸性高锰酸钾溶液处理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二分册-l11实14-c9h12光照铁催化两路溴化"/>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14-C9H12</w:t>
      </w:r>
      <w:r>
        <w:rPr>
          <w:rFonts w:hint="eastAsia" w:ascii="Times New Roman" w:hAnsi="Times New Roman" w:eastAsia="SimHei" w:cs="Times New Roman"/>
        </w:rPr>
        <w:t>光照铁催化两路溴化</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某芳香烃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9</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得到两种一溴衍生物</w:t>
      </w:r>
      <w:r>
        <w:rPr>
          <w:rFonts w:hint="eastAsia" w:ascii="Times New Roman" w:hAnsi="Times New Roman" w:eastAsia="Times New Roman" w:cs="Times New Roman"/>
        </w:rPr>
        <w:t>（</w:t>
      </w:r>
      <m:oMath>
        <m:sSub>
          <m:e>
            <m:r>
              <m:rPr>
                <m:sty m:val="p"/>
              </m:rP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产率约为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在铁催化下用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也得到两种一溴衍生物</w:t>
      </w:r>
      <w:r>
        <w:rPr>
          <w:rFonts w:hint="eastAsia" w:ascii="Times New Roman" w:hAnsi="Times New Roman" w:eastAsia="Times New Roman" w:cs="Times New Roman"/>
        </w:rPr>
        <w:t>（</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hint="eastAsia" w:ascii="Times New Roman" w:hAnsi="Times New Roman" w:eastAsia="Times New Roman" w:cs="Times New Roman"/>
        </w:rPr>
        <w:t xml:space="preserve">）；</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在铁催化下继续溴化则总共得到</w:t>
      </w:r>
      <w:r>
        <w:rPr>
          <w:rFonts w:ascii="Times New Roman" w:hAnsi="Times New Roman" w:eastAsia="Times New Roman" w:cs="Times New Roman"/>
        </w:rPr>
        <w:t xml:space="preserve"> 4 </w:t>
      </w:r>
      <w:r>
        <w:rPr>
          <w:rFonts w:hint="eastAsia" w:ascii="Times New Roman" w:hAnsi="Times New Roman" w:eastAsia="FangSong" w:cs="Times New Roman"/>
        </w:rPr>
        <w:t>种二溴衍生物</w:t>
      </w:r>
      <w:r>
        <w:rPr>
          <w:rFonts w:hint="eastAsia" w:ascii="Times New Roman" w:hAnsi="Times New Roman" w:eastAsia="Times New Roman" w:cs="Times New Roman"/>
        </w:rPr>
        <w:t>（</w:t>
      </w:r>
      <m:oMath>
        <m:oMathPr>
          <m:ctrlPr>
            <w:rPr>
              <w:sz w:val="28"/>
              <w:szCs w:val="28"/>
            </w:rPr>
          </m:ctrlPr>
        </m:oMathP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hint="eastAsia"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e>
          <m:sub>
            <m:r>
              <m:t>1</m:t>
            </m:r>
          </m:sub>
        </m:sSub>
        <m:r>
          <m:rPr>
            <m:sty m:val="p"/>
          </m:rPr>
          <m:t>,</m:t>
        </m:r>
        <m:sSub>
          <m:e>
            <m:r>
              <m:rPr>
                <m:sty m:val="p"/>
              </m:rPr>
              <m:t>B</m:t>
            </m:r>
          </m:e>
          <m:sub>
            <m:r>
              <m:t>2</m:t>
            </m:r>
          </m:sub>
        </m:sSub>
        <m:r>
          <m:rPr>
            <m:sty m:val="p"/>
          </m:rPr>
          <m:t>,</m:t>
        </m:r>
        <m:sSub>
          <m:e>
            <m:r>
              <m:rPr>
                <m:sty m:val="p"/>
              </m:rPr>
              <m:t>C</m:t>
            </m:r>
          </m:e>
          <m:sub>
            <m:r>
              <m:t>1</m:t>
            </m:r>
          </m:sub>
        </m:sSub>
        <m:r>
          <m:rPr>
            <m:sty m:val="p"/>
          </m:rPr>
          <m:t>,</m:t>
        </m:r>
        <m:sSub>
          <m:e>
            <m:r>
              <m:rPr>
                <m:sty m:val="p"/>
              </m:rPr>
              <m:t>C</m:t>
            </m:r>
          </m:e>
          <m:sub>
            <m:r>
              <m:t>2</m:t>
            </m:r>
          </m:sub>
        </m:sSub>
        <m:r>
          <m:rPr>
            <m:sty m:val="p"/>
          </m:rPr>
          <m:t>,</m:t>
        </m: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有机-芳香-多取代苯sear定位判断"/>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hint="eastAsia" w:ascii="Times New Roman" w:hAnsi="Times New Roman" w:eastAsia="Times New Roman" w:cs="Times New Roman"/>
        </w:rPr>
        <w:t>SEAr</w:t>
      </w:r>
      <w:r>
        <w:rPr>
          <w:rFonts w:hint="eastAsia" w:ascii="Times New Roman" w:hAnsi="Times New Roman" w:eastAsia="SimHei" w:cs="Times New Roman"/>
        </w:rPr>
        <w:t>定位判断</w:t>
      </w:r>
    </w:p>
    <w:p>
      <w:pPr>
        <w:pStyle w:val="FirstParagraph"/>
      </w:pPr>
      <w:r>
        <w:rPr>
          <w:rFonts w:hint="eastAsia" w:ascii="Times New Roman" w:hAnsi="Times New Roman" w:eastAsia="FangSong" w:cs="Times New Roman"/>
        </w:rPr>
        <w:t>对于下列多取代苯</w:t>
      </w:r>
      <w:r>
        <w:rPr>
          <w:rFonts w:hint="eastAsia" w:ascii="Times New Roman" w:hAnsi="Times New Roman" w:eastAsia="Times New Roman" w:cs="Times New Roman"/>
        </w:rPr>
        <w:t>，</w:t>
      </w:r>
      <w:r>
        <w:rPr>
          <w:rFonts w:hint="eastAsia" w:ascii="Times New Roman" w:hAnsi="Times New Roman" w:eastAsia="FangSong" w:cs="Times New Roman"/>
        </w:rPr>
        <w:t>判断亲电取代</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反应中新取代基进入的主要位置</w:t>
      </w:r>
      <w:r>
        <w:rPr>
          <w:rFonts w:hint="eastAsia" w:ascii="Times New Roman" w:hAnsi="Times New Roman" w:eastAsia="Times New Roman" w:cs="Times New Roman"/>
        </w:rPr>
        <w:t>（</w:t>
      </w:r>
      <w:r>
        <w:rPr>
          <w:rFonts w:hint="eastAsia" w:ascii="Times New Roman" w:hAnsi="Times New Roman" w:eastAsia="FangSong" w:cs="Times New Roman"/>
        </w:rPr>
        <w:t>用邻</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间表示</w:t>
      </w:r>
      <w:r>
        <w:rPr>
          <w:rFonts w:hint="eastAsia" w:ascii="Times New Roman" w:hAnsi="Times New Roman" w:eastAsia="Times New Roman" w:cs="Times New Roman"/>
        </w:rPr>
        <w:t>，</w:t>
      </w:r>
      <w:r>
        <w:rPr>
          <w:rFonts w:hint="eastAsia" w:ascii="Times New Roman" w:hAnsi="Times New Roman" w:eastAsia="FangSong" w:cs="Times New Roman"/>
        </w:rPr>
        <w:t>或画出具体位置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对每个化合物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列出两个取代基各自的定位效应</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导向或</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和活化</w:t>
      </w:r>
      <w:r>
        <w:rPr>
          <w:rFonts w:hint="eastAsia" w:ascii="Times New Roman" w:hAnsi="Times New Roman" w:eastAsia="Times New Roman" w:cs="Times New Roman"/>
        </w:rPr>
        <w:t>/</w:t>
      </w:r>
      <w:r>
        <w:rPr>
          <w:rFonts w:hint="eastAsia" w:ascii="Times New Roman" w:hAnsi="Times New Roman" w:eastAsia="FangSong" w:cs="Times New Roman"/>
        </w:rPr>
        <w:t>钝化性质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分析定位一致性或冲突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运用权重规则判断新基团的主要进入位置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有机-芳香-多取代苯合成路线设计"/>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多取代苯合成路线设计</w:t>
      </w:r>
    </w:p>
    <w:p>
      <w:pPr>
        <w:pStyle w:val="FirstParagraph"/>
      </w:pPr>
      <w:r>
        <w:rPr>
          <w:rFonts w:hint="eastAsia" w:ascii="Times New Roman" w:hAnsi="Times New Roman" w:eastAsia="FangSong" w:cs="Times New Roman"/>
        </w:rPr>
        <w:t>以苯为唯一芳香原料</w:t>
      </w:r>
      <w:r>
        <w:rPr>
          <w:rFonts w:hint="eastAsia" w:ascii="Times New Roman" w:hAnsi="Times New Roman" w:eastAsia="Times New Roman" w:cs="Times New Roman"/>
        </w:rPr>
        <w:t>（</w:t>
      </w:r>
      <w:r>
        <w:rPr>
          <w:rFonts w:hint="eastAsia" w:ascii="Times New Roman" w:hAnsi="Times New Roman" w:eastAsia="FangSong" w:cs="Times New Roman"/>
        </w:rPr>
        <w:t>其他试剂任选</w:t>
      </w:r>
      <w:r>
        <w:rPr>
          <w:rFonts w:hint="eastAsia" w:ascii="Times New Roman" w:hAnsi="Times New Roman" w:eastAsia="Times New Roman" w:cs="Times New Roman"/>
        </w:rPr>
        <w:t>），</w:t>
      </w:r>
      <w:r>
        <w:rPr>
          <w:rFonts w:hint="eastAsia" w:ascii="Times New Roman" w:hAnsi="Times New Roman" w:eastAsia="FangSong" w:cs="Times New Roman"/>
        </w:rPr>
        <w:t>设计合成下列多取代苯的合理路线</w:t>
      </w:r>
      <w:r>
        <w:rPr>
          <w:rFonts w:hint="eastAsia" w:ascii="Times New Roman" w:hAnsi="Times New Roman" w:eastAsia="Times New Roman" w:cs="Times New Roman"/>
        </w:rPr>
        <w:t>。</w:t>
      </w:r>
      <w:r>
        <w:rPr>
          <w:rFonts w:hint="eastAsia" w:ascii="Times New Roman" w:hAnsi="Times New Roman" w:eastAsia="FangSong" w:cs="Times New Roman"/>
        </w:rPr>
        <w:t>必须考虑</w:t>
      </w:r>
      <w:r>
        <w:rPr>
          <w:rFonts w:ascii="Times New Roman" w:hAnsi="Times New Roman" w:eastAsia="Times New Roman" w:cs="Times New Roman"/>
        </w:rPr>
        <w:t xml:space="preserve"> SEAr </w:t>
      </w:r>
      <w:r>
        <w:rPr>
          <w:rFonts w:hint="eastAsia" w:ascii="Times New Roman" w:hAnsi="Times New Roman" w:eastAsia="FangSong" w:cs="Times New Roman"/>
        </w:rPr>
        <w:t>定位规则</w:t>
      </w:r>
      <w:r>
        <w:rPr>
          <w:rFonts w:hint="eastAsia" w:ascii="Times New Roman" w:hAnsi="Times New Roman" w:eastAsia="Times New Roman" w:cs="Times New Roman"/>
        </w:rPr>
        <w:t>，</w:t>
      </w:r>
      <w:r>
        <w:rPr>
          <w:rFonts w:hint="eastAsia" w:ascii="Times New Roman" w:hAnsi="Times New Roman" w:eastAsia="FangSong" w:cs="Times New Roman"/>
        </w:rPr>
        <w:t>确保每一步的取代基定位与目标分子结构一致</w:t>
      </w:r>
      <w:r>
        <w:rPr>
          <w:rFonts w:hint="eastAsia" w:ascii="Times New Roman" w:hAnsi="Times New Roman" w:eastAsia="Times New Roman" w:cs="Times New Roman"/>
        </w:rPr>
        <w:t>。</w:t>
      </w:r>
      <w:r>
        <w:rPr>
          <w:rFonts w:hint="eastAsia" w:ascii="Times New Roman" w:hAnsi="Times New Roman" w:eastAsia="FangSong" w:cs="Times New Roman"/>
        </w:rPr>
        <w:t>画出完整合成路线</w:t>
      </w:r>
      <w:r>
        <w:rPr>
          <w:rFonts w:hint="eastAsia" w:ascii="Times New Roman" w:hAnsi="Times New Roman" w:eastAsia="Times New Roman" w:cs="Times New Roman"/>
        </w:rPr>
        <w:t>（</w:t>
      </w:r>
      <w:r>
        <w:rPr>
          <w:rFonts w:hint="eastAsia" w:ascii="Times New Roman" w:hAnsi="Times New Roman" w:eastAsia="FangSong" w:cs="Times New Roman"/>
        </w:rPr>
        <w:t>含中间体结构和条件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使用逆推分析法</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先判断取代基的组合关系</w:t>
      </w:r>
      <w:r>
        <w:rPr>
          <w:rFonts w:hint="eastAsia" w:ascii="Times New Roman" w:hAnsi="Times New Roman" w:eastAsia="Times New Roman" w:cs="Times New Roman"/>
        </w:rPr>
        <w:t>（</w:t>
      </w:r>
      <w:r>
        <w:rPr>
          <w:rFonts w:hint="eastAsia" w:ascii="Times New Roman" w:hAnsi="Times New Roman" w:eastAsia="FangSong" w:cs="Times New Roman"/>
        </w:rPr>
        <w:t>互补</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再给出正向合成路线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End w:id="25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5">
    <w:nsid w:val="00A9971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16">
    <w:nsid w:val="00A9971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7">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9" Type="http://schemas.openxmlformats.org/officeDocument/2006/relationships/image" Target="media/rId219.jpg"/><Relationship Id="rId95" Type="http://schemas.openxmlformats.org/officeDocument/2006/relationships/image" Target="media/rId95.jpg"/><Relationship Id="rId194" Type="http://schemas.openxmlformats.org/officeDocument/2006/relationships/image" Target="media/rId194.jpg"/><Relationship Id="rId134" Type="http://schemas.openxmlformats.org/officeDocument/2006/relationships/image" Target="media/rId134.jpg"/><Relationship Id="rId171" Type="http://schemas.openxmlformats.org/officeDocument/2006/relationships/image" Target="media/rId171.jpg"/><Relationship Id="rId65" Type="http://schemas.openxmlformats.org/officeDocument/2006/relationships/image" Target="media/rId65.jpg"/><Relationship Id="rId87" Type="http://schemas.openxmlformats.org/officeDocument/2006/relationships/image" Target="media/rId87.jpg"/><Relationship Id="rId30" Type="http://schemas.openxmlformats.org/officeDocument/2006/relationships/image" Target="media/rId30.jpg"/><Relationship Id="rId229" Type="http://schemas.openxmlformats.org/officeDocument/2006/relationships/image" Target="media/rId229.jpg"/><Relationship Id="rId61" Type="http://schemas.openxmlformats.org/officeDocument/2006/relationships/image" Target="media/rId61.jpg"/><Relationship Id="rId198" Type="http://schemas.openxmlformats.org/officeDocument/2006/relationships/image" Target="media/rId198.jpg"/><Relationship Id="rId202" Type="http://schemas.openxmlformats.org/officeDocument/2006/relationships/image" Target="media/rId202.jpg"/><Relationship Id="rId118" Type="http://schemas.openxmlformats.org/officeDocument/2006/relationships/image" Target="media/rId118.jpg"/><Relationship Id="rId105" Type="http://schemas.openxmlformats.org/officeDocument/2006/relationships/image" Target="media/rId105.jpg"/><Relationship Id="rId131" Type="http://schemas.openxmlformats.org/officeDocument/2006/relationships/image" Target="media/rId131.jpg"/><Relationship Id="rId162" Type="http://schemas.openxmlformats.org/officeDocument/2006/relationships/image" Target="media/rId162.jpg"/><Relationship Id="rId242" Type="http://schemas.openxmlformats.org/officeDocument/2006/relationships/image" Target="media/rId242.jpg"/><Relationship Id="rId150" Type="http://schemas.openxmlformats.org/officeDocument/2006/relationships/image" Target="media/rId150.jpg"/><Relationship Id="rId235" Type="http://schemas.openxmlformats.org/officeDocument/2006/relationships/image" Target="media/rId235.jpg"/><Relationship Id="rId125" Type="http://schemas.openxmlformats.org/officeDocument/2006/relationships/image" Target="media/rId125.jpg"/><Relationship Id="rId102" Type="http://schemas.openxmlformats.org/officeDocument/2006/relationships/image" Target="media/rId102.jpg"/><Relationship Id="rId23" Type="http://schemas.openxmlformats.org/officeDocument/2006/relationships/image" Target="media/rId23.jpg"/><Relationship Id="rId222" Type="http://schemas.openxmlformats.org/officeDocument/2006/relationships/image" Target="media/rId222.jpg"/><Relationship Id="rId232" Type="http://schemas.openxmlformats.org/officeDocument/2006/relationships/image" Target="media/rId232.jpg"/><Relationship Id="rId138" Type="http://schemas.openxmlformats.org/officeDocument/2006/relationships/image" Target="media/rId138.jpg"/><Relationship Id="rId141" Type="http://schemas.openxmlformats.org/officeDocument/2006/relationships/image" Target="media/rId141.jpg"/><Relationship Id="rId80" Type="http://schemas.openxmlformats.org/officeDocument/2006/relationships/image" Target="media/rId80.jpg"/><Relationship Id="rId174" Type="http://schemas.openxmlformats.org/officeDocument/2006/relationships/image" Target="media/rId174.jpg"/><Relationship Id="rId147" Type="http://schemas.openxmlformats.org/officeDocument/2006/relationships/image" Target="media/rId147.jpg"/><Relationship Id="rId180" Type="http://schemas.openxmlformats.org/officeDocument/2006/relationships/image" Target="media/rId180.jpg"/><Relationship Id="rId153" Type="http://schemas.openxmlformats.org/officeDocument/2006/relationships/image" Target="media/rId153.jpg"/><Relationship Id="rId191" Type="http://schemas.openxmlformats.org/officeDocument/2006/relationships/image" Target="media/rId191.jpg"/><Relationship Id="rId27" Type="http://schemas.openxmlformats.org/officeDocument/2006/relationships/image" Target="media/rId27.jpg"/><Relationship Id="rId121" Type="http://schemas.openxmlformats.org/officeDocument/2006/relationships/image" Target="media/rId121.jpg"/><Relationship Id="rId99" Type="http://schemas.openxmlformats.org/officeDocument/2006/relationships/image" Target="media/rId99.jpg"/><Relationship Id="rId16" Type="http://schemas.openxmlformats.org/officeDocument/2006/relationships/image" Target="media/rId16.jpg"/><Relationship Id="rId206" Type="http://schemas.openxmlformats.org/officeDocument/2006/relationships/image" Target="media/rId206.jpg"/><Relationship Id="rId238" Type="http://schemas.openxmlformats.org/officeDocument/2006/relationships/image" Target="media/rId238.jpg"/><Relationship Id="rId128" Type="http://schemas.openxmlformats.org/officeDocument/2006/relationships/image" Target="media/rId128.jpg"/><Relationship Id="rId177" Type="http://schemas.openxmlformats.org/officeDocument/2006/relationships/image" Target="media/rId177.jpg"/><Relationship Id="rId114" Type="http://schemas.openxmlformats.org/officeDocument/2006/relationships/image" Target="media/rId114.jpg"/><Relationship Id="rId168" Type="http://schemas.openxmlformats.org/officeDocument/2006/relationships/image" Target="media/rId168.jpg"/><Relationship Id="rId111" Type="http://schemas.openxmlformats.org/officeDocument/2006/relationships/image" Target="media/rId111.jpg"/><Relationship Id="rId216" Type="http://schemas.openxmlformats.org/officeDocument/2006/relationships/image" Target="media/rId216.jpg"/><Relationship Id="rId91" Type="http://schemas.openxmlformats.org/officeDocument/2006/relationships/image" Target="media/rId91.jpg"/><Relationship Id="rId38" Type="http://schemas.openxmlformats.org/officeDocument/2006/relationships/image" Target="media/rId38.jpg"/><Relationship Id="rId72" Type="http://schemas.openxmlformats.org/officeDocument/2006/relationships/image" Target="media/rId72.jpg"/><Relationship Id="rId212" Type="http://schemas.openxmlformats.org/officeDocument/2006/relationships/image" Target="media/rId212.jpg"/><Relationship Id="rId108" Type="http://schemas.openxmlformats.org/officeDocument/2006/relationships/image" Target="media/rId108.jpg"/><Relationship Id="rId165" Type="http://schemas.openxmlformats.org/officeDocument/2006/relationships/image" Target="media/rId165.jpg"/><Relationship Id="rId42" Type="http://schemas.openxmlformats.org/officeDocument/2006/relationships/image" Target="media/rId42.jpg"/><Relationship Id="rId184" Type="http://schemas.openxmlformats.org/officeDocument/2006/relationships/image" Target="media/rId184.jpg"/><Relationship Id="rId19" Type="http://schemas.openxmlformats.org/officeDocument/2006/relationships/image" Target="media/rId19.jpg"/><Relationship Id="rId209" Type="http://schemas.openxmlformats.org/officeDocument/2006/relationships/image" Target="media/rId209.jpg"/><Relationship Id="rId10" Type="http://schemas.openxmlformats.org/officeDocument/2006/relationships/image" Target="media/rId10.jpg"/><Relationship Id="rId156" Type="http://schemas.openxmlformats.org/officeDocument/2006/relationships/image" Target="media/rId156.jpg"/><Relationship Id="rId226" Type="http://schemas.openxmlformats.org/officeDocument/2006/relationships/image" Target="media/rId226.jpg"/><Relationship Id="rId68" Type="http://schemas.openxmlformats.org/officeDocument/2006/relationships/image" Target="media/rId68.jpg"/><Relationship Id="rId76" Type="http://schemas.openxmlformats.org/officeDocument/2006/relationships/image" Target="media/rId76.jpg"/><Relationship Id="rId55" Type="http://schemas.openxmlformats.org/officeDocument/2006/relationships/image" Target="media/rId55.png"/><Relationship Id="rId144" Type="http://schemas.openxmlformats.org/officeDocument/2006/relationships/image" Target="media/rId144.jpg"/><Relationship Id="rId34" Type="http://schemas.openxmlformats.org/officeDocument/2006/relationships/image" Target="media/rId34.jpg"/><Relationship Id="rId84" Type="http://schemas.openxmlformats.org/officeDocument/2006/relationships/image" Target="media/rId8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2026-09-07T14:59:08Z</dcterms:created>
  <dcterms:modified xsi:type="dcterms:W3CDTF">2026-09-07T14:59:08Z</dcterms:modified>
</cp:coreProperties>
</file>

<file path=docProps/custom.xml><?xml version="1.0" encoding="utf-8"?>
<Properties xmlns="http://schemas.openxmlformats.org/officeDocument/2006/custom-properties" xmlns:vt="http://schemas.openxmlformats.org/officeDocument/2006/docPropsVTypes"/>
</file>