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第-9-章-杂环化合物与含杂原子有机物"/>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杂环化合物与含杂原子有机物</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3" w:name="ch2-t3-硫叶立德vs半缩硫醛选择性"/>
    <w:p>
      <w:pPr>
        <w:pStyle w:val="Heading2"/>
        <w:spacing w:before="280" w:after="120"/>
      </w:pPr>
      <w:r>
        <w:rPr>
          <w:rFonts w:ascii="Times New Roman" w:hAnsi="Times New Roman" w:eastAsia="Times New Roman" w:cs="Times New Roman"/>
        </w:rPr>
        <w:t xml:space="preserve">9.1 </w:t>
      </w:r>
      <w:r>
        <w:rPr>
          <w:rFonts w:hint="eastAsia" w:ascii="Times New Roman" w:hAnsi="Times New Roman" w:eastAsia="Times New Roman" w:cs="Times New Roman"/>
        </w:rPr>
        <w:t>Ch2-T3-</w:t>
      </w:r>
      <w:r>
        <w:rPr>
          <w:rFonts w:hint="eastAsia" w:ascii="Times New Roman" w:hAnsi="Times New Roman" w:eastAsia="SimHei" w:cs="Times New Roman"/>
        </w:rPr>
        <w:t>硫叶立德</w:t>
      </w:r>
      <w:r>
        <w:rPr>
          <w:rFonts w:hint="eastAsia" w:ascii="Times New Roman" w:hAnsi="Times New Roman" w:eastAsia="Times New Roman" w:cs="Times New Roman"/>
        </w:rPr>
        <w:t>vs</w:t>
      </w:r>
      <w:r>
        <w:rPr>
          <w:rFonts w:hint="eastAsia" w:ascii="Times New Roman" w:hAnsi="Times New Roman" w:eastAsia="SimHei" w:cs="Times New Roman"/>
        </w:rPr>
        <w:t>半缩硫醛选择性</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比较硫叶立德与半缩硫醛在不同条件下的反应选择性</w:t>
      </w:r>
      <w:r>
        <w:rPr>
          <w:rFonts w:hint="eastAsia" w:ascii="Times New Roman" w:hAnsi="Times New Roman" w:eastAsia="Times New Roman" w:cs="Times New Roman"/>
        </w:rPr>
        <w:t>，</w:t>
      </w:r>
      <w:r>
        <w:rPr>
          <w:rFonts w:hint="eastAsia" w:ascii="Times New Roman" w:hAnsi="Times New Roman" w:eastAsia="FangSong" w:cs="Times New Roman"/>
        </w:rPr>
        <w:t>运用软硬酸碱理论解释</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14507"/>
            <wp:effectExtent b="0" l="0" r="0" t="0"/>
            <wp:docPr descr="" title="" id="11" name="Picture"/>
            <a:graphic>
              <a:graphicData uri="http://schemas.openxmlformats.org/drawingml/2006/picture">
                <pic:pic>
                  <pic:nvPicPr>
                    <pic:cNvPr descr="acetal-protection-cyclohexanone.png" id="12" name="Picture"/>
                    <pic:cNvPicPr>
                      <a:picLocks noChangeArrowheads="1" noChangeAspect="1"/>
                    </pic:cNvPicPr>
                  </pic:nvPicPr>
                  <pic:blipFill>
                    <a:blip r:embed="rId10"/>
                    <a:stretch>
                      <a:fillRect/>
                    </a:stretch>
                  </pic:blipFill>
                  <pic:spPr bwMode="auto">
                    <a:xfrm>
                      <a:off x="0" y="0"/>
                      <a:ext cx="3600000" cy="201450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3"/>
    <w:bookmarkStart w:id="17" w:name="ch29-p4-吡咯苯吡啶反应活性对比"/>
    <w:p>
      <w:pPr>
        <w:pStyle w:val="Heading2"/>
        <w:spacing w:before="280" w:after="120"/>
      </w:pPr>
      <w:r>
        <w:rPr>
          <w:rFonts w:ascii="Times New Roman" w:hAnsi="Times New Roman" w:eastAsia="Times New Roman" w:cs="Times New Roman"/>
        </w:rPr>
        <w:t xml:space="preserve">9.2 </w:t>
      </w:r>
      <w:r>
        <w:rPr>
          <w:rFonts w:hint="eastAsia" w:ascii="Times New Roman" w:hAnsi="Times New Roman" w:eastAsia="Times New Roman" w:cs="Times New Roman"/>
        </w:rPr>
        <w:t>Ch29-P4-</w:t>
      </w:r>
      <w:r>
        <w:rPr>
          <w:rFonts w:hint="eastAsia" w:ascii="Times New Roman" w:hAnsi="Times New Roman" w:eastAsia="SimHei" w:cs="Times New Roman"/>
        </w:rPr>
        <w:t>吡咯苯吡啶反应活性对比</w:t>
      </w:r>
    </w:p>
    <w:p>
      <w:pPr>
        <w:pStyle w:val="FirstParagraph"/>
      </w:pPr>
      <w:r>
        <w:rPr>
          <w:rFonts w:ascii="Times New Roman" w:hAnsi="Times New Roman" w:eastAsia="Times New Roman" w:cs="Times New Roman"/>
        </w:rPr>
        <w:t xml:space="preserve">Suggest which product might be formed in these reactions and justify your choice.</w:t>
      </w:r>
    </w:p>
    <w:p>
      <w:pPr>
        <w:pStyle w:val="BodyText"/>
        <w:spacing w:before="160" w:after="80"/>
        <w:jc w:val="center"/>
      </w:pPr>
      <w:r>
        <w:rPr>
          <w:rFonts w:ascii="Times New Roman" w:hAnsi="Times New Roman" w:eastAsia="Times New Roman" w:cs="Times New Roman"/>
        </w:rPr>
        <w:drawing>
          <wp:inline>
            <wp:extent cx="3600000" cy="681399"/>
            <wp:effectExtent b="0" l="0" r="0" t="0"/>
            <wp:docPr descr="" title="" id="15" name="Picture"/>
            <a:graphic>
              <a:graphicData uri="http://schemas.openxmlformats.org/drawingml/2006/picture">
                <pic:pic>
                  <pic:nvPicPr>
                    <pic:cNvPr descr="a4ee3e3da9abb65dd214b607f4b97da075801f260edbced7f42161299135979e.jpg" id="16" name="Picture"/>
                    <pic:cNvPicPr>
                      <a:picLocks noChangeArrowheads="1" noChangeAspect="1"/>
                    </pic:cNvPicPr>
                  </pic:nvPicPr>
                  <pic:blipFill>
                    <a:blip r:embed="rId14"/>
                    <a:stretch>
                      <a:fillRect/>
                    </a:stretch>
                  </pic:blipFill>
                  <pic:spPr bwMode="auto">
                    <a:xfrm>
                      <a:off x="0" y="0"/>
                      <a:ext cx="3600000" cy="6813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which product might be formed in these reactions and justify your choice. Each case involves a choice between reaction on a benzene ring or an aromatic heterocycle.</w:t>
      </w:r>
    </w:p>
    <w:p>
      <w:pPr>
        <w:spacing w:before="160" w:after="80"/>
      </w:pPr>
      <w:r>
        <w:pict>
          <v:rect style="width:0;height:1.5pt" o:hralign="center" o:hrstd="t" o:hr="t"/>
        </w:pict>
      </w:r>
    </w:p>
    <w:bookmarkEnd w:id="17"/>
    <w:bookmarkStart w:id="21" w:name="ch29-p10-呋喃选择性锂化时序"/>
    <w:p>
      <w:pPr>
        <w:pStyle w:val="Heading2"/>
        <w:spacing w:before="280" w:after="120"/>
      </w:pPr>
      <w:r>
        <w:rPr>
          <w:rFonts w:ascii="Times New Roman" w:hAnsi="Times New Roman" w:eastAsia="Times New Roman" w:cs="Times New Roman"/>
        </w:rPr>
        <w:t xml:space="preserve">9.3 </w:t>
      </w:r>
      <w:r>
        <w:rPr>
          <w:rFonts w:hint="eastAsia" w:ascii="Times New Roman" w:hAnsi="Times New Roman" w:eastAsia="Times New Roman" w:cs="Times New Roman"/>
        </w:rPr>
        <w:t>Ch29-P10-</w:t>
      </w:r>
      <w:r>
        <w:rPr>
          <w:rFonts w:hint="eastAsia" w:ascii="Times New Roman" w:hAnsi="Times New Roman" w:eastAsia="SimHei" w:cs="Times New Roman"/>
        </w:rPr>
        <w:t>呋喃选择性锂化时序</w:t>
      </w:r>
    </w:p>
    <w:p>
      <w:pPr>
        <w:pStyle w:val="FirstParagraph"/>
      </w:pPr>
      <w:r>
        <w:rPr>
          <w:rFonts w:ascii="Times New Roman" w:hAnsi="Times New Roman" w:eastAsia="Times New Roman" w:cs="Times New Roman"/>
        </w:rPr>
        <w:t xml:space="preserve">Explain the order of events and the choice of bases in this sequence.</w:t>
      </w:r>
    </w:p>
    <w:p>
      <w:pPr>
        <w:pStyle w:val="BodyText"/>
        <w:spacing w:before="160" w:after="80"/>
        <w:jc w:val="center"/>
      </w:pPr>
      <w:r>
        <w:rPr>
          <w:rFonts w:ascii="Times New Roman" w:hAnsi="Times New Roman" w:eastAsia="Times New Roman" w:cs="Times New Roman"/>
        </w:rPr>
        <w:drawing>
          <wp:inline>
            <wp:extent cx="3600000" cy="901185"/>
            <wp:effectExtent b="0" l="0" r="0" t="0"/>
            <wp:docPr descr="" title="" id="19" name="Picture"/>
            <a:graphic>
              <a:graphicData uri="http://schemas.openxmlformats.org/drawingml/2006/picture">
                <pic:pic>
                  <pic:nvPicPr>
                    <pic:cNvPr descr="489abdf5f090ac1fa3c250eda007abda5fed3aeace6190f7f80c172b613850b8.jpg" id="20" name="Picture"/>
                    <pic:cNvPicPr>
                      <a:picLocks noChangeArrowheads="1" noChangeAspect="1"/>
                    </pic:cNvPicPr>
                  </pic:nvPicPr>
                  <pic:blipFill>
                    <a:blip r:embed="rId18"/>
                    <a:stretch>
                      <a:fillRect/>
                    </a:stretch>
                  </pic:blipFill>
                  <pic:spPr bwMode="auto">
                    <a:xfrm>
                      <a:off x="0" y="0"/>
                      <a:ext cx="3600000" cy="9011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order of events and the choice of bases in this sequence involving selective lithiation of a substituted furan.</w:t>
      </w:r>
    </w:p>
    <w:p>
      <w:pPr>
        <w:spacing w:before="160" w:after="80"/>
      </w:pPr>
      <w:r>
        <w:pict>
          <v:rect style="width:0;height:1.5pt" o:hralign="center" o:hrstd="t" o:hr="t"/>
        </w:pict>
      </w:r>
    </w:p>
    <w:bookmarkEnd w:id="21"/>
    <w:bookmarkStart w:id="25" w:name="习题1"/>
    <w:p>
      <w:pPr>
        <w:pStyle w:val="Heading2"/>
        <w:spacing w:before="280" w:after="120"/>
      </w:pPr>
      <w:r>
        <w:rPr>
          <w:rFonts w:ascii="Times New Roman" w:hAnsi="Times New Roman" w:eastAsia="Times New Roman" w:cs="Times New Roman"/>
        </w:rPr>
        <w:t xml:space="preserve">9.4 </w:t>
      </w:r>
      <w:r>
        <w:rPr>
          <w:rFonts w:hint="eastAsia" w:ascii="Times New Roman" w:hAnsi="Times New Roman" w:eastAsia="SimHei" w:cs="Times New Roman"/>
        </w:rPr>
        <w:t>习题</w:t>
      </w:r>
      <w:r>
        <w:rPr>
          <w:rFonts w:hint="eastAsia" w:ascii="Times New Roman" w:hAnsi="Times New Roman" w:eastAsia="Times New Roman" w:cs="Times New Roman"/>
        </w:rPr>
        <w:t>1</w:t>
      </w:r>
    </w:p>
    <w:bookmarkStart w:id="22" w:name="本讲习题"/>
    <w:p>
      <w:pPr>
        <w:pStyle w:val="Heading3"/>
        <w:spacing w:before="280" w:after="120"/>
      </w:pPr>
      <w:r>
        <w:rPr>
          <w:rFonts w:hint="eastAsia" w:ascii="Times New Roman" w:hAnsi="Times New Roman" w:eastAsia="SimHei" w:cs="Times New Roman"/>
        </w:rPr>
        <w:t xml:space="preserve">本讲习题</w:t>
      </w:r>
    </w:p>
    <w:bookmarkEnd w:id="22"/>
    <w:bookmarkStart w:id="23" w:name="完成下列反应式"/>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完成下列反应式</w:t>
      </w:r>
    </w:p>
    <w:p>
      <w:pPr>
        <w:pStyle w:val="FirstParagraph"/>
      </w:pPr>
      <w:r>
        <w:rPr>
          <w:rFonts w:ascii="Times New Roman" w:hAnsi="Times New Roman" w:eastAsia="Times New Roman" w:cs="Times New Roman"/>
        </w:rPr>
        <w:t xml:space="preserve">(1)~(6) </w:t>
      </w:r>
      <w:r>
        <w:rPr>
          <w:rFonts w:hint="eastAsia" w:ascii="Times New Roman" w:hAnsi="Times New Roman" w:eastAsia="FangSong" w:cs="Times New Roman"/>
        </w:rPr>
        <w:t>见下图</w:t>
      </w:r>
      <w:r>
        <w:rPr>
          <w:rFonts w:hint="eastAsia" w:ascii="Times New Roman" w:hAnsi="Times New Roman" w:eastAsia="Times New Roman" w:cs="Times New Roman"/>
        </w:rPr>
        <w:t>：</w:t>
      </w:r>
    </w:p>
    <w:p>
      <w:pPr>
        <w:pStyle w:val="BodyText"/>
      </w:pPr>
    </w:p>
    <w:p>
      <w:pPr>
        <w:numPr>
          <w:ilvl w:val="0"/>
          <w:numId w:val="1001"/>
        </w:numPr>
      </w:pPr>
      <m:oMath>
        <m:oMathPr>
          <m:ctrlPr>
            <w:rPr>
              <w:sz w:val="28"/>
              <w:szCs w:val="28"/>
            </w:rPr>
          </m:ctrlPr>
        </m:oMathPr>
        <m:sSub>
          <m:e>
            <m:r>
              <m:rPr>
                <m:sty m:val="p"/>
              </m:rPr>
              <m:t>C</m:t>
            </m:r>
            <m:r>
              <m:rPr>
                <m:sty m:val="p"/>
              </m:rPr>
              <m:t>H</m:t>
            </m:r>
          </m:e>
          <m:sub>
            <m:r>
              <m:t>3</m:t>
            </m:r>
          </m:sub>
        </m:sSub>
        <m:r>
          <m:rPr>
            <m:sty m:val="p"/>
          </m:rPr>
          <m:t>N</m:t>
        </m:r>
        <m:sSub>
          <m:e>
            <m:r>
              <m:rPr>
                <m:sty m:val="p"/>
              </m:rPr>
              <m:t>C</m:t>
            </m:r>
            <m:r>
              <m:rPr>
                <m:sty m:val="p"/>
              </m:rPr>
              <m:t>H</m:t>
            </m:r>
          </m:e>
          <m:sub>
            <m:r>
              <m:t>3</m:t>
            </m:r>
          </m:sub>
        </m:sSub>
        <m:r>
          <m:rPr>
            <m:sty m:val="p"/>
          </m:rPr>
          <m:t>+</m:t>
        </m:r>
        <m:r>
          <m:rPr>
            <m:sty m:val="p"/>
          </m:rPr>
          <m:t>P</m:t>
        </m:r>
        <m:r>
          <m:rPr>
            <m:sty m:val="p"/>
          </m:rPr>
          <m:t>h</m:t>
        </m:r>
        <m:r>
          <m:rPr>
            <m:sty m:val="p"/>
          </m:rPr>
          <m:t>C</m:t>
        </m:r>
        <m:r>
          <m:rPr>
            <m:sty m:val="p"/>
          </m:rPr>
          <m:t>H</m:t>
        </m:r>
        <m:r>
          <m:rPr>
            <m:sty m:val="p"/>
          </m:rPr>
          <m:t>O</m:t>
        </m:r>
        <m:limUpp>
          <m:e>
            <m:r>
              <m:rPr>
                <m:sty m:val="p"/>
              </m:rPr>
              <m:t>→</m:t>
            </m:r>
          </m:e>
          <m:lim>
            <m:sSub>
              <m:e>
                <m:r>
                  <m:rPr>
                    <m:sty m:val="p"/>
                  </m:rPr>
                  <m:t>Z</m:t>
                </m:r>
                <m:r>
                  <m:rPr>
                    <m:sty m:val="p"/>
                  </m:rPr>
                  <m:t>n</m:t>
                </m:r>
                <m:r>
                  <m:rPr>
                    <m:sty m:val="p"/>
                  </m:rPr>
                  <m:t>C</m:t>
                </m:r>
                <m:r>
                  <m:rPr>
                    <m:sty m:val="p"/>
                  </m:rPr>
                  <m:t>l</m:t>
                </m:r>
              </m:e>
              <m:sub>
                <m:r>
                  <m:t>2</m:t>
                </m:r>
              </m:sub>
            </m:sSub>
          </m:lim>
        </m:limUpp>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
          <m:e>
            <m:r>
              <m:t>C</m:t>
            </m:r>
          </m:e>
          <m:sub>
            <m:r>
              <m:t>6</m:t>
            </m:r>
          </m:sub>
        </m:sSub>
        <m:sSub>
          <m:e>
            <m:r>
              <m:t>H</m:t>
            </m:r>
          </m:e>
          <m:sub>
            <m:r>
              <m:t>5</m:t>
            </m:r>
          </m:sub>
        </m:sSub>
        <m:sSub>
          <m:e>
            <m:r>
              <m:t>N</m:t>
            </m:r>
          </m:e>
          <m:sub>
            <m:r>
              <m:t>2</m:t>
            </m:r>
          </m:sub>
        </m:sSub>
        <m:r>
          <m:t>C</m:t>
        </m:r>
        <m:sSub>
          <m:e>
            <m:r>
              <m:t>H</m:t>
            </m:r>
          </m:e>
          <m:sub>
            <m:r>
              <m:t>3</m:t>
            </m:r>
          </m:sub>
        </m:sSub>
        <m:limLow>
          <m:e>
            <m:limUpp>
              <m:e>
                <m:r>
                  <m:rPr>
                    <m:sty m:val="p"/>
                  </m:rPr>
                  <m:t>→</m:t>
                </m:r>
              </m:e>
              <m:lim>
                <m:r>
                  <m:t>H</m:t>
                </m:r>
                <m:r>
                  <m:t>N</m:t>
                </m:r>
                <m:sSub>
                  <m:e>
                    <m:r>
                      <m:t>O</m:t>
                    </m:r>
                  </m:e>
                  <m:sub>
                    <m:r>
                      <m:t>3</m:t>
                    </m:r>
                  </m:sub>
                </m:sSub>
              </m:lim>
            </m:limUpp>
          </m:e>
          <m:lim>
            <m:sSub>
              <m:e>
                <m:r>
                  <m:t>H</m:t>
                </m:r>
              </m:e>
              <m:sub>
                <m:r>
                  <m:t>2</m:t>
                </m:r>
              </m:sub>
            </m:sSub>
            <m:r>
              <m:t>S</m:t>
            </m:r>
            <m:sSub>
              <m:e>
                <m:r>
                  <m:t>O</m:t>
                </m:r>
              </m:e>
              <m:sub>
                <m:r>
                  <m:t>4</m:t>
                </m:r>
              </m:sub>
            </m:sSub>
          </m:lim>
        </m:limLow>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N</m:t>
        </m:r>
        <m:r>
          <m:rPr>
            <m:sty m:val="p"/>
          </m:rPr>
          <m:t>−</m:t>
        </m:r>
        <m:r>
          <m:rPr>
            <m:sty m:val="p"/>
          </m:rPr>
          <m:t>C</m:t>
        </m:r>
        <m:r>
          <m:rPr>
            <m:sty m:val="p"/>
          </m:rPr>
          <m:t>H</m:t>
        </m:r>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r>
          <m:rPr>
            <m:sty m:val="p"/>
          </m:rPr>
          <m:t>C</m:t>
        </m:r>
        <m:r>
          <m:rPr>
            <m:sty m:val="p"/>
          </m:rPr>
          <m:t>O</m:t>
        </m:r>
        <m:r>
          <m:rPr>
            <m:sty m:val="p"/>
          </m:rPr>
          <m:t>O</m:t>
        </m:r>
        <m:r>
          <m:rPr>
            <m:sty m:val="p"/>
          </m:rPr>
          <m:t>E</m:t>
        </m:r>
        <m:r>
          <m:rPr>
            <m:sty m:val="p"/>
          </m:rPr>
          <m:t>t</m:t>
        </m:r>
        <m:sSub>
          <m:e>
            <m:r>
              <m:rPr>
                <m:sty m:val="p"/>
              </m:rPr>
              <m:t>)</m:t>
            </m:r>
          </m:e>
          <m:sub>
            <m:r>
              <m:t>2</m:t>
            </m:r>
          </m:sub>
        </m:sSub>
        <m:limUpp>
          <m:e>
            <m:r>
              <m:rPr>
                <m:sty m:val="p"/>
              </m:rPr>
              <m:t>→</m:t>
            </m:r>
          </m:e>
          <m:lim>
            <m:r>
              <m:rPr>
                <m:sty m:val="p"/>
              </m:rPr>
              <m:t>E</m:t>
            </m:r>
            <m:r>
              <m:rPr>
                <m:sty m:val="p"/>
              </m:rPr>
              <m:t>t</m:t>
            </m:r>
            <m:r>
              <m:rPr>
                <m:sty m:val="p"/>
              </m:rPr>
              <m:t>O</m:t>
            </m:r>
            <m:r>
              <m:rPr>
                <m:sty m:val="p"/>
              </m:rPr>
              <m:t>N</m:t>
            </m:r>
            <m:r>
              <m:rPr>
                <m:sty m:val="p"/>
              </m:rPr>
              <m:t>a</m:t>
            </m:r>
          </m:lim>
        </m:limUpp>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
          <m:e>
            <m:r>
              <m:rPr>
                <m:sty m:val="p"/>
              </m:rPr>
              <m:t>C</m:t>
            </m:r>
          </m:e>
          <m:sub>
            <m:r>
              <m:t>10</m:t>
            </m:r>
          </m:sub>
        </m:sSub>
        <m:sSub>
          <m:e>
            <m:r>
              <m:rPr>
                <m:sty m:val="p"/>
              </m:rPr>
              <m:t>H</m:t>
            </m:r>
          </m:e>
          <m:sub>
            <m:r>
              <m:t>8</m:t>
            </m:r>
          </m:sub>
        </m:sSub>
        <m:r>
          <m:rPr>
            <m:sty m:val="p"/>
          </m:rPr>
          <m:t>N</m:t>
        </m:r>
        <m:limLow>
          <m:e>
            <m:limUpp>
              <m:e>
                <m:r>
                  <m:rPr>
                    <m:sty m:val="p"/>
                  </m:rPr>
                  <m:t>→</m:t>
                </m:r>
              </m:e>
              <m:lim>
                <m:sSub>
                  <m:e>
                    <m:r>
                      <m:rPr>
                        <m:sty m:val="p"/>
                      </m:rPr>
                      <m:t>K</m:t>
                    </m:r>
                    <m:r>
                      <m:rPr>
                        <m:sty m:val="p"/>
                      </m:rPr>
                      <m:t>M</m:t>
                    </m:r>
                    <m:r>
                      <m:rPr>
                        <m:sty m:val="p"/>
                      </m:rPr>
                      <m:t>n</m:t>
                    </m:r>
                    <m:r>
                      <m:rPr>
                        <m:sty m:val="p"/>
                      </m:rPr>
                      <m:t>O</m:t>
                    </m:r>
                  </m:e>
                  <m:sub>
                    <m:r>
                      <m:t>4</m:t>
                    </m:r>
                  </m:sub>
                </m:sSub>
                <m:r>
                  <m:rPr>
                    <m:sty m:val="p"/>
                  </m:rPr>
                  <m:t>/</m:t>
                </m:r>
                <m:sSup>
                  <m:e>
                    <m:r>
                      <m:rPr>
                        <m:sty m:val="p"/>
                      </m:rPr>
                      <m:t>H</m:t>
                    </m:r>
                  </m:e>
                  <m:sup>
                    <m:r>
                      <m:rPr>
                        <m:sty m:val="p"/>
                      </m:rPr>
                      <m:t>+</m:t>
                    </m:r>
                  </m:sup>
                </m:sSup>
              </m:lim>
            </m:limUpp>
          </m:e>
          <m:lim>
            <m:r>
              <m:rPr>
                <m:sty m:val="p"/>
              </m:rPr>
              <m:t>△</m:t>
            </m:r>
          </m:lim>
        </m:limLow>
        <m:r>
          <m:rPr>
            <m:sty m:val="p"/>
          </m:rPr>
          <m:t>(</m:t>
        </m:r>
        <m:r>
          <m:t> </m:t>
        </m:r>
        <m:r>
          <m:rPr>
            <m:sty m:val="p"/>
          </m:rPr>
          <m:t>)</m:t>
        </m:r>
        <m:limUpp>
          <m:e>
            <m:r>
              <m:rPr>
                <m:sty m:val="p"/>
              </m:rPr>
              <m:t>→</m:t>
            </m:r>
          </m:e>
          <m:lim>
            <m:r>
              <m:rPr>
                <m:sty m:val="p"/>
              </m:rPr>
              <m:t>△</m:t>
            </m:r>
          </m:lim>
        </m:limUpp>
        <m:r>
          <m:rPr>
            <m:sty m:val="p"/>
          </m:rPr>
          <m:t>(</m:t>
        </m:r>
        <m:r>
          <m:t> </m:t>
        </m:r>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
          <m:e>
            <m:r>
              <m:t>C</m:t>
            </m:r>
          </m:e>
          <m:sub>
            <m:r>
              <m:t>6</m:t>
            </m:r>
          </m:sub>
        </m:sSub>
        <m:sSub>
          <m:e>
            <m:r>
              <m:t>H</m:t>
            </m:r>
          </m:e>
          <m:sub>
            <m:r>
              <m:t>5</m:t>
            </m:r>
          </m:sub>
        </m:sSub>
        <m:r>
          <m:t>C</m:t>
        </m:r>
        <m:r>
          <m:t>l</m:t>
        </m:r>
        <m:r>
          <m:rPr>
            <m:sty m:val="p"/>
          </m:rPr>
          <m:t>−</m:t>
        </m:r>
        <m:r>
          <m:t>C</m:t>
        </m:r>
        <m:sSub>
          <m:e>
            <m:r>
              <m:t>H</m:t>
            </m:r>
          </m:e>
          <m:sub>
            <m:r>
              <m:t>2</m:t>
            </m:r>
          </m:sub>
        </m:sSub>
        <m:r>
          <m:t>C</m:t>
        </m:r>
        <m:sSub>
          <m:e>
            <m:r>
              <m:t>H</m:t>
            </m:r>
          </m:e>
          <m:sub>
            <m:r>
              <m:t>2</m:t>
            </m:r>
          </m:sub>
        </m:sSub>
        <m:r>
          <m:t>N</m:t>
        </m:r>
        <m:r>
          <m:t>H</m:t>
        </m:r>
        <m:r>
          <m:t>C</m:t>
        </m:r>
        <m:sSub>
          <m:e>
            <m:r>
              <m:t>H</m:t>
            </m:r>
          </m:e>
          <m:sub>
            <m:r>
              <m:t>3</m:t>
            </m:r>
          </m:sub>
        </m:sSub>
        <m:limUpp>
          <m:e>
            <m:r>
              <m:rPr>
                <m:sty m:val="p"/>
              </m:rPr>
              <m:t>→</m:t>
            </m:r>
          </m:e>
          <m:lim>
            <m:r>
              <m:rPr>
                <m:nor/>
                <m:sty m:val="p"/>
              </m:rPr>
              <m:t>C6H5Li</m:t>
            </m:r>
          </m:lim>
        </m:limUpp>
        <m:r>
          <m:rPr>
            <m:sty m:val="p"/>
          </m:rPr>
          <m:t>[</m:t>
        </m:r>
        <m:r>
          <m:t>乙</m:t>
        </m:r>
        <m:r>
          <m:t>醚</m:t>
        </m:r>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N</m:t>
        </m:r>
        <m:limUpp>
          <m:e>
            <m:r>
              <m:rPr>
                <m:sty m:val="p"/>
              </m:rPr>
              <m:t>→</m:t>
            </m:r>
          </m:e>
          <m:lim>
            <m:sSub>
              <m:e>
                <m:r>
                  <m:rPr>
                    <m:sty m:val="p"/>
                  </m:rPr>
                  <m:t>H</m:t>
                </m:r>
              </m:e>
              <m:sub>
                <m:r>
                  <m:t>2</m:t>
                </m:r>
              </m:sub>
            </m:sSub>
            <m:sSub>
              <m:e>
                <m:r>
                  <m:rPr>
                    <m:sty m:val="p"/>
                  </m:rPr>
                  <m:t>O</m:t>
                </m:r>
              </m:e>
              <m:sub>
                <m:r>
                  <m:t>2</m:t>
                </m:r>
              </m:sub>
            </m:sSub>
          </m:lim>
        </m:limUpp>
        <m:r>
          <m:rPr>
            <m:sty m:val="p"/>
          </m:rPr>
          <m:t>(</m:t>
        </m:r>
        <m:r>
          <m:t> </m:t>
        </m:r>
        <m:r>
          <m:rPr>
            <m:sty m:val="p"/>
          </m:rPr>
          <m:t>)</m:t>
        </m:r>
        <m:f>
          <m:fPr>
            <m:type m:val="bar"/>
          </m:fPr>
          <m:num>
            <m:sSub>
              <m:e>
                <m:r>
                  <m:rPr>
                    <m:sty m:val="p"/>
                  </m:rPr>
                  <m:t>H</m:t>
                </m:r>
                <m:r>
                  <m:rPr>
                    <m:sty m:val="p"/>
                  </m:rPr>
                  <m:t>N</m:t>
                </m:r>
                <m:r>
                  <m:rPr>
                    <m:sty m:val="p"/>
                  </m:rPr>
                  <m:t>O</m:t>
                </m:r>
              </m:e>
              <m:sub>
                <m:r>
                  <m:t>3</m:t>
                </m:r>
              </m:sub>
            </m:sSub>
          </m:num>
          <m:den>
            <m:sSub>
              <m:e>
                <m:r>
                  <m:rPr>
                    <m:sty m:val="p"/>
                  </m:rPr>
                  <m:t>H</m:t>
                </m:r>
              </m:e>
              <m:sub>
                <m:r>
                  <m:t>2</m:t>
                </m:r>
              </m:sub>
            </m:sSub>
            <m:sSub>
              <m:e>
                <m:r>
                  <m:rPr>
                    <m:sty m:val="p"/>
                  </m:rPr>
                  <m:t>S</m:t>
                </m:r>
                <m:r>
                  <m:rPr>
                    <m:sty m:val="p"/>
                  </m:rPr>
                  <m:t>O</m:t>
                </m:r>
              </m:e>
              <m:sub>
                <m:r>
                  <m:t>4</m:t>
                </m:r>
              </m:sub>
            </m:sSub>
          </m:den>
        </m:f>
        <m:r>
          <m:rPr>
            <m:sty m:val="p"/>
          </m:rPr>
          <m:t>(</m:t>
        </m:r>
        <m:r>
          <m:t> </m:t>
        </m:r>
        <m:r>
          <m:rPr>
            <m:sty m:val="p"/>
          </m:rPr>
          <m:t>)</m:t>
        </m:r>
        <m:limUpp>
          <m:e>
            <m:r>
              <m:rPr>
                <m:sty m:val="p"/>
              </m:rPr>
              <m:t>→</m:t>
            </m:r>
          </m:e>
          <m:lim>
            <m:sSub>
              <m:e>
                <m:r>
                  <m:rPr>
                    <m:sty m:val="p"/>
                  </m:rPr>
                  <m:t>P</m:t>
                </m:r>
                <m:r>
                  <m:rPr>
                    <m:sty m:val="p"/>
                  </m:rPr>
                  <m:t>C</m:t>
                </m:r>
                <m:r>
                  <m:rPr>
                    <m:sty m:val="p"/>
                  </m:rPr>
                  <m:t>l</m:t>
                </m:r>
              </m:e>
              <m:sub>
                <m:r>
                  <m:t>3</m:t>
                </m:r>
              </m:sub>
            </m:sSub>
          </m:lim>
        </m:limUpp>
        <m:r>
          <m:rPr>
            <m:sty m:val="p"/>
          </m:rPr>
          <m:t>(</m:t>
        </m:r>
        <m:r>
          <m:t> </m:t>
        </m:r>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r>
          <m:t>C</m:t>
        </m:r>
        <m:sSub>
          <m:e>
            <m:r>
              <m:t>H</m:t>
            </m:r>
          </m:e>
          <m:sub>
            <m:r>
              <m:t>3</m:t>
            </m:r>
          </m:sub>
        </m:sSub>
        <m:r>
          <m:rPr>
            <m:sty m:val="p"/>
          </m:rPr>
          <m:t>−</m:t>
        </m:r>
        <m:sSub>
          <m:e>
            <m:r>
              <m:t>C</m:t>
            </m:r>
          </m:e>
          <m:sub>
            <m:r>
              <m:t>6</m:t>
            </m:r>
          </m:sub>
        </m:sSub>
        <m:sSub>
          <m:e>
            <m:r>
              <m:t>H</m:t>
            </m:r>
          </m:e>
          <m:sub>
            <m:r>
              <m:t>2</m:t>
            </m:r>
          </m:sub>
        </m:sSub>
        <m:r>
          <m:rPr>
            <m:sty m:val="p"/>
          </m:rPr>
          <m:t>−</m:t>
        </m:r>
        <m:r>
          <m:t>C</m:t>
        </m:r>
        <m:sSub>
          <m:e>
            <m:r>
              <m:t>H</m:t>
            </m:r>
          </m:e>
          <m:sub>
            <m:r>
              <m:t>3</m:t>
            </m:r>
          </m:sub>
        </m:sSub>
        <m:r>
          <m:rPr>
            <m:sty m:val="p"/>
          </m:rPr>
          <m:t>−</m:t>
        </m:r>
        <m:r>
          <m:t>N</m:t>
        </m:r>
        <m:r>
          <m:rPr>
            <m:sty m:val="p"/>
          </m:rPr>
          <m:t>(</m:t>
        </m:r>
        <m:r>
          <m:t>C</m:t>
        </m:r>
        <m:sSub>
          <m:e>
            <m:r>
              <m:t>H</m:t>
            </m:r>
          </m:e>
          <m:sub>
            <m:r>
              <m:t>3</m:t>
            </m:r>
          </m:sub>
        </m:sSub>
        <m:sSub>
          <m:e>
            <m:r>
              <m:rPr>
                <m:sty m:val="p"/>
              </m:rPr>
              <m:t>)</m:t>
            </m:r>
          </m:e>
          <m:sub>
            <m:r>
              <m:t>2</m:t>
            </m:r>
          </m:sub>
        </m:sSub>
        <m:limLow>
          <m:e>
            <m:limUpp>
              <m:e>
                <m:r>
                  <m:rPr>
                    <m:sty m:val="p"/>
                  </m:rPr>
                  <m:t>→</m:t>
                </m:r>
              </m:e>
              <m:lim>
                <m:sSub>
                  <m:e>
                    <m:r>
                      <m:rPr>
                        <m:nor/>
                        <m:sty m:val="p"/>
                      </m:rPr>
                      <m:t>PhCHO, ZnCl</m:t>
                    </m:r>
                  </m:e>
                  <m:sub>
                    <m:r>
                      <m:t>2</m:t>
                    </m:r>
                  </m:sub>
                </m:sSub>
              </m:lim>
            </m:limUpp>
          </m:e>
          <m:lim>
            <m:r>
              <m:rPr>
                <m:nor/>
                <m:sty m:val="p"/>
              </m:rPr>
              <m:t>100°C</m:t>
            </m:r>
          </m:lim>
        </m:limLow>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
          <m:e>
            <m:r>
              <m:t>C</m:t>
            </m:r>
          </m:e>
          <m:sub>
            <m:r>
              <m:t>6</m:t>
            </m:r>
          </m:sub>
        </m:sSub>
        <m:sSub>
          <m:e>
            <m:r>
              <m:t>H</m:t>
            </m:r>
          </m:e>
          <m:sub>
            <m:r>
              <m:t>5</m:t>
            </m:r>
          </m:sub>
        </m:sSub>
        <m:r>
          <m:t>N</m:t>
        </m:r>
        <m:r>
          <m:rPr>
            <m:sty m:val="p"/>
          </m:rPr>
          <m:t>(</m:t>
        </m:r>
        <m:r>
          <m:t>H</m:t>
        </m:r>
        <m:r>
          <m:rPr>
            <m:sty m:val="p"/>
          </m:rPr>
          <m:t>)</m:t>
        </m:r>
        <m:r>
          <m:rPr>
            <m:sty m:val="p"/>
          </m:rPr>
          <m:t>−</m:t>
        </m:r>
        <m:r>
          <m:t>C</m:t>
        </m:r>
        <m:sSub>
          <m:e>
            <m:r>
              <m:t>H</m:t>
            </m:r>
          </m:e>
          <m:sub>
            <m:r>
              <m:t>2</m:t>
            </m:r>
          </m:sub>
        </m:sSub>
        <m:limUpp>
          <m:e>
            <m:r>
              <m:rPr>
                <m:sty m:val="p"/>
              </m:rPr>
              <m:t>→</m:t>
            </m:r>
          </m:e>
          <m:lim>
            <m:r>
              <m:rPr>
                <m:nor/>
                <m:sty m:val="p"/>
              </m:rPr>
              <m:t>CHCl3</m:t>
            </m:r>
          </m:lim>
        </m:limUpp>
        <m:r>
          <m:rPr>
            <m:sty m:val="p"/>
          </m:rPr>
          <m:t>[</m:t>
        </m:r>
        <m:r>
          <m:t>K</m:t>
        </m:r>
        <m:r>
          <m:t>O</m:t>
        </m:r>
        <m:r>
          <m:t>H</m:t>
        </m:r>
        <m:r>
          <m:rPr>
            <m:sty m:val="p"/>
          </m:rPr>
          <m:t>]</m:t>
        </m:r>
      </m:oMath>
      <w:r>
        <w:rPr>
          <w:rFonts w:ascii="Times New Roman" w:hAnsi="Times New Roman" w:eastAsia="Times New Roman" w:cs="Times New Roman"/>
        </w:rPr>
        <w:t xml:space="preserve">​</w:t>
      </w:r>
    </w:p>
    <w:p>
      <w:pPr>
        <w:numPr>
          <w:ilvl w:val="0"/>
          <w:numId w:val="1001"/>
        </w:numPr>
      </w:pPr>
      <w:r>
        <w:rPr>
          <w:rFonts w:ascii="Times New Roman" w:hAnsi="Times New Roman" w:eastAsia="Times New Roman" w:cs="Times New Roman"/>
        </w:rPr>
        <w:t xml:space="preserve">$Cl-C_{6}H_{4}-Cl \xrightarrow{\text{\text{EtONa} }}[\text{EtOH}] Cl$</w:t>
      </w:r>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C</m:t>
        </m:r>
        <m:r>
          <m:rPr>
            <m:sty m:val="p"/>
          </m:rPr>
          <m:t>H</m:t>
        </m:r>
        <m:r>
          <m:rPr>
            <m:sty m:val="p"/>
          </m:rPr>
          <m:t>O</m:t>
        </m:r>
        <m:limLow>
          <m:e>
            <m:limUpp>
              <m:e>
                <m:r>
                  <m:rPr>
                    <m:sty m:val="p"/>
                  </m:rPr>
                  <m:t>→</m:t>
                </m:r>
              </m:e>
              <m:lim>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O</m:t>
                </m:r>
                <m:sSub>
                  <m:e>
                    <m:r>
                      <m:rPr>
                        <m:sty m:val="p"/>
                      </m:rPr>
                      <m:t>)</m:t>
                    </m:r>
                  </m:e>
                  <m:sub>
                    <m:r>
                      <m:rPr>
                        <m:sty m:val="p"/>
                      </m:rPr>
                      <m:t>2</m:t>
                    </m:r>
                  </m:sub>
                </m:sSub>
                <m:r>
                  <m:rPr>
                    <m:sty m:val="p"/>
                  </m:rPr>
                  <m:t>O</m:t>
                </m:r>
              </m:lim>
            </m:limUpp>
          </m:e>
          <m:lim>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O</m:t>
            </m:r>
            <m:r>
              <m:rPr>
                <m:sty m:val="p"/>
              </m:rPr>
              <m:t>O</m:t>
            </m:r>
            <m:r>
              <m:rPr>
                <m:sty m:val="p"/>
              </m:rPr>
              <m:t>N</m:t>
            </m:r>
            <m:r>
              <m:rPr>
                <m:sty m:val="p"/>
              </m:rPr>
              <m:t>a</m:t>
            </m:r>
            <m:r>
              <m:rPr>
                <m:sty m:val="p"/>
              </m:rPr>
              <m:t>,</m:t>
            </m:r>
            <m:r>
              <m:rPr>
                <m:sty m:val="p"/>
              </m:rPr>
              <m:t>△</m:t>
            </m:r>
          </m:lim>
        </m:limLow>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
          <m:e>
            <m:r>
              <m:rPr>
                <m:sty m:val="p"/>
              </m:rPr>
              <m:t>C</m:t>
            </m:r>
          </m:e>
          <m:sub>
            <m:r>
              <m:t>10</m:t>
            </m:r>
          </m:sub>
        </m:sSub>
        <m:sSub>
          <m:e>
            <m:r>
              <m:rPr>
                <m:sty m:val="p"/>
              </m:rPr>
              <m:t>H</m:t>
            </m:r>
          </m:e>
          <m:sub>
            <m:r>
              <m:t>12</m:t>
            </m:r>
          </m:sub>
        </m:sSub>
        <m:r>
          <m:rPr>
            <m:sty m:val="p"/>
          </m:rPr>
          <m:t>N</m:t>
        </m:r>
        <m:r>
          <m:rPr>
            <m:sty m:val="p"/>
          </m:rPr>
          <m:t>−</m:t>
        </m:r>
        <m:sSub>
          <m:e>
            <m:r>
              <m:rPr>
                <m:sty m:val="p"/>
              </m:rPr>
              <m:t>C</m:t>
            </m:r>
            <m:r>
              <m:rPr>
                <m:sty m:val="p"/>
              </m:rPr>
              <m:t>H</m:t>
            </m:r>
          </m:e>
          <m:sub>
            <m:r>
              <m:t>3</m:t>
            </m:r>
          </m:sub>
        </m:sSub>
        <m:r>
          <m:rPr>
            <m:sty m:val="p"/>
          </m:rPr>
          <m:t>+</m:t>
        </m:r>
        <m:r>
          <m:rPr>
            <m:sty m:val="p"/>
          </m:rPr>
          <m:t>O</m:t>
        </m:r>
        <m:r>
          <m:rPr>
            <m:sty m:val="p"/>
          </m:rPr>
          <m:t>−</m:t>
        </m:r>
        <m:r>
          <m:rPr>
            <m:sty m:val="p"/>
          </m:rPr>
          <m:t>C</m:t>
        </m:r>
        <m:r>
          <m:rPr>
            <m:sty m:val="p"/>
          </m:rPr>
          <m:t>H</m:t>
        </m:r>
        <m:r>
          <m:rPr>
            <m:sty m:val="p"/>
          </m:rPr>
          <m:t>O</m:t>
        </m:r>
        <m:limLow>
          <m:e>
            <m:limUpp>
              <m:e>
                <m:r>
                  <m:rPr>
                    <m:sty m:val="p"/>
                  </m:rPr>
                  <m:t>→</m:t>
                </m:r>
              </m:e>
              <m:lim>
                <m:sSub>
                  <m:e>
                    <m:r>
                      <m:rPr>
                        <m:sty m:val="p"/>
                      </m:rPr>
                      <m:t>N</m:t>
                    </m:r>
                    <m:r>
                      <m:rPr>
                        <m:sty m:val="p"/>
                      </m:rPr>
                      <m:t>a</m:t>
                    </m:r>
                    <m:r>
                      <m:rPr>
                        <m:sty m:val="p"/>
                      </m:rPr>
                      <m:t>N</m:t>
                    </m:r>
                    <m:r>
                      <m:rPr>
                        <m:sty m:val="p"/>
                      </m:rPr>
                      <m:t>H</m:t>
                    </m:r>
                  </m:e>
                  <m:sub>
                    <m:r>
                      <m:t>2</m:t>
                    </m:r>
                  </m:sub>
                </m:sSub>
              </m:lim>
            </m:limUpp>
          </m:e>
          <m:lim>
            <m:r>
              <m:rPr>
                <m:sty m:val="p"/>
              </m:rPr>
              <m:t>Δ</m:t>
            </m:r>
          </m:lim>
        </m:limLow>
      </m:oMath>
      <w:r>
        <w:rPr>
          <w:rFonts w:ascii="Times New Roman" w:hAnsi="Times New Roman" w:eastAsia="Times New Roman" w:cs="Times New Roman"/>
        </w:rPr>
        <w:t xml:space="preserve">​</w:t>
      </w:r>
    </w:p>
    <w:p>
      <w:pPr>
        <w:pStyle w:val="FirstParagraph"/>
      </w:pPr>
    </w:p>
    <w:bookmarkEnd w:id="23"/>
    <w:bookmarkStart w:id="24" w:name="氧化吡啶与溴乙烷反应"/>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氧化吡啶与溴乙烷反应</w:t>
      </w:r>
    </w:p>
    <w:p>
      <w:pPr>
        <w:pStyle w:val="FirstParagraph"/>
      </w:pPr>
      <w:r>
        <w:rPr>
          <w:rFonts w:hint="eastAsia" w:ascii="Times New Roman" w:hAnsi="Times New Roman" w:eastAsia="FangSong" w:cs="Times New Roman"/>
        </w:rPr>
        <w:t xml:space="preserve">氧化吡啶和溴乙烷起反应得到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和等摩尔氢氧化钠反应得到有机化合物</w:t>
      </w:r>
      <w:r>
        <w:rPr>
          <w:rFonts w:ascii="Times New Roman" w:hAnsi="Times New Roman" w:eastAsia="Times New Roman" w:cs="Times New Roman"/>
        </w:rPr>
        <w:t xml:space="preserve"> </w:t>
      </w:r>
      <w:r>
        <w:rPr>
          <w:rFonts w:hint="eastAsia" w:ascii="Times New Roman" w:hAnsi="Times New Roman" w:eastAsia="Times New Roman" w:cs="Times New Roman"/>
        </w:rPr>
        <w:t>B、C（</w:t>
      </w:r>
      <w:r>
        <w:rPr>
          <w:rFonts w:hint="eastAsia" w:ascii="Times New Roman" w:hAnsi="Times New Roman" w:eastAsia="FangSong" w:cs="Times New Roman"/>
        </w:rPr>
        <w:t>含有吡啶环</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个无机化合物</w:t>
      </w:r>
      <w:r>
        <w:rPr>
          <w:rFonts w:ascii="Times New Roman" w:hAnsi="Times New Roman" w:eastAsia="Times New Roman" w:cs="Times New Roman"/>
        </w:rPr>
        <w:t xml:space="preserve"> </w:t>
      </w:r>
      <w:r>
        <w:rPr>
          <w:rFonts w:hint="eastAsia" w:ascii="Times New Roman" w:hAnsi="Times New Roman" w:eastAsia="Times New Roman" w:cs="Times New Roman"/>
        </w:rPr>
        <w:t>D、E。</w:t>
      </w:r>
      <w:r>
        <w:rPr>
          <w:rFonts w:hint="eastAsia" w:ascii="Times New Roman" w:hAnsi="Times New Roman" w:eastAsia="FangSong" w:cs="Times New Roman"/>
        </w:rPr>
        <w:t>试推测</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的结构简式以及</w:t>
      </w:r>
      <w:r>
        <w:rPr>
          <w:rFonts w:ascii="Times New Roman" w:hAnsi="Times New Roman" w:eastAsia="Times New Roman" w:cs="Times New Roman"/>
        </w:rPr>
        <w:t xml:space="preserve"> D、E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并指出这两步反应的反应类型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End w:id="25"/>
    <w:bookmarkStart w:id="26" w:name="喹啉酸最低构型第26届初赛"/>
    <w:p>
      <w:pPr>
        <w:pStyle w:val="Heading2"/>
        <w:spacing w:before="280" w:after="120"/>
      </w:pPr>
      <w:r>
        <w:rPr>
          <w:rFonts w:ascii="Times New Roman" w:hAnsi="Times New Roman" w:eastAsia="Times New Roman" w:cs="Times New Roman"/>
        </w:rPr>
        <w:t xml:space="preserve">9.5 </w:t>
      </w:r>
      <w:r>
        <w:rPr>
          <w:rFonts w:hint="eastAsia" w:ascii="Times New Roman" w:hAnsi="Times New Roman" w:eastAsia="SimHei" w:cs="Times New Roman"/>
        </w:rPr>
        <w:t>喹啉酸最低构型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喹啉酸采取能量最低的构型</w:t>
      </w:r>
      <w:r>
        <w:rPr>
          <w:rFonts w:hint="eastAsia" w:ascii="Times New Roman" w:hAnsi="Times New Roman" w:eastAsia="Times New Roman" w:cs="Times New Roman"/>
        </w:rPr>
        <w:t>，</w:t>
      </w:r>
      <w:r>
        <w:rPr>
          <w:rFonts w:hint="eastAsia" w:ascii="Times New Roman" w:hAnsi="Times New Roman" w:eastAsia="FangSong" w:cs="Times New Roman"/>
        </w:rPr>
        <w:t>画出此构型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喹啉酸在水溶液中的</w:t>
      </w:r>
      <w:r>
        <w:rPr>
          <w:rFonts w:ascii="Times New Roman" w:hAnsi="Times New Roman" w:eastAsia="Times New Roman" w:cs="Times New Roman"/>
        </w:rPr>
        <w:t xml:space="preserve"> </w:t>
      </w:r>
      <m:oMath>
        <m:oMathPr>
          <m:ctrlPr>
            <w:rPr>
              <w:sz w:val="28"/>
              <w:szCs w:val="28"/>
            </w:rPr>
          </m:ctrlPr>
        </m:oMathPr>
        <m:r>
          <m:t>p</m:t>
        </m:r>
        <m:sSub>
          <m:e>
            <m:r>
              <m:t>K</m:t>
            </m:r>
          </m:e>
          <m:sub>
            <m:sSub>
              <m:e>
                <m:r>
                  <m:t>a</m:t>
                </m:r>
              </m:e>
              <m:sub>
                <m:r>
                  <m:t>1</m:t>
                </m:r>
              </m:sub>
            </m:sSub>
          </m:sub>
        </m:sSub>
        <m:r>
          <m:rPr>
            <m:sty m:val="p"/>
          </m:rPr>
          <m:t>=</m:t>
        </m:r>
        <m:r>
          <m:t>2.41</m:t>
        </m:r>
      </m:oMath>
      <w:r>
        <w:rPr>
          <w:rFonts w:hint="eastAsia" w:ascii="Times New Roman" w:hAnsi="Times New Roman" w:eastAsia="Times New Roman" w:cs="Times New Roman"/>
        </w:rPr>
        <w:t>，</w:t>
      </w:r>
      <w:r>
        <w:rPr>
          <w:rFonts w:hint="eastAsia" w:ascii="Times New Roman" w:hAnsi="Times New Roman" w:eastAsia="FangSong" w:cs="Times New Roman"/>
        </w:rPr>
        <w:t>写出其一级电离的方程式</w:t>
      </w:r>
      <w:r>
        <w:rPr>
          <w:rFonts w:hint="eastAsia" w:ascii="Times New Roman" w:hAnsi="Times New Roman" w:eastAsia="Times New Roman" w:cs="Times New Roman"/>
        </w:rPr>
        <w:t>（</w:t>
      </w:r>
      <w:r>
        <w:rPr>
          <w:rFonts w:hint="eastAsia" w:ascii="Times New Roman" w:hAnsi="Times New Roman" w:eastAsia="FangSong" w:cs="Times New Roman"/>
        </w:rPr>
        <w:t>共轭酸碱用结构简式表示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画出烟酸的结构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27" w:name="section"/>
    <w:p>
      <w:pPr>
        <w:pStyle w:val="Heading2"/>
        <w:spacing w:before="280" w:after="120"/>
      </w:pPr>
      <w:r>
        <w:rPr>
          <w:rFonts w:ascii="Times New Roman" w:hAnsi="Times New Roman" w:eastAsia="Times New Roman" w:cs="Times New Roman"/>
        </w:rPr>
        <w:t xml:space="preserve">9.6 15-31</w:t>
      </w:r>
    </w:p>
    <w:p>
      <w:pPr>
        <w:pStyle w:val="FirstParagraph"/>
      </w:pPr>
      <w:r>
        <w:rPr>
          <w:rFonts w:hint="eastAsia" w:ascii="Times New Roman" w:hAnsi="Times New Roman" w:eastAsia="FangSong" w:cs="Times New Roman"/>
        </w:rPr>
        <w:t xml:space="preserve">利用金属键计算公式</w:t>
      </w:r>
      <w:r>
        <w:rPr>
          <w:rFonts w:ascii="Times New Roman" w:hAnsi="Times New Roman" w:eastAsia="Times New Roman" w:cs="Times New Roman"/>
        </w:rPr>
        <w:t xml:space="preserve"> </w:t>
      </w:r>
      <m:oMath>
        <m:oMathPr>
          <m:ctrlPr>
            <w:rPr>
              <w:sz w:val="28"/>
              <w:szCs w:val="28"/>
            </w:rPr>
          </m:ctrlPr>
        </m:oMathPr>
        <m:r>
          <m:t>b</m:t>
        </m:r>
        <m:r>
          <m:rPr>
            <m:sty m:val="p"/>
          </m:rPr>
          <m:t>=</m:t>
        </m:r>
        <m:f>
          <m:fPr>
            <m:type m:val="bar"/>
          </m:fPr>
          <m:num>
            <m:r>
              <m:t>18</m:t>
            </m:r>
            <m:r>
              <m:t>n</m:t>
            </m:r>
            <m:r>
              <m:rPr>
                <m:sty m:val="p"/>
              </m:rPr>
              <m:t>−</m:t>
            </m:r>
            <m:r>
              <m:t>g</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计算双核铁硫配合物中的金属</w:t>
      </w:r>
      <w:r>
        <w:rPr>
          <w:rFonts w:hint="eastAsia" w:ascii="Times New Roman" w:hAnsi="Times New Roman" w:eastAsia="Times New Roman" w:cs="Times New Roman"/>
        </w:rPr>
        <w:t>-</w:t>
      </w:r>
      <w:r>
        <w:rPr>
          <w:rFonts w:hint="eastAsia" w:ascii="Times New Roman" w:hAnsi="Times New Roman" w:eastAsia="FangSong" w:cs="Times New Roman"/>
        </w:rPr>
        <w:t>金属键数目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金属核心数</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每个</w:t>
      </w:r>
      <w:r>
        <w:rPr>
          <w:rFonts w:hint="eastAsia" w:ascii="Times New Roman" w:hAnsi="Times New Roman" w:eastAsia="Times New Roman" w:cs="Times New Roman"/>
        </w:rPr>
        <w:t>Fe</w:t>
      </w:r>
      <w:r>
        <w:rPr>
          <w:rFonts w:hint="eastAsia" w:ascii="Times New Roman" w:hAnsi="Times New Roman" w:eastAsia="FangSong" w:cs="Times New Roman"/>
        </w:rPr>
        <w:t>提供</w:t>
      </w:r>
      <w:r>
        <w:rPr>
          <w:rFonts w:hint="eastAsia" w:ascii="Times New Roman" w:hAnsi="Times New Roman" w:eastAsia="Times New Roman" w:cs="Times New Roman"/>
        </w:rPr>
        <w:t>8</w:t>
      </w:r>
      <w:r>
        <w:rPr>
          <w:rFonts w:hint="eastAsia" w:ascii="Times New Roman" w:hAnsi="Times New Roman" w:eastAsia="FangSong" w:cs="Times New Roman"/>
        </w:rPr>
        <w:t>个价电子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每个</w:t>
      </w:r>
      <w:r>
        <w:rPr>
          <w:rFonts w:hint="eastAsia" w:ascii="Times New Roman" w:hAnsi="Times New Roman" w:eastAsia="Times New Roman" w:cs="Times New Roman"/>
        </w:rPr>
        <w:t>Fe</w:t>
      </w:r>
      <w:r>
        <w:rPr>
          <w:rFonts w:hint="eastAsia" w:ascii="Times New Roman" w:hAnsi="Times New Roman" w:eastAsia="FangSong" w:cs="Times New Roman"/>
        </w:rPr>
        <w:t>连接</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CO</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CO</w:t>
      </w:r>
      <w:r>
        <w:rPr>
          <w:rFonts w:hint="eastAsia" w:ascii="Times New Roman" w:hAnsi="Times New Roman" w:eastAsia="FangSong" w:cs="Times New Roman"/>
        </w:rPr>
        <w:t>提供</w:t>
      </w:r>
      <w:r>
        <w:rPr>
          <w:rFonts w:hint="eastAsia" w:ascii="Times New Roman" w:hAnsi="Times New Roman" w:eastAsia="Times New Roman" w:cs="Times New Roman"/>
        </w:rPr>
        <w:t>2</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S</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按中性</w:t>
      </w:r>
      <w:r>
        <w:rPr>
          <w:rFonts w:hint="eastAsia" w:ascii="Times New Roman" w:hAnsi="Times New Roman" w:eastAsia="Times New Roman" w:cs="Times New Roman"/>
        </w:rPr>
        <w:t>S</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每个提供</w:t>
      </w:r>
      <w:r>
        <w:rPr>
          <w:rFonts w:hint="eastAsia" w:ascii="Times New Roman" w:hAnsi="Times New Roman" w:eastAsia="Times New Roman" w:cs="Times New Roman"/>
        </w:rPr>
        <w:t>2</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电子需求总数</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现有电子总数</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需形成的金属</w:t>
      </w:r>
      <w:r>
        <w:rPr>
          <w:rFonts w:hint="eastAsia" w:ascii="Times New Roman" w:hAnsi="Times New Roman" w:eastAsia="Times New Roman" w:cs="Times New Roman"/>
        </w:rPr>
        <w:t>-</w:t>
      </w:r>
      <w:r>
        <w:rPr>
          <w:rFonts w:hint="eastAsia" w:ascii="Times New Roman" w:hAnsi="Times New Roman" w:eastAsia="FangSong" w:cs="Times New Roman"/>
        </w:rPr>
        <w:t>金属键数目</w:t>
      </w:r>
    </w:p>
    <w:p>
      <w:pPr>
        <w:spacing w:before="160" w:after="80"/>
      </w:pPr>
      <w:r>
        <w:pict>
          <v:rect style="width:0;height:1.5pt" o:hralign="center" o:hrstd="t" o:hr="t"/>
        </w:pict>
      </w:r>
    </w:p>
    <w:bookmarkEnd w:id="27"/>
    <w:bookmarkStart w:id="28" w:name="竞赛提升"/>
    <w:p>
      <w:pPr>
        <w:pStyle w:val="Heading2"/>
        <w:spacing w:before="280" w:after="120"/>
      </w:pPr>
      <w:r>
        <w:rPr>
          <w:rFonts w:hint="eastAsia" w:ascii="Times New Roman" w:hAnsi="Times New Roman" w:eastAsia="SimHei" w:cs="Times New Roman"/>
        </w:rPr>
        <w:t xml:space="preserve">竞赛提升</w:t>
      </w:r>
    </w:p>
    <w:bookmarkEnd w:id="28"/>
    <w:bookmarkStart w:id="32" w:name="ch29-p8-咪唑化学抗病毒药物合成"/>
    <w:p>
      <w:pPr>
        <w:pStyle w:val="Heading2"/>
        <w:spacing w:before="280" w:after="120"/>
      </w:pPr>
      <w:r>
        <w:rPr>
          <w:rFonts w:ascii="Times New Roman" w:hAnsi="Times New Roman" w:eastAsia="Times New Roman" w:cs="Times New Roman"/>
        </w:rPr>
        <w:t xml:space="preserve">9.7 </w:t>
      </w:r>
      <w:r>
        <w:rPr>
          <w:rFonts w:hint="eastAsia" w:ascii="Times New Roman" w:hAnsi="Times New Roman" w:eastAsia="Times New Roman" w:cs="Times New Roman"/>
        </w:rPr>
        <w:t>Ch29-P8-</w:t>
      </w:r>
      <w:r>
        <w:rPr>
          <w:rFonts w:hint="eastAsia" w:ascii="Times New Roman" w:hAnsi="Times New Roman" w:eastAsia="SimHei" w:cs="Times New Roman"/>
        </w:rPr>
        <w:t>咪唑化学抗病毒药物合成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下图所示的反应是</w:t>
      </w:r>
      <w:r>
        <w:rPr>
          <w:rFonts w:ascii="Times New Roman" w:hAnsi="Times New Roman" w:eastAsia="Times New Roman" w:cs="Times New Roman"/>
        </w:rPr>
        <w:t xml:space="preserve"> Parke-Davis </w:t>
      </w:r>
      <w:r>
        <w:rPr>
          <w:rFonts w:hint="eastAsia" w:ascii="Times New Roman" w:hAnsi="Times New Roman" w:eastAsia="FangSong" w:cs="Times New Roman"/>
        </w:rPr>
        <w:t>公司一种抗病毒药物合成路线的早期阶段</w:t>
      </w:r>
      <w:r>
        <w:rPr>
          <w:rFonts w:hint="eastAsia" w:ascii="Times New Roman" w:hAnsi="Times New Roman" w:eastAsia="Times New Roman" w:cs="Times New Roman"/>
        </w:rPr>
        <w:t>。</w:t>
      </w:r>
      <w:r>
        <w:rPr>
          <w:rFonts w:hint="eastAsia" w:ascii="Times New Roman" w:hAnsi="Times New Roman" w:eastAsia="FangSong" w:cs="Times New Roman"/>
        </w:rPr>
        <w:t>请思考这些反应如何体现咪唑</w:t>
      </w:r>
      <w:r>
        <w:rPr>
          <w:rFonts w:hint="eastAsia" w:ascii="Times New Roman" w:hAnsi="Times New Roman" w:eastAsia="Times New Roman" w:cs="Times New Roman"/>
        </w:rPr>
        <w:t>（imidazole）</w:t>
      </w:r>
      <w:r>
        <w:rPr>
          <w:rFonts w:hint="eastAsia" w:ascii="Times New Roman" w:hAnsi="Times New Roman" w:eastAsia="FangSong" w:cs="Times New Roman"/>
        </w:rPr>
        <w:t>的反应性</w:t>
      </w:r>
      <w:r>
        <w:rPr>
          <w:rFonts w:hint="eastAsia" w:ascii="Times New Roman" w:hAnsi="Times New Roman" w:eastAsia="Times New Roman" w:cs="Times New Roman"/>
        </w:rPr>
        <w:t>——</w:t>
      </w:r>
      <w:r>
        <w:rPr>
          <w:rFonts w:hint="eastAsia" w:ascii="Times New Roman" w:hAnsi="Times New Roman" w:eastAsia="FangSong" w:cs="Times New Roman"/>
        </w:rPr>
        <w:t>这不仅涉及分子骨架</w:t>
      </w:r>
      <w:r>
        <w:rPr>
          <w:rFonts w:hint="eastAsia" w:ascii="Times New Roman" w:hAnsi="Times New Roman" w:eastAsia="Times New Roman" w:cs="Times New Roman"/>
        </w:rPr>
        <w:t>，</w:t>
      </w:r>
      <w:r>
        <w:rPr>
          <w:rFonts w:hint="eastAsia" w:ascii="Times New Roman" w:hAnsi="Times New Roman" w:eastAsia="FangSong" w:cs="Times New Roman"/>
        </w:rPr>
        <w:t>还涉及试剂</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你需要画出各反应的机理</w:t>
      </w:r>
      <w:r>
        <w:rPr>
          <w:rFonts w:hint="eastAsia" w:ascii="Times New Roman" w:hAnsi="Times New Roman" w:eastAsia="Times New Roman" w:cs="Times New Roman"/>
        </w:rPr>
        <w:t>，</w:t>
      </w:r>
      <w:r>
        <w:rPr>
          <w:rFonts w:hint="eastAsia" w:ascii="Times New Roman" w:hAnsi="Times New Roman" w:eastAsia="FangSong" w:cs="Times New Roman"/>
        </w:rPr>
        <w:t>并解释杂环是如何影响这些反应的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reactions outlined in the chart below were the early stages in a synthesis of an antiviral drug by the Parke-Davis company. Consider how the reactivity of imidazoles is illustrated in these reactions, which involve not only the skeleton of the molecule but also the reagent D. You will need to draw mechanisms for the reactions and explain how they are influenced by the heterocycles.</w:t>
      </w:r>
    </w:p>
    <w:p>
      <w:pPr>
        <w:pStyle w:val="BodyText"/>
        <w:spacing w:before="160" w:after="80"/>
        <w:jc w:val="center"/>
      </w:pPr>
      <w:r>
        <w:rPr>
          <w:rFonts w:ascii="Times New Roman" w:hAnsi="Times New Roman" w:eastAsia="Times New Roman" w:cs="Times New Roman"/>
        </w:rPr>
        <w:drawing>
          <wp:inline>
            <wp:extent cx="3600000" cy="1482568"/>
            <wp:effectExtent b="0" l="0" r="0" t="0"/>
            <wp:docPr descr="" title="" id="30" name="Picture"/>
            <a:graphic>
              <a:graphicData uri="http://schemas.openxmlformats.org/drawingml/2006/picture">
                <pic:pic>
                  <pic:nvPicPr>
                    <pic:cNvPr descr="fbe128bace7b4a28afee240280a6af46dd0a6118fe022f57759261e116d7c6d0.jpg" id="31" name="Picture"/>
                    <pic:cNvPicPr>
                      <a:picLocks noChangeArrowheads="1" noChangeAspect="1"/>
                    </pic:cNvPicPr>
                  </pic:nvPicPr>
                  <pic:blipFill>
                    <a:blip r:embed="rId29"/>
                    <a:stretch>
                      <a:fillRect/>
                    </a:stretch>
                  </pic:blipFill>
                  <pic:spPr bwMode="auto">
                    <a:xfrm>
                      <a:off x="0" y="0"/>
                      <a:ext cx="3600000" cy="148256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2"/>
    <w:bookmarkStart w:id="36" w:name="ch30-p3-fischer吲哚合成螺环体系"/>
    <w:p>
      <w:pPr>
        <w:pStyle w:val="Heading2"/>
        <w:spacing w:before="280" w:after="120"/>
      </w:pPr>
      <w:r>
        <w:rPr>
          <w:rFonts w:ascii="Times New Roman" w:hAnsi="Times New Roman" w:eastAsia="Times New Roman" w:cs="Times New Roman"/>
        </w:rPr>
        <w:t xml:space="preserve">9.8 </w:t>
      </w:r>
      <w:r>
        <w:rPr>
          <w:rFonts w:hint="eastAsia" w:ascii="Times New Roman" w:hAnsi="Times New Roman" w:eastAsia="Times New Roman" w:cs="Times New Roman"/>
        </w:rPr>
        <w:t>Ch30-P3-Fischer</w:t>
      </w:r>
      <w:r>
        <w:rPr>
          <w:rFonts w:hint="eastAsia" w:ascii="Times New Roman" w:hAnsi="Times New Roman" w:eastAsia="SimHei" w:cs="Times New Roman"/>
        </w:rPr>
        <w:t>吲哚合成螺环体系</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请为图中所示的这个不寻常的吲哚合成提出机理</w:t>
      </w:r>
      <w:r>
        <w:rPr>
          <w:rFonts w:hint="eastAsia" w:ascii="Times New Roman" w:hAnsi="Times New Roman" w:eastAsia="Times New Roman" w:cs="Times New Roman"/>
        </w:rPr>
        <w:t>。</w:t>
      </w:r>
      <w:r>
        <w:rPr>
          <w:rFonts w:hint="eastAsia" w:ascii="Times New Roman" w:hAnsi="Times New Roman" w:eastAsia="FangSong" w:cs="Times New Roman"/>
        </w:rPr>
        <w:t>第二步反应的机理与吲哚上的亲电取代有何关联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this unusual indole synthesis. How does the second mechanism relate to electrophilic substitution on indoles?</w:t>
      </w:r>
    </w:p>
    <w:p>
      <w:pPr>
        <w:pStyle w:val="BodyText"/>
        <w:spacing w:before="160" w:after="80"/>
        <w:jc w:val="center"/>
      </w:pPr>
      <w:r>
        <w:rPr>
          <w:rFonts w:ascii="Times New Roman" w:hAnsi="Times New Roman" w:eastAsia="Times New Roman" w:cs="Times New Roman"/>
        </w:rPr>
        <w:drawing>
          <wp:inline>
            <wp:extent cx="3600000" cy="1062785"/>
            <wp:effectExtent b="0" l="0" r="0" t="0"/>
            <wp:docPr descr="" title="" id="34" name="Picture"/>
            <a:graphic>
              <a:graphicData uri="http://schemas.openxmlformats.org/drawingml/2006/picture">
                <pic:pic>
                  <pic:nvPicPr>
                    <pic:cNvPr descr="ac34efe6e0243c3ad47cc19e65e75975b7972242c60f076287084fa72e7f703e.jpg" id="35" name="Picture"/>
                    <pic:cNvPicPr>
                      <a:picLocks noChangeArrowheads="1" noChangeAspect="1"/>
                    </pic:cNvPicPr>
                  </pic:nvPicPr>
                  <pic:blipFill>
                    <a:blip r:embed="rId33"/>
                    <a:stretch>
                      <a:fillRect/>
                    </a:stretch>
                  </pic:blipFill>
                  <pic:spPr bwMode="auto">
                    <a:xfrm>
                      <a:off x="0" y="0"/>
                      <a:ext cx="3600000" cy="106278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6"/>
    <w:bookmarkStart w:id="40" w:name="ch30-p4-fischer吲哚合成methoxatin部分合成"/>
    <w:p>
      <w:pPr>
        <w:pStyle w:val="Heading2"/>
        <w:spacing w:before="280" w:after="120"/>
      </w:pPr>
      <w:r>
        <w:rPr>
          <w:rFonts w:ascii="Times New Roman" w:hAnsi="Times New Roman" w:eastAsia="Times New Roman" w:cs="Times New Roman"/>
        </w:rPr>
        <w:t xml:space="preserve">9.9 </w:t>
      </w:r>
      <w:r>
        <w:rPr>
          <w:rFonts w:hint="eastAsia" w:ascii="Times New Roman" w:hAnsi="Times New Roman" w:eastAsia="Times New Roman" w:cs="Times New Roman"/>
        </w:rPr>
        <w:t>Ch30-P4-Fischer</w:t>
      </w:r>
      <w:r>
        <w:rPr>
          <w:rFonts w:hint="eastAsia" w:ascii="Times New Roman" w:hAnsi="Times New Roman" w:eastAsia="SimHei" w:cs="Times New Roman"/>
        </w:rPr>
        <w:t>吲哚合成</w:t>
      </w:r>
      <w:r>
        <w:rPr>
          <w:rFonts w:hint="eastAsia" w:ascii="Times New Roman" w:hAnsi="Times New Roman" w:eastAsia="Times New Roman" w:cs="Times New Roman"/>
        </w:rPr>
        <w:t>Methoxatin</w:t>
      </w:r>
      <w:r>
        <w:rPr>
          <w:rFonts w:hint="eastAsia" w:ascii="Times New Roman" w:hAnsi="Times New Roman" w:eastAsia="SimHei" w:cs="Times New Roman"/>
        </w:rPr>
        <w:t>部分合成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请解释</w:t>
      </w:r>
      <w:r>
        <w:rPr>
          <w:rFonts w:ascii="Times New Roman" w:hAnsi="Times New Roman" w:eastAsia="Times New Roman" w:cs="Times New Roman"/>
        </w:rPr>
        <w:t xml:space="preserve"> </w:t>
      </w:r>
      <w:r>
        <w:rPr>
          <w:rFonts w:hint="eastAsia" w:ascii="Times New Roman" w:hAnsi="Times New Roman" w:eastAsia="Times New Roman" w:cs="Times New Roman"/>
        </w:rPr>
        <w:t>methoxatin（</w:t>
      </w:r>
      <w:r>
        <w:rPr>
          <w:rFonts w:hint="eastAsia" w:ascii="Times New Roman" w:hAnsi="Times New Roman" w:eastAsia="FangSong" w:cs="Times New Roman"/>
        </w:rPr>
        <w:t>以甲醇为生的细菌的辅酶</w:t>
      </w:r>
      <w:r>
        <w:rPr>
          <w:rFonts w:hint="eastAsia" w:ascii="Times New Roman" w:hAnsi="Times New Roman" w:eastAsia="Times New Roman" w:cs="Times New Roman"/>
        </w:rPr>
        <w:t>）</w:t>
      </w:r>
      <w:r>
        <w:rPr>
          <w:rFonts w:hint="eastAsia" w:ascii="Times New Roman" w:hAnsi="Times New Roman" w:eastAsia="FangSong" w:cs="Times New Roman"/>
        </w:rPr>
        <w:t>的图中所示部分合成中的各步反应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reactions in this partial synthesis of methoxatin, the coenzyme of bacteria living on methanol.</w:t>
      </w:r>
    </w:p>
    <w:p>
      <w:pPr>
        <w:pStyle w:val="BodyText"/>
        <w:spacing w:before="160" w:after="80"/>
        <w:jc w:val="center"/>
      </w:pPr>
      <w:r>
        <w:rPr>
          <w:rFonts w:ascii="Times New Roman" w:hAnsi="Times New Roman" w:eastAsia="Times New Roman" w:cs="Times New Roman"/>
        </w:rPr>
        <w:drawing>
          <wp:inline>
            <wp:extent cx="3600000" cy="1973360"/>
            <wp:effectExtent b="0" l="0" r="0" t="0"/>
            <wp:docPr descr="" title="" id="38" name="Picture"/>
            <a:graphic>
              <a:graphicData uri="http://schemas.openxmlformats.org/drawingml/2006/picture">
                <pic:pic>
                  <pic:nvPicPr>
                    <pic:cNvPr descr="80f76cd5d6654e7485b05d0f85f07b26045bdd2d8aeb56e7c61abafc0a114b6f.jpg" id="39" name="Picture"/>
                    <pic:cNvPicPr>
                      <a:picLocks noChangeArrowheads="1" noChangeAspect="1"/>
                    </pic:cNvPicPr>
                  </pic:nvPicPr>
                  <pic:blipFill>
                    <a:blip r:embed="rId37"/>
                    <a:stretch>
                      <a:fillRect/>
                    </a:stretch>
                  </pic:blipFill>
                  <pic:spPr bwMode="auto">
                    <a:xfrm>
                      <a:off x="0" y="0"/>
                      <a:ext cx="3600000" cy="19733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0"/>
    <w:bookmarkStart w:id="44" w:name="ch30-p9-fischer吲哚合成变体sterling药厂方法"/>
    <w:p>
      <w:pPr>
        <w:pStyle w:val="Heading2"/>
        <w:spacing w:before="280" w:after="120"/>
      </w:pPr>
      <w:r>
        <w:rPr>
          <w:rFonts w:ascii="Times New Roman" w:hAnsi="Times New Roman" w:eastAsia="Times New Roman" w:cs="Times New Roman"/>
        </w:rPr>
        <w:t xml:space="preserve">9.10 </w:t>
      </w:r>
      <w:r>
        <w:rPr>
          <w:rFonts w:hint="eastAsia" w:ascii="Times New Roman" w:hAnsi="Times New Roman" w:eastAsia="Times New Roman" w:cs="Times New Roman"/>
        </w:rPr>
        <w:t>Ch30-P9-Fischer</w:t>
      </w:r>
      <w:r>
        <w:rPr>
          <w:rFonts w:hint="eastAsia" w:ascii="Times New Roman" w:hAnsi="Times New Roman" w:eastAsia="SimHei" w:cs="Times New Roman"/>
        </w:rPr>
        <w:t>吲哚合成变体</w:t>
      </w:r>
      <w:r>
        <w:rPr>
          <w:rFonts w:hint="eastAsia" w:ascii="Times New Roman" w:hAnsi="Times New Roman" w:eastAsia="Times New Roman" w:cs="Times New Roman"/>
        </w:rPr>
        <w:t>Sterling</w:t>
      </w:r>
      <w:r>
        <w:rPr>
          <w:rFonts w:hint="eastAsia" w:ascii="Times New Roman" w:hAnsi="Times New Roman" w:eastAsia="SimHei" w:cs="Times New Roman"/>
        </w:rPr>
        <w:t>药厂方法</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为该化合物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设计一条合成路线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synthesis for this compound.</w:t>
      </w:r>
    </w:p>
    <w:p>
      <w:pPr>
        <w:pStyle w:val="BodyText"/>
        <w:spacing w:before="160" w:after="80"/>
        <w:jc w:val="center"/>
      </w:pPr>
      <w:r>
        <w:rPr>
          <w:rFonts w:ascii="Times New Roman" w:hAnsi="Times New Roman" w:eastAsia="Times New Roman" w:cs="Times New Roman"/>
        </w:rPr>
        <w:drawing>
          <wp:inline>
            <wp:extent cx="3600000" cy="1658426"/>
            <wp:effectExtent b="0" l="0" r="0" t="0"/>
            <wp:docPr descr="" title="" id="42" name="Picture"/>
            <a:graphic>
              <a:graphicData uri="http://schemas.openxmlformats.org/drawingml/2006/picture">
                <pic:pic>
                  <pic:nvPicPr>
                    <pic:cNvPr descr="069bb8bd6fabaff790f9d25156966479fc210efc0af70fb8196d19df1774bd5c.jpg" id="43" name="Picture"/>
                    <pic:cNvPicPr>
                      <a:picLocks noChangeArrowheads="1" noChangeAspect="1"/>
                    </pic:cNvPicPr>
                  </pic:nvPicPr>
                  <pic:blipFill>
                    <a:blip r:embed="rId41"/>
                    <a:stretch>
                      <a:fillRect/>
                    </a:stretch>
                  </pic:blipFill>
                  <pic:spPr bwMode="auto">
                    <a:xfrm>
                      <a:off x="0" y="0"/>
                      <a:ext cx="3600000" cy="165842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synthesis for this indole derivative. Consider the Fischer indole synthesis and the Sterling drug company approach to protecting the amino group.</w:t>
      </w:r>
    </w:p>
    <w:p>
      <w:pPr>
        <w:spacing w:before="160" w:after="80"/>
      </w:pPr>
      <w:r>
        <w:pict>
          <v:rect style="width:0;height:1.5pt" o:hralign="center" o:hrstd="t" o:hr="t"/>
        </w:pict>
      </w:r>
    </w:p>
    <w:bookmarkEnd w:id="44"/>
    <w:bookmarkStart w:id="48" w:name="ch30-p10-五元杂环噻吩噻唑吡唑合成设计"/>
    <w:p>
      <w:pPr>
        <w:pStyle w:val="Heading2"/>
        <w:spacing w:before="280" w:after="120"/>
      </w:pPr>
      <w:r>
        <w:rPr>
          <w:rFonts w:ascii="Times New Roman" w:hAnsi="Times New Roman" w:eastAsia="Times New Roman" w:cs="Times New Roman"/>
        </w:rPr>
        <w:t xml:space="preserve">9.11 </w:t>
      </w:r>
      <w:r>
        <w:rPr>
          <w:rFonts w:hint="eastAsia" w:ascii="Times New Roman" w:hAnsi="Times New Roman" w:eastAsia="Times New Roman" w:cs="Times New Roman"/>
        </w:rPr>
        <w:t>Ch30-P10-</w:t>
      </w:r>
      <w:r>
        <w:rPr>
          <w:rFonts w:hint="eastAsia" w:ascii="Times New Roman" w:hAnsi="Times New Roman" w:eastAsia="SimHei" w:cs="Times New Roman"/>
        </w:rPr>
        <w:t>五元杂环噻吩噻唑吡唑合成设计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你将如何合成这些芳香杂环</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synthesize these aromatic heterocycles?</w:t>
      </w:r>
    </w:p>
    <w:p>
      <w:pPr>
        <w:pStyle w:val="BodyText"/>
        <w:spacing w:before="160" w:after="80"/>
        <w:jc w:val="center"/>
      </w:pPr>
      <w:r>
        <w:rPr>
          <w:rFonts w:ascii="Times New Roman" w:hAnsi="Times New Roman" w:eastAsia="Times New Roman" w:cs="Times New Roman"/>
        </w:rPr>
        <w:drawing>
          <wp:inline>
            <wp:extent cx="3600000" cy="523636"/>
            <wp:effectExtent b="0" l="0" r="0" t="0"/>
            <wp:docPr descr="" title="" id="46" name="Picture"/>
            <a:graphic>
              <a:graphicData uri="http://schemas.openxmlformats.org/drawingml/2006/picture">
                <pic:pic>
                  <pic:nvPicPr>
                    <pic:cNvPr descr="59b4d785024898ba99db5b3914409fa654fd0617f6218810a3b3fdd39709cfcd.jpg" id="47" name="Picture"/>
                    <pic:cNvPicPr>
                      <a:picLocks noChangeArrowheads="1" noChangeAspect="1"/>
                    </pic:cNvPicPr>
                  </pic:nvPicPr>
                  <pic:blipFill>
                    <a:blip r:embed="rId45"/>
                    <a:stretch>
                      <a:fillRect/>
                    </a:stretch>
                  </pic:blipFill>
                  <pic:spPr bwMode="auto">
                    <a:xfrm>
                      <a:off x="0" y="0"/>
                      <a:ext cx="3600000" cy="5236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synthesize these five-membered aromatic heterocycles: a thiophene, a thiazole, and a pyrazole?</w:t>
      </w:r>
    </w:p>
    <w:p>
      <w:pPr>
        <w:spacing w:before="160" w:after="80"/>
      </w:pPr>
      <w:r>
        <w:pict>
          <v:rect style="width:0;height:1.5pt" o:hralign="center" o:hrstd="t" o:hr="t"/>
        </w:pict>
      </w:r>
    </w:p>
    <w:bookmarkEnd w:id="48"/>
    <w:bookmarkStart w:id="52" w:name="ch38-p12-氮烯化学杂环合成应用"/>
    <w:p>
      <w:pPr>
        <w:pStyle w:val="Heading2"/>
        <w:spacing w:before="280" w:after="120"/>
      </w:pPr>
      <w:r>
        <w:rPr>
          <w:rFonts w:ascii="Times New Roman" w:hAnsi="Times New Roman" w:eastAsia="Times New Roman" w:cs="Times New Roman"/>
        </w:rPr>
        <w:t xml:space="preserve">9.12 </w:t>
      </w:r>
      <w:r>
        <w:rPr>
          <w:rFonts w:hint="eastAsia" w:ascii="Times New Roman" w:hAnsi="Times New Roman" w:eastAsia="Times New Roman" w:cs="Times New Roman"/>
        </w:rPr>
        <w:t>Ch38-P12-</w:t>
      </w:r>
      <w:r>
        <w:rPr>
          <w:rFonts w:hint="eastAsia" w:ascii="Times New Roman" w:hAnsi="Times New Roman" w:eastAsia="SimHei" w:cs="Times New Roman"/>
        </w:rPr>
        <w:t>氮烯化学</w:t>
      </w:r>
      <w:r>
        <w:rPr>
          <w:rFonts w:hint="eastAsia" w:ascii="Times New Roman" w:hAnsi="Times New Roman" w:eastAsia="Times New Roman" w:cs="Times New Roman"/>
        </w:rPr>
        <w:t>→</w:t>
      </w:r>
      <w:r>
        <w:rPr>
          <w:rFonts w:hint="eastAsia" w:ascii="Times New Roman" w:hAnsi="Times New Roman" w:eastAsia="SimHei" w:cs="Times New Roman"/>
        </w:rPr>
        <w:t>杂环合成应用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将该酰基叠氮</w:t>
      </w:r>
      <w:r>
        <w:rPr>
          <w:rFonts w:hint="eastAsia" w:ascii="Times New Roman" w:hAnsi="Times New Roman" w:eastAsia="Times New Roman" w:cs="Times New Roman"/>
        </w:rPr>
        <w:t>（acyl</w:t>
      </w:r>
      <w:r>
        <w:rPr>
          <w:rFonts w:ascii="Times New Roman" w:hAnsi="Times New Roman" w:eastAsia="Times New Roman" w:cs="Times New Roman"/>
        </w:rPr>
        <w:t xml:space="preserve"> </w:t>
      </w:r>
      <w:r>
        <w:rPr>
          <w:rFonts w:hint="eastAsia" w:ascii="Times New Roman" w:hAnsi="Times New Roman" w:eastAsia="Times New Roman" w:cs="Times New Roman"/>
        </w:rPr>
        <w:t>azide）</w:t>
      </w:r>
      <w:r>
        <w:rPr>
          <w:rFonts w:hint="eastAsia" w:ascii="Times New Roman" w:hAnsi="Times New Roman" w:eastAsia="FangSong" w:cs="Times New Roman"/>
        </w:rPr>
        <w:t>在干燥甲苯中回流加热三小时</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90% </w:t>
      </w:r>
      <w:r>
        <w:rPr>
          <w:rFonts w:hint="eastAsia" w:ascii="Times New Roman" w:hAnsi="Times New Roman" w:eastAsia="FangSong" w:cs="Times New Roman"/>
        </w:rPr>
        <w:t>的产率得到一个杂环化合物</w:t>
      </w:r>
      <w:r>
        <w:rPr>
          <w:rFonts w:hint="eastAsia" w:ascii="Times New Roman" w:hAnsi="Times New Roman" w:eastAsia="Times New Roman" w:cs="Times New Roman"/>
        </w:rPr>
        <w:t>。</w:t>
      </w:r>
      <w:r>
        <w:rPr>
          <w:rFonts w:hint="eastAsia" w:ascii="Times New Roman" w:hAnsi="Times New Roman" w:eastAsia="FangSong" w:cs="Times New Roman"/>
        </w:rPr>
        <w:t>请提出机理</w:t>
      </w:r>
      <w:r>
        <w:rPr>
          <w:rFonts w:hint="eastAsia" w:ascii="Times New Roman" w:hAnsi="Times New Roman" w:eastAsia="Times New Roman" w:cs="Times New Roman"/>
        </w:rPr>
        <w:t>，</w:t>
      </w:r>
      <w:r>
        <w:rPr>
          <w:rFonts w:hint="eastAsia" w:ascii="Times New Roman" w:hAnsi="Times New Roman" w:eastAsia="FangSong" w:cs="Times New Roman"/>
        </w:rPr>
        <w:t>重点说明所有活性中间体的作用</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Heating this acyl azide in dry toluene under reflux for three hours gives a 90% yield of a heterocycle. Suggest a mechanism, emphasizing the role of any reactive intermediates.</w:t>
      </w:r>
    </w:p>
    <w:p>
      <w:pPr>
        <w:pStyle w:val="BodyText"/>
        <w:spacing w:before="160" w:after="80"/>
        <w:jc w:val="center"/>
      </w:pPr>
      <w:r>
        <w:rPr>
          <w:rFonts w:ascii="Times New Roman" w:hAnsi="Times New Roman" w:eastAsia="Times New Roman" w:cs="Times New Roman"/>
        </w:rPr>
        <w:drawing>
          <wp:inline>
            <wp:extent cx="3600000" cy="1004120"/>
            <wp:effectExtent b="0" l="0" r="0" t="0"/>
            <wp:docPr descr="" title="" id="50" name="Picture"/>
            <a:graphic>
              <a:graphicData uri="http://schemas.openxmlformats.org/drawingml/2006/picture">
                <pic:pic>
                  <pic:nvPicPr>
                    <pic:cNvPr descr="3437e55918e6bdfe57550ce29b2a88fab5a8b3a734bb727a3623c3f2f6dfd8c1.jpg" id="51" name="Picture"/>
                    <pic:cNvPicPr>
                      <a:picLocks noChangeArrowheads="1" noChangeAspect="1"/>
                    </pic:cNvPicPr>
                  </pic:nvPicPr>
                  <pic:blipFill>
                    <a:blip r:embed="rId49"/>
                    <a:stretch>
                      <a:fillRect/>
                    </a:stretch>
                  </pic:blipFill>
                  <pic:spPr bwMode="auto">
                    <a:xfrm>
                      <a:off x="0" y="0"/>
                      <a:ext cx="3600000" cy="100412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2"/>
    <w:bookmarkStart w:id="56" w:name="ch38-p13-卡宾化学杂环合成应用"/>
    <w:p>
      <w:pPr>
        <w:pStyle w:val="Heading2"/>
        <w:spacing w:before="280" w:after="120"/>
      </w:pPr>
      <w:r>
        <w:rPr>
          <w:rFonts w:ascii="Times New Roman" w:hAnsi="Times New Roman" w:eastAsia="Times New Roman" w:cs="Times New Roman"/>
        </w:rPr>
        <w:t xml:space="preserve">9.13 </w:t>
      </w:r>
      <w:r>
        <w:rPr>
          <w:rFonts w:hint="eastAsia" w:ascii="Times New Roman" w:hAnsi="Times New Roman" w:eastAsia="Times New Roman" w:cs="Times New Roman"/>
        </w:rPr>
        <w:t>Ch38-P13-</w:t>
      </w:r>
      <w:r>
        <w:rPr>
          <w:rFonts w:hint="eastAsia" w:ascii="Times New Roman" w:hAnsi="Times New Roman" w:eastAsia="SimHei" w:cs="Times New Roman"/>
        </w:rPr>
        <w:t>卡宾化学</w:t>
      </w:r>
      <w:r>
        <w:rPr>
          <w:rFonts w:hint="eastAsia" w:ascii="Times New Roman" w:hAnsi="Times New Roman" w:eastAsia="Times New Roman" w:cs="Times New Roman"/>
        </w:rPr>
        <w:t>→</w:t>
      </w:r>
      <w:r>
        <w:rPr>
          <w:rFonts w:hint="eastAsia" w:ascii="Times New Roman" w:hAnsi="Times New Roman" w:eastAsia="SimHei" w:cs="Times New Roman"/>
        </w:rPr>
        <w:t>杂环合成应用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为这个由五元芳香杂环转化为六元芳香杂环的各步反应给出机理</w:t>
      </w:r>
      <w:r>
        <w:rPr>
          <w:rFonts w:hint="eastAsia" w:ascii="Times New Roman" w:hAnsi="Times New Roman" w:eastAsia="Times New Roman" w:cs="Times New Roman"/>
        </w:rPr>
        <w:t>。（</w:t>
      </w:r>
      <w:r>
        <w:rPr>
          <w:rFonts w:hint="eastAsia" w:ascii="Times New Roman" w:hAnsi="Times New Roman" w:eastAsia="FangSong" w:cs="Times New Roman"/>
        </w:rPr>
        <w:t>展示卡宾化学在杂环合成中的用途</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 steps in this conversion of a five- into a six-membered aromatic heterocycle. (Carbene chemistry to show its usefulness in heterocyclic synthesis.)</w:t>
      </w:r>
    </w:p>
    <w:p>
      <w:pPr>
        <w:pStyle w:val="BodyText"/>
        <w:spacing w:before="160" w:after="80"/>
        <w:jc w:val="center"/>
      </w:pPr>
      <w:r>
        <w:rPr>
          <w:rFonts w:ascii="Times New Roman" w:hAnsi="Times New Roman" w:eastAsia="Times New Roman" w:cs="Times New Roman"/>
        </w:rPr>
        <w:drawing>
          <wp:inline>
            <wp:extent cx="3600000" cy="742952"/>
            <wp:effectExtent b="0" l="0" r="0" t="0"/>
            <wp:docPr descr="" title="" id="54" name="Picture"/>
            <a:graphic>
              <a:graphicData uri="http://schemas.openxmlformats.org/drawingml/2006/picture">
                <pic:pic>
                  <pic:nvPicPr>
                    <pic:cNvPr descr="37b3b1f22c8d0b729585e8c62ef312f483693511b3334644cbc5c7a1f0e092d1.jpg" id="55" name="Picture"/>
                    <pic:cNvPicPr>
                      <a:picLocks noChangeArrowheads="1" noChangeAspect="1"/>
                    </pic:cNvPicPr>
                  </pic:nvPicPr>
                  <pic:blipFill>
                    <a:blip r:embed="rId53"/>
                    <a:stretch>
                      <a:fillRect/>
                    </a:stretch>
                  </pic:blipFill>
                  <pic:spPr bwMode="auto">
                    <a:xfrm>
                      <a:off x="0" y="0"/>
                      <a:ext cx="3600000" cy="74295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6"/>
    <w:bookmarkStart w:id="63" w:name="ch1b-1-高能炸药rdx"/>
    <w:p>
      <w:pPr>
        <w:pStyle w:val="Heading2"/>
        <w:spacing w:before="280" w:after="120"/>
      </w:pPr>
      <w:r>
        <w:rPr>
          <w:rFonts w:ascii="Times New Roman" w:hAnsi="Times New Roman" w:eastAsia="Times New Roman" w:cs="Times New Roman"/>
        </w:rPr>
        <w:t xml:space="preserve">9.14 </w:t>
      </w:r>
      <w:r>
        <w:rPr>
          <w:rFonts w:hint="eastAsia" w:ascii="Times New Roman" w:hAnsi="Times New Roman" w:eastAsia="Times New Roman" w:cs="Times New Roman"/>
        </w:rPr>
        <w:t>Ch1B-1-</w:t>
      </w:r>
      <w:r>
        <w:rPr>
          <w:rFonts w:hint="eastAsia" w:ascii="Times New Roman" w:hAnsi="Times New Roman" w:eastAsia="SimHei" w:cs="Times New Roman"/>
        </w:rPr>
        <w:t>高能炸药</w:t>
      </w:r>
      <w:r>
        <w:rPr>
          <w:rFonts w:hint="eastAsia" w:ascii="Times New Roman" w:hAnsi="Times New Roman" w:eastAsia="Times New Roman" w:cs="Times New Roman"/>
        </w:rPr>
        <w:t>RDX</w:t>
      </w:r>
    </w:p>
    <w:p>
      <w:pPr>
        <w:pStyle w:val="FirstParagraph"/>
      </w:pPr>
      <w:r>
        <w:rPr>
          <w:rFonts w:hint="eastAsia" w:ascii="Times New Roman" w:hAnsi="Times New Roman" w:eastAsia="FangSong" w:cs="Times New Roman"/>
        </w:rPr>
        <w:t xml:space="preserve">某高能炸药</w:t>
      </w:r>
      <w:r>
        <w:rPr>
          <w:rFonts w:ascii="Times New Roman" w:hAnsi="Times New Roman" w:eastAsia="Times New Roman" w:cs="Times New Roman"/>
        </w:rPr>
        <w:t xml:space="preserve"> 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B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D </w:t>
      </w:r>
      <w:r>
        <w:rPr>
          <w:rFonts w:hint="eastAsia" w:ascii="Times New Roman" w:hAnsi="Times New Roman" w:eastAsia="FangSong" w:cs="Times New Roman"/>
        </w:rPr>
        <w:t>用浓硝酸硝化得到</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的制备流程如下图所示</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w:t>
      </w:r>
      <w:r>
        <w:rPr>
          <w:rFonts w:hint="eastAsia" w:ascii="Times New Roman" w:hAnsi="Times New Roman" w:eastAsia="FangSong" w:cs="Times New Roman"/>
        </w:rPr>
        <w:t>核磁共振谱</w:t>
      </w:r>
      <w:r>
        <w:rPr>
          <w:rFonts w:hint="eastAsia" w:ascii="Times New Roman" w:hAnsi="Times New Roman" w:eastAsia="Times New Roman" w:cs="Times New Roman"/>
        </w:rPr>
        <w:t>（H-NMR）</w:t>
      </w:r>
      <w:r>
        <w:rPr>
          <w:rFonts w:hint="eastAsia" w:ascii="Times New Roman" w:hAnsi="Times New Roman" w:eastAsia="FangSong" w:cs="Times New Roman"/>
        </w:rPr>
        <w:t>中显示</w:t>
      </w:r>
      <w:r>
        <w:rPr>
          <w:rFonts w:ascii="Times New Roman" w:hAnsi="Times New Roman" w:eastAsia="Times New Roman" w:cs="Times New Roman"/>
        </w:rPr>
        <w:t xml:space="preserve"> B、E </w:t>
      </w:r>
      <w:r>
        <w:rPr>
          <w:rFonts w:hint="eastAsia" w:ascii="Times New Roman" w:hAnsi="Times New Roman" w:eastAsia="FangSong" w:cs="Times New Roman"/>
        </w:rPr>
        <w:t>只有一种化学环境的氢原子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有两种化学环境的氢原子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7812"/>
            <wp:effectExtent b="0" l="0" r="0" t="0"/>
            <wp:docPr descr="" title="" id="58" name="Picture"/>
            <a:graphic>
              <a:graphicData uri="http://schemas.openxmlformats.org/drawingml/2006/picture">
                <pic:pic>
                  <pic:nvPicPr>
                    <pic:cNvPr descr="7112485373518eba5690bbe970eb22fa7580827759146069d35124c611ceb097.jpg" id="59" name="Picture"/>
                    <pic:cNvPicPr>
                      <a:picLocks noChangeArrowheads="1" noChangeAspect="1"/>
                    </pic:cNvPicPr>
                  </pic:nvPicPr>
                  <pic:blipFill>
                    <a:blip r:embed="rId57"/>
                    <a:stretch>
                      <a:fillRect/>
                    </a:stretch>
                  </pic:blipFill>
                  <pic:spPr bwMode="auto">
                    <a:xfrm>
                      <a:off x="0" y="0"/>
                      <a:ext cx="3600000" cy="7078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11456"/>
            <wp:effectExtent b="0" l="0" r="0" t="0"/>
            <wp:docPr descr="" title="" id="61" name="Picture"/>
            <a:graphic>
              <a:graphicData uri="http://schemas.openxmlformats.org/drawingml/2006/picture">
                <pic:pic>
                  <pic:nvPicPr>
                    <pic:cNvPr descr="9e658bd1463323e4c24f4ab52ca17c7212dbb58fba48158f0af22c4467d61044.jpg" id="62" name="Picture"/>
                    <pic:cNvPicPr>
                      <a:picLocks noChangeArrowheads="1" noChangeAspect="1"/>
                    </pic:cNvPicPr>
                  </pic:nvPicPr>
                  <pic:blipFill>
                    <a:blip r:embed="rId60"/>
                    <a:stretch>
                      <a:fillRect/>
                    </a:stretch>
                  </pic:blipFill>
                  <pic:spPr bwMode="auto">
                    <a:xfrm>
                      <a:off x="0" y="0"/>
                      <a:ext cx="3600000" cy="81145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指出反应</w:t>
      </w:r>
      <w:r>
        <w:rPr>
          <w:rFonts w:hint="eastAsia" w:ascii="Times New Roman" w:hAnsi="Times New Roman" w:eastAsia="Times New Roman" w:cs="Times New Roman"/>
        </w:rPr>
        <w:t>⑤</w:t>
      </w:r>
      <w:r>
        <w:rPr>
          <w:rFonts w:hint="eastAsia" w:ascii="Times New Roman" w:hAnsi="Times New Roman" w:eastAsia="FangSong" w:cs="Times New Roman"/>
        </w:rPr>
        <w:t>的反应类型</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反应</w:t>
      </w:r>
      <w:r>
        <w:rPr>
          <w:rFonts w:hint="eastAsia" w:ascii="Times New Roman" w:hAnsi="Times New Roman" w:eastAsia="Times New Roman" w:cs="Times New Roman"/>
        </w:rPr>
        <w:t>③</w:t>
      </w:r>
      <w:r>
        <w:rPr>
          <w:rFonts w:hint="eastAsia" w:ascii="Times New Roman" w:hAnsi="Times New Roman" w:eastAsia="FangSong" w:cs="Times New Roman"/>
        </w:rPr>
        <w:t>中除了生成</w:t>
      </w:r>
      <w:r>
        <w:rPr>
          <w:rFonts w:ascii="Times New Roman" w:hAnsi="Times New Roman" w:eastAsia="Times New Roman" w:cs="Times New Roman"/>
        </w:rPr>
        <w:t xml:space="preserve"> 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还生成了</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写出该反应方程式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64" w:name="moxcly化学式推断及滴定方程式第30届初赛"/>
    <w:p>
      <w:pPr>
        <w:pStyle w:val="Heading2"/>
        <w:spacing w:before="280" w:after="120"/>
      </w:pPr>
      <w:r>
        <w:rPr>
          <w:rFonts w:ascii="Times New Roman" w:hAnsi="Times New Roman" w:eastAsia="Times New Roman" w:cs="Times New Roman"/>
        </w:rPr>
        <w:t xml:space="preserve">9.15 </w:t>
      </w:r>
      <w:r>
        <w:rPr>
          <w:rFonts w:hint="eastAsia" w:ascii="Times New Roman" w:hAnsi="Times New Roman" w:eastAsia="Times New Roman" w:cs="Times New Roman"/>
        </w:rPr>
        <w:t>MOxCly</w:t>
      </w:r>
      <w:r>
        <w:rPr>
          <w:rFonts w:hint="eastAsia" w:ascii="Times New Roman" w:hAnsi="Times New Roman" w:eastAsia="SimHei" w:cs="Times New Roman"/>
        </w:rPr>
        <w:t>化学式推断及滴定方程式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t>M</m:t>
        </m:r>
        <m:sSub>
          <m:e>
            <m:r>
              <m:t>O</m:t>
            </m:r>
          </m:e>
          <m:sub>
            <m:r>
              <m:t>x</m:t>
            </m:r>
          </m:sub>
        </m:sSub>
        <m:r>
          <m:t>C</m:t>
        </m:r>
        <m:sSub>
          <m:e>
            <m:r>
              <m:t>l</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的物质有氧化性</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为过渡金属元素</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均为正整数</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2.905 g </w:t>
      </w:r>
      <w:r>
        <w:rPr>
          <w:rFonts w:hint="eastAsia" w:ascii="Times New Roman" w:hAnsi="Times New Roman" w:eastAsia="FangSong" w:cs="Times New Roman"/>
        </w:rPr>
        <w:t>样品溶于水</w:t>
      </w:r>
      <w:r>
        <w:rPr>
          <w:rFonts w:hint="eastAsia" w:ascii="Times New Roman" w:hAnsi="Times New Roman" w:eastAsia="Times New Roman" w:cs="Times New Roman"/>
        </w:rPr>
        <w:t>，</w:t>
      </w:r>
      <w:r>
        <w:rPr>
          <w:rFonts w:hint="eastAsia" w:ascii="Times New Roman" w:hAnsi="Times New Roman" w:eastAsia="FangSong" w:cs="Times New Roman"/>
        </w:rPr>
        <w:t>定容至</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移取</w:t>
      </w:r>
      <w:r>
        <w:rPr>
          <w:rFonts w:ascii="Times New Roman" w:hAnsi="Times New Roman" w:eastAsia="Times New Roman" w:cs="Times New Roman"/>
        </w:rPr>
        <w:t xml:space="preserve"> 20.00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加入稀硝酸和足量</w:t>
      </w:r>
      <w:r>
        <w:rPr>
          <w:rFonts w:ascii="Times New Roman" w:hAnsi="Times New Roman" w:eastAsia="Times New Roman" w:cs="Times New Roman"/>
        </w:rPr>
        <w:t xml:space="preserve"> </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分离得到白色沉淀</w:t>
      </w:r>
      <w:r>
        <w:rPr>
          <w:rFonts w:ascii="Times New Roman" w:hAnsi="Times New Roman" w:eastAsia="Times New Roman" w:cs="Times New Roman"/>
        </w:rPr>
        <w:t xml:space="preserve"> 1.436 </w:t>
      </w:r>
      <w:r>
        <w:rPr>
          <w:rFonts w:hint="eastAsia" w:ascii="Times New Roman" w:hAnsi="Times New Roman" w:eastAsia="Times New Roman" w:cs="Times New Roman"/>
        </w:rPr>
        <w:t>g。</w:t>
      </w:r>
      <w:r>
        <w:rPr>
          <w:rFonts w:hint="eastAsia" w:ascii="Times New Roman" w:hAnsi="Times New Roman" w:eastAsia="FangSong" w:cs="Times New Roman"/>
        </w:rPr>
        <w:t>移取溶液</w:t>
      </w:r>
      <w:r>
        <w:rPr>
          <w:rFonts w:ascii="Times New Roman" w:hAnsi="Times New Roman" w:eastAsia="Times New Roman" w:cs="Times New Roman"/>
        </w:rPr>
        <w:t xml:space="preserve"> 20.00 </w:t>
      </w:r>
      <w:r>
        <w:rPr>
          <w:rFonts w:hint="eastAsia" w:ascii="Times New Roman" w:hAnsi="Times New Roman" w:eastAsia="Times New Roman" w:cs="Times New Roman"/>
        </w:rPr>
        <w:t>mL，</w:t>
      </w:r>
      <w:r>
        <w:rPr>
          <w:rFonts w:hint="eastAsia" w:ascii="Times New Roman" w:hAnsi="Times New Roman" w:eastAsia="FangSong" w:cs="Times New Roman"/>
        </w:rPr>
        <w:t>加入适量硫酸</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邻苯基氨基苯甲酸作指示剂</w:t>
      </w:r>
      <w:r>
        <w:rPr>
          <w:rFonts w:hint="eastAsia" w:ascii="Times New Roman" w:hAnsi="Times New Roman" w:eastAsia="Times New Roman" w:cs="Times New Roman"/>
        </w:rPr>
        <w:t>，</w:t>
      </w:r>
      <w:r>
        <w:rPr>
          <w:rFonts w:hint="eastAsia" w:ascii="Times New Roman" w:hAnsi="Times New Roman" w:eastAsia="FangSong" w:cs="Times New Roman"/>
        </w:rPr>
        <w:t>用标准硫酸亚铁铵溶液滴至终点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3.350 </w:t>
      </w:r>
      <w:r>
        <w:rPr>
          <w:rFonts w:hint="eastAsia" w:ascii="Times New Roman" w:hAnsi="Times New Roman" w:eastAsia="Times New Roman" w:cs="Times New Roman"/>
        </w:rPr>
        <w:t>mmol。</w:t>
      </w:r>
      <w:r>
        <w:rPr>
          <w:rFonts w:hint="eastAsia" w:ascii="Times New Roman" w:hAnsi="Times New Roman" w:eastAsia="FangSong" w:cs="Times New Roman"/>
        </w:rPr>
        <w:t>已知其中阳离子以</w:t>
      </w:r>
      <w:r>
        <w:rPr>
          <w:rFonts w:ascii="Times New Roman" w:hAnsi="Times New Roman" w:eastAsia="Times New Roman" w:cs="Times New Roman"/>
        </w:rPr>
        <w:t xml:space="preserve"> </w:t>
      </w:r>
      <m:oMath>
        <m:r>
          <m:t>M</m:t>
        </m:r>
        <m:sSubSup>
          <m:e>
            <m:r>
              <m:t>O</m:t>
            </m:r>
          </m:e>
          <m:sub>
            <m:r>
              <m:t>x</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推出该物质的化学式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M </w:t>
      </w:r>
      <w:r>
        <w:rPr>
          <w:rFonts w:hint="eastAsia" w:ascii="Times New Roman" w:hAnsi="Times New Roman" w:eastAsia="FangSong" w:cs="Times New Roman"/>
        </w:rPr>
        <w:t>是哪种元素</w:t>
      </w:r>
      <w:r>
        <w:rPr>
          <w:rFonts w:hint="eastAsia" w:ascii="Times New Roman" w:hAnsi="Times New Roman" w:eastAsia="Times New Roman" w:cs="Times New Roman"/>
        </w:rPr>
        <w:t>。</w:t>
      </w:r>
      <w:r>
        <w:rPr>
          <w:rFonts w:hint="eastAsia" w:ascii="Times New Roman" w:hAnsi="Times New Roman" w:eastAsia="FangSong" w:cs="Times New Roman"/>
        </w:rPr>
        <w:t>写出硫酸亚铁铵溶液滴定</w:t>
      </w:r>
      <w:r>
        <w:rPr>
          <w:rFonts w:ascii="Times New Roman" w:hAnsi="Times New Roman" w:eastAsia="Times New Roman" w:cs="Times New Roman"/>
        </w:rPr>
        <w:t xml:space="preserve"> </w:t>
      </w:r>
      <m:oMath>
        <m:r>
          <m:t>M</m:t>
        </m:r>
        <m:sSubSup>
          <m:e>
            <m:r>
              <m:t>O</m:t>
            </m:r>
          </m:e>
          <m:sub>
            <m:r>
              <m:t>x</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的离子反应方程式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End w:id="6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1" Type="http://schemas.openxmlformats.org/officeDocument/2006/relationships/image" Target="media/rId41.jpg"/><Relationship Id="rId49" Type="http://schemas.openxmlformats.org/officeDocument/2006/relationships/image" Target="media/rId49.jpg"/><Relationship Id="rId53" Type="http://schemas.openxmlformats.org/officeDocument/2006/relationships/image" Target="media/rId53.jpg"/><Relationship Id="rId18" Type="http://schemas.openxmlformats.org/officeDocument/2006/relationships/image" Target="media/rId18.jpg"/><Relationship Id="rId45" Type="http://schemas.openxmlformats.org/officeDocument/2006/relationships/image" Target="media/rId45.jpg"/><Relationship Id="rId57" Type="http://schemas.openxmlformats.org/officeDocument/2006/relationships/image" Target="media/rId57.jpg"/><Relationship Id="rId37" Type="http://schemas.openxmlformats.org/officeDocument/2006/relationships/image" Target="media/rId37.jpg"/><Relationship Id="rId60" Type="http://schemas.openxmlformats.org/officeDocument/2006/relationships/image" Target="media/rId60.jpg"/><Relationship Id="rId14" Type="http://schemas.openxmlformats.org/officeDocument/2006/relationships/image" Target="media/rId14.jpg"/><Relationship Id="rId33" Type="http://schemas.openxmlformats.org/officeDocument/2006/relationships/image" Target="media/rId33.jpg"/><Relationship Id="rId10" Type="http://schemas.openxmlformats.org/officeDocument/2006/relationships/image" Target="media/rId10.png"/><Relationship Id="rId29" Type="http://schemas.openxmlformats.org/officeDocument/2006/relationships/image" Target="media/rId29.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2026-09-07T14:53:53Z</dcterms:created>
  <dcterms:modified xsi:type="dcterms:W3CDTF">2026-09-07T14:53:53Z</dcterms:modified>
</cp:coreProperties>
</file>

<file path=docProps/custom.xml><?xml version="1.0" encoding="utf-8"?>
<Properties xmlns="http://schemas.openxmlformats.org/officeDocument/2006/custom-properties" xmlns:vt="http://schemas.openxmlformats.org/officeDocument/2006/docPropsVTypes"/>
</file>