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能正确书写各类反应的平衡常数表达式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掌握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的比较判断反应方向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K 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K 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>表计算平衡转化率和平衡组成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处理气相与液相平衡问题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能运用勒夏特列原理和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温度变化对平衡的影响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Q”（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K”（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特别是恒容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恒压充惰性气体的辨析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方程定量计算温度对平衡常数的影响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方程处理蒸气压与温度的关系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估算沸点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估算任意温度下的蒸气压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已知蒸发热和一个温度点的蒸气压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可估算其他温度下的蒸气压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求新平衡时各组分分压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分压也为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atm（1:1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2x。</w:t>
      </w:r>
      <w:r>
        <w:rPr>
          <w:rFonts w:hint="eastAsia" w:ascii="Times New Roman" w:hAnsi="Times New Roman" w:eastAsia="FangSong" w:cs="Times New Roman"/>
        </w:rPr>
        <w:t>但注意通入的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</w:t>
      </w:r>
      <w:r>
        <w:rPr>
          <w:rFonts w:hint="eastAsia" w:ascii="Times New Roman" w:hAnsi="Times New Roman" w:eastAsia="Times New Roman" w:cs="Times New Roman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</w:tbl>
    <w:p>
      <w:pPr>
        <w:pStyle w:val="Compact"/>
        <w:numPr>
          <w:ilvl w:val="0"/>
          <w:numId w:val="101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0.778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≈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)^2 ×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)^3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FangSong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1.0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0.055 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4200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FangSong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2026-09-18T14:22:34Z</dcterms:created>
  <dcterms:modified xsi:type="dcterms:W3CDTF">2026-09-18T14:22:34Z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