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p>
      <w:pPr>
        <w:spacing w:before="160" w:after="80"/>
      </w:pPr>
      <w:r>
        <w:pict>
          <v:rect style="width:0;height:1.5pt" o:hralign="center" o:hrstd="t" o:hr="t"/>
        </w:pict>
      </w:r>
    </w:p>
    <w:bookmarkStart w:id="49"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磷酸氯喹</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在细胞水平上能有效抑制新型冠状病毒感染</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9</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387124"/>
            <wp:effectExtent b="0" l="0" r="0" t="0"/>
            <wp:docPr descr="" title="" id="10" name="Picture"/>
            <a:graphic>
              <a:graphicData uri="http://schemas.openxmlformats.org/drawingml/2006/picture">
                <pic:pic>
                  <pic:nvPicPr>
                    <pic:cNvPr descr="06-外部资料导入/真题/省预赛/裁剪图/2023-浙江预赛_q43.png" id="11" name="Picture"/>
                    <pic:cNvPicPr>
                      <a:picLocks noChangeArrowheads="1" noChangeAspect="1"/>
                    </pic:cNvPicPr>
                  </pic:nvPicPr>
                  <pic:blipFill>
                    <a:blip r:embed="rId9"/>
                    <a:stretch>
                      <a:fillRect/>
                    </a:stretch>
                  </pic:blipFill>
                  <pic:spPr bwMode="auto">
                    <a:xfrm>
                      <a:off x="0" y="0"/>
                      <a:ext cx="3600000" cy="2387124"/>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：O</w:t>
      </w:r>
      <w:r>
        <w:rPr>
          <w:rFonts w:ascii="Times New Roman" w:hAnsi="Times New Roman" w:eastAsia="Times New Roman" w:cs="Times New Roman"/>
        </w:rPr>
        <w:t xml:space="preserve"> &gt; N &gt; C</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该有机分子中碳原子采取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基态氢原子电子云轮廓图为哑铃形</w:t>
      </w:r>
    </w:p>
    <w:p>
      <w:pPr>
        <w:pStyle w:val="Compact"/>
        <w:numPr>
          <w:ilvl w:val="0"/>
          <w:numId w:val="1001"/>
        </w:numPr>
      </w:pPr>
      <w:r>
        <w:rPr>
          <w:rFonts w:ascii="Times New Roman" w:hAnsi="Times New Roman" w:eastAsia="Times New Roman" w:cs="Times New Roman"/>
        </w:rPr>
        <w:t>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的空间结构与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模型相同</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7">
        <w:r>
          <w:rPr>
            <w:rStyle w:val="Hyperlink"/>
          </w:rPr>
          <w:t xml:space="preserve">A</w:t>
        </w:r>
      </w:hyperlink>
      <w:r>
        <w:rPr>
          <w:rFonts w:ascii="Times New Roman" w:hAnsi="Times New Roman" w:eastAsia="Times New Roman" w:cs="Times New Roman"/>
        </w:rPr>
        <w:t xml:space="preserve"> </w:t>
      </w:r>
      <w:hyperlink r:id="rId1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18"/>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12</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2876550" cy="2743200"/>
            <wp:effectExtent b="0" l="0" r="0" t="0"/>
            <wp:docPr descr="" title="" id="20" name="Picture"/>
            <a:graphic>
              <a:graphicData uri="http://schemas.openxmlformats.org/drawingml/2006/picture">
                <pic:pic>
                  <pic:nvPicPr>
                    <pic:cNvPr descr="06-外部资料导入/真题/省预赛/裁剪图/2021-浙江预赛_q61.png" id="21" name="Picture"/>
                    <pic:cNvPicPr>
                      <a:picLocks noChangeArrowheads="1" noChangeAspect="1"/>
                    </pic:cNvPicPr>
                  </pic:nvPicPr>
                  <pic:blipFill>
                    <a:blip r:embed="rId19"/>
                    <a:stretch>
                      <a:fillRect/>
                    </a:stretch>
                  </pic:blipFill>
                  <pic:spPr bwMode="auto">
                    <a:xfrm>
                      <a:off x="0" y="0"/>
                      <a:ext cx="2876550" cy="2743200"/>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2"/>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形成的铜配合物因在太阳能转化</w:t>
      </w:r>
      <w:r>
        <w:rPr>
          <w:rFonts w:hint="eastAsia" w:ascii="Times New Roman" w:hAnsi="Times New Roman" w:eastAsia="Times New Roman" w:cs="Times New Roman"/>
        </w:rPr>
        <w:t>、</w:t>
      </w:r>
      <w:r>
        <w:rPr>
          <w:rFonts w:hint="eastAsia" w:ascii="Times New Roman" w:hAnsi="Times New Roman" w:eastAsia="FangSong" w:cs="Times New Roman"/>
        </w:rPr>
        <w:t>发光二极管</w:t>
      </w:r>
      <w:r>
        <w:rPr>
          <w:rFonts w:hint="eastAsia" w:ascii="Times New Roman" w:hAnsi="Times New Roman" w:eastAsia="Times New Roman" w:cs="Times New Roman"/>
        </w:rPr>
        <w:t>、</w:t>
      </w:r>
      <w:r>
        <w:rPr>
          <w:rFonts w:hint="eastAsia" w:ascii="Times New Roman" w:hAnsi="Times New Roman" w:eastAsia="FangSong" w:cs="Times New Roman"/>
        </w:rPr>
        <w:t>荧光探针和抗癌荧光等光伏领域的应用而受到研究人员的重视</w:t>
      </w:r>
      <w:r>
        <w:rPr>
          <w:rFonts w:hint="eastAsia" w:ascii="Times New Roman" w:hAnsi="Times New Roman" w:eastAsia="Times New Roman" w:cs="Times New Roman"/>
        </w:rPr>
        <w:t>。</w:t>
      </w:r>
      <w:r>
        <w:rPr>
          <w:rFonts w:hint="eastAsia" w:ascii="Times New Roman" w:hAnsi="Times New Roman" w:eastAsia="FangSong" w:cs="Times New Roman"/>
        </w:rPr>
        <w:t>某实验将</w:t>
      </w:r>
      <w:r>
        <w:rPr>
          <w:rFonts w:ascii="Times New Roman" w:hAnsi="Times New Roman" w:eastAsia="Times New Roman" w:cs="Times New Roman"/>
        </w:rPr>
        <w:t xml:space="preserve"> 0.089 g </w:t>
      </w: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和</w:t>
      </w:r>
      <w:r>
        <w:rPr>
          <w:rFonts w:ascii="Times New Roman" w:hAnsi="Times New Roman" w:eastAsia="Times New Roman" w:cs="Times New Roman"/>
        </w:rPr>
        <w:t xml:space="preserve"> 0.131 g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甲醇溶液室温下搅拌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然后加入含</w:t>
      </w:r>
      <w:r>
        <w:rPr>
          <w:rFonts w:ascii="Times New Roman" w:hAnsi="Times New Roman" w:eastAsia="Times New Roman" w:cs="Times New Roman"/>
        </w:rPr>
        <w:t xml:space="preserve"> 0.049 g </w:t>
      </w:r>
      <w:r>
        <w:rPr>
          <w:rFonts w:hint="eastAsia" w:ascii="Times New Roman" w:hAnsi="Times New Roman" w:eastAsia="FangSong" w:cs="Times New Roman"/>
        </w:rPr>
        <w:t xml:space="preserve">氯化亚铜的</w:t>
      </w:r>
      <w:r>
        <w:rPr>
          <w:rFonts w:ascii="Times New Roman" w:hAnsi="Times New Roman" w:eastAsia="Times New Roman" w:cs="Times New Roman"/>
        </w:rPr>
        <w:t xml:space="preserve"> 25 mL </w:t>
      </w:r>
      <w:r>
        <w:rPr>
          <w:rFonts w:hint="eastAsia" w:ascii="Times New Roman" w:hAnsi="Times New Roman" w:eastAsia="FangSong" w:cs="Times New Roman"/>
        </w:rPr>
        <w:t>甲醇溶液</w:t>
      </w:r>
      <w:r>
        <w:rPr>
          <w:rFonts w:hint="eastAsia" w:ascii="Times New Roman" w:hAnsi="Times New Roman" w:eastAsia="Times New Roman" w:cs="Times New Roman"/>
        </w:rPr>
        <w:t>，</w:t>
      </w:r>
      <w:r>
        <w:rPr>
          <w:rFonts w:hint="eastAsia" w:ascii="Times New Roman" w:hAnsi="Times New Roman" w:eastAsia="FangSong" w:cs="Times New Roman"/>
        </w:rPr>
        <w:t>室温搅拌</w:t>
      </w:r>
      <w:r>
        <w:rPr>
          <w:rFonts w:ascii="Times New Roman" w:hAnsi="Times New Roman" w:eastAsia="Times New Roman" w:cs="Times New Roman"/>
        </w:rPr>
        <w:t xml:space="preserve"> 3 </w:t>
      </w:r>
      <w:r>
        <w:rPr>
          <w:rFonts w:hint="eastAsia" w:ascii="Times New Roman" w:hAnsi="Times New Roman" w:eastAsia="FangSong" w:cs="Times New Roman"/>
        </w:rPr>
        <w:t>小时得到黄绿色沉淀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滤液室温下放置</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随着溶剂的缓慢蒸发</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0.253 g </w:t>
      </w:r>
      <w:r>
        <w:rPr>
          <w:rFonts w:hint="eastAsia" w:ascii="Times New Roman" w:hAnsi="Times New Roman" w:eastAsia="FangSong" w:cs="Times New Roman"/>
        </w:rPr>
        <w:t xml:space="preserve">黄色晶体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68.74 (68.89), H 4.53 (4.47), N 2.27 </w:t>
      </w:r>
      <w:r>
        <w:rPr>
          <w:rFonts w:hint="eastAsia" w:ascii="Times New Roman" w:hAnsi="Times New Roman" w:eastAsia="Times New Roman" w:cs="Times New Roman"/>
        </w:rPr>
        <w:t>(2.60)，</w:t>
      </w:r>
      <w:r>
        <w:rPr>
          <w:rFonts w:hint="eastAsia" w:ascii="Times New Roman" w:hAnsi="Times New Roman" w:eastAsia="FangSong" w:cs="Times New Roman"/>
        </w:rPr>
        <w:t>括号内为理论值</w:t>
      </w:r>
      <w:r>
        <w:rPr>
          <w:rFonts w:hint="eastAsia" w:ascii="Times New Roman" w:hAnsi="Times New Roman" w:eastAsia="Times New Roman" w:cs="Times New Roman"/>
        </w:rPr>
        <w:t>。</w:t>
      </w:r>
      <w:r>
        <w:rPr>
          <w:rFonts w:hint="eastAsia" w:ascii="Times New Roman" w:hAnsi="Times New Roman" w:eastAsia="FangSong" w:cs="Times New Roman"/>
        </w:rPr>
        <w:t>晶体结构表明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菲啶的结构见图</w:t>
      </w:r>
      <w:r>
        <w:rPr>
          <w:rFonts w:hint="eastAsia" w:ascii="Times New Roman" w:hAnsi="Times New Roman" w:eastAsia="Times New Roman" w:cs="Times New Roman"/>
        </w:rPr>
        <w:t>5。</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菲啶</w:t>
      </w:r>
      <w:r>
        <w:rPr>
          <w:rFonts w:ascii="Times New Roman" w:hAnsi="Times New Roman" w:eastAsia="Times New Roman" w:cs="Times New Roman"/>
        </w:rPr>
        <w:t xml:space="preserve"> Phend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79600" cy="1562100"/>
            <wp:effectExtent b="0" l="0" r="0" t="0"/>
            <wp:docPr descr="" title="" id="24" name="Picture"/>
            <a:graphic>
              <a:graphicData uri="http://schemas.openxmlformats.org/drawingml/2006/picture">
                <pic:pic>
                  <pic:nvPicPr>
                    <pic:cNvPr descr="5de126b6a65c7e5f80e2e735c95ef2c162837813c03061bcc98b0d9501e8f563.jpg" id="25" name="Picture"/>
                    <pic:cNvPicPr>
                      <a:picLocks noChangeArrowheads="1" noChangeAspect="1"/>
                    </pic:cNvPicPr>
                  </pic:nvPicPr>
                  <pic:blipFill>
                    <a:blip r:embed="rId23"/>
                    <a:stretch>
                      <a:fillRect/>
                    </a:stretch>
                  </pic:blipFill>
                  <pic:spPr bwMode="auto">
                    <a:xfrm>
                      <a:off x="0" y="0"/>
                      <a:ext cx="18796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请通过计算和分析</w:t>
      </w:r>
      <w:r>
        <w:rPr>
          <w:rFonts w:hint="eastAsia" w:ascii="Times New Roman" w:hAnsi="Times New Roman" w:eastAsia="Times New Roman" w:cs="Times New Roman"/>
        </w:rPr>
        <w:t>，</w:t>
      </w:r>
      <w:r>
        <w:rPr>
          <w:rFonts w:hint="eastAsia" w:ascii="Times New Roman" w:hAnsi="Times New Roman" w:eastAsia="FangSong" w:cs="Times New Roman"/>
        </w:rPr>
        <w:t>写出黄色晶体</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写出形成体的价电子构型和杂化方式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可能的异构体结构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10"/>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1"/>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11"/>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15"/>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6"/>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40"/>
    <w:bookmarkStart w:id="4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2"/>
    <w:bookmarkStart w:id="4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44"/>
    <w:bookmarkStart w:id="4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Ksp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配体溶解沉淀平衡</w:t>
            </w:r>
            <w:r>
              <w:rPr>
                <w:rFonts w:ascii="Times New Roman" w:hAnsi="Times New Roman" w:eastAsia="Times New Roman" w:cs="Times New Roman"/>
              </w:rPr>
              <w:t xml:space="preserve"> </w:t>
            </w:r>
            <w:r>
              <w:rPr>
                <w:rFonts w:hint="eastAsia" w:ascii="Times New Roman" w:hAnsi="Times New Roman" w:eastAsia="Times New Roman" w:cs="Times New Roman"/>
              </w:rPr>
              <w:t>K=K</w:t>
            </w:r>
            <w:r>
              <w:rPr>
                <w:rFonts w:hint="eastAsia" w:ascii="Times New Roman" w:hAnsi="Times New Roman" w:eastAsia="FangSong" w:cs="Times New Roman"/>
              </w:rPr>
              <w:t>稳</w:t>
            </w:r>
            <w:r>
              <w:rPr>
                <w:rFonts w:hint="eastAsia" w:ascii="Times New Roman" w:hAnsi="Times New Roman" w:eastAsia="Times New Roman" w:cs="Times New Roman"/>
              </w:rPr>
              <w:t>Ksp</w:t>
            </w:r>
          </w:p>
        </w:tc>
      </w:tr>
    </w:tbl>
    <w:p>
      <w:pPr>
        <w:spacing w:before="160" w:after="80"/>
      </w:pPr>
      <w:r>
        <w:pict>
          <v:rect style="width:0;height:1.5pt" o:hralign="center" o:hrstd="t" o:hr="t"/>
        </w:pict>
      </w:r>
    </w:p>
    <w:bookmarkEnd w:id="45"/>
    <w:bookmarkStart w:id="4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r>
                <m:rPr>
                  <m:sty m:val="p"/>
                </m:rPr>
                <m:t>B</m:t>
              </m:r>
            </m:e>
            <m:sub>
              <m:r>
                <m:t>3</m:t>
              </m:r>
            </m:sub>
          </m:sSub>
          <m:sSub>
            <m:e>
              <m:r>
                <m:rPr>
                  <m:sty m:val="p"/>
                </m:rPr>
                <m:t>H</m:t>
              </m:r>
            </m:e>
            <m:sub>
              <m:r>
                <m:t>8</m:t>
              </m:r>
            </m:sub>
          </m:sSub>
          <m:r>
            <m:rPr>
              <m:sty m:val="p"/>
            </m:rPr>
            <m:t>→</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sSub>
            <m:e>
              <m:r>
                <m:rPr>
                  <m:sty m:val="p"/>
                </m:rPr>
                <m:t>C</m:t>
              </m:r>
              <m:r>
                <m:rPr>
                  <m:sty m:val="p"/>
                </m:rPr>
                <m:t>s</m:t>
              </m:r>
              <m:r>
                <m:rPr>
                  <m:sty m:val="p"/>
                </m:rPr>
                <m:t>B</m:t>
              </m:r>
              <m:r>
                <m:rPr>
                  <m:sty m:val="p"/>
                </m:rPr>
                <m:t>H</m:t>
              </m:r>
            </m:e>
            <m:sub>
              <m:r>
                <m:t>4</m:t>
              </m:r>
            </m:sub>
          </m:sSub>
          <m:r>
            <m:rPr>
              <m:sty m:val="p"/>
            </m:rPr>
            <m:t>+</m:t>
          </m:r>
          <m:sSub>
            <m:e>
              <m:r>
                <m:rPr>
                  <m:sty m:val="p"/>
                </m:rPr>
                <m:t>H</m:t>
              </m:r>
            </m:e>
            <m:sub>
              <m:r>
                <m:t>2</m:t>
              </m:r>
            </m:sub>
          </m:sSub>
        </m:oMath>
      </m:oMathPara>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End w:id="5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9" Type="http://schemas.openxmlformats.org/officeDocument/2006/relationships/image" Target="media/rId9.png"/><Relationship Id="rId23" Type="http://schemas.openxmlformats.org/officeDocument/2006/relationships/image" Target="media/rId23.jpg"/><Relationship Id="rId17" Type="http://schemas.openxmlformats.org/officeDocument/2006/relationships/hyperlink" Target="mol/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1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2026-09-17T17:32:33Z</dcterms:created>
  <dcterms:modified xsi:type="dcterms:W3CDTF">2026-09-17T17:32:33Z</dcterms:modified>
</cp:coreProperties>
</file>

<file path=docProps/custom.xml><?xml version="1.0" encoding="utf-8"?>
<Properties xmlns="http://schemas.openxmlformats.org/officeDocument/2006/custom-properties" xmlns:vt="http://schemas.openxmlformats.org/officeDocument/2006/docPropsVTypes"/>
</file>