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一分册专项卷i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IX</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氯化氢与氯气混合气推断</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质量比极限</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HCl/Cl</w:t>
            </w:r>
            <w:r>
              <w:rPr>
                <w:rFonts w:ascii="Times New Roman" w:hAnsi="Times New Roman" w:eastAsia="Times New Roman" w:cs="Times New Roman"/>
                <w:vertAlign w:val="subscript"/>
              </w:rPr>
              <w:t>2</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金属锰及其氧化物的确定</w:t>
      </w:r>
    </w:p>
    <w:p>
      <w:pPr>
        <w:pStyle w:val="BodyText"/>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讨论法定氧化数</w:t>
            </w:r>
            <w:r>
              <w:rPr>
                <w:rFonts w:ascii="Times New Roman" w:hAnsi="Times New Roman" w:eastAsia="Times New Roman" w:cs="Times New Roman"/>
              </w:rPr>
              <w:t xml:space="preserve"> n=+2/+7、MnO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在浓碱中转</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失氧质量分数方程与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取值讨论</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加料顺序防副反应</w:t>
            </w:r>
          </w:p>
        </w:tc>
      </w:tr>
    </w:tbl>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磷碘化合物配平</w:t>
      </w:r>
      <w:r>
        <w:rPr>
          <w:rFonts w:hint="eastAsia" w:ascii="Times New Roman" w:hAnsi="Times New Roman" w:eastAsia="Times New Roman" w:cs="Times New Roman"/>
          <w:b/>
          <w:bCs/>
        </w:rPr>
        <w:t>（</w:t>
      </w:r>
      <w:r>
        <w:rPr>
          <w:rFonts w:hint="eastAsia" w:ascii="Times New Roman" w:hAnsi="Times New Roman" w:eastAsia="FangSong" w:cs="Times New Roman"/>
          <w:b/>
          <w:bCs/>
        </w:rPr>
        <w:t>待定系数法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pStyle w:val="BodyText"/>
      </w:pPr>
      <w:r>
        <w:rPr>
          <w:rFonts w:hint="eastAsia" w:ascii="Times New Roman" w:hAnsi="Times New Roman" w:eastAsia="FangSong" w:cs="Times New Roman"/>
          <w:b/>
          <w:bCs/>
        </w:rPr>
        <w:t xml:space="preserve">参考答案</w:t>
      </w:r>
    </w:p>
    <w:bookmarkEnd w:id="16"/>
    <w:bookmarkStart w:id="17" w:name="参考答案-2"/>
    <w:p>
      <w:pPr>
        <w:pStyle w:val="Heading2"/>
        <w:spacing w:before="280" w:after="120"/>
      </w:pPr>
      <w:r>
        <w:rPr>
          <w:rFonts w:hint="eastAsia" w:ascii="Times New Roman" w:hAnsi="Times New Roman" w:eastAsia="SimHei" w:cs="Times New Roman"/>
        </w:rPr>
        <w:t xml:space="preserve">参考答案</w:t>
      </w:r>
    </w:p>
    <w:bookmarkEnd w:id="17"/>
    <w:bookmarkStart w:id="18"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跟踪追击定系数</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P(0)→+5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歧化型</w:t>
            </w:r>
            <w:r>
              <w:rPr>
                <w:rFonts w:hint="eastAsia" w:ascii="Times New Roman" w:hAnsi="Times New Roman" w:eastAsia="Times New Roman" w:cs="Times New Roman"/>
              </w:rPr>
              <w:t>）</w:t>
            </w:r>
          </w:p>
        </w:tc>
      </w:tr>
    </w:tbl>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高锰酸钾受热失重与产物确定</w:t>
      </w:r>
    </w:p>
    <w:p>
      <w:pPr>
        <w:pStyle w:val="BodyText"/>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pStyle w:val="BodyText"/>
      </w:pPr>
      <w:r>
        <w:rPr>
          <w:rFonts w:hint="eastAsia" w:ascii="Times New Roman" w:hAnsi="Times New Roman" w:eastAsia="FangSong" w:cs="Times New Roman"/>
          <w:b/>
          <w:bCs/>
        </w:rPr>
        <w:t xml:space="preserve">参考答案</w:t>
      </w:r>
    </w:p>
    <w:bookmarkEnd w:id="19"/>
    <w:bookmarkStart w:id="20" w:name="参考答案-3"/>
    <w:p>
      <w:pPr>
        <w:pStyle w:val="Heading2"/>
        <w:spacing w:before="280" w:after="120"/>
      </w:pPr>
      <w:r>
        <w:rPr>
          <w:rFonts w:hint="eastAsia" w:ascii="Times New Roman" w:hAnsi="Times New Roman" w:eastAsia="SimHei" w:cs="Times New Roman"/>
        </w:rPr>
        <w:t xml:space="preserve">参考答案</w:t>
      </w:r>
    </w:p>
    <w:bookmarkEnd w:id="20"/>
    <w:bookmarkStart w:id="21"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放氧对应</w:t>
            </w:r>
            <w:r>
              <w:rPr>
                <w:rFonts w:hint="eastAsia" w:ascii="Times New Roman" w:hAnsi="Times New Roman" w:eastAsia="Times New Roman" w:cs="Times New Roman"/>
              </w:rPr>
              <w:t>、</w:t>
            </w:r>
            <w:r>
              <w:rPr>
                <w:rFonts w:hint="eastAsia" w:ascii="Times New Roman" w:hAnsi="Times New Roman" w:eastAsia="FangSong" w:cs="Times New Roman"/>
              </w:rPr>
              <w:t>锰多酸根缩合不稳定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失重分数换算物质的量</w:t>
            </w:r>
            <w:r>
              <w:rPr>
                <w:rFonts w:hint="eastAsia" w:ascii="Times New Roman" w:hAnsi="Times New Roman" w:eastAsia="Times New Roman" w:cs="Times New Roman"/>
              </w:rPr>
              <w:t>、</w:t>
            </w:r>
            <w:r>
              <w:rPr>
                <w:rFonts w:hint="eastAsia" w:ascii="Times New Roman" w:hAnsi="Times New Roman" w:eastAsia="FangSong" w:cs="Times New Roman"/>
              </w:rPr>
              <w:t>氧化物形式拆解</w:t>
            </w:r>
          </w:p>
        </w:tc>
      </w:tr>
    </w:tbl>
    <w:bookmarkEnd w:id="21"/>
    <w:bookmarkStart w:id="22"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蒸气密度测摩尔质量</w:t>
      </w:r>
    </w:p>
    <w:p>
      <w:pPr>
        <w:pStyle w:val="BodyText"/>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3"/>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2"/>
    <w:bookmarkStart w:id="23" w:name="参考答案-4"/>
    <w:p>
      <w:pPr>
        <w:pStyle w:val="Heading2"/>
        <w:spacing w:before="280" w:after="120"/>
      </w:pPr>
      <w:r>
        <w:rPr>
          <w:rFonts w:hint="eastAsia" w:ascii="Times New Roman" w:hAnsi="Times New Roman" w:eastAsia="SimHei" w:cs="Times New Roman"/>
        </w:rPr>
        <w:t xml:space="preserve">参考答案</w:t>
      </w:r>
    </w:p>
    <w:bookmarkEnd w:id="23"/>
    <w:bookmarkStart w:id="24"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M=ρRT/p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醋酸二聚解释偏差</w:t>
            </w:r>
          </w:p>
        </w:tc>
      </w:tr>
    </w:tbl>
    <w:bookmarkEnd w:id="24"/>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NH4N3</w:t>
      </w:r>
      <w:r>
        <w:rPr>
          <w:rFonts w:hint="eastAsia" w:ascii="Times New Roman" w:hAnsi="Times New Roman" w:eastAsia="FangSong" w:cs="Times New Roman"/>
          <w:b/>
          <w:bCs/>
        </w:rPr>
        <w:t>与</w:t>
      </w:r>
      <w:r>
        <w:rPr>
          <w:rFonts w:hint="eastAsia" w:ascii="Times New Roman" w:hAnsi="Times New Roman" w:eastAsia="Times New Roman" w:cs="Times New Roman"/>
          <w:b/>
          <w:bCs/>
        </w:rPr>
        <w:t>NH4H</w:t>
      </w:r>
      <w:r>
        <w:rPr>
          <w:rFonts w:hint="eastAsia" w:ascii="Times New Roman" w:hAnsi="Times New Roman" w:eastAsia="FangSong" w:cs="Times New Roman"/>
          <w:b/>
          <w:bCs/>
        </w:rPr>
        <w:t>引爆</w:t>
      </w:r>
    </w:p>
    <w:p>
      <w:pPr>
        <w:pStyle w:val="BodyText"/>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5"/>
    <w:bookmarkStart w:id="26" w:name="参考答案-5"/>
    <w:p>
      <w:pPr>
        <w:pStyle w:val="Heading2"/>
        <w:spacing w:before="280" w:after="120"/>
      </w:pPr>
      <w:r>
        <w:rPr>
          <w:rFonts w:hint="eastAsia" w:ascii="Times New Roman" w:hAnsi="Times New Roman" w:eastAsia="SimHei" w:cs="Times New Roman"/>
        </w:rPr>
        <w:t xml:space="preserve">参考答案</w:t>
      </w:r>
    </w:p>
    <w:bookmarkEnd w:id="26"/>
    <w:bookmarkStart w:id="27"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bookmarkEnd w:id="27"/>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次磷酸与硫酸铜反应的固体产物推断</w:t>
      </w:r>
    </w:p>
    <w:p>
      <w:pPr>
        <w:pStyle w:val="BodyText"/>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8"/>
    <w:bookmarkStart w:id="29" w:name="参考答案-6"/>
    <w:p>
      <w:pPr>
        <w:pStyle w:val="Heading2"/>
        <w:spacing w:before="280" w:after="120"/>
      </w:pPr>
      <w:r>
        <w:rPr>
          <w:rFonts w:hint="eastAsia" w:ascii="Times New Roman" w:hAnsi="Times New Roman" w:eastAsia="SimHei" w:cs="Times New Roman"/>
        </w:rPr>
        <w:t xml:space="preserve">参考答案</w:t>
      </w:r>
    </w:p>
    <w:bookmarkEnd w:id="29"/>
    <w:bookmarkStart w:id="30"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晶体结构信息定</w:t>
            </w:r>
            <w:r>
              <w:rPr>
                <w:rFonts w:ascii="Times New Roman" w:hAnsi="Times New Roman" w:eastAsia="Times New Roman" w:cs="Times New Roman"/>
              </w:rPr>
              <w:t xml:space="preserve"> CuH</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H(−1)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多套系数待定系数法</w:t>
            </w:r>
          </w:p>
        </w:tc>
      </w:tr>
    </w:tbl>
    <w:bookmarkEnd w:id="30"/>
    <w:bookmarkStart w:id="31"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1"/>
    <w:bookmarkStart w:id="32"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与</w:t>
      </w:r>
      <w:r>
        <w:rPr>
          <w:rFonts w:hint="eastAsia" w:ascii="Times New Roman" w:hAnsi="Times New Roman" w:eastAsia="Times New Roman" w:cs="Times New Roman"/>
          <w:b/>
          <w:bCs/>
        </w:rPr>
        <w:t>NF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沸点及</w:t>
      </w:r>
      <w:r>
        <w:rPr>
          <w:rFonts w:hint="eastAsia" w:ascii="Times New Roman" w:hAnsi="Times New Roman" w:eastAsia="Times New Roman" w:cs="Times New Roman"/>
          <w:b/>
          <w:bCs/>
        </w:rPr>
        <w:t>Lewis</w:t>
      </w:r>
      <w:r>
        <w:rPr>
          <w:rFonts w:hint="eastAsia" w:ascii="Times New Roman" w:hAnsi="Times New Roman" w:eastAsia="FangSong" w:cs="Times New Roman"/>
          <w:b/>
          <w:bCs/>
        </w:rPr>
        <w:t>碱性差异</w:t>
      </w:r>
    </w:p>
    <w:p>
      <w:pPr>
        <w:pStyle w:val="BodyText"/>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2"/>
    <w:bookmarkStart w:id="33" w:name="参考答案-7"/>
    <w:p>
      <w:pPr>
        <w:pStyle w:val="Heading2"/>
        <w:spacing w:before="280" w:after="120"/>
      </w:pPr>
      <w:r>
        <w:rPr>
          <w:rFonts w:hint="eastAsia" w:ascii="Times New Roman" w:hAnsi="Times New Roman" w:eastAsia="SimHei" w:cs="Times New Roman"/>
        </w:rPr>
        <w:t xml:space="preserve">参考答案</w:t>
      </w:r>
    </w:p>
    <w:bookmarkEnd w:id="33"/>
    <w:bookmarkStart w:id="34"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沸点反常升高的原因</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诱导效应削弱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孤对</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分子结构与性质的关系</w:t>
            </w:r>
          </w:p>
        </w:tc>
      </w:tr>
    </w:tbl>
    <w:bookmarkEnd w:id="34"/>
    <w:bookmarkStart w:id="3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电离能对数图推</w:t>
      </w:r>
      <w:r>
        <w:rPr>
          <w:rFonts w:hint="eastAsia" w:ascii="Times New Roman" w:hAnsi="Times New Roman" w:eastAsia="Times New Roman" w:cs="Times New Roman"/>
          <w:b/>
          <w:bCs/>
        </w:rPr>
        <w:t>ⅡA</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w:t>
      </w:r>
      <w:r>
        <w:rPr>
          <w:rFonts w:hint="eastAsia" w:ascii="Times New Roman" w:hAnsi="Times New Roman" w:eastAsia="FangSong" w:cs="Times New Roman"/>
        </w:rPr>
        <w:t>本讲对例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8（1998</w:t>
      </w:r>
      <w:r>
        <w:rPr>
          <w:rFonts w:ascii="Times New Roman" w:hAnsi="Times New Roman" w:eastAsia="Times New Roman" w:cs="Times New Roman"/>
        </w:rPr>
        <w:t xml:space="preserve"> </w:t>
      </w:r>
      <w:r>
        <w:rPr>
          <w:rFonts w:hint="eastAsia" w:ascii="Times New Roman" w:hAnsi="Times New Roman" w:eastAsia="FangSong" w:cs="Times New Roman"/>
        </w:rPr>
        <w:t>年湖南省赛改编</w:t>
      </w:r>
      <w:r>
        <w:rPr>
          <w:rFonts w:hint="eastAsia" w:ascii="Times New Roman" w:hAnsi="Times New Roman" w:eastAsia="Times New Roman" w:cs="Times New Roman"/>
        </w:rPr>
        <w:t>，</w:t>
      </w:r>
      <w:r>
        <w:rPr>
          <w:rFonts w:hint="eastAsia" w:ascii="Times New Roman" w:hAnsi="Times New Roman" w:eastAsia="FangSong" w:cs="Times New Roman"/>
        </w:rPr>
        <w:t>增第二问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-123-</w:t>
      </w:r>
      <w:r>
        <w:rPr>
          <w:rFonts w:hint="eastAsia" w:ascii="Times New Roman" w:hAnsi="Times New Roman" w:eastAsia="FangSong" w:cs="Times New Roman"/>
        </w:rPr>
        <w:t>一分册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8-</w:t>
      </w:r>
      <w:r>
        <w:rPr>
          <w:rFonts w:hint="eastAsia" w:ascii="Times New Roman" w:hAnsi="Times New Roman" w:eastAsia="FangSong" w:cs="Times New Roman"/>
        </w:rPr>
        <w:t>电离能图推</w:t>
      </w:r>
      <w:r>
        <w:rPr>
          <w:rFonts w:hint="eastAsia" w:ascii="Times New Roman" w:hAnsi="Times New Roman" w:eastAsia="Times New Roman" w:cs="Times New Roman"/>
        </w:rPr>
        <w:t>Mg</w:t>
      </w:r>
      <w:r>
        <w:rPr>
          <w:rFonts w:hint="eastAsia" w:ascii="Times New Roman" w:hAnsi="Times New Roman" w:eastAsia="FangSong" w:cs="Times New Roman"/>
        </w:rPr>
        <w:t>与电子式</w:t>
      </w:r>
      <w:r>
        <w:rPr>
          <w:rFonts w:hint="eastAsia" w:ascii="Times New Roman" w:hAnsi="Times New Roman" w:eastAsia="Times New Roman" w:cs="Times New Roman"/>
        </w:rPr>
        <w:t>；</w:t>
      </w:r>
      <w:r>
        <w:rPr>
          <w:rFonts w:hint="eastAsia" w:ascii="Times New Roman" w:hAnsi="Times New Roman" w:eastAsia="FangSong" w:cs="Times New Roman"/>
        </w:rPr>
        <w:t>上海中学竞赛课程习题</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565"/>
            <wp:effectExtent b="0" l="0" r="0" t="0"/>
            <wp:docPr descr="" title="" id="36" name="Picture"/>
            <a:graphic>
              <a:graphicData uri="http://schemas.openxmlformats.org/drawingml/2006/picture">
                <pic:pic>
                  <pic:nvPicPr>
                    <pic:cNvPr descr="ce58df344ca80f46f4f204b677ad25484fc0297ed7e49ff66ee18a627523075b.jpg" id="37" name="Picture"/>
                    <pic:cNvPicPr>
                      <a:picLocks noChangeArrowheads="1" noChangeAspect="1"/>
                    </pic:cNvPicPr>
                  </pic:nvPicPr>
                  <pic:blipFill>
                    <a:blip r:embed="rId35"/>
                    <a:stretch>
                      <a:fillRect/>
                    </a:stretch>
                  </pic:blipFill>
                  <pic:spPr bwMode="auto">
                    <a:xfrm>
                      <a:off x="0" y="0"/>
                      <a:ext cx="3240000" cy="2629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38"/>
    <w:bookmarkStart w:id="39" w:name="参考答案-8"/>
    <w:p>
      <w:pPr>
        <w:pStyle w:val="Heading2"/>
        <w:spacing w:before="280" w:after="120"/>
      </w:pPr>
      <w:r>
        <w:rPr>
          <w:rFonts w:hint="eastAsia" w:ascii="Times New Roman" w:hAnsi="Times New Roman" w:eastAsia="SimHei" w:cs="Times New Roman"/>
        </w:rPr>
        <w:t xml:space="preserve">参考答案</w:t>
      </w:r>
    </w:p>
    <w:bookmarkEnd w:id="39"/>
    <w:bookmarkStart w:id="40"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 xml:space="preserve">头五级电离能对数值的级差判读</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电子构型与电离突变的对应</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ⅡA </w:t>
            </w:r>
            <w:r>
              <w:rPr>
                <w:rFonts w:hint="eastAsia" w:ascii="Times New Roman" w:hAnsi="Times New Roman" w:eastAsia="FangSong" w:cs="Times New Roman"/>
              </w:rPr>
              <w:t xml:space="preserve">族元素外层电子排布的共性</w:t>
            </w:r>
          </w:p>
        </w:tc>
      </w:tr>
    </w:tbl>
    <w:bookmarkEnd w:id="40"/>
    <w:bookmarkStart w:id="4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7"/>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010"/>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bookmarkEnd w:id="41"/>
    <w:bookmarkStart w:id="42" w:name="参考答案-9"/>
    <w:p>
      <w:pPr>
        <w:pStyle w:val="Heading2"/>
        <w:spacing w:before="280" w:after="120"/>
      </w:pPr>
      <w:r>
        <w:rPr>
          <w:rFonts w:hint="eastAsia" w:ascii="Times New Roman" w:hAnsi="Times New Roman" w:eastAsia="SimHei" w:cs="Times New Roman"/>
        </w:rPr>
        <w:t xml:space="preserve">参考答案</w:t>
      </w:r>
    </w:p>
    <w:bookmarkEnd w:id="42"/>
    <w:bookmarkStart w:id="43"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浅黄色复盐晶体析出与组成确定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电子守恒与电荷平衡联立计算</w:t>
            </w:r>
          </w:p>
        </w:tc>
      </w:tr>
    </w:tbl>
    <w:bookmarkEnd w:id="43"/>
    <w:bookmarkStart w:id="5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熔点顺序与乙炔配合物</w:t>
      </w:r>
    </w:p>
    <w:p>
      <w:pPr>
        <w:pStyle w:val="BodyText"/>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3676"/>
            <wp:effectExtent b="0" l="0" r="0" t="0"/>
            <wp:docPr descr="" title="" id="45" name="Picture"/>
            <a:graphic>
              <a:graphicData uri="http://schemas.openxmlformats.org/drawingml/2006/picture">
                <pic:pic>
                  <pic:nvPicPr>
                    <pic:cNvPr descr="8a48f7e6bba659d7fd39c87a2616e658fe70e7edfaa60ac084b8c711d9706f71.jpg" id="46" name="Picture"/>
                    <pic:cNvPicPr>
                      <a:picLocks noChangeArrowheads="1" noChangeAspect="1"/>
                    </pic:cNvPicPr>
                  </pic:nvPicPr>
                  <pic:blipFill>
                    <a:blip r:embed="rId44"/>
                    <a:stretch>
                      <a:fillRect/>
                    </a:stretch>
                  </pic:blipFill>
                  <pic:spPr bwMode="auto">
                    <a:xfrm>
                      <a:off x="0" y="0"/>
                      <a:ext cx="3240000" cy="3013676"/>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23511"/>
            <wp:effectExtent b="0" l="0" r="0" t="0"/>
            <wp:docPr descr="" title="" id="48" name="Picture"/>
            <a:graphic>
              <a:graphicData uri="http://schemas.openxmlformats.org/drawingml/2006/picture">
                <pic:pic>
                  <pic:nvPicPr>
                    <pic:cNvPr descr="beb673f8e4adf5be1271159a8bf520db94ab41562d070d3fbd26c6413337c1f2.jpg" id="49" name="Picture"/>
                    <pic:cNvPicPr>
                      <a:picLocks noChangeArrowheads="1" noChangeAspect="1"/>
                    </pic:cNvPicPr>
                  </pic:nvPicPr>
                  <pic:blipFill>
                    <a:blip r:embed="rId47"/>
                    <a:stretch>
                      <a:fillRect/>
                    </a:stretch>
                  </pic:blipFill>
                  <pic:spPr bwMode="auto">
                    <a:xfrm>
                      <a:off x="0" y="0"/>
                      <a:ext cx="2476500" cy="36235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50"/>
    <w:bookmarkStart w:id="51" w:name="参考答案-10"/>
    <w:p>
      <w:pPr>
        <w:pStyle w:val="Heading2"/>
        <w:spacing w:before="280" w:after="120"/>
      </w:pPr>
      <w:r>
        <w:rPr>
          <w:rFonts w:hint="eastAsia" w:ascii="Times New Roman" w:hAnsi="Times New Roman" w:eastAsia="SimHei" w:cs="Times New Roman"/>
        </w:rPr>
        <w:t xml:space="preserve">参考答案</w:t>
      </w:r>
    </w:p>
    <w:bookmarkEnd w:id="51"/>
    <w:bookmarkStart w:id="52"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hint="eastAsia" w:ascii="Times New Roman" w:hAnsi="Times New Roman" w:eastAsia="FangSong" w:cs="Times New Roman"/>
              </w:rPr>
              <w:t>熔点与晶体类型</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配位键形成</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 xml:space="preserve">乙炔</w:t>
            </w:r>
            <w:r>
              <w:rPr>
                <w:rFonts w:ascii="Times New Roman" w:hAnsi="Times New Roman" w:eastAsia="Times New Roman" w:cs="Times New Roman"/>
              </w:rPr>
              <w:t xml:space="preserve"> σ/π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Times New Roman" w:cs="Times New Roman"/>
              </w:rPr>
              <w:t>Si、C（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高熔点来源</w:t>
            </w:r>
          </w:p>
        </w:tc>
      </w:tr>
    </w:tbl>
    <w:bookmarkEnd w:id="52"/>
    <w:bookmarkStart w:id="5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112</w:t>
      </w:r>
      <w:r>
        <w:rPr>
          <w:rFonts w:hint="eastAsia" w:ascii="Times New Roman" w:hAnsi="Times New Roman" w:eastAsia="FangSong" w:cs="Times New Roman"/>
          <w:b/>
          <w:bCs/>
        </w:rPr>
        <w:t>号元素合成</w:t>
      </w:r>
    </w:p>
    <w:p>
      <w:pPr>
        <w:pStyle w:val="BlockText"/>
      </w:pPr>
      <w:r>
        <w:rPr>
          <w:rFonts w:hint="eastAsia" w:ascii="Times New Roman" w:hAnsi="Times New Roman" w:eastAsia="FangSong" w:cs="Times New Roman"/>
          <w:b/>
          <w:bCs/>
        </w:rPr>
        <w:t xml:space="preserve">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其</w:t>
      </w:r>
      <w:r>
        <w:rPr>
          <w:rFonts w:hint="eastAsia" w:ascii="Times New Roman" w:hAnsi="Times New Roman" w:eastAsia="Times New Roman" w:cs="Times New Roman"/>
        </w:rPr>
        <w:t>(2)</w:t>
      </w:r>
      <w:r>
        <w:rPr>
          <w:rFonts w:hint="eastAsia" w:ascii="Times New Roman" w:hAnsi="Times New Roman" w:eastAsia="FangSong" w:cs="Times New Roman"/>
        </w:rPr>
        <w:t>小问同一</w:t>
      </w:r>
      <w:r>
        <w:rPr>
          <w:rFonts w:ascii="Times New Roman" w:hAnsi="Times New Roman" w:eastAsia="Times New Roman" w:cs="Times New Roman"/>
        </w:rPr>
        <w:t xml:space="preserve"> 1998 </w:t>
      </w:r>
      <w:r>
        <w:rPr>
          <w:rFonts w:hint="eastAsia" w:ascii="Times New Roman" w:hAnsi="Times New Roman" w:eastAsia="FangSong" w:cs="Times New Roman"/>
        </w:rPr>
        <w:t>初赛素材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 xml:space="preserve"> </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 xml:space="preserve"> </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 xml:space="preserve"> </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 xml:space="preserve"> </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3"/>
    <w:bookmarkStart w:id="54" w:name="参考答案-11"/>
    <w:p>
      <w:pPr>
        <w:pStyle w:val="Heading2"/>
        <w:spacing w:before="280" w:after="120"/>
      </w:pPr>
      <w:r>
        <w:rPr>
          <w:rFonts w:hint="eastAsia" w:ascii="Times New Roman" w:hAnsi="Times New Roman" w:eastAsia="SimHei" w:cs="Times New Roman"/>
        </w:rPr>
        <w:t xml:space="preserve">参考答案</w:t>
      </w:r>
    </w:p>
    <w:bookmarkEnd w:id="54"/>
    <w:bookmarkStart w:id="55"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衰变链守恒</w:t>
            </w:r>
            <w:r>
              <w:rPr>
                <w:rFonts w:hint="eastAsia" w:ascii="Times New Roman" w:hAnsi="Times New Roman" w:eastAsia="Times New Roman" w:cs="Times New Roman"/>
              </w:rPr>
              <w:t>、</w:t>
            </w:r>
            <w:r>
              <w:rPr>
                <w:rFonts w:hint="eastAsia" w:ascii="Times New Roman" w:hAnsi="Times New Roman" w:eastAsia="FangSong" w:cs="Times New Roman"/>
              </w:rPr>
              <w:t>熔合反应式书写</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 xml:space="preserve">每周期元素种数外推定位</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Hg→112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稳定性外推</w:t>
            </w:r>
          </w:p>
        </w:tc>
      </w:tr>
    </w:tbl>
    <w:bookmarkEnd w:id="55"/>
    <w:bookmarkStart w:id="5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13"/>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014"/>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599998" cy="1412925"/>
            <wp:effectExtent b="0" l="0" r="0" t="0"/>
            <wp:docPr descr="" title="" id="57" name="Picture"/>
            <a:graphic>
              <a:graphicData uri="http://schemas.openxmlformats.org/drawingml/2006/picture">
                <pic:pic>
                  <pic:nvPicPr>
                    <pic:cNvPr descr="4b45c51f49eed51dc78c0a3c5dff517665f1bcd3193f85ca56c6c229cc73e7ab.jpg" id="58" name="Picture"/>
                    <pic:cNvPicPr>
                      <a:picLocks noChangeArrowheads="1" noChangeAspect="1"/>
                    </pic:cNvPicPr>
                  </pic:nvPicPr>
                  <pic:blipFill>
                    <a:blip r:embed="rId56"/>
                    <a:stretch>
                      <a:fillRect/>
                    </a:stretch>
                  </pic:blipFill>
                  <pic:spPr bwMode="auto">
                    <a:xfrm>
                      <a:off x="0" y="0"/>
                      <a:ext cx="3599998"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9"/>
    <w:bookmarkStart w:id="60" w:name="参考答案-12"/>
    <w:p>
      <w:pPr>
        <w:pStyle w:val="Heading2"/>
        <w:spacing w:before="280" w:after="120"/>
      </w:pPr>
      <w:r>
        <w:rPr>
          <w:rFonts w:hint="eastAsia" w:ascii="Times New Roman" w:hAnsi="Times New Roman" w:eastAsia="SimHei" w:cs="Times New Roman"/>
        </w:rPr>
        <w:t xml:space="preserve">参考答案</w:t>
      </w:r>
    </w:p>
    <w:bookmarkEnd w:id="60"/>
    <w:bookmarkStart w:id="61"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1"/>
    <w:bookmarkStart w:id="6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BaO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过氧键与</w:t>
      </w:r>
      <w:r>
        <w:rPr>
          <w:rFonts w:hint="eastAsia" w:ascii="Times New Roman" w:hAnsi="Times New Roman" w:eastAsia="Times New Roman" w:cs="Times New Roman"/>
          <w:b/>
          <w:bCs/>
        </w:rPr>
        <w:t>PbO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区别</w:t>
      </w:r>
    </w:p>
    <w:p>
      <w:pPr>
        <w:pStyle w:val="BodyText"/>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2"/>
    <w:bookmarkStart w:id="63" w:name="参考答案-13"/>
    <w:p>
      <w:pPr>
        <w:pStyle w:val="Heading2"/>
        <w:spacing w:before="280" w:after="120"/>
      </w:pPr>
      <w:r>
        <w:rPr>
          <w:rFonts w:hint="eastAsia" w:ascii="Times New Roman" w:hAnsi="Times New Roman" w:eastAsia="SimHei" w:cs="Times New Roman"/>
        </w:rPr>
        <w:t xml:space="preserve">参考答案</w:t>
      </w:r>
    </w:p>
    <w:bookmarkEnd w:id="63"/>
    <w:bookmarkStart w:id="64"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1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超氧化物与臭氧化物</w:t>
      </w:r>
      <w:r>
        <w:rPr>
          <w:rFonts w:hint="eastAsia" w:ascii="Times New Roman" w:hAnsi="Times New Roman" w:eastAsia="Times New Roman" w:cs="Times New Roman"/>
        </w:rPr>
        <w:t>、</w:t>
      </w:r>
      <w:r>
        <w:rPr>
          <w:rFonts w:hint="eastAsia" w:ascii="Times New Roman" w:hAnsi="Times New Roman" w:eastAsia="FangSong" w:cs="Times New Roman"/>
        </w:rPr>
        <w:t>离子极化</w:t>
      </w:r>
    </w:p>
    <w:p>
      <w:pPr>
        <w:pStyle w:val="Compact"/>
        <w:numPr>
          <w:ilvl w:val="0"/>
          <w:numId w:val="1015"/>
        </w:numPr>
      </w:pPr>
      <w:r>
        <w:rPr>
          <w:rFonts w:hint="eastAsia" w:ascii="Times New Roman" w:hAnsi="Times New Roman" w:eastAsia="FangSong" w:cs="Times New Roman"/>
        </w:rPr>
        <w:t>概念</w:t>
      </w:r>
      <w:r>
        <w:rPr>
          <w:rFonts w:hint="eastAsia" w:ascii="Times New Roman" w:hAnsi="Times New Roman" w:eastAsia="Times New Roman" w:cs="Times New Roman"/>
        </w:rPr>
        <w:t>：Pb(Ⅳ)</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 </w:t>
      </w:r>
      <w:r>
        <w:rPr>
          <w:rFonts w:hint="eastAsia" w:ascii="Times New Roman" w:hAnsi="Times New Roman" w:eastAsia="FangSong" w:cs="Times New Roman"/>
        </w:rPr>
        <w:t>形成共价键而非过氧离子</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bookmarkEnd w:id="64"/>
    <w:bookmarkStart w:id="6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萤石制氟与</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危害</w:t>
      </w:r>
    </w:p>
    <w:p>
      <w:pPr>
        <w:pStyle w:val="BodyText"/>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5"/>
    <w:bookmarkStart w:id="66" w:name="参考答案-14"/>
    <w:p>
      <w:pPr>
        <w:pStyle w:val="Heading2"/>
        <w:spacing w:before="280" w:after="120"/>
      </w:pPr>
      <w:r>
        <w:rPr>
          <w:rFonts w:hint="eastAsia" w:ascii="Times New Roman" w:hAnsi="Times New Roman" w:eastAsia="SimHei" w:cs="Times New Roman"/>
        </w:rPr>
        <w:t xml:space="preserve">参考答案</w:t>
      </w:r>
    </w:p>
    <w:bookmarkEnd w:id="66"/>
    <w:bookmarkStart w:id="67"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017"/>
        </w:numPr>
      </w:pPr>
      <w:r>
        <w:rPr>
          <w:rFonts w:hint="eastAsia" w:ascii="Times New Roman" w:hAnsi="Times New Roman" w:eastAsia="FangSong" w:cs="Times New Roman"/>
        </w:rPr>
        <w:t>正文对应</w:t>
      </w:r>
      <w:r>
        <w:rPr>
          <w:rFonts w:hint="eastAsia" w:ascii="Times New Roman" w:hAnsi="Times New Roman" w:eastAsia="Times New Roman" w:cs="Times New Roman"/>
        </w:rPr>
        <w:t>：</w:t>
      </w:r>
      <w:r>
        <w:rPr>
          <w:rFonts w:hint="eastAsia" w:ascii="Times New Roman" w:hAnsi="Times New Roman" w:eastAsia="FangSong" w:cs="Times New Roman"/>
        </w:rPr>
        <w:t>电解法电极反应见第</w:t>
      </w:r>
      <w:r>
        <w:rPr>
          <w:rFonts w:hint="eastAsia" w:ascii="Times New Roman" w:hAnsi="Times New Roman" w:eastAsia="Times New Roman" w:cs="Times New Roman"/>
        </w:rPr>
        <w:t>11</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卤族单质</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（2F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67"/>
    <w:bookmarkStart w:id="6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高能射线照射水与水合电子</w:t>
      </w:r>
    </w:p>
    <w:p>
      <w:pPr>
        <w:pStyle w:val="BodyText"/>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8"/>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pStyle w:val="FirstParagraph"/>
      </w:pPr>
      <w:r>
        <w:rPr>
          <w:rFonts w:hint="eastAsia" w:ascii="Times New Roman" w:hAnsi="Times New Roman" w:eastAsia="FangSong" w:cs="Times New Roman"/>
          <w:b/>
          <w:bCs/>
        </w:rPr>
        <w:t xml:space="preserve">参考答案</w:t>
      </w:r>
    </w:p>
    <w:bookmarkEnd w:id="68"/>
    <w:bookmarkStart w:id="69" w:name="参考答案-15"/>
    <w:p>
      <w:pPr>
        <w:pStyle w:val="Heading2"/>
        <w:spacing w:before="280" w:after="120"/>
      </w:pPr>
      <w:r>
        <w:rPr>
          <w:rFonts w:hint="eastAsia" w:ascii="Times New Roman" w:hAnsi="Times New Roman" w:eastAsia="SimHei" w:cs="Times New Roman"/>
        </w:rPr>
        <w:t xml:space="preserve">参考答案</w:t>
      </w:r>
    </w:p>
    <w:bookmarkEnd w:id="69"/>
    <w:bookmarkStart w:id="70"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1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离子方程式</w:t>
      </w:r>
    </w:p>
    <w:p>
      <w:pPr>
        <w:pStyle w:val="Compact"/>
        <w:numPr>
          <w:ilvl w:val="0"/>
          <w:numId w:val="1019"/>
        </w:numPr>
      </w:pP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碱金属碱土金属</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上海中学改写版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问带图</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水合电子通式</w:t>
      </w:r>
      <w:r>
        <w:rPr>
          <w:rFonts w:hint="eastAsia" w:ascii="Times New Roman" w:hAnsi="Times New Roman" w:eastAsia="Times New Roman" w:cs="Times New Roman"/>
        </w:rPr>
        <w:t>”</w:t>
      </w:r>
      <w:r>
        <w:rPr>
          <w:rFonts w:hint="eastAsia" w:ascii="Times New Roman" w:hAnsi="Times New Roman" w:eastAsia="FangSong" w:cs="Times New Roman"/>
        </w:rPr>
        <w:t>一问</w:t>
      </w:r>
      <w:r>
        <w:rPr>
          <w:rFonts w:hint="eastAsia" w:ascii="Times New Roman" w:hAnsi="Times New Roman" w:eastAsia="Times New Roman" w:cs="Times New Roman"/>
        </w:rPr>
        <w:t>）</w:t>
      </w:r>
    </w:p>
    <w:bookmarkEnd w:id="70"/>
    <w:bookmarkStart w:id="7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高岭土提纯氧化铝两法</w:t>
      </w:r>
    </w:p>
    <w:p>
      <w:pPr>
        <w:pStyle w:val="Compact"/>
        <w:numPr>
          <w:ilvl w:val="0"/>
          <w:numId w:val="1020"/>
        </w:numPr>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1"/>
    <w:bookmarkStart w:id="72" w:name="参考答案-16"/>
    <w:p>
      <w:pPr>
        <w:pStyle w:val="Heading2"/>
        <w:spacing w:before="280" w:after="120"/>
      </w:pPr>
      <w:r>
        <w:rPr>
          <w:rFonts w:hint="eastAsia" w:ascii="Times New Roman" w:hAnsi="Times New Roman" w:eastAsia="SimHei" w:cs="Times New Roman"/>
        </w:rPr>
        <w:t xml:space="preserve">参考答案</w:t>
      </w:r>
    </w:p>
    <w:bookmarkEnd w:id="72"/>
    <w:bookmarkStart w:id="7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-035-</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亚硫酸亚铜红色晶体推断</w:t>
      </w:r>
      <w:r>
        <w:rPr>
          <w:rFonts w:hint="eastAsia" w:ascii="Times New Roman" w:hAnsi="Times New Roman" w:eastAsia="Times New Roman" w:cs="Times New Roman"/>
        </w:rPr>
        <w:t>（</w:t>
      </w:r>
      <w:r>
        <w:rPr>
          <w:rFonts w:hint="eastAsia" w:ascii="Times New Roman" w:hAnsi="Times New Roman" w:eastAsia="FangSong" w:cs="Times New Roman"/>
        </w:rPr>
        <w:t>同主题</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彼为</w:t>
      </w:r>
      <w:r>
        <w:rPr>
          <w:rFonts w:ascii="Times New Roman" w:hAnsi="Times New Roman" w:eastAsia="Times New Roman" w:cs="Times New Roman"/>
        </w:rPr>
        <w:t xml:space="preserve"> 2014 </w:t>
      </w:r>
      <w:r>
        <w:rPr>
          <w:rFonts w:hint="eastAsia" w:ascii="Times New Roman" w:hAnsi="Times New Roman" w:eastAsia="FangSong" w:cs="Times New Roman"/>
        </w:rPr>
        <w:t>乌克兰竞赛定量推断题</w:t>
      </w:r>
      <w:r>
        <w:rPr>
          <w:rFonts w:hint="eastAsia" w:ascii="Times New Roman" w:hAnsi="Times New Roman" w:eastAsia="Times New Roman" w:cs="Times New Roman"/>
        </w:rPr>
        <w:t>，</w:t>
      </w:r>
      <w:r>
        <w:rPr>
          <w:rFonts w:hint="eastAsia" w:ascii="Times New Roman" w:hAnsi="Times New Roman" w:eastAsia="FangSong" w:cs="Times New Roman"/>
        </w:rPr>
        <w:t>本题为现象分析选择题</w:t>
      </w:r>
      <w:r>
        <w:rPr>
          <w:rFonts w:hint="eastAsia" w:ascii="Times New Roman" w:hAnsi="Times New Roman" w:eastAsia="Times New Roman" w:cs="Times New Roman"/>
        </w:rPr>
        <w:t>，</w:t>
      </w:r>
      <w:r>
        <w:rPr>
          <w:rFonts w:hint="eastAsia" w:ascii="Times New Roman" w:hAnsi="Times New Roman" w:eastAsia="FangSong" w:cs="Times New Roman"/>
        </w:rPr>
        <w:t>非同题</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pStyle w:val="BodyText"/>
      </w:pPr>
      <w:r>
        <w:rPr>
          <w:rFonts w:hint="eastAsia" w:ascii="Times New Roman" w:hAnsi="Times New Roman" w:eastAsia="FangSong" w:cs="Times New Roman"/>
          <w:b/>
          <w:bCs/>
        </w:rPr>
        <w:t xml:space="preserve">参考答案</w:t>
      </w:r>
    </w:p>
    <w:bookmarkEnd w:id="73"/>
    <w:bookmarkStart w:id="74" w:name="参考答案-1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讲实战演练</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常见的过渡元素下</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bookmarkEnd w:id="74"/>
    <w:bookmarkStart w:id="7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Rb Cs </w:t>
      </w:r>
      <w:r>
        <w:rPr>
          <w:rFonts w:hint="eastAsia" w:ascii="Times New Roman" w:hAnsi="Times New Roman" w:eastAsia="FangSong" w:cs="Times New Roman"/>
          <w:b/>
          <w:bCs/>
        </w:rPr>
        <w:t xml:space="preserve">制备与分离</w:t>
      </w:r>
    </w:p>
    <w:p>
      <w:pPr>
        <w:pStyle w:val="Compact"/>
        <w:numPr>
          <w:ilvl w:val="0"/>
          <w:numId w:val="1023"/>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5"/>
    <w:bookmarkStart w:id="76" w:name="参考答案-18"/>
    <w:p>
      <w:pPr>
        <w:pStyle w:val="Heading2"/>
        <w:spacing w:before="280" w:after="120"/>
      </w:pPr>
      <w:r>
        <w:rPr>
          <w:rFonts w:hint="eastAsia" w:ascii="Times New Roman" w:hAnsi="Times New Roman" w:eastAsia="SimHei" w:cs="Times New Roman"/>
        </w:rPr>
        <w:t xml:space="preserve">参考答案</w:t>
      </w:r>
    </w:p>
    <w:bookmarkEnd w:id="76"/>
    <w:bookmarkStart w:id="7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魔酸</w:t>
      </w:r>
      <w:r>
        <w:rPr>
          <w:rFonts w:hint="eastAsia" w:ascii="Times New Roman" w:hAnsi="Times New Roman" w:eastAsia="Times New Roman" w:cs="Times New Roman"/>
          <w:b/>
          <w:bCs/>
        </w:rPr>
        <w:t>HSO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自偶电离与超强酸</w:t>
      </w:r>
    </w:p>
    <w:p>
      <w:pPr>
        <w:pStyle w:val="BodyText"/>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 xml:space="preserve"> </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25"/>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5"/>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 xml:space="preserve"> </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pStyle w:val="FirstParagraph"/>
      </w:pPr>
      <w:r>
        <w:rPr>
          <w:rFonts w:hint="eastAsia" w:ascii="Times New Roman" w:hAnsi="Times New Roman" w:eastAsia="FangSong" w:cs="Times New Roman"/>
          <w:b/>
          <w:bCs/>
        </w:rPr>
        <w:t xml:space="preserve">参考答案</w:t>
      </w:r>
    </w:p>
    <w:bookmarkEnd w:id="77"/>
    <w:bookmarkStart w:id="78" w:name="参考答案-19"/>
    <w:p>
      <w:pPr>
        <w:pStyle w:val="Heading2"/>
        <w:spacing w:before="280" w:after="120"/>
      </w:pPr>
      <w:r>
        <w:rPr>
          <w:rFonts w:hint="eastAsia" w:ascii="Times New Roman" w:hAnsi="Times New Roman" w:eastAsia="SimHei" w:cs="Times New Roman"/>
        </w:rPr>
        <w:t xml:space="preserve">参考答案</w:t>
      </w:r>
    </w:p>
    <w:bookmarkEnd w:id="78"/>
    <w:bookmarkStart w:id="79"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2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026"/>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-727-</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5-2005</w:t>
      </w:r>
      <w:r>
        <w:rPr>
          <w:rFonts w:hint="eastAsia" w:ascii="Times New Roman" w:hAnsi="Times New Roman" w:eastAsia="FangSong" w:cs="Times New Roman"/>
        </w:rPr>
        <w:t>初赛备用</w:t>
      </w:r>
      <w:r>
        <w:rPr>
          <w:rFonts w:hint="eastAsia" w:ascii="Times New Roman" w:hAnsi="Times New Roman" w:eastAsia="Times New Roman" w:cs="Times New Roman"/>
        </w:rPr>
        <w:t>H2O2</w:t>
      </w:r>
      <w:r>
        <w:rPr>
          <w:rFonts w:hint="eastAsia" w:ascii="Times New Roman" w:hAnsi="Times New Roman" w:eastAsia="FangSong" w:cs="Times New Roman"/>
        </w:rPr>
        <w:t>与</w:t>
      </w:r>
      <w:r>
        <w:rPr>
          <w:rFonts w:hint="eastAsia" w:ascii="Times New Roman" w:hAnsi="Times New Roman" w:eastAsia="Times New Roman" w:cs="Times New Roman"/>
        </w:rPr>
        <w:t>H2S</w:t>
      </w:r>
      <w:r>
        <w:rPr>
          <w:rFonts w:hint="eastAsia" w:ascii="Times New Roman" w:hAnsi="Times New Roman" w:eastAsia="FangSong" w:cs="Times New Roman"/>
        </w:rPr>
        <w:t>在非水溶剂中的质子化</w:t>
      </w:r>
    </w:p>
    <w:bookmarkEnd w:id="79"/>
    <w:bookmarkStart w:id="8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hint="eastAsia" w:ascii="Times New Roman" w:hAnsi="Times New Roman" w:eastAsia="FangSong" w:cs="Times New Roman"/>
        </w:rPr>
        <w:t>一分册测试</w:t>
      </w:r>
      <w:r>
        <w:rPr>
          <w:rFonts w:hint="eastAsia" w:ascii="Times New Roman" w:hAnsi="Times New Roman" w:eastAsia="Times New Roman" w:cs="Times New Roman"/>
        </w:rPr>
        <w:t>-Ch2B-1-</w:t>
      </w:r>
      <w:r>
        <w:rPr>
          <w:rFonts w:hint="eastAsia" w:ascii="Times New Roman" w:hAnsi="Times New Roman" w:eastAsia="FangSong" w:cs="Times New Roman"/>
        </w:rPr>
        <w:t>保险粉制备</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甲酸钠法总反应与甲醇作用两小问同源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为扩展版多</w:t>
      </w:r>
      <w:r>
        <w:rPr>
          <w:rFonts w:ascii="Times New Roman" w:hAnsi="Times New Roman" w:eastAsia="Times New Roman" w:cs="Times New Roman"/>
        </w:rPr>
        <w:t xml:space="preserve"> 1-4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本题主旨另有电子式</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爆炸方程式</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的工业名称</w:t>
      </w:r>
      <w:r>
        <w:rPr>
          <w:rFonts w:hint="eastAsia" w:ascii="Times New Roman" w:hAnsi="Times New Roman" w:eastAsia="Times New Roman" w:cs="Times New Roman"/>
        </w:rPr>
        <w:t>，</w:t>
      </w:r>
      <w:r>
        <w:rPr>
          <w:rFonts w:hint="eastAsia" w:ascii="Times New Roman" w:hAnsi="Times New Roman" w:eastAsia="FangSong" w:cs="Times New Roman"/>
        </w:rPr>
        <w:t>是最大宗的无机盐之一</w:t>
      </w:r>
      <w:r>
        <w:rPr>
          <w:rFonts w:hint="eastAsia" w:ascii="Times New Roman" w:hAnsi="Times New Roman" w:eastAsia="Times New Roman" w:cs="Times New Roman"/>
        </w:rPr>
        <w:t>，</w:t>
      </w:r>
      <w:r>
        <w:rPr>
          <w:rFonts w:hint="eastAsia" w:ascii="Times New Roman" w:hAnsi="Times New Roman" w:eastAsia="FangSong" w:cs="Times New Roman"/>
        </w:rPr>
        <w:t>年产量</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大量用于印染业</w:t>
      </w:r>
      <w:r>
        <w:rPr>
          <w:rFonts w:hint="eastAsia" w:ascii="Times New Roman" w:hAnsi="Times New Roman" w:eastAsia="Times New Roman" w:cs="Times New Roman"/>
        </w:rPr>
        <w:t>，</w:t>
      </w:r>
      <w:r>
        <w:rPr>
          <w:rFonts w:hint="eastAsia" w:ascii="Times New Roman" w:hAnsi="Times New Roman" w:eastAsia="FangSong" w:cs="Times New Roman"/>
        </w:rPr>
        <w:t>并用来漂白纸张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甲酸法是生产保险粉的主要生产方法之一</w:t>
      </w:r>
      <w:r>
        <w:rPr>
          <w:rFonts w:hint="eastAsia" w:ascii="Times New Roman" w:hAnsi="Times New Roman" w:eastAsia="Times New Roman" w:cs="Times New Roman"/>
        </w:rPr>
        <w:t>，</w:t>
      </w:r>
      <w:r>
        <w:rPr>
          <w:rFonts w:hint="eastAsia" w:ascii="Times New Roman" w:hAnsi="Times New Roman" w:eastAsia="FangSong" w:cs="Times New Roman"/>
        </w:rPr>
        <w:t>其中最主要的步骤是把甲酸与溶于甲醇和水混合溶剂里的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写出甲酸法生产保险粉的化学反应方程式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甲酸法中使用的甲醇并不参加反应</w:t>
      </w:r>
      <w:r>
        <w:rPr>
          <w:rFonts w:hint="eastAsia" w:ascii="Times New Roman" w:hAnsi="Times New Roman" w:eastAsia="Times New Roman" w:cs="Times New Roman"/>
        </w:rPr>
        <w:t>，</w:t>
      </w:r>
      <w:r>
        <w:rPr>
          <w:rFonts w:hint="eastAsia" w:ascii="Times New Roman" w:hAnsi="Times New Roman" w:eastAsia="FangSong" w:cs="Times New Roman"/>
        </w:rPr>
        <w:t>你认为它的作用是什么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从反应后的混合物中分离保险粉应当采用的操作是什么</w:t>
      </w:r>
      <w:r>
        <w:rPr>
          <w:rFonts w:hint="eastAsia" w:ascii="Times New Roman" w:hAnsi="Times New Roman" w:eastAsia="Times New Roman" w:cs="Times New Roman"/>
        </w:rPr>
        <w:t>？</w:t>
      </w:r>
    </w:p>
    <w:p>
      <w:pPr>
        <w:numPr>
          <w:ilvl w:val="0"/>
          <w:numId w:val="1029"/>
        </w:numPr>
      </w:pP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原子是完全等价的</w:t>
      </w:r>
      <w:r>
        <w:rPr>
          <w:rFonts w:hint="eastAsia" w:ascii="Times New Roman" w:hAnsi="Times New Roman" w:eastAsia="Times New Roman" w:cs="Times New Roman"/>
        </w:rPr>
        <w:t>，</w:t>
      </w:r>
      <w:r>
        <w:rPr>
          <w:rFonts w:hint="eastAsia" w:ascii="Times New Roman" w:hAnsi="Times New Roman" w:eastAsia="FangSong" w:cs="Times New Roman"/>
        </w:rPr>
        <w:t>写出它的电子式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所有</w:t>
      </w:r>
      <w:r>
        <w:rPr>
          <w:rFonts w:ascii="Times New Roman" w:hAnsi="Times New Roman" w:eastAsia="Times New Roman" w:cs="Times New Roman"/>
          <w:b/>
          <w:bCs/>
          <w:i/>
          <w:iCs/>
        </w:rPr>
        <w:t xml:space="preserve"> 6 </w:t>
      </w:r>
      <w:r>
        <w:rPr>
          <w:rFonts w:hint="eastAsia" w:ascii="Times New Roman" w:hAnsi="Times New Roman" w:eastAsia="FangSong" w:cs="Times New Roman"/>
          <w:b/>
          <w:bCs/>
          <w:i/>
          <w:iCs/>
        </w:rPr>
        <w:t xml:space="preserve">个原子最多可能共面的有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有些分子的空间结构与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试举一常见例子</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实验室中用锌粉作用于亚硫酸氢钠和亚硫酸的混合溶液</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643 K </w:t>
      </w:r>
      <w:r>
        <w:rPr>
          <w:rFonts w:hint="eastAsia" w:ascii="Times New Roman" w:hAnsi="Times New Roman" w:eastAsia="FangSong" w:cs="Times New Roman"/>
        </w:rPr>
        <w:t>发生爆炸</w:t>
      </w:r>
      <w:r>
        <w:rPr>
          <w:rFonts w:hint="eastAsia" w:ascii="Times New Roman" w:hAnsi="Times New Roman" w:eastAsia="Times New Roman" w:cs="Times New Roman"/>
        </w:rPr>
        <w:t>，</w:t>
      </w:r>
      <w:r>
        <w:rPr>
          <w:rFonts w:hint="eastAsia" w:ascii="Times New Roman" w:hAnsi="Times New Roman" w:eastAsia="FangSong" w:cs="Times New Roman"/>
        </w:rPr>
        <w:t>并生成一种刺激性气体</w:t>
      </w:r>
      <w:r>
        <w:rPr>
          <w:rFonts w:hint="eastAsia" w:ascii="Times New Roman" w:hAnsi="Times New Roman" w:eastAsia="Times New Roman" w:cs="Times New Roman"/>
        </w:rPr>
        <w:t>；</w:t>
      </w:r>
      <w:r>
        <w:rPr>
          <w:rFonts w:hint="eastAsia" w:ascii="Times New Roman" w:hAnsi="Times New Roman" w:eastAsia="FangSong" w:cs="Times New Roman"/>
        </w:rPr>
        <w:t>收集爆炸产生的气体溶于大量水</w:t>
      </w:r>
      <w:r>
        <w:rPr>
          <w:rFonts w:hint="eastAsia" w:ascii="Times New Roman" w:hAnsi="Times New Roman" w:eastAsia="Times New Roman" w:cs="Times New Roman"/>
        </w:rPr>
        <w:t>，</w:t>
      </w:r>
      <w:r>
        <w:rPr>
          <w:rFonts w:hint="eastAsia" w:ascii="Times New Roman" w:hAnsi="Times New Roman" w:eastAsia="FangSong" w:cs="Times New Roman"/>
        </w:rPr>
        <w:t>酸化后溶液变白色浑浊</w:t>
      </w:r>
      <w:r>
        <w:rPr>
          <w:rFonts w:hint="eastAsia" w:ascii="Times New Roman" w:hAnsi="Times New Roman" w:eastAsia="Times New Roman" w:cs="Times New Roman"/>
        </w:rPr>
        <w:t>，</w:t>
      </w:r>
      <w:r>
        <w:rPr>
          <w:rFonts w:hint="eastAsia" w:ascii="Times New Roman" w:hAnsi="Times New Roman" w:eastAsia="FangSong" w:cs="Times New Roman"/>
        </w:rPr>
        <w:t>加热溶液</w:t>
      </w:r>
      <w:r>
        <w:rPr>
          <w:rFonts w:hint="eastAsia" w:ascii="Times New Roman" w:hAnsi="Times New Roman" w:eastAsia="Times New Roman" w:cs="Times New Roman"/>
        </w:rPr>
        <w:t>，</w:t>
      </w:r>
      <w:r>
        <w:rPr>
          <w:rFonts w:hint="eastAsia" w:ascii="Times New Roman" w:hAnsi="Times New Roman" w:eastAsia="FangSong" w:cs="Times New Roman"/>
        </w:rPr>
        <w:t>逸出刺激性气体</w:t>
      </w:r>
      <w:r>
        <w:rPr>
          <w:rFonts w:hint="eastAsia" w:ascii="Times New Roman" w:hAnsi="Times New Roman" w:eastAsia="Times New Roman" w:cs="Times New Roman"/>
        </w:rPr>
        <w:t>，</w:t>
      </w:r>
      <w:r>
        <w:rPr>
          <w:rFonts w:hint="eastAsia" w:ascii="Times New Roman" w:hAnsi="Times New Roman" w:eastAsia="FangSong" w:cs="Times New Roman"/>
        </w:rPr>
        <w:t>其体积为爆炸产生气体体积的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0"/>
    <w:bookmarkStart w:id="81" w:name="参考答案-20"/>
    <w:p>
      <w:pPr>
        <w:pStyle w:val="Heading2"/>
        <w:spacing w:before="280" w:after="120"/>
      </w:pPr>
      <w:r>
        <w:rPr>
          <w:rFonts w:hint="eastAsia" w:ascii="Times New Roman" w:hAnsi="Times New Roman" w:eastAsia="SimHei" w:cs="Times New Roman"/>
        </w:rPr>
        <w:t xml:space="preserve">参考答案</w:t>
      </w:r>
    </w:p>
    <w:bookmarkEnd w:id="81"/>
    <w:bookmarkStart w:id="8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30"/>
        </w:numPr>
      </w:pPr>
      <w:r>
        <w:rPr>
          <w:rFonts w:hint="eastAsia" w:ascii="Times New Roman" w:hAnsi="Times New Roman" w:eastAsia="FangSong" w:cs="Times New Roman"/>
        </w:rPr>
        <w:t>下图是一些常见的元素的单质或化合物之间的转化关系</w:t>
      </w:r>
      <w:r>
        <w:rPr>
          <w:rFonts w:hint="eastAsia" w:ascii="Times New Roman" w:hAnsi="Times New Roman" w:eastAsia="Times New Roman" w:cs="Times New Roman"/>
        </w:rPr>
        <w:t>。</w:t>
      </w:r>
      <w:r>
        <w:rPr>
          <w:rFonts w:hint="eastAsia" w:ascii="Times New Roman" w:hAnsi="Times New Roman" w:eastAsia="FangSong" w:cs="Times New Roman"/>
        </w:rPr>
        <w:t>溶液中的水以及部分反应物或生成物未标出</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是空气中的两种主要成分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是由两种元素组成的新型材料</w:t>
      </w:r>
      <w:r>
        <w:rPr>
          <w:rFonts w:hint="eastAsia" w:ascii="Times New Roman" w:hAnsi="Times New Roman" w:eastAsia="Times New Roman" w:cs="Times New Roman"/>
        </w:rPr>
        <w:t>，</w:t>
      </w:r>
      <w:r>
        <w:rPr>
          <w:rFonts w:hint="eastAsia" w:ascii="Times New Roman" w:hAnsi="Times New Roman" w:eastAsia="FangSong" w:cs="Times New Roman"/>
        </w:rPr>
        <w:t>且和</w:t>
      </w:r>
      <w:r>
        <w:rPr>
          <w:rFonts w:ascii="Times New Roman" w:hAnsi="Times New Roman" w:eastAsia="Times New Roman" w:cs="Times New Roman"/>
        </w:rPr>
        <w:t xml:space="preserve"> SiC </w:t>
      </w:r>
      <w:r>
        <w:rPr>
          <w:rFonts w:hint="eastAsia" w:ascii="Times New Roman" w:hAnsi="Times New Roman" w:eastAsia="FangSong" w:cs="Times New Roman"/>
        </w:rPr>
        <w:t>具有相同的价电子数和原子数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是一种能引起温室效应的气体</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是两性化合物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③、④、⑤</w:t>
      </w:r>
      <w:r>
        <w:rPr>
          <w:rFonts w:hint="eastAsia" w:ascii="Times New Roman" w:hAnsi="Times New Roman" w:eastAsia="FangSong" w:cs="Times New Roman"/>
        </w:rPr>
        <w:t>用于工业中生产</w:t>
      </w:r>
      <w:r>
        <w:rPr>
          <w:rFonts w:ascii="Times New Roman" w:hAnsi="Times New Roman" w:eastAsia="Times New Roman" w:cs="Times New Roman"/>
        </w:rPr>
        <w:t xml:space="preserve"> H。</w:t>
      </w:r>
    </w:p>
    <w:p>
      <w:pPr>
        <w:pStyle w:val="FirstParagraph"/>
        <w:spacing w:before="160" w:after="80"/>
        <w:jc w:val="center"/>
      </w:pPr>
      <w:r>
        <w:rPr>
          <w:rFonts w:ascii="Times New Roman" w:hAnsi="Times New Roman" w:eastAsia="Times New Roman" w:cs="Times New Roman"/>
        </w:rPr>
        <w:drawing>
          <wp:inline>
            <wp:extent cx="3599995" cy="1013692"/>
            <wp:effectExtent b="0" l="0" r="0" t="0"/>
            <wp:docPr descr="" title="" id="83" name="Picture"/>
            <a:graphic>
              <a:graphicData uri="http://schemas.openxmlformats.org/drawingml/2006/picture">
                <pic:pic>
                  <pic:nvPicPr>
                    <pic:cNvPr descr="29dccccd4494ea9aea67fd8a4d9b7065bf1d4acae4fd5178270ae55ffade3f4f.jpg" id="84" name="Picture"/>
                    <pic:cNvPicPr>
                      <a:picLocks noChangeArrowheads="1" noChangeAspect="1"/>
                    </pic:cNvPicPr>
                  </pic:nvPicPr>
                  <pic:blipFill>
                    <a:blip r:embed="rId82"/>
                    <a:stretch>
                      <a:fillRect/>
                    </a:stretch>
                  </pic:blipFill>
                  <pic:spPr bwMode="auto">
                    <a:xfrm>
                      <a:off x="0" y="0"/>
                      <a:ext cx="3599995" cy="1013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：F_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_；H____；</w:t>
      </w:r>
    </w:p>
    <w:p>
      <w:pPr>
        <w:numPr>
          <w:ilvl w:val="0"/>
          <w:numId w:val="1031"/>
        </w:numPr>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的化学反应方程式</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写出反应</w:t>
      </w:r>
      <w:r>
        <w:rPr>
          <w:rFonts w:hint="eastAsia" w:ascii="Times New Roman" w:hAnsi="Times New Roman" w:eastAsia="Times New Roman" w:cs="Times New Roman"/>
        </w:rPr>
        <w:t>⑥</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SiC </w:t>
      </w:r>
      <w:r>
        <w:rPr>
          <w:rFonts w:hint="eastAsia" w:ascii="Times New Roman" w:hAnsi="Times New Roman" w:eastAsia="FangSong" w:cs="Times New Roman"/>
        </w:rPr>
        <w:t>的纳米级复合粉末是新一代大规模集成电路理想的散热材料</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是科学家研究开发制备该纳米级复合粉末的最新途径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Si </w:t>
      </w:r>
      <w:r>
        <w:rPr>
          <w:rFonts w:hint="eastAsia" w:ascii="Times New Roman" w:hAnsi="Times New Roman" w:eastAsia="FangSong" w:cs="Times New Roman"/>
        </w:rPr>
        <w:t>及另外两种元素组成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与另外两种元素的物质的量之比均为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5"/>
    <w:bookmarkStart w:id="86" w:name="参考答案-21"/>
    <w:p>
      <w:pPr>
        <w:pStyle w:val="Heading2"/>
        <w:spacing w:before="280" w:after="120"/>
      </w:pPr>
      <w:r>
        <w:rPr>
          <w:rFonts w:hint="eastAsia" w:ascii="Times New Roman" w:hAnsi="Times New Roman" w:eastAsia="SimHei" w:cs="Times New Roman"/>
        </w:rPr>
        <w:t xml:space="preserve">参考答案</w:t>
      </w:r>
    </w:p>
    <w:bookmarkEnd w:id="86"/>
    <w:bookmarkStart w:id="8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I2O5</w:t>
      </w:r>
      <w:r>
        <w:rPr>
          <w:rFonts w:hint="eastAsia" w:ascii="Times New Roman" w:hAnsi="Times New Roman" w:eastAsia="FangSong" w:cs="Times New Roman"/>
          <w:b/>
          <w:bCs/>
        </w:rPr>
        <w:t>定量分析</w:t>
      </w:r>
      <w:r>
        <w:rPr>
          <w:rFonts w:hint="eastAsia" w:ascii="Times New Roman" w:hAnsi="Times New Roman" w:eastAsia="Times New Roman" w:cs="Times New Roman"/>
          <w:b/>
          <w:bCs/>
        </w:rPr>
        <w:t>CO</w:t>
      </w:r>
    </w:p>
    <w:p>
      <w:pPr>
        <w:pStyle w:val="Compact"/>
        <w:numPr>
          <w:ilvl w:val="0"/>
          <w:numId w:val="1032"/>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 xml:space="preserve"> </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 xml:space="preserve"> </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3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3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7"/>
    <w:bookmarkStart w:id="88" w:name="参考答案-22"/>
    <w:p>
      <w:pPr>
        <w:pStyle w:val="Heading2"/>
        <w:spacing w:before="280" w:after="120"/>
      </w:pPr>
      <w:r>
        <w:rPr>
          <w:rFonts w:hint="eastAsia" w:ascii="Times New Roman" w:hAnsi="Times New Roman" w:eastAsia="SimHei" w:cs="Times New Roman"/>
        </w:rPr>
        <w:t xml:space="preserve">参考答案</w:t>
      </w:r>
    </w:p>
    <w:bookmarkEnd w:id="88"/>
    <w:bookmarkStart w:id="9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35"/>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溶液腐蚀印刷线路板上的金属铜</w:t>
      </w:r>
      <w:r>
        <w:rPr>
          <w:rFonts w:hint="eastAsia" w:ascii="Times New Roman" w:hAnsi="Times New Roman" w:eastAsia="Times New Roman" w:cs="Times New Roman"/>
        </w:rPr>
        <w:t>，</w:t>
      </w:r>
      <w:r>
        <w:rPr>
          <w:rFonts w:hint="eastAsia" w:ascii="Times New Roman" w:hAnsi="Times New Roman" w:eastAsia="FangSong" w:cs="Times New Roman"/>
        </w:rPr>
        <w:t>腐蚀废液中主要含有</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等溶质</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溶液溶解印刷线路板上金属铜的离子方程式为</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工业上两种回收腐蚀废液中铜的方法如下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电解腐蚀废液回收铜</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的电极反应可表示为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用铁粉置换腐蚀废液中的铜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用铁粉回收铜的实验操作为</w:t>
      </w:r>
      <w:r>
        <w:rPr>
          <w:rFonts w:hint="eastAsia" w:ascii="Times New Roman" w:hAnsi="Times New Roman" w:eastAsia="Times New Roman" w:cs="Times New Roman"/>
        </w:rPr>
        <w:t>：</w:t>
      </w:r>
      <w:r>
        <w:rPr>
          <w:rFonts w:hint="eastAsia" w:ascii="Times New Roman" w:hAnsi="Times New Roman" w:eastAsia="FangSong" w:cs="Times New Roman"/>
        </w:rPr>
        <w:t>加入过量铁粉</w:t>
      </w:r>
      <w:r>
        <w:rPr>
          <w:rFonts w:hint="eastAsia" w:ascii="Times New Roman" w:hAnsi="Times New Roman" w:eastAsia="Times New Roman" w:cs="Times New Roman"/>
        </w:rPr>
        <w:t>，</w:t>
      </w:r>
      <w:r>
        <w:rPr>
          <w:rFonts w:hint="eastAsia" w:ascii="Times New Roman" w:hAnsi="Times New Roman" w:eastAsia="FangSong" w:cs="Times New Roman"/>
        </w:rPr>
        <w:t>充分搅拌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、____、____、____。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科学家对铁置换铜的工艺有如下研究</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a、b、c </w:t>
      </w:r>
      <w:r>
        <w:rPr>
          <w:rFonts w:hint="eastAsia" w:ascii="Times New Roman" w:hAnsi="Times New Roman" w:eastAsia="FangSong" w:cs="Times New Roman"/>
        </w:rPr>
        <w:t>三种条件下回收腐蚀废液中的铜</w:t>
      </w:r>
      <w:r>
        <w:rPr>
          <w:rFonts w:hint="eastAsia" w:ascii="Times New Roman" w:hAnsi="Times New Roman" w:eastAsia="Times New Roman" w:cs="Times New Roman"/>
        </w:rPr>
        <w:t>，</w:t>
      </w:r>
      <w:r>
        <w:rPr>
          <w:rFonts w:hint="eastAsia" w:ascii="Times New Roman" w:hAnsi="Times New Roman" w:eastAsia="FangSong" w:cs="Times New Roman"/>
        </w:rPr>
        <w:t>取充分反应后的粉末各</w:t>
      </w:r>
      <w:r>
        <w:rPr>
          <w:rFonts w:ascii="Times New Roman" w:hAnsi="Times New Roman" w:eastAsia="Times New Roman" w:cs="Times New Roman"/>
        </w:rPr>
        <w:t xml:space="preserve"> 3.000 g </w:t>
      </w:r>
      <w:r>
        <w:rPr>
          <w:rFonts w:hint="eastAsia" w:ascii="Times New Roman" w:hAnsi="Times New Roman" w:eastAsia="FangSong" w:cs="Times New Roman"/>
        </w:rPr>
        <w:t>分别放入甲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（70℃），</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进行除铁处理</w:t>
      </w:r>
      <w:r>
        <w:rPr>
          <w:rFonts w:hint="eastAsia" w:ascii="Times New Roman" w:hAnsi="Times New Roman" w:eastAsia="Times New Roman" w:cs="Times New Roman"/>
        </w:rPr>
        <w:t>。</w:t>
      </w:r>
      <w:r>
        <w:rPr>
          <w:rFonts w:hint="eastAsia" w:ascii="Times New Roman" w:hAnsi="Times New Roman" w:eastAsia="FangSong" w:cs="Times New Roman"/>
        </w:rPr>
        <w:t>分别在第</w:t>
      </w:r>
      <w:r>
        <w:rPr>
          <w:rFonts w:ascii="Times New Roman" w:hAnsi="Times New Roman" w:eastAsia="Times New Roman" w:cs="Times New Roman"/>
        </w:rPr>
        <w:t xml:space="preserve"> 10、20、30、40、50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用吸管移取</w:t>
      </w:r>
      <w:r>
        <w:rPr>
          <w:rFonts w:ascii="Times New Roman" w:hAnsi="Times New Roman" w:eastAsia="Times New Roman" w:cs="Times New Roman"/>
        </w:rPr>
        <w:t xml:space="preserve"> 0.5 g </w:t>
      </w:r>
      <w:r>
        <w:rPr>
          <w:rFonts w:hint="eastAsia" w:ascii="Times New Roman" w:hAnsi="Times New Roman" w:eastAsia="FangSong" w:cs="Times New Roman"/>
        </w:rPr>
        <w:t>左右的铜试样于试管内</w:t>
      </w:r>
      <w:r>
        <w:rPr>
          <w:rFonts w:hint="eastAsia" w:ascii="Times New Roman" w:hAnsi="Times New Roman" w:eastAsia="Times New Roman" w:cs="Times New Roman"/>
        </w:rPr>
        <w:t>，</w:t>
      </w:r>
      <w:r>
        <w:rPr>
          <w:rFonts w:hint="eastAsia" w:ascii="Times New Roman" w:hAnsi="Times New Roman" w:eastAsia="FangSong" w:cs="Times New Roman"/>
        </w:rPr>
        <w:t>测定铜粉中铁的含量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其结果如下图所示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824434"/>
            <wp:effectExtent b="0" l="0" r="0" t="0"/>
            <wp:docPr descr="" title="" id="90" name="Picture"/>
            <a:graphic>
              <a:graphicData uri="http://schemas.openxmlformats.org/drawingml/2006/picture">
                <pic:pic>
                  <pic:nvPicPr>
                    <pic:cNvPr descr="e6b5b10c2727d70c2c1568620a0ef2133cd913cef572a842c448c612428f9823.jpg" id="91" name="Picture"/>
                    <pic:cNvPicPr>
                      <a:picLocks noChangeArrowheads="1" noChangeAspect="1"/>
                    </pic:cNvPicPr>
                  </pic:nvPicPr>
                  <pic:blipFill>
                    <a:blip r:embed="rId89"/>
                    <a:stretch>
                      <a:fillRect/>
                    </a:stretch>
                  </pic:blipFill>
                  <pic:spPr bwMode="auto">
                    <a:xfrm>
                      <a:off x="0" y="0"/>
                      <a:ext cx="3599999" cy="1824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你认为除铁效果最好的是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”a”、</w:t>
      </w:r>
      <w:r>
        <w:rPr>
          <w:rFonts w:ascii="Times New Roman" w:hAnsi="Times New Roman" w:eastAsia="Times New Roman" w:cs="Times New Roman"/>
          <w:b/>
          <w:bCs/>
          <w:i/>
          <w:iCs/>
        </w:rPr>
        <w:t xml:space="preserve">“b”</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”c”），</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用还原铁粉处理腐蚀废液得到的</w:t>
      </w:r>
      <w:r>
        <w:rPr>
          <w:rFonts w:ascii="Times New Roman" w:hAnsi="Times New Roman" w:eastAsia="Times New Roman" w:cs="Times New Roman"/>
        </w:rPr>
        <w:t xml:space="preserve"> 3.000 g </w:t>
      </w:r>
      <w:r>
        <w:rPr>
          <w:rFonts w:hint="eastAsia" w:ascii="Times New Roman" w:hAnsi="Times New Roman" w:eastAsia="FangSong" w:cs="Times New Roman"/>
        </w:rPr>
        <w:t>铜粉中含铁的质量为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第</w:t>
      </w:r>
      <w:r>
        <w:rPr>
          <w:rFonts w:ascii="Times New Roman" w:hAnsi="Times New Roman" w:eastAsia="Times New Roman" w:cs="Times New Roman"/>
          <w:b/>
          <w:bCs/>
          <w:i/>
          <w:iCs/>
        </w:rPr>
        <w:t xml:space="preserve"> 10 min </w:t>
      </w:r>
      <w:r>
        <w:rPr>
          <w:rFonts w:hint="eastAsia" w:ascii="Times New Roman" w:hAnsi="Times New Roman" w:eastAsia="FangSong" w:cs="Times New Roman"/>
          <w:b/>
          <w:bCs/>
          <w:i/>
          <w:iCs/>
        </w:rPr>
        <w:t>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乙烧杯中溶解掉的</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的质量为</w:t>
      </w:r>
      <w:r>
        <w:rPr>
          <w:rFonts w:ascii="Times New Roman" w:hAnsi="Times New Roman" w:eastAsia="Times New Roman" w:cs="Times New Roman"/>
        </w:rPr>
        <w:t xml:space="preserve">_。</w:t>
      </w:r>
    </w:p>
    <w:p>
      <w:pPr>
        <w:pStyle w:val="Compact"/>
        <w:numPr>
          <w:ilvl w:val="0"/>
          <w:numId w:val="1037"/>
        </w:numPr>
      </w:pPr>
      <w:r>
        <w:rPr>
          <w:rFonts w:hint="eastAsia" w:ascii="Times New Roman" w:hAnsi="Times New Roman" w:eastAsia="FangSong" w:cs="Times New Roman"/>
        </w:rPr>
        <w:t xml:space="preserve">工业上也可用腐蚀废液制备</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从而进行对废液的利用</w:t>
      </w:r>
      <w:r>
        <w:rPr>
          <w:rFonts w:hint="eastAsia" w:ascii="Times New Roman" w:hAnsi="Times New Roman" w:eastAsia="Times New Roman" w:cs="Times New Roman"/>
        </w:rPr>
        <w:t>，</w:t>
      </w:r>
      <w:r>
        <w:rPr>
          <w:rFonts w:hint="eastAsia" w:ascii="Times New Roman" w:hAnsi="Times New Roman" w:eastAsia="FangSong" w:cs="Times New Roman"/>
        </w:rPr>
        <w:t>其工艺流程如下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6" cy="855412"/>
            <wp:effectExtent b="0" l="0" r="0" t="0"/>
            <wp:docPr descr="" title="" id="93" name="Picture"/>
            <a:graphic>
              <a:graphicData uri="http://schemas.openxmlformats.org/drawingml/2006/picture">
                <pic:pic>
                  <pic:nvPicPr>
                    <pic:cNvPr descr="c856b0cfefe876663b111e77f979d66683837c182aa53ddc2996330b3003cc64.jpg" id="94" name="Picture"/>
                    <pic:cNvPicPr>
                      <a:picLocks noChangeArrowheads="1" noChangeAspect="1"/>
                    </pic:cNvPicPr>
                  </pic:nvPicPr>
                  <pic:blipFill>
                    <a:blip r:embed="rId92"/>
                    <a:stretch>
                      <a:fillRect/>
                    </a:stretch>
                  </pic:blipFill>
                  <pic:spPr bwMode="auto">
                    <a:xfrm>
                      <a:off x="0" y="0"/>
                      <a:ext cx="3599996" cy="8554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部分阳离子以氢氧化物形式沉淀时溶液的</w:t>
      </w:r>
      <w:r>
        <w:rPr>
          <w:rFonts w:ascii="Times New Roman" w:hAnsi="Times New Roman" w:eastAsia="Times New Roman" w:cs="Times New Roman"/>
        </w:rPr>
        <w:t xml:space="preserve"> pH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开始沉淀</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4.7</w:t>
            </w:r>
          </w:p>
        </w:tc>
      </w:tr>
      <w:tr>
        <w:tc>
          <w:tcPr/>
          <w:p>
            <w:pPr>
              <w:pStyle w:val="Compact"/>
              <w:jc w:val="center"/>
            </w:pPr>
            <w:r>
              <w:rPr>
                <w:rFonts w:hint="eastAsia" w:ascii="Times New Roman" w:hAnsi="Times New Roman" w:eastAsia="FangSong" w:cs="Times New Roman"/>
              </w:rPr>
              <w:t xml:space="preserve">完全沉淀</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9.7</w:t>
            </w:r>
          </w:p>
        </w:tc>
        <w:tc>
          <w:tcPr/>
          <w:p>
            <w:pPr>
              <w:pStyle w:val="Compact"/>
              <w:jc w:val="center"/>
            </w:pPr>
            <w:r>
              <w:rPr>
                <w:rFonts w:ascii="Times New Roman" w:hAnsi="Times New Roman" w:eastAsia="Times New Roman" w:cs="Times New Roman"/>
              </w:rPr>
              <w:t xml:space="preserve">6.7</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最好应选用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填写字母代号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Compact"/>
        <w:numPr>
          <w:ilvl w:val="0"/>
          <w:numId w:val="1038"/>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c. NaClO　d. NaOH </w:t>
      </w:r>
      <w:r>
        <w:rPr>
          <w:rFonts w:hint="eastAsia" w:ascii="Times New Roman" w:hAnsi="Times New Roman" w:eastAsia="FangSong" w:cs="Times New Roman"/>
        </w:rPr>
        <w:t xml:space="preserve">溶液</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测定产品中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的质量分数如下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用水溶解后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60.00 mL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充分反应后加入淀粉指示剂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耗去此标准液</w:t>
      </w:r>
      <w:r>
        <w:rPr>
          <w:rFonts w:ascii="Times New Roman" w:hAnsi="Times New Roman" w:eastAsia="Times New Roman" w:cs="Times New Roman"/>
        </w:rPr>
        <w:t xml:space="preserve"> 25.00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刚好到达滴定终点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r>
          <m:rPr>
            <m:sty m:val="p"/>
          </m:rPr>
          <m:t>+</m:t>
        </m:r>
        <m:sSub>
          <m:e>
            <m:r>
              <m:t>I</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95"/>
    <w:bookmarkStart w:id="96" w:name="参考答案-23"/>
    <w:p>
      <w:pPr>
        <w:pStyle w:val="Heading2"/>
        <w:spacing w:before="280" w:after="120"/>
      </w:pPr>
      <w:r>
        <w:rPr>
          <w:rFonts w:hint="eastAsia" w:ascii="Times New Roman" w:hAnsi="Times New Roman" w:eastAsia="SimHei" w:cs="Times New Roman"/>
        </w:rPr>
        <w:t xml:space="preserve">参考答案</w:t>
      </w:r>
    </w:p>
    <w:bookmarkEnd w:id="96"/>
    <w:bookmarkStart w:id="9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FangSong" w:cs="Times New Roman"/>
          <w:b/>
          <w:bCs/>
        </w:rPr>
        <w:t>与</w:t>
      </w:r>
      <w:r>
        <w:rPr>
          <w:rFonts w:hint="eastAsia" w:ascii="Times New Roman" w:hAnsi="Times New Roman" w:eastAsia="Times New Roman" w:cs="Times New Roman"/>
          <w:b/>
          <w:bCs/>
        </w:rPr>
        <w:t>F2</w:t>
      </w:r>
      <w:r>
        <w:rPr>
          <w:rFonts w:hint="eastAsia" w:ascii="Times New Roman" w:hAnsi="Times New Roman" w:eastAsia="FangSong" w:cs="Times New Roman"/>
          <w:b/>
          <w:bCs/>
        </w:rPr>
        <w:t>产物及加合物结构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7"/>
    <w:bookmarkStart w:id="98"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8"/>
    <w:bookmarkEnd w:id="9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2" Type="http://schemas.openxmlformats.org/officeDocument/2006/relationships/image" Target="media/rId82.jpg"/><Relationship Id="rId56" Type="http://schemas.openxmlformats.org/officeDocument/2006/relationships/image" Target="media/rId56.jpg"/><Relationship Id="rId44" Type="http://schemas.openxmlformats.org/officeDocument/2006/relationships/image" Target="media/rId44.jpg"/><Relationship Id="rId47" Type="http://schemas.openxmlformats.org/officeDocument/2006/relationships/image" Target="media/rId47.jpg"/><Relationship Id="rId92" Type="http://schemas.openxmlformats.org/officeDocument/2006/relationships/image" Target="media/rId92.jpg"/><Relationship Id="rId35" Type="http://schemas.openxmlformats.org/officeDocument/2006/relationships/image" Target="media/rId35.jpg"/><Relationship Id="rId89" Type="http://schemas.openxmlformats.org/officeDocument/2006/relationships/image" Target="media/rId8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2026-09-20T15:53:42Z</dcterms:created>
  <dcterms:modified xsi:type="dcterms:W3CDTF">2026-09-20T15:53:42Z</dcterms:modified>
</cp:coreProperties>
</file>

<file path=docProps/custom.xml><?xml version="1.0" encoding="utf-8"?>
<Properties xmlns="http://schemas.openxmlformats.org/officeDocument/2006/custom-properties" xmlns:vt="http://schemas.openxmlformats.org/officeDocument/2006/docPropsVTypes"/>
</file>