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7"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ind w:left="480" w:hanging="480"/>
        <w:spacing w:after="0"/>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ind w:left="480" w:hanging="480"/>
        <w:spacing w:after="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152 </w:t>
      </w:r>
    </w:p>
    <w:p>
      <w:pPr>
        <w:pStyle w:val="FirstParagraph"/>
        <w:ind w:left="480" w:hanging="480"/>
        <w:spacing w:before="0" w:after="0"/>
      </w:pPr>
      <w:r>
        <w:rPr>
          <w:rFonts w:ascii="Times New Roman" w:hAnsi="Times New Roman" w:eastAsia="Times New Roman" w:cs="Times New Roman"/>
        </w:rPr>
        <w:t xml:space="preserve">B. 134 </w:t>
      </w:r>
    </w:p>
    <w:p>
      <w:pPr>
        <w:pStyle w:val="FirstParagraph"/>
        <w:ind w:left="480" w:hanging="480"/>
        <w:spacing w:before="0" w:after="0"/>
      </w:pPr>
      <w:r>
        <w:rPr>
          <w:rFonts w:ascii="Times New Roman" w:hAnsi="Times New Roman" w:eastAsia="Times New Roman" w:cs="Times New Roman"/>
        </w:rPr>
        <w:t xml:space="preserve">C. 96 </w:t>
      </w:r>
    </w:p>
    <w:p>
      <w:pPr>
        <w:pStyle w:val="FirstParagraph"/>
        <w:ind w:left="480" w:hanging="480"/>
        <w:spacing w:before="0" w:after="180"/>
      </w:pPr>
      <w:r>
        <w:rPr>
          <w:rFonts w:ascii="Times New Roman" w:hAnsi="Times New Roman" w:eastAsia="Times New Roman" w:cs="Times New Roman"/>
        </w:rPr>
        <w:t xml:space="preserve">D. 71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36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t>&amp;</m:t>
              </m:r>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t>&amp;</m:t>
              </m:r>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 xml:space="preserve"> </m:t>
              </m:r>
            </m:e>
            <m:sub>
              <m:r>
                <m:t>6</m:t>
              </m:r>
            </m:sub>
            <m:sup>
              <m:r>
                <m:t>14</m:t>
              </m:r>
            </m:sup>
          </m:sSubSup>
          <m:r>
            <m:rPr>
              <m:sty m:val="p"/>
            </m:rPr>
            <m:t>C</m:t>
          </m:r>
          <m:r>
            <m:rPr>
              <m:sty m:val="p"/>
            </m:rPr>
            <m:t>→</m:t>
          </m:r>
          <m:sSubSup>
            <m:e>
              <m:r>
                <m:t xml:space="preserve"> </m:t>
              </m:r>
            </m:e>
            <m:sub>
              <m:r>
                <m:t>7</m:t>
              </m:r>
            </m:sub>
            <m:sup>
              <m:r>
                <m:t>14</m:t>
              </m:r>
            </m:sup>
          </m:sSubSup>
          <m:r>
            <m:rPr>
              <m:sty m:val="p"/>
            </m:rPr>
            <m:t>N</m:t>
          </m:r>
          <m:r>
            <m:rPr>
              <m:sty m:val="p"/>
            </m:rPr>
            <m:t>+</m:t>
          </m:r>
          <m:sSubSup>
            <m:e>
              <m:r>
                <m:t xml:space="preserve"> </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 xml:space="preserve"> </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 xml:space="preserve"> </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 xml:space="preserve"> </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 xml:space="preserve"> </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2"/>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03"/>
        </w:numPr>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eqArr>
            <m:e>
              <m:r>
                <m:t>&amp;</m:t>
              </m:r>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e>
              <m:r>
                <m:t>&amp;</m:t>
              </m:r>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e>
            <m:e>
              <m:r>
                <m:t>&amp;</m:t>
              </m:r>
              <m:sSub>
                <m:e>
                  <m:r>
                    <m:t>T</m:t>
                  </m:r>
                </m:e>
                <m:sub>
                  <m:r>
                    <m:t>2</m:t>
                  </m:r>
                </m:sub>
              </m:sSub>
              <m:r>
                <m:rPr>
                  <m:sty m:val="p"/>
                </m:rPr>
                <m:t>=</m:t>
              </m:r>
              <m:r>
                <m:t>283</m:t>
              </m:r>
              <m:r>
                <m:rPr>
                  <m:sty m:val="p"/>
                </m:rPr>
                <m:t>K</m:t>
              </m:r>
            </m:e>
          </m:eqArr>
        </m:oMath>
      </m:oMathPara>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 即寿命为 </m:t>
          </m:r>
          <m:r>
            <m:t>1.02</m:t>
          </m:r>
          <m:r>
            <m:rPr>
              <m:sty m:val="p"/>
            </m:rPr>
            <m:t>×</m:t>
          </m:r>
          <m:sSup>
            <m:e>
              <m:r>
                <m:t>10</m:t>
              </m:r>
            </m:e>
            <m:sup>
              <m:r>
                <m:t>6</m:t>
              </m:r>
            </m:sup>
          </m:sSup>
          <m:r>
            <m:rPr>
              <m:sty m:val="p"/>
            </m:rPr>
            <m:t>h</m:t>
          </m:r>
          <m:r>
            <m:rPr>
              <m:sty m:val="p"/>
            </m:rPr>
            <m:t>.</m:t>
          </m:r>
        </m:oMath>
      </m:oMathPara>
    </w:p>
    <w:p>
      <w:pPr>
        <w:pStyle w:val="Compact"/>
        <w:numPr>
          <w:ilvl w:val="0"/>
          <w:numId w:val="1005"/>
        </w:numPr>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mr>
            <m:mr>
              <m:e>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e>
            </m:mr>
            <m:mr>
              <m:e>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e>
            <m:e>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t>&amp;</m:t>
              </m:r>
              <m:r>
                <m:rPr>
                  <m:sty m:val="p"/>
                </m:rPr>
                <m:t>=</m:t>
              </m:r>
              <m:sSub>
                <m:e>
                  <m:r>
                    <m:t>k</m:t>
                  </m:r>
                </m:e>
                <m:sub>
                  <m:r>
                    <m:t>1</m:t>
                  </m:r>
                </m:sub>
              </m:sSub>
              <m:r>
                <m:t>c</m:t>
              </m:r>
              <m:r>
                <m:rPr>
                  <m:sty m:val="p"/>
                </m:rPr>
                <m:t>(</m:t>
              </m:r>
              <m:sSub>
                <m:e>
                  <m:r>
                    <m:rPr>
                      <m:sty m:val="p"/>
                    </m:rPr>
                    <m:t>N</m:t>
                  </m:r>
                  <m:r>
                    <m:rPr>
                      <m:sty m:val="p"/>
                    </m:rPr>
                    <m:t>O</m:t>
                  </m:r>
                </m:e>
                <m:sub>
                  <m:r>
                    <m:t>2</m:t>
                  </m:r>
                </m:sub>
              </m:sSub>
              <m:r>
                <m:rPr>
                  <m:sty m:val="p"/>
                </m:rPr>
                <m:t>)</m:t>
              </m:r>
            </m:e>
            <m:e>
              <m:r>
                <m:t>&amp;</m:t>
              </m:r>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ind w:left="480" w:hanging="480"/>
        <w:spacing w:after="0"/>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m-n </w:t>
      </w:r>
    </w:p>
    <w:p>
      <w:pPr>
        <w:pStyle w:val="FirstParagraph"/>
        <w:ind w:left="480" w:hanging="480"/>
        <w:spacing w:before="0" w:after="0"/>
      </w:pPr>
      <w:r>
        <w:rPr>
          <w:rFonts w:ascii="Times New Roman" w:hAnsi="Times New Roman" w:eastAsia="Times New Roman" w:cs="Times New Roman"/>
        </w:rPr>
        <w:t xml:space="preserve">B. m-3n </w:t>
      </w:r>
    </w:p>
    <w:p>
      <w:pPr>
        <w:pStyle w:val="FirstParagraph"/>
        <w:ind w:left="480" w:hanging="480"/>
        <w:spacing w:before="0" w:after="0"/>
      </w:pPr>
      <w:r>
        <w:rPr>
          <w:rFonts w:ascii="Times New Roman" w:hAnsi="Times New Roman" w:eastAsia="Times New Roman" w:cs="Times New Roman"/>
        </w:rPr>
        <w:t xml:space="preserve">C. n-m </w:t>
      </w:r>
    </w:p>
    <w:p>
      <w:pPr>
        <w:pStyle w:val="FirstParagraph"/>
        <w:ind w:left="480" w:hanging="480"/>
        <w:spacing w:before="0" w:after="180"/>
      </w:pPr>
      <w:r>
        <w:rPr>
          <w:rFonts w:ascii="Times New Roman" w:hAnsi="Times New Roman" w:eastAsia="Times New Roman" w:cs="Times New Roman"/>
        </w:rPr>
        <w:t xml:space="preserve">D. 3n-m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ind w:left="480" w:hanging="480"/>
        <w:spacing w:after="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ind w:left="480" w:hanging="480"/>
        <w:spacing w:after="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354d </w:t>
      </w:r>
    </w:p>
    <w:p>
      <w:pPr>
        <w:pStyle w:val="FirstParagraph"/>
        <w:ind w:left="480" w:hanging="480"/>
        <w:spacing w:before="0" w:after="0"/>
      </w:pPr>
      <w:r>
        <w:rPr>
          <w:rFonts w:ascii="Times New Roman" w:hAnsi="Times New Roman" w:eastAsia="Times New Roman" w:cs="Times New Roman"/>
        </w:rPr>
        <w:t xml:space="preserve">B. 263d </w:t>
      </w:r>
    </w:p>
    <w:p>
      <w:pPr>
        <w:pStyle w:val="FirstParagraph"/>
        <w:ind w:left="480" w:hanging="480"/>
        <w:spacing w:before="0" w:after="0"/>
      </w:pPr>
      <w:r>
        <w:rPr>
          <w:rFonts w:ascii="Times New Roman" w:hAnsi="Times New Roman" w:eastAsia="Times New Roman" w:cs="Times New Roman"/>
        </w:rPr>
        <w:t xml:space="preserve">C. 300d </w:t>
      </w:r>
    </w:p>
    <w:p>
      <w:pPr>
        <w:pStyle w:val="FirstParagraph"/>
        <w:ind w:left="480" w:hanging="480"/>
        <w:spacing w:before="0" w:after="180"/>
      </w:pPr>
      <w:r>
        <w:rPr>
          <w:rFonts w:ascii="Times New Roman" w:hAnsi="Times New Roman" w:eastAsia="Times New Roman" w:cs="Times New Roman"/>
        </w:rPr>
        <w:t xml:space="preserve">D. 454d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left="480" w:hanging="480"/>
        <w:spacing w:after="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18.9% </w:t>
      </w:r>
    </w:p>
    <w:p>
      <w:pPr>
        <w:pStyle w:val="BodyText"/>
        <w:ind w:left="480" w:hanging="480"/>
        <w:spacing w:before="0" w:after="0"/>
      </w:pPr>
      <w:r>
        <w:rPr>
          <w:rFonts w:ascii="Times New Roman" w:hAnsi="Times New Roman" w:eastAsia="Times New Roman" w:cs="Times New Roman"/>
        </w:rPr>
        <w:t xml:space="preserve">B. 15.1% </w:t>
      </w:r>
    </w:p>
    <w:p>
      <w:pPr>
        <w:pStyle w:val="BodyText"/>
        <w:ind w:left="480" w:hanging="480"/>
        <w:spacing w:before="0" w:after="0"/>
      </w:pPr>
      <w:r>
        <w:rPr>
          <w:rFonts w:ascii="Times New Roman" w:hAnsi="Times New Roman" w:eastAsia="Times New Roman" w:cs="Times New Roman"/>
        </w:rPr>
        <w:t xml:space="preserve">C. 30.2% </w:t>
      </w:r>
    </w:p>
    <w:p>
      <w:pPr>
        <w:pStyle w:val="BodyText"/>
        <w:ind w:left="480" w:hanging="480"/>
        <w:spacing w:before="0" w:after="180"/>
      </w:pPr>
      <w:r>
        <w:rPr>
          <w:rFonts w:ascii="Times New Roman" w:hAnsi="Times New Roman" w:eastAsia="Times New Roman" w:cs="Times New Roman"/>
        </w:rPr>
        <w:t xml:space="preserve">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ind w:left="480" w:hanging="480"/>
        <w:spacing w:after="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ind w:left="480" w:hanging="480"/>
        <w:spacing w:after="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ind w:left="480" w:hanging="480"/>
        <w:spacing w:after="0"/>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15% </w:t>
      </w:r>
    </w:p>
    <w:p>
      <w:pPr>
        <w:pStyle w:val="FirstParagraph"/>
        <w:ind w:left="480" w:hanging="480"/>
        <w:spacing w:before="0" w:after="0"/>
      </w:pPr>
      <w:r>
        <w:rPr>
          <w:rFonts w:ascii="Times New Roman" w:hAnsi="Times New Roman" w:eastAsia="Times New Roman" w:cs="Times New Roman"/>
        </w:rPr>
        <w:t xml:space="preserve">B. 30% </w:t>
      </w:r>
    </w:p>
    <w:p>
      <w:pPr>
        <w:pStyle w:val="FirstParagraph"/>
        <w:ind w:left="480" w:hanging="480"/>
        <w:spacing w:before="0" w:after="0"/>
      </w:pPr>
      <w:r>
        <w:rPr>
          <w:rFonts w:ascii="Times New Roman" w:hAnsi="Times New Roman" w:eastAsia="Times New Roman" w:cs="Times New Roman"/>
        </w:rPr>
        <w:t xml:space="preserve">C. 45% </w:t>
      </w:r>
    </w:p>
    <w:p>
      <w:pPr>
        <w:pStyle w:val="FirstParagraph"/>
        <w:ind w:left="480" w:hanging="480"/>
        <w:spacing w:before="0" w:after="180"/>
      </w:pPr>
      <w:r>
        <w:rPr>
          <w:rFonts w:ascii="Times New Roman" w:hAnsi="Times New Roman" w:eastAsia="Times New Roman" w:cs="Times New Roman"/>
        </w:rPr>
        <w:t xml:space="preserve">D. 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ind w:left="480" w:hanging="480"/>
        <w:spacing w:after="0"/>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0.51 </w:t>
      </w:r>
    </w:p>
    <w:p>
      <w:pPr>
        <w:pStyle w:val="FirstParagraph"/>
        <w:ind w:left="480" w:hanging="480"/>
        <w:spacing w:before="0" w:after="0"/>
      </w:pPr>
      <w:r>
        <w:rPr>
          <w:rFonts w:ascii="Times New Roman" w:hAnsi="Times New Roman" w:eastAsia="Times New Roman" w:cs="Times New Roman"/>
        </w:rPr>
        <w:t xml:space="preserve">B. 0.72 </w:t>
      </w:r>
    </w:p>
    <w:p>
      <w:pPr>
        <w:pStyle w:val="FirstParagraph"/>
        <w:ind w:left="480" w:hanging="480"/>
        <w:spacing w:before="0" w:after="0"/>
      </w:pPr>
      <w:r>
        <w:rPr>
          <w:rFonts w:ascii="Times New Roman" w:hAnsi="Times New Roman" w:eastAsia="Times New Roman" w:cs="Times New Roman"/>
        </w:rPr>
        <w:t xml:space="preserve">C. 0.13 </w:t>
      </w:r>
    </w:p>
    <w:p>
      <w:pPr>
        <w:pStyle w:val="FirstParagraph"/>
        <w:ind w:left="480" w:hanging="480"/>
        <w:spacing w:before="0" w:after="180"/>
      </w:pPr>
      <w:r>
        <w:rPr>
          <w:rFonts w:ascii="Times New Roman" w:hAnsi="Times New Roman" w:eastAsia="Times New Roman" w:cs="Times New Roman"/>
        </w:rPr>
        <w:t xml:space="preserve">D. 0.45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A.6.52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B.7.26 </w:t>
      </w:r>
    </w:p>
    <w:p>
      <w:pPr>
        <w:pStyle w:val="FirstParagraph"/>
        <w:ind w:left="480" w:hanging="480"/>
        <w:spacing w:before="0" w:after="0"/>
      </w:pPr>
      <w:r>
        <w:rPr>
          <w:rFonts w:ascii="Times New Roman" w:hAnsi="Times New Roman" w:eastAsia="Times New Roman" w:cs="Times New Roman"/>
        </w:rPr>
        <w:t xml:space="preserve">C.7.49 </w:t>
      </w:r>
    </w:p>
    <w:p>
      <w:pPr>
        <w:pStyle w:val="FirstParagraph"/>
        <w:ind w:left="480" w:hanging="480"/>
        <w:spacing w:before="0" w:after="180"/>
      </w:pPr>
      <w:r>
        <w:rPr>
          <w:rFonts w:ascii="Times New Roman" w:hAnsi="Times New Roman" w:eastAsia="Times New Roman" w:cs="Times New Roman"/>
        </w:rPr>
        <w:t xml:space="preserve">D.7.66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与总浓度成正比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pKa），</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的总浓度最大</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ind w:left="480" w:hanging="480"/>
        <w:spacing w:after="0"/>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ind w:left="480" w:hanging="480"/>
        <w:spacing w:after="0"/>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5.75 </w:t>
      </w:r>
    </w:p>
    <w:p>
      <w:pPr>
        <w:pStyle w:val="FirstParagraph"/>
        <w:ind w:left="480" w:hanging="480"/>
        <w:spacing w:before="0" w:after="0"/>
      </w:pPr>
      <w:r>
        <w:rPr>
          <w:rFonts w:ascii="Times New Roman" w:hAnsi="Times New Roman" w:eastAsia="Times New Roman" w:cs="Times New Roman"/>
        </w:rPr>
        <w:t xml:space="preserve">B. 74.66 </w:t>
      </w:r>
    </w:p>
    <w:p>
      <w:pPr>
        <w:pStyle w:val="FirstParagraph"/>
        <w:ind w:left="480" w:hanging="480"/>
        <w:spacing w:before="0" w:after="0"/>
      </w:pPr>
      <w:r>
        <w:rPr>
          <w:rFonts w:ascii="Times New Roman" w:hAnsi="Times New Roman" w:eastAsia="Times New Roman" w:cs="Times New Roman"/>
        </w:rPr>
        <w:t xml:space="preserve">C. 90.65 </w:t>
      </w:r>
    </w:p>
    <w:p>
      <w:pPr>
        <w:pStyle w:val="FirstParagraph"/>
        <w:ind w:left="480" w:hanging="480"/>
        <w:spacing w:before="0" w:after="180"/>
      </w:pPr>
      <w:r>
        <w:rPr>
          <w:rFonts w:ascii="Times New Roman" w:hAnsi="Times New Roman" w:eastAsia="Times New Roman" w:cs="Times New Roman"/>
        </w:rPr>
        <w:t xml:space="preserve">D. 38.57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ind w:left="480" w:hanging="480"/>
        <w:spacing w:after="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ind w:left="480" w:hanging="480"/>
        <w:spacing w:after="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2.5 </w:t>
      </w:r>
    </w:p>
    <w:p>
      <w:pPr>
        <w:pStyle w:val="FirstParagraph"/>
        <w:ind w:left="480" w:hanging="480"/>
        <w:spacing w:before="0" w:after="0"/>
      </w:pPr>
      <w:r>
        <w:rPr>
          <w:rFonts w:ascii="Times New Roman" w:hAnsi="Times New Roman" w:eastAsia="Times New Roman" w:cs="Times New Roman"/>
        </w:rPr>
        <w:t xml:space="preserve">C. 3 </w:t>
      </w:r>
    </w:p>
    <w:p>
      <w:pPr>
        <w:pStyle w:val="FirstParagraph"/>
        <w:ind w:left="480" w:hanging="480"/>
        <w:spacing w:before="0" w:after="180"/>
      </w:pPr>
      <w:r>
        <w:rPr>
          <w:rFonts w:ascii="Times New Roman" w:hAnsi="Times New Roman" w:eastAsia="Times New Roman" w:cs="Times New Roman"/>
        </w:rPr>
        <w:t xml:space="preserve">D. 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5"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（3）</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 </m:t>
            </m:r>
            <m:r>
              <m:rPr>
                <m:sty m:val="p"/>
              </m:rPr>
              <m:t>m</m:t>
            </m:r>
            <m:r>
              <m:rPr>
                <m:sty m:val="p"/>
              </m:rPr>
              <m:t>i</m:t>
            </m:r>
            <m:r>
              <m:rPr>
                <m:sty m:val="p"/>
              </m:rPr>
              <m:t>n</m:t>
            </m:r>
          </m:den>
        </m:f>
        <m:r>
          <m:rPr>
            <m:sty m:val="p"/>
          </m:rPr>
          <m:t>=</m:t>
        </m:r>
        <m:r>
          <m:t>0.13</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08"/>
        </w:numPr>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e>
            <m:e>
              <m:r>
                <m:t>&amp;</m:t>
              </m:r>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3240000" cy="2926825"/>
            <wp:effectExtent b="0" l="0" r="0" t="0"/>
            <wp:docPr descr="" title="" id="43" name="Picture"/>
            <a:graphic>
              <a:graphicData uri="http://schemas.openxmlformats.org/drawingml/2006/picture">
                <pic:pic>
                  <pic:nvPicPr>
                    <pic:cNvPr descr="57e1e94038a018f93c60aa1454c70596b8a47348825efc0beea21c768df0f849.jpg" id="44" name="Picture"/>
                    <pic:cNvPicPr>
                      <a:picLocks noChangeArrowheads="1" noChangeAspect="1"/>
                    </pic:cNvPicPr>
                  </pic:nvPicPr>
                  <pic:blipFill>
                    <a:blip r:embed="rId42"/>
                    <a:stretch>
                      <a:fillRect/>
                    </a:stretch>
                  </pic:blipFill>
                  <pic:spPr bwMode="auto">
                    <a:xfrm>
                      <a:off x="0" y="0"/>
                      <a:ext cx="3240000" cy="292682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e>
            <m:e>
              <m:r>
                <m:t>&amp;</m:t>
              </m:r>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45"/>
    <w:bookmarkStart w:id="58"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240000" cy="3520114"/>
            <wp:effectExtent b="0" l="0" r="0" t="0"/>
            <wp:docPr descr="" title="" id="47" name="Picture"/>
            <a:graphic>
              <a:graphicData uri="http://schemas.openxmlformats.org/drawingml/2006/picture">
                <pic:pic>
                  <pic:nvPicPr>
                    <pic:cNvPr descr="cfecaca8d7fb827506684a4f4f73eaa6048f5601c22da63d763d34870d651363.jpg" id="48" name="Picture"/>
                    <pic:cNvPicPr>
                      <a:picLocks noChangeArrowheads="1" noChangeAspect="1"/>
                    </pic:cNvPicPr>
                  </pic:nvPicPr>
                  <pic:blipFill>
                    <a:blip r:embed="rId46"/>
                    <a:stretch>
                      <a:fillRect/>
                    </a:stretch>
                  </pic:blipFill>
                  <pic:spPr bwMode="auto">
                    <a:xfrm>
                      <a:off x="0" y="0"/>
                      <a:ext cx="3240000" cy="35201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24910"/>
            <wp:effectExtent b="0" l="0" r="0" t="0"/>
            <wp:docPr descr="" title="" id="50" name="Picture"/>
            <a:graphic>
              <a:graphicData uri="http://schemas.openxmlformats.org/drawingml/2006/picture">
                <pic:pic>
                  <pic:nvPicPr>
                    <pic:cNvPr descr="2441564153f0ddfae80338b5fb06c6a72e22b2aaac8722f42d2962430153df91.jpg" id="51" name="Picture"/>
                    <pic:cNvPicPr>
                      <a:picLocks noChangeArrowheads="1" noChangeAspect="1"/>
                    </pic:cNvPicPr>
                  </pic:nvPicPr>
                  <pic:blipFill>
                    <a:blip r:embed="rId49"/>
                    <a:stretch>
                      <a:fillRect/>
                    </a:stretch>
                  </pic:blipFill>
                  <pic:spPr bwMode="auto">
                    <a:xfrm>
                      <a:off x="0" y="0"/>
                      <a:ext cx="3240000" cy="3324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2252"/>
            <wp:effectExtent b="0" l="0" r="0" t="0"/>
            <wp:docPr descr="" title="" id="53" name="Picture"/>
            <a:graphic>
              <a:graphicData uri="http://schemas.openxmlformats.org/drawingml/2006/picture">
                <pic:pic>
                  <pic:nvPicPr>
                    <pic:cNvPr descr="d07b6d51fa99ebd7db91d7bb59dac6008d89d5b2ceeb5d3be668c623e5d93d83.jpg" id="54" name="Picture"/>
                    <pic:cNvPicPr>
                      <a:picLocks noChangeArrowheads="1" noChangeAspect="1"/>
                    </pic:cNvPicPr>
                  </pic:nvPicPr>
                  <pic:blipFill>
                    <a:blip r:embed="rId52"/>
                    <a:stretch>
                      <a:fillRect/>
                    </a:stretch>
                  </pic:blipFill>
                  <pic:spPr bwMode="auto">
                    <a:xfrm>
                      <a:off x="0" y="0"/>
                      <a:ext cx="3240000" cy="32622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5145"/>
            <wp:effectExtent b="0" l="0" r="0" t="0"/>
            <wp:docPr descr="" title="" id="56" name="Picture"/>
            <a:graphic>
              <a:graphicData uri="http://schemas.openxmlformats.org/drawingml/2006/picture">
                <pic:pic>
                  <pic:nvPicPr>
                    <pic:cNvPr descr="5713713e02221385675ecd49bd9c8806398de3af40c3a06af91441a77b8fcfeb.jpg" id="57" name="Picture"/>
                    <pic:cNvPicPr>
                      <a:picLocks noChangeArrowheads="1" noChangeAspect="1"/>
                    </pic:cNvPicPr>
                  </pic:nvPicPr>
                  <pic:blipFill>
                    <a:blip r:embed="rId55"/>
                    <a:stretch>
                      <a:fillRect/>
                    </a:stretch>
                  </pic:blipFill>
                  <pic:spPr bwMode="auto">
                    <a:xfrm>
                      <a:off x="0" y="0"/>
                      <a:ext cx="3240000" cy="2915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71"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09"/>
        </w:numPr>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p>
      <w:pPr>
        <w:pStyle w:val="FirstParagraph"/>
        <w:spacing w:before="160" w:after="80"/>
        <w:jc w:val="center"/>
      </w:pPr>
      <w:r>
        <w:rPr>
          <w:rFonts w:ascii="Times New Roman" w:hAnsi="Times New Roman" w:eastAsia="Times New Roman" w:cs="Times New Roman"/>
        </w:rPr>
        <w:drawing>
          <wp:inline>
            <wp:extent cx="3600000" cy="2626828"/>
            <wp:effectExtent b="0" l="0" r="0" t="0"/>
            <wp:docPr descr="" title="" id="60" name="Picture"/>
            <a:graphic>
              <a:graphicData uri="http://schemas.openxmlformats.org/drawingml/2006/picture">
                <pic:pic>
                  <pic:nvPicPr>
                    <pic:cNvPr descr="f62bc138e24d4c4fcdc5539c9983fc4d8b07a753ec7aa5938d379021d474c737.jpg" id="61" name="Picture"/>
                    <pic:cNvPicPr>
                      <a:picLocks noChangeArrowheads="1" noChangeAspect="1"/>
                    </pic:cNvPicPr>
                  </pic:nvPicPr>
                  <pic:blipFill>
                    <a:blip r:embed="rId59"/>
                    <a:stretch>
                      <a:fillRect/>
                    </a:stretch>
                  </pic:blipFill>
                  <pic:spPr bwMode="auto">
                    <a:xfrm>
                      <a:off x="0" y="0"/>
                      <a:ext cx="3600000" cy="2626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30251"/>
            <wp:effectExtent b="0" l="0" r="0" t="0"/>
            <wp:docPr descr="" title="" id="63" name="Picture"/>
            <a:graphic>
              <a:graphicData uri="http://schemas.openxmlformats.org/drawingml/2006/picture">
                <pic:pic>
                  <pic:nvPicPr>
                    <pic:cNvPr descr="8d7b06f230137536f7b44c7da7c297c68d53c7dbf69336e844bdeed7d164d4a0.jpg" id="64" name="Picture"/>
                    <pic:cNvPicPr>
                      <a:picLocks noChangeArrowheads="1" noChangeAspect="1"/>
                    </pic:cNvPicPr>
                  </pic:nvPicPr>
                  <pic:blipFill>
                    <a:blip r:embed="rId62"/>
                    <a:stretch>
                      <a:fillRect/>
                    </a:stretch>
                  </pic:blipFill>
                  <pic:spPr bwMode="auto">
                    <a:xfrm>
                      <a:off x="0" y="0"/>
                      <a:ext cx="3600000" cy="27302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87"/>
            <wp:effectExtent b="0" l="0" r="0" t="0"/>
            <wp:docPr descr="" title="" id="66" name="Picture"/>
            <a:graphic>
              <a:graphicData uri="http://schemas.openxmlformats.org/drawingml/2006/picture">
                <pic:pic>
                  <pic:nvPicPr>
                    <pic:cNvPr descr="d700aa503e099a7693c0d1333e5bb203ceecf7ef7d76264b1e3cc518875262eb.jpg" id="67" name="Picture"/>
                    <pic:cNvPicPr>
                      <a:picLocks noChangeArrowheads="1" noChangeAspect="1"/>
                    </pic:cNvPicPr>
                  </pic:nvPicPr>
                  <pic:blipFill>
                    <a:blip r:embed="rId65"/>
                    <a:stretch>
                      <a:fillRect/>
                    </a:stretch>
                  </pic:blipFill>
                  <pic:spPr bwMode="auto">
                    <a:xfrm>
                      <a:off x="0" y="0"/>
                      <a:ext cx="3600000" cy="25902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7770"/>
            <wp:effectExtent b="0" l="0" r="0" t="0"/>
            <wp:docPr descr="" title="" id="69" name="Picture"/>
            <a:graphic>
              <a:graphicData uri="http://schemas.openxmlformats.org/drawingml/2006/picture">
                <pic:pic>
                  <pic:nvPicPr>
                    <pic:cNvPr descr="b381980a1b2984d6fa2e3e4bfaf5bb911d7d9c1dbc12c08bd6781080952e1cce.jpg" id="70" name="Picture"/>
                    <pic:cNvPicPr>
                      <a:picLocks noChangeArrowheads="1" noChangeAspect="1"/>
                    </pic:cNvPicPr>
                  </pic:nvPicPr>
                  <pic:blipFill>
                    <a:blip r:embed="rId68"/>
                    <a:stretch>
                      <a:fillRect/>
                    </a:stretch>
                  </pic:blipFill>
                  <pic:spPr bwMode="auto">
                    <a:xfrm>
                      <a:off x="0" y="0"/>
                      <a:ext cx="3600000" cy="274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spacing w:before="160" w:after="80"/>
      </w:pPr>
      <w:r>
        <w:pict>
          <v:rect style="width:0;height:1.5pt" o:hralign="center" o:hrstd="t" o:hr="t"/>
        </w:pict>
      </w:r>
    </w:p>
    <w:bookmarkEnd w:id="71"/>
    <w:bookmarkStart w:id="7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e>
              <m:e>
                <m:r>
                  <m:rPr>
                    <m:sty m:val="p"/>
                  </m:rPr>
                  <m:t>→</m:t>
                </m:r>
              </m:e>
              <m:e>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e>
            </m:mr>
            <m:mr>
              <m:e>
                <m:sSub>
                  <m:e>
                    <m:r>
                      <m:t>p</m:t>
                    </m:r>
                  </m:e>
                  <m:sub>
                    <m:r>
                      <m:t>0</m:t>
                    </m:r>
                  </m:sub>
                </m:sSub>
              </m:e>
              <m:e>
                <m:r>
                  <m:t>0</m:t>
                </m:r>
              </m:e>
              <m:e>
                <m:r>
                  <m:t>0</m:t>
                </m:r>
              </m:e>
            </m:mr>
            <m:mr>
              <m:e>
                <m:sSub>
                  <m:e>
                    <m:r>
                      <m:t>p</m:t>
                    </m:r>
                  </m:e>
                  <m:sub>
                    <m:r>
                      <m:t>0</m:t>
                    </m:r>
                  </m:sub>
                </m:sSub>
                <m:r>
                  <m:rPr>
                    <m:sty m:val="p"/>
                  </m:rPr>
                  <m:t>(</m:t>
                </m:r>
                <m:r>
                  <m:t>1</m:t>
                </m:r>
                <m:r>
                  <m:rPr>
                    <m:sty m:val="p"/>
                  </m:rPr>
                  <m:t>−</m:t>
                </m:r>
                <m:r>
                  <m:t>x</m:t>
                </m:r>
                <m:r>
                  <m:rPr>
                    <m:sty m:val="p"/>
                  </m:rPr>
                  <m:t>)</m:t>
                </m:r>
              </m:e>
              <m:e>
                <m:sSub>
                  <m:e>
                    <m:r>
                      <m:t>p</m:t>
                    </m:r>
                  </m:e>
                  <m:sub>
                    <m:r>
                      <m:t>0</m:t>
                    </m:r>
                  </m:sub>
                </m:sSub>
                <m:r>
                  <m:t>x</m:t>
                </m:r>
              </m:e>
              <m:e>
                <m:sSub>
                  <m:e>
                    <m:r>
                      <m:t>p</m:t>
                    </m:r>
                  </m:e>
                  <m:sub>
                    <m:r>
                      <m:t>0</m:t>
                    </m:r>
                  </m:sub>
                </m:sSub>
                <m:r>
                  <m:t>x</m:t>
                </m:r>
              </m:e>
            </m:mr>
          </m:m>
        </m:oMath>
      </m:oMathPara>
    </w:p>
    <w:p>
      <w:pPr>
        <w:pStyle w:val="FirstParagraph"/>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eqArr>
            <m:e>
              <m:r>
                <m:rPr>
                  <m:nor/>
                  <m:sty m:val="p"/>
                </m:rPr>
                <m:t> 斜率 </m:t>
              </m:r>
              <m:r>
                <m:t>&amp;</m:t>
              </m:r>
              <m:r>
                <m:rPr>
                  <m:sty m:val="p"/>
                </m:rPr>
                <m:t>=</m:t>
              </m:r>
              <m:f>
                <m:fPr>
                  <m:type m:val="bar"/>
                </m:fPr>
                <m:num>
                  <m:r>
                    <m:rPr>
                      <m:sty m:val="p"/>
                    </m:rPr>
                    <m:t>(</m:t>
                  </m:r>
                  <m:r>
                    <m:t>3.01</m:t>
                  </m:r>
                  <m:r>
                    <m:rPr>
                      <m:sty m:val="p"/>
                    </m:rPr>
                    <m:t>−</m:t>
                  </m:r>
                  <m:r>
                    <m:t>2.59</m:t>
                  </m:r>
                  <m:r>
                    <m:rPr>
                      <m:sty m:val="p"/>
                    </m:rPr>
                    <m:t>)</m:t>
                  </m:r>
                </m:num>
                <m:den>
                  <m:r>
                    <m:t>190</m:t>
                  </m:r>
                  <m:r>
                    <m:rPr>
                      <m:sty m:val="p"/>
                    </m:rPr>
                    <m:t>−</m:t>
                  </m:r>
                  <m:r>
                    <m:t>105</m:t>
                  </m:r>
                </m:den>
              </m:f>
            </m:e>
            <m:e>
              <m:r>
                <m:t>&amp;</m:t>
              </m:r>
              <m:r>
                <m:rPr>
                  <m:sty m:val="p"/>
                </m:rPr>
                <m:t>=</m:t>
              </m:r>
              <m:r>
                <m:t>4.9</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3600000" cy="2311067"/>
            <wp:effectExtent b="0" l="0" r="0" t="0"/>
            <wp:docPr descr="" title="" id="73" name="Picture"/>
            <a:graphic>
              <a:graphicData uri="http://schemas.openxmlformats.org/drawingml/2006/picture">
                <pic:pic>
                  <pic:nvPicPr>
                    <pic:cNvPr descr="6db54384646c7e7f91fb255111b788bf5dd0bd59ba65cbaa7245ef31b0756f1f.jpg" id="74" name="Picture"/>
                    <pic:cNvPicPr>
                      <a:picLocks noChangeArrowheads="1" noChangeAspect="1"/>
                    </pic:cNvPicPr>
                  </pic:nvPicPr>
                  <pic:blipFill>
                    <a:blip r:embed="rId72"/>
                    <a:stretch>
                      <a:fillRect/>
                    </a:stretch>
                  </pic:blipFill>
                  <pic:spPr bwMode="auto">
                    <a:xfrm>
                      <a:off x="0" y="0"/>
                      <a:ext cx="3600000" cy="231106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75"/>
    <w:bookmarkStart w:id="77"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bookmarkStart w:id="76"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bookmarkEnd w:id="76"/>
    <w:bookmarkEnd w:id="77"/>
    <w:bookmarkStart w:id="79"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bookmarkStart w:id="78"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bookmarkEnd w:id="78"/>
    <w:bookmarkEnd w:id="79"/>
    <w:bookmarkStart w:id="81"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15"/>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Start w:id="80"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80"/>
    <w:bookmarkEnd w:id="81"/>
    <w:bookmarkStart w:id="86"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83" name="Picture"/>
            <a:graphic>
              <a:graphicData uri="http://schemas.openxmlformats.org/drawingml/2006/picture">
                <pic:pic>
                  <pic:nvPicPr>
                    <pic:cNvPr descr="a388d892e347cb960785f9f73d1fdc4f399fa5d75796e0f6f2aac68d5a0a577f.jpg" id="84" name="Picture"/>
                    <pic:cNvPicPr>
                      <a:picLocks noChangeArrowheads="1" noChangeAspect="1"/>
                    </pic:cNvPicPr>
                  </pic:nvPicPr>
                  <pic:blipFill>
                    <a:blip r:embed="rId82"/>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1</m:t>
        </m:r>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2</m:t>
        </m:r>
      </m:oMath>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rPr>
        <w:t xml:space="preserve">5.31kPa</w:t>
      </w:r>
    </w:p>
    <w:p>
      <w:pPr>
        <w:spacing w:before="160" w:after="80"/>
      </w:pPr>
      <w:r>
        <w:pict>
          <v:rect style="width:0;height:1.5pt" o:hralign="center" o:hrstd="t" o:hr="t"/>
        </w:pict>
      </w:r>
    </w:p>
    <w:bookmarkStart w:id="8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spacing w:before="160" w:after="80"/>
      </w:pPr>
      <w:r>
        <w:pict>
          <v:rect style="width:0;height:1.5pt" o:hralign="center" o:hrstd="t" o:hr="t"/>
        </w:pict>
      </w:r>
    </w:p>
    <w:bookmarkEnd w:id="85"/>
    <w:bookmarkEnd w:id="86"/>
    <w:bookmarkStart w:id="88"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20"/>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 xml:space="preserve">40.1g。</w:t>
      </w:r>
    </w:p>
    <w:p>
      <w:pPr>
        <w:pStyle w:val="Compact"/>
        <w:numPr>
          <w:ilvl w:val="0"/>
          <w:numId w:val="1021"/>
        </w:numPr>
      </w:pPr>
      <w:r>
        <w:rPr>
          <w:rFonts w:ascii="Times New Roman" w:hAnsi="Times New Roman" w:eastAsia="Times New Roman" w:cs="Times New Roman"/>
        </w:rPr>
        <w:t xml:space="preserve">3.35atm。</w:t>
      </w:r>
    </w:p>
    <w:p>
      <w:pPr>
        <w:spacing w:before="160" w:after="80"/>
      </w:pPr>
      <w:r>
        <w:pict>
          <v:rect style="width:0;height:1.5pt" o:hralign="center" o:hrstd="t" o:hr="t"/>
        </w:pict>
      </w:r>
    </w:p>
    <w:bookmarkStart w:id="87"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bookmarkEnd w:id="87"/>
    <w:bookmarkEnd w:id="88"/>
    <w:bookmarkStart w:id="93"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90" name="Picture"/>
            <a:graphic>
              <a:graphicData uri="http://schemas.openxmlformats.org/drawingml/2006/picture">
                <pic:pic>
                  <pic:nvPicPr>
                    <pic:cNvPr descr="c6a0b36757e6790d3cbe314d691f3373e93018ef732ab5fadb9107e5c6db99e3.jpg" id="91" name="Picture"/>
                    <pic:cNvPicPr>
                      <a:picLocks noChangeArrowheads="1" noChangeAspect="1"/>
                    </pic:cNvPicPr>
                  </pic:nvPicPr>
                  <pic:blipFill>
                    <a:blip r:embed="rId89"/>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23"/>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24"/>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bookmarkEnd w:id="92"/>
    <w:bookmarkEnd w:id="93"/>
    <w:bookmarkStart w:id="101"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95" name="Picture"/>
            <a:graphic>
              <a:graphicData uri="http://schemas.openxmlformats.org/drawingml/2006/picture">
                <pic:pic>
                  <pic:nvPicPr>
                    <pic:cNvPr descr="9e5d82a8d6a524dfe63ae715bb78d20737c17ab48718fc20edd9bde7a48be0d0.jpg" id="96" name="Picture"/>
                    <pic:cNvPicPr>
                      <a:picLocks noChangeArrowheads="1" noChangeAspect="1"/>
                    </pic:cNvPicPr>
                  </pic:nvPicPr>
                  <pic:blipFill>
                    <a:blip r:embed="rId94"/>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2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98" name="Picture"/>
            <a:graphic>
              <a:graphicData uri="http://schemas.openxmlformats.org/drawingml/2006/picture">
                <pic:pic>
                  <pic:nvPicPr>
                    <pic:cNvPr descr="77acac51ee8ea6f4948aa4e3b0c1d793adc06f02a41c8283229a45cd104dc31f.jpg" id="99" name="Picture"/>
                    <pic:cNvPicPr>
                      <a:picLocks noChangeArrowheads="1" noChangeAspect="1"/>
                    </pic:cNvPicPr>
                  </pic:nvPicPr>
                  <pic:blipFill>
                    <a:blip r:embed="rId97"/>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27"/>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28"/>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29"/>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30"/>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bookmarkEnd w:id="100"/>
    <w:bookmarkEnd w:id="101"/>
    <w:bookmarkStart w:id="103"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2"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bookmarkEnd w:id="102"/>
    <w:bookmarkEnd w:id="103"/>
    <w:bookmarkStart w:id="105"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4"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bookmarkEnd w:id="104"/>
    <w:bookmarkEnd w:id="105"/>
    <w:bookmarkStart w:id="10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6"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bookmarkEnd w:id="106"/>
    <w:bookmarkEnd w:id="107"/>
    <w:bookmarkStart w:id="112"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09" name="Picture"/>
            <a:graphic>
              <a:graphicData uri="http://schemas.openxmlformats.org/drawingml/2006/picture">
                <pic:pic>
                  <pic:nvPicPr>
                    <pic:cNvPr descr="4f7394adf29d9e4fdbf5f5aced0dd472e93f790e566d63cd1d83638ba7219b69.jpg" id="110" name="Picture"/>
                    <pic:cNvPicPr>
                      <a:picLocks noChangeArrowheads="1" noChangeAspect="1"/>
                    </pic:cNvPicPr>
                  </pic:nvPicPr>
                  <pic:blipFill>
                    <a:blip r:embed="rId10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36"/>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38"/>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ascii="Times New Roman" w:hAnsi="Times New Roman" w:eastAsia="Times New Roman" w:cs="Times New Roman"/>
        </w:rPr>
        <w:t xml:space="preserve">DNA, </w:t>
      </w:r>
      <w:r>
        <w:rPr>
          <w:rFonts w:hint="eastAsia" w:ascii="Times New Roman" w:hAnsi="Times New Roman" w:eastAsia="FangSong" w:cs="Times New Roman"/>
        </w:rPr>
        <w:t>回环序列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p>
    <w:p>
      <w:pPr>
        <w:spacing w:before="160" w:after="80"/>
      </w:pPr>
      <w:r>
        <w:pict>
          <v:rect style="width:0;height:1.5pt" o:hralign="center" o:hrstd="t" o:hr="t"/>
        </w:pict>
      </w:r>
    </w:p>
    <w:bookmarkEnd w:id="111"/>
    <w:bookmarkEnd w:id="112"/>
    <w:bookmarkStart w:id="114"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热力学效率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电池电动势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spacing w:before="160" w:after="80"/>
      </w:pPr>
      <w:r>
        <w:pict>
          <v:rect style="width:0;height:1.5pt" o:hralign="center" o:hrstd="t" o:hr="t"/>
        </w:pict>
      </w:r>
    </w:p>
    <w:bookmarkEnd w:id="113"/>
    <w:bookmarkEnd w:id="114"/>
    <w:bookmarkStart w:id="116"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bookmarkEnd w:id="115"/>
    <w:bookmarkEnd w:id="116"/>
    <w:bookmarkStart w:id="118"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bookmarkEnd w:id="117"/>
    <w:bookmarkEnd w:id="118"/>
    <w:bookmarkStart w:id="120"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119"/>
    <w:bookmarkEnd w:id="120"/>
    <w:bookmarkStart w:id="122"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47"/>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48"/>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spacing w:before="160" w:after="80"/>
      </w:pPr>
      <w:r>
        <w:pict>
          <v:rect style="width:0;height:1.5pt" o:hralign="center" o:hrstd="t" o:hr="t"/>
        </w:pict>
      </w:r>
    </w:p>
    <w:bookmarkEnd w:id="121"/>
    <w:bookmarkEnd w:id="122"/>
    <w:bookmarkStart w:id="124"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50"/>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Start w:id="12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bookmarkEnd w:id="123"/>
    <w:bookmarkEnd w:id="124"/>
    <w:bookmarkStart w:id="126"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Start w:id="12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bookmarkEnd w:id="125"/>
    <w:bookmarkEnd w:id="126"/>
    <w:bookmarkStart w:id="128"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r>
          <m:rPr>
            <m:sty m:val="p"/>
          </m:rPr>
          <m:t>/</m:t>
        </m:r>
        <m:sSup>
          <m:e>
            <m:r>
              <m:t xml:space="preserve"> </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r>
          <m:rPr>
            <m:sty m:val="p"/>
          </m:rPr>
          <m:t>/</m:t>
        </m: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核化学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年代测定</w:t>
      </w:r>
    </w:p>
    <w:p>
      <w:pPr>
        <w:spacing w:before="160" w:after="80"/>
      </w:pPr>
      <w:r>
        <w:pict>
          <v:rect style="width:0;height:1.5pt" o:hralign="center" o:hrstd="t" o:hr="t"/>
        </w:pict>
      </w:r>
    </w:p>
    <w:bookmarkEnd w:id="127"/>
    <w:bookmarkEnd w:id="128"/>
    <w:bookmarkStart w:id="13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5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38.9%。</w:t>
      </w:r>
    </w:p>
    <w:p>
      <w:pPr>
        <w:pStyle w:val="Compact"/>
        <w:numPr>
          <w:ilvl w:val="0"/>
          <w:numId w:val="1056"/>
        </w:numPr>
      </w:pPr>
      <w:r>
        <w:rPr>
          <w:rFonts w:ascii="Times New Roman" w:hAnsi="Times New Roman" w:eastAsia="Times New Roman" w:cs="Times New Roman"/>
        </w:rPr>
        <w:t xml:space="preserve">85.2%。</w:t>
      </w:r>
    </w:p>
    <w:p>
      <w:pPr>
        <w:pStyle w:val="Compact"/>
        <w:numPr>
          <w:ilvl w:val="0"/>
          <w:numId w:val="1056"/>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12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129"/>
    <w:bookmarkEnd w:id="130"/>
    <w:bookmarkStart w:id="13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ind w:left="480" w:hanging="480"/>
        <w:spacing w:after="0"/>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3"/>
    <w:bookmarkStart w:id="13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ind w:left="480" w:hanging="480"/>
        <w:spacing w:after="0"/>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4"/>
    <w:bookmarkStart w:id="13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13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5"/>
    <w:bookmarkEnd w:id="136"/>
    <w:bookmarkStart w:id="13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7.0kPa </w:t>
      </w:r>
    </w:p>
    <w:p>
      <w:pPr>
        <w:pStyle w:val="FirstParagraph"/>
        <w:ind w:left="480" w:hanging="480"/>
        <w:spacing w:before="0" w:after="0"/>
      </w:pPr>
      <w:r>
        <w:rPr>
          <w:rFonts w:ascii="Times New Roman" w:hAnsi="Times New Roman" w:eastAsia="Times New Roman" w:cs="Times New Roman"/>
        </w:rPr>
        <w:t xml:space="preserve">B. 26kPa </w:t>
      </w:r>
    </w:p>
    <w:p>
      <w:pPr>
        <w:pStyle w:val="FirstParagraph"/>
        <w:ind w:left="480" w:hanging="480"/>
        <w:spacing w:before="0" w:after="0"/>
      </w:pPr>
      <w:r>
        <w:rPr>
          <w:rFonts w:ascii="Times New Roman" w:hAnsi="Times New Roman" w:eastAsia="Times New Roman" w:cs="Times New Roman"/>
        </w:rPr>
        <w:t xml:space="preserve">C. 53kPa </w:t>
      </w:r>
    </w:p>
    <w:p>
      <w:pPr>
        <w:pStyle w:val="FirstParagraph"/>
        <w:ind w:left="480" w:hanging="480"/>
        <w:spacing w:before="0" w:after="180"/>
      </w:pPr>
      <w:r>
        <w:rPr>
          <w:rFonts w:ascii="Times New Roman" w:hAnsi="Times New Roman" w:eastAsia="Times New Roman" w:cs="Times New Roman"/>
        </w:rPr>
        <w:t xml:space="preserve">D. 0.26kPa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b>
          <m:e>
            <m:r>
              <m:t>K</m:t>
            </m:r>
          </m:e>
          <m:sub>
            <m:r>
              <m:t>c</m:t>
            </m:r>
          </m:sub>
        </m:sSub>
        <m:r>
          <m:rPr>
            <m:sty m:val="p"/>
          </m:rPr>
          <m:t>=</m:t>
        </m:r>
        <m:sSub>
          <m:e>
            <m:r>
              <m:t>K</m:t>
            </m:r>
          </m:e>
          <m:sub>
            <m:r>
              <m:t>p</m:t>
            </m:r>
          </m:sub>
        </m:sSub>
        <m:r>
          <m:rPr>
            <m:sty m:val="p"/>
          </m:rPr>
          <m:t>=</m:t>
        </m:r>
        <m:r>
          <m:t>1.0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设平衡时</w:t>
      </w:r>
      <w:r>
        <w:rPr>
          <w:rFonts w:hint="eastAsia" w:ascii="Times New Roman" w:hAnsi="Times New Roman" w:eastAsia="Times New Roman" w:cs="Times New Roman"/>
        </w:rPr>
        <w:t>CO</w:t>
      </w:r>
      <w:r>
        <w:rPr>
          <w:rFonts w:hint="eastAsia" w:ascii="Times New Roman" w:hAnsi="Times New Roman" w:eastAsia="FangSong" w:cs="Times New Roman"/>
        </w:rPr>
        <w:t>转化了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浓度</w:t>
      </w:r>
      <w:r>
        <w:rPr>
          <w:rFonts w:ascii="Times New Roman" w:hAnsi="Times New Roman" w:eastAsia="Times New Roman" w:cs="Times New Roman"/>
        </w:rPr>
        <w:t xml:space="preserve"> = </w:t>
      </w:r>
      <w:r>
        <w:rPr>
          <w:rFonts w:hint="eastAsia" w:ascii="Times New Roman" w:hAnsi="Times New Roman" w:eastAsia="FangSong" w:cs="Times New Roman"/>
        </w:rPr>
        <w:t>物质的量</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p>
    <w:p>
      <w:pPr>
        <w:pStyle w:val="BodyText"/>
      </w:pPr>
      <w:r>
        <w:rPr>
          <w:rFonts w:hint="eastAsia" w:ascii="Times New Roman" w:hAnsi="Times New Roman" w:eastAsia="FangSong" w:cs="Times New Roman"/>
        </w:rPr>
        <w:t>平衡时各组分的物质的量</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n</m:t>
        </m:r>
        <m:r>
          <m:rPr>
            <m:sty m:val="p"/>
          </m:rPr>
          <m:t>(</m:t>
        </m:r>
        <m:r>
          <m:rPr>
            <m:nor/>
            <m:sty m:val="p"/>
          </m:rPr>
          <m:t>CO</m:t>
        </m:r>
        <m:r>
          <m:rPr>
            <m:sty m:val="p"/>
          </m:rPr>
          <m:t>)</m:t>
        </m:r>
        <m:r>
          <m:rPr>
            <m:sty m:val="p"/>
          </m:rPr>
          <m:t>=</m:t>
        </m:r>
        <m:r>
          <m:t>1.0</m:t>
        </m:r>
        <m:r>
          <m:rPr>
            <m:sty m:val="p"/>
          </m:rPr>
          <m:t>−</m:t>
        </m:r>
        <m:r>
          <m:t>0.75</m:t>
        </m:r>
        <m:r>
          <m:rPr>
            <m:sty m:val="p"/>
          </m:rPr>
          <m:t>=</m:t>
        </m:r>
        <m:r>
          <m:t>0.25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nor/>
            <m:sty m:val="p"/>
          </m:rPr>
          <m:t>O</m:t>
        </m:r>
        <m:r>
          <m:rPr>
            <m:sty m:val="p"/>
          </m:rPr>
          <m:t>)</m:t>
        </m:r>
        <m:r>
          <m:rPr>
            <m:sty m:val="p"/>
          </m:rPr>
          <m:t>=</m:t>
        </m:r>
        <m:r>
          <m:t>3.0</m:t>
        </m:r>
        <m:r>
          <m:rPr>
            <m:sty m:val="p"/>
          </m:rPr>
          <m:t>−</m:t>
        </m:r>
        <m:r>
          <m:t>0.75</m:t>
        </m:r>
        <m:r>
          <m:rPr>
            <m:sty m:val="p"/>
          </m:rPr>
          <m:t>=</m:t>
        </m:r>
        <m:r>
          <m:t>2.25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CO</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37"/>
    <w:bookmarkStart w:id="13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1.875 </w:t>
      </w:r>
    </w:p>
    <w:p>
      <w:pPr>
        <w:pStyle w:val="FirstParagraph"/>
        <w:ind w:left="480" w:hanging="480"/>
        <w:spacing w:before="0" w:after="180"/>
      </w:pPr>
      <w:r>
        <w:rPr>
          <w:rFonts w:ascii="Times New Roman" w:hAnsi="Times New Roman" w:eastAsia="Times New Roman" w:cs="Times New Roman"/>
        </w:rPr>
        <w:t xml:space="preserve">D. 0.5403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138"/>
    <w:bookmarkStart w:id="14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ind w:left="480" w:hanging="480"/>
        <w:spacing w:after="0"/>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3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139"/>
    <w:bookmarkEnd w:id="140"/>
    <w:bookmarkStart w:id="14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ind w:left="480" w:hanging="480"/>
        <w:spacing w:after="0"/>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1"/>
    <w:bookmarkStart w:id="14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ind w:left="480" w:hanging="480"/>
        <w:spacing w:after="0"/>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142"/>
    <w:bookmarkStart w:id="14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43"/>
    <w:bookmarkStart w:id="14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4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147"/>
    <w:bookmarkStart w:id="14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59"/>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48"/>
    <w:bookmarkStart w:id="14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149"/>
    <w:bookmarkStart w:id="15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50"/>
    <w:bookmarkStart w:id="15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代入决速步速率方程式中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简单反应</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sSub>
          <m:e>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3</m:t>
            </m:r>
          </m:sub>
        </m:sSub>
        <m:r>
          <m:rPr>
            <m:sty m:val="p"/>
          </m:rPr>
          <m:t>+</m:t>
        </m:r>
        <m:r>
          <m:rPr>
            <m:sty m:val="p"/>
          </m:rPr>
          <m:t>C</m:t>
        </m:r>
        <m:r>
          <m:rPr>
            <m:sty m:val="p"/>
          </m:rPr>
          <m:t>O</m:t>
        </m:r>
        <m:r>
          <m:rPr>
            <m:sty m:val="p"/>
          </m:rPr>
          <m:t>→</m:t>
        </m:r>
        <m:sSub>
          <m:e>
            <m:r>
              <m:rPr>
                <m:sty m:val="p"/>
              </m:rPr>
              <m:t>N</m:t>
            </m:r>
            <m:r>
              <m:rPr>
                <m:sty m:val="p"/>
              </m:rPr>
              <m:t>O</m:t>
            </m:r>
          </m:e>
          <m:sub>
            <m:r>
              <m:t>2</m:t>
            </m:r>
          </m:sub>
        </m:sSub>
        <m:r>
          <m:rPr>
            <m:sty m:val="p"/>
          </m:rPr>
          <m:t>+</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spacing w:before="160" w:after="80"/>
        <w:jc w:val="center"/>
      </w:pPr>
      <w:r>
        <w:rPr>
          <w:rFonts w:ascii="Times New Roman" w:hAnsi="Times New Roman" w:eastAsia="Times New Roman" w:cs="Times New Roman"/>
        </w:rPr>
        <w:drawing>
          <wp:inline>
            <wp:extent cx="3235778" cy="2999771"/>
            <wp:effectExtent b="0" l="0" r="0" t="0"/>
            <wp:docPr descr="" title="" id="155" name="Picture"/>
            <a:graphic>
              <a:graphicData uri="http://schemas.openxmlformats.org/drawingml/2006/picture">
                <pic:pic>
                  <pic:nvPicPr>
                    <pic:cNvPr descr="8a4221311edd02f85c081f033933709572e50fad424fd01c93fc6b9b80e808fb.jpg" id="156" name="Picture"/>
                    <pic:cNvPicPr>
                      <a:picLocks noChangeArrowheads="1" noChangeAspect="1"/>
                    </pic:cNvPicPr>
                  </pic:nvPicPr>
                  <pic:blipFill>
                    <a:blip r:embed="rId154"/>
                    <a:stretch>
                      <a:fillRect/>
                    </a:stretch>
                  </pic:blipFill>
                  <pic:spPr bwMode="auto">
                    <a:xfrm>
                      <a:off x="0" y="0"/>
                      <a:ext cx="3235778"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63"/>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66"/>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158"/>
    <w:bookmarkStart w:id="162"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6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6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46454"/>
            <wp:effectExtent b="0" l="0" r="0" t="0"/>
            <wp:docPr descr="" title="" id="160" name="Picture"/>
            <a:graphic>
              <a:graphicData uri="http://schemas.openxmlformats.org/drawingml/2006/picture">
                <pic:pic>
                  <pic:nvPicPr>
                    <pic:cNvPr descr="ecf2df0b69df4fecc4ab183c0b8da9576340cdcb0c56d9522678b6a1603f43a7.jpg" id="161" name="Picture"/>
                    <pic:cNvPicPr>
                      <a:picLocks noChangeArrowheads="1" noChangeAspect="1"/>
                    </pic:cNvPicPr>
                  </pic:nvPicPr>
                  <pic:blipFill>
                    <a:blip r:embed="rId159"/>
                    <a:stretch>
                      <a:fillRect/>
                    </a:stretch>
                  </pic:blipFill>
                  <pic:spPr bwMode="auto">
                    <a:xfrm>
                      <a:off x="0" y="0"/>
                      <a:ext cx="3240000" cy="3246454"/>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L680~710）</w:t>
      </w:r>
    </w:p>
    <w:p>
      <w:pPr>
        <w:pStyle w:val="Compact"/>
        <w:numPr>
          <w:ilvl w:val="0"/>
          <w:numId w:val="1070"/>
        </w:numPr>
        <w:spacing w:after="80"/>
      </w:pPr>
      <w:r>
        <w:rPr>
          <w:rFonts w:hint="eastAsia" w:ascii="Times New Roman" w:hAnsi="Times New Roman" w:eastAsia="FangSong" w:cs="Times New Roman"/>
        </w:rPr>
        <w:t>完成后的实验设计表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探究温度对该反应速率的影响</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1.00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细颗粒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bl>
    <w:p>
      <w:pPr>
        <w:pStyle w:val="Compact"/>
        <w:spacing w:before="120"/>
      </w:pPr>
      <w:r>
        <w:rPr>
          <w:rFonts w:ascii="Times New Roman" w:hAnsi="Times New Roman" w:eastAsia="Times New Roman" w:cs="Times New Roman"/>
        </w:rPr>
        <w:t xml:space="preserve">① 70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s，</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0.95</m:t>
        </m:r>
        <m:r>
          <m:t> </m:t>
        </m:r>
        <m:r>
          <m:rPr>
            <m:sty m:val="p"/>
          </m:rPr>
          <m:t>g</m:t>
        </m:r>
        <m:r>
          <m:rPr>
            <m:sty m:val="p"/>
          </m:rPr>
          <m:t>−</m:t>
        </m:r>
        <m:r>
          <m:t>0.85</m:t>
        </m:r>
        <m:r>
          <m:t> </m:t>
        </m:r>
        <m:r>
          <m:rPr>
            <m:sty m:val="p"/>
          </m:rPr>
          <m:t>g</m:t>
        </m:r>
        <m:r>
          <m:rPr>
            <m:sty m:val="p"/>
          </m:rPr>
          <m:t>=</m:t>
        </m:r>
        <m:r>
          <m:t>0.10</m:t>
        </m:r>
        <m:r>
          <m:t> </m:t>
        </m:r>
        <m:r>
          <m:rPr>
            <m:sty m:val="p"/>
          </m:rPr>
          <m:t>g</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根据方程式比例</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0.10</m:t>
            </m:r>
            <m:r>
              <m:t> </m:t>
            </m:r>
            <m:r>
              <m:rPr>
                <m:sty m:val="p"/>
              </m:rPr>
              <m:t>g</m:t>
            </m:r>
          </m:num>
          <m:den>
            <m:r>
              <m:t>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m:t>
        </m:r>
        <m:r>
          <m:rPr>
            <m:sty m:val="p"/>
          </m:rPr>
          <m:t>=</m:t>
        </m:r>
        <m:f>
          <m:fPr>
            <m:type m:val="bar"/>
          </m:fPr>
          <m:num>
            <m:r>
              <m:t>1</m:t>
            </m:r>
          </m:num>
          <m:den>
            <m:r>
              <m:t>220</m:t>
            </m:r>
          </m:den>
        </m:f>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溶液体积</w:t>
      </w:r>
      <w:r>
        <w:rPr>
          <w:rFonts w:ascii="Times New Roman" w:hAnsi="Times New Roman" w:eastAsia="Times New Roman" w:cs="Times New Roman"/>
        </w:rPr>
        <w:t xml:space="preserve"> 25 mL = 0.025 </w:t>
      </w:r>
      <w:r>
        <w:rPr>
          <w:rFonts w:hint="eastAsia" w:ascii="Times New Roman" w:hAnsi="Times New Roman" w:eastAsia="Times New Roman" w:cs="Times New Roman"/>
        </w:rPr>
        <w:t xml:space="preserve">L，</w:t>
      </w:r>
      <m:oMath>
        <m:oMathPr>
          <m:ctrlPr>
            <w:rPr>
              <w:sz w:val="28"/>
              <w:szCs w:val="28"/>
            </w:rPr>
          </m:ctrlPr>
        </m:oMathPr>
        <m:r>
          <m:rPr>
            <m:sty m:val="p"/>
          </m:rPr>
          <m:t>Δ</m:t>
        </m:r>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2</m:t>
            </m:r>
          </m:num>
          <m:den>
            <m:r>
              <m:t>11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90</m:t>
        </m:r>
        <m:r>
          <m:rPr>
            <m:sty m:val="p"/>
          </m:rPr>
          <m:t>−</m:t>
        </m:r>
        <m:r>
          <m:t>70</m:t>
        </m:r>
        <m:r>
          <m:rPr>
            <m:sty m:val="p"/>
          </m:rPr>
          <m:t>=</m:t>
        </m:r>
        <m:r>
          <m:t>20</m:t>
        </m:r>
        <m:r>
          <m:t> </m:t>
        </m:r>
        <m:r>
          <m:rPr>
            <m:sty m:val="p"/>
          </m:rPr>
          <m:t>s</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N</m:t>
        </m:r>
        <m:sSub>
          <m:e>
            <m:r>
              <m:rPr>
                <m:sty m:val="p"/>
              </m:rPr>
              <m:t>O</m:t>
            </m:r>
          </m:e>
          <m:sub>
            <m:r>
              <m:rPr>
                <m:sty m:val="p"/>
              </m:rPr>
              <m:t>3</m:t>
            </m:r>
          </m:sub>
        </m:sSub>
        <m:r>
          <m:rPr>
            <m:sty m:val="p"/>
          </m:rPr>
          <m:t>)</m:t>
        </m:r>
        <m:r>
          <m:rPr>
            <m:sty m:val="p"/>
          </m:rPr>
          <m:t>=</m:t>
        </m:r>
        <m:r>
          <m:rPr>
            <m:sty m:val="p"/>
          </m:rPr>
          <m:t>Δ</m:t>
        </m:r>
        <m:r>
          <m:t>c</m:t>
        </m:r>
        <m:r>
          <m:rPr>
            <m:sty m:val="p"/>
          </m:rPr>
          <m:t>/</m:t>
        </m:r>
        <m:r>
          <m:rPr>
            <m:sty m:val="p"/>
          </m:rPr>
          <m:t>Δ</m:t>
        </m:r>
        <m:r>
          <m:t>t</m:t>
        </m:r>
        <m:r>
          <m:rPr>
            <m:sty m:val="p"/>
          </m:rPr>
          <m:t>=</m:t>
        </m:r>
        <m:f>
          <m:fPr>
            <m:type m:val="bar"/>
          </m:fPr>
          <m:num>
            <m:r>
              <m:t>1</m:t>
            </m:r>
          </m:num>
          <m:den>
            <m:r>
              <m:t>110</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纵坐标对应的每一个值均为原来的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③④</w:t>
      </w:r>
      <w:r>
        <w:rPr>
          <w:rFonts w:hint="eastAsia" w:ascii="Times New Roman" w:hAnsi="Times New Roman" w:eastAsia="FangSong" w:cs="Times New Roman"/>
        </w:rPr>
        <w:t>的图像类似</w:t>
      </w:r>
      <w:r>
        <w:rPr>
          <w:rFonts w:hint="eastAsia" w:ascii="Times New Roman" w:hAnsi="Times New Roman" w:eastAsia="Times New Roman" w:cs="Times New Roman"/>
        </w:rPr>
        <w:t>，</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但反应条件改变</w:t>
      </w:r>
      <w:r>
        <w:rPr>
          <w:rFonts w:hint="eastAsia" w:ascii="Times New Roman" w:hAnsi="Times New Roman" w:eastAsia="Times New Roman" w:cs="Times New Roman"/>
        </w:rPr>
        <w:t>——</w:t>
      </w:r>
      <w:r>
        <w:rPr>
          <w:rFonts w:hint="eastAsia" w:ascii="Times New Roman" w:hAnsi="Times New Roman" w:eastAsia="FangSong" w:cs="Times New Roman"/>
        </w:rPr>
        <w:t>升高温度与使用大理石细颗粒增大表面积可加快反应速率</w:t>
      </w:r>
      <w:r>
        <w:rPr>
          <w:rFonts w:hint="eastAsia" w:ascii="Times New Roman" w:hAnsi="Times New Roman" w:eastAsia="Times New Roman" w:cs="Times New Roman"/>
        </w:rPr>
        <w:t>，</w:t>
      </w:r>
      <w:r>
        <w:rPr>
          <w:rFonts w:hint="eastAsia" w:ascii="Times New Roman" w:hAnsi="Times New Roman" w:eastAsia="FangSong" w:cs="Times New Roman"/>
        </w:rPr>
        <w:t>图像曲线斜率变大</w:t>
      </w:r>
      <w:r>
        <w:rPr>
          <w:rFonts w:hint="eastAsia" w:ascii="Times New Roman" w:hAnsi="Times New Roman" w:eastAsia="Times New Roman" w:cs="Times New Roman"/>
        </w:rPr>
        <w:t>，</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最终平台</w:t>
      </w:r>
      <w:r>
        <w:rPr>
          <w:rFonts w:hint="eastAsia" w:ascii="Times New Roman" w:hAnsi="Times New Roman" w:eastAsia="Times New Roman" w:cs="Times New Roman"/>
        </w:rPr>
        <w:t>）</w:t>
      </w:r>
      <w:r>
        <w:rPr>
          <w:rFonts w:hint="eastAsia" w:ascii="Times New Roman" w:hAnsi="Times New Roman" w:eastAsia="FangSong" w:cs="Times New Roman"/>
        </w:rPr>
        <w:t>纵坐标与实验</w:t>
      </w:r>
      <w:r>
        <w:rPr>
          <w:rFonts w:hint="eastAsia" w:ascii="Times New Roman" w:hAnsi="Times New Roman" w:eastAsia="Times New Roman" w:cs="Times New Roman"/>
        </w:rPr>
        <w:t>①</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64" name="Picture"/>
            <a:graphic>
              <a:graphicData uri="http://schemas.openxmlformats.org/drawingml/2006/picture">
                <pic:pic>
                  <pic:nvPicPr>
                    <pic:cNvPr descr="382ed09ec731bd4288d5cc7ae2c95c2c12182b8599c9b90ad5d50a9baaa8fe1f.jpg" id="165" name="Picture"/>
                    <pic:cNvPicPr>
                      <a:picLocks noChangeArrowheads="1" noChangeAspect="1"/>
                    </pic:cNvPicPr>
                  </pic:nvPicPr>
                  <pic:blipFill>
                    <a:blip r:embed="rId163"/>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0"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168" name="Picture"/>
            <a:graphic>
              <a:graphicData uri="http://schemas.openxmlformats.org/drawingml/2006/picture">
                <pic:pic>
                  <pic:nvPicPr>
                    <pic:cNvPr descr="b7ab717b24d387d5c0c6e8d4a973f80e8fe4afcc86ead7e7ddeded38a1b9d29e.jpg" id="169" name="Picture"/>
                    <pic:cNvPicPr>
                      <a:picLocks noChangeArrowheads="1" noChangeAspect="1"/>
                    </pic:cNvPicPr>
                  </pic:nvPicPr>
                  <pic:blipFill>
                    <a:blip r:embed="rId167"/>
                    <a:stretch>
                      <a:fillRect/>
                    </a:stretch>
                  </pic:blipFill>
                  <pic:spPr bwMode="auto">
                    <a:xfrm>
                      <a:off x="0" y="0"/>
                      <a:ext cx="3240000" cy="26144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因插图断行产生重复残句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桑学生用纯净的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图中曲线的描述正确的是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已按语义合并为一句</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7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7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7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7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7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7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7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7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7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7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1、2</w:t>
      </w:r>
      <w:r>
        <w:rPr>
          <w:rFonts w:hint="eastAsia" w:ascii="Times New Roman" w:hAnsi="Times New Roman" w:eastAsia="FangSong" w:cs="Times New Roman"/>
        </w:rPr>
        <w:t>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1、3</w:t>
      </w:r>
      <w:r>
        <w:rPr>
          <w:rFonts w:hint="eastAsia" w:ascii="Times New Roman" w:hAnsi="Times New Roman" w:eastAsia="FangSong" w:cs="Times New Roman"/>
        </w:rPr>
        <w:t>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β</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sSup>
          <m:e>
            <m:r>
              <m:rPr>
                <m:sty m:val="p"/>
              </m:rPr>
              <m:t>]</m:t>
            </m:r>
          </m:e>
          <m:sup>
            <m:r>
              <m:t>0</m:t>
            </m:r>
          </m:sup>
        </m:sSup>
        <m:r>
          <m:rPr>
            <m:sty m:val="p"/>
          </m:rPr>
          <m:t>=</m:t>
        </m:r>
        <m:r>
          <m:t>k</m:t>
        </m:r>
        <m:r>
          <m:rPr>
            <m:sty m:val="p"/>
          </m:rPr>
          <m:t>[</m:t>
        </m:r>
        <m:r>
          <m:rPr>
            <m:sty m:val="p"/>
          </m:rPr>
          <m:t>A</m:t>
        </m:r>
        <m:sSup>
          <m:e>
            <m:r>
              <m:rPr>
                <m:sty m:val="p"/>
              </m:rPr>
              <m:t>]</m:t>
            </m:r>
          </m:e>
          <m:sup>
            <m:r>
              <m:t>2</m:t>
            </m:r>
          </m:sup>
        </m:sSup>
      </m:oMath>
    </w:p>
    <w:p>
      <w:pPr>
        <w:pStyle w:val="BodyText"/>
      </w:pPr>
      <w:r>
        <w:rPr>
          <w:rFonts w:hint="eastAsia" w:ascii="Times New Roman" w:hAnsi="Times New Roman" w:eastAsia="FangSong" w:cs="Times New Roman"/>
          <w:b/>
          <w:bCs/>
        </w:rPr>
        <w:t xml:space="preserve">速率常数</w:t>
      </w:r>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v</m:t>
                </m:r>
              </m:e>
              <m:sub>
                <m:r>
                  <m:t>0</m:t>
                </m:r>
              </m:sub>
            </m:sSub>
          </m:num>
          <m:den>
            <m:r>
              <m:rPr>
                <m:sty m:val="p"/>
              </m:rPr>
              <m:t>[</m:t>
            </m:r>
            <m:r>
              <m:rPr>
                <m:sty m:val="p"/>
              </m:rPr>
              <m:t>A</m:t>
            </m:r>
            <m:sSubSup>
              <m:e>
                <m:r>
                  <m:rPr>
                    <m:sty m:val="p"/>
                  </m:rPr>
                  <m:t>]</m:t>
                </m:r>
              </m:e>
              <m:sub>
                <m:r>
                  <m:t>0</m:t>
                </m:r>
              </m:sub>
              <m:sup>
                <m:r>
                  <m:t>2</m:t>
                </m:r>
              </m:sup>
            </m:sSubSup>
          </m:den>
        </m:f>
        <m:r>
          <m:rPr>
            <m:sty m:val="p"/>
          </m:rPr>
          <m:t>=</m:t>
        </m:r>
        <m:f>
          <m:fPr>
            <m:type m:val="bar"/>
          </m:fPr>
          <m:num>
            <m:r>
              <m:t>0.020</m:t>
            </m:r>
          </m:num>
          <m:den>
            <m:sSup>
              <m:e>
                <m:r>
                  <m:t>0.10</m:t>
                </m:r>
              </m:e>
              <m:sup>
                <m:r>
                  <m:t>2</m:t>
                </m:r>
              </m:sup>
            </m:sSup>
          </m:den>
        </m:f>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α</m:t>
        </m:r>
        <m:r>
          <m:rPr>
            <m:sty m:val="p"/>
          </m:rPr>
          <m:t>=</m:t>
        </m:r>
        <m:r>
          <m:t>2</m:t>
        </m:r>
      </m:oMath>
      <w:r>
        <w:rPr>
          <w:rFonts w:hint="eastAsia" w:ascii="Times New Roman" w:hAnsi="Times New Roman" w:eastAsia="Times New Roman" w:cs="Times New Roman"/>
        </w:rPr>
        <w:t xml:space="preserve">，</w:t>
      </w:r>
      <m:oMath>
        <m:r>
          <m:t>β</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oMath>
      <w:r>
        <w:rPr>
          <w:rFonts w:hint="eastAsia" w:ascii="Times New Roman" w:hAnsi="Times New Roman" w:eastAsia="Times New Roman" w:cs="Times New Roman"/>
        </w:rPr>
        <w:t xml:space="preserve">；</w:t>
      </w:r>
      <m:oMath>
        <m:r>
          <m:t>k</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L·mol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初始速率法通过</w:t>
      </w:r>
      <w:r>
        <w:rPr>
          <w:rFonts w:hint="eastAsia" w:ascii="Times New Roman" w:hAnsi="Times New Roman" w:eastAsia="Times New Roman" w:cs="Times New Roman"/>
        </w:rPr>
        <w:t>”</w:t>
      </w:r>
      <w:r>
        <w:rPr>
          <w:rFonts w:hint="eastAsia" w:ascii="Times New Roman" w:hAnsi="Times New Roman" w:eastAsia="FangSong" w:cs="Times New Roman"/>
        </w:rPr>
        <w:t>单变量加倍</w:t>
      </w:r>
      <w:r>
        <w:rPr>
          <w:rFonts w:hint="eastAsia" w:ascii="Times New Roman" w:hAnsi="Times New Roman" w:eastAsia="Times New Roman" w:cs="Times New Roman"/>
        </w:rPr>
        <w:t>”</w:t>
      </w:r>
      <w:r>
        <w:rPr>
          <w:rFonts w:hint="eastAsia" w:ascii="Times New Roman" w:hAnsi="Times New Roman" w:eastAsia="FangSong" w:cs="Times New Roman"/>
        </w:rPr>
        <w:t>分离各组分级数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为零级说明</w:t>
      </w:r>
      <w:r>
        <w:rPr>
          <w:rFonts w:ascii="Times New Roman" w:hAnsi="Times New Roman" w:eastAsia="Times New Roman" w:cs="Times New Roman"/>
        </w:rPr>
        <w:t xml:space="preserve"> B </w:t>
      </w:r>
      <w:r>
        <w:rPr>
          <w:rFonts w:hint="eastAsia" w:ascii="Times New Roman" w:hAnsi="Times New Roman" w:eastAsia="FangSong" w:cs="Times New Roman"/>
        </w:rPr>
        <w:t>不出现在速率决定步</w:t>
      </w:r>
      <w:r>
        <w:rPr>
          <w:rFonts w:hint="eastAsia" w:ascii="Times New Roman" w:hAnsi="Times New Roman" w:eastAsia="Times New Roman" w:cs="Times New Roman"/>
        </w:rPr>
        <w:t>——</w:t>
      </w:r>
      <w:r>
        <w:rPr>
          <w:rFonts w:hint="eastAsia" w:ascii="Times New Roman" w:hAnsi="Times New Roman" w:eastAsia="FangSong" w:cs="Times New Roman"/>
        </w:rPr>
        <w:t>这类信息能反推反应机理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Arrhenius </w:t>
      </w:r>
      <w:r>
        <w:rPr>
          <w:rFonts w:hint="eastAsia" w:ascii="Times New Roman" w:hAnsi="Times New Roman" w:eastAsia="FangSong" w:cs="Times New Roman"/>
        </w:rPr>
        <w:t>对数式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t>a</m:t>
                  </m:r>
                </m:sub>
              </m:sSub>
            </m:num>
            <m:den>
              <m:r>
                <m:t>8.314</m:t>
              </m:r>
            </m:den>
          </m:f>
          <m:r>
            <m:rPr>
              <m:sty m:val="p"/>
            </m:rPr>
            <m:t>×</m:t>
          </m:r>
          <m:r>
            <m:t>2.083</m:t>
          </m:r>
          <m:r>
            <m:rPr>
              <m:sty m:val="p"/>
            </m:rPr>
            <m:t>×</m:t>
          </m:r>
          <m:sSup>
            <m:e>
              <m:r>
                <m:t>10</m:t>
              </m:r>
            </m:e>
            <m:sup>
              <m:r>
                <m:rPr>
                  <m:sty m:val="p"/>
                </m:rPr>
                <m:t>−</m:t>
              </m:r>
              <m:r>
                <m:t>4</m:t>
              </m:r>
            </m:sup>
          </m:sSup>
          <m:r>
            <m:t> </m:t>
          </m:r>
          <m:r>
            <m:rPr>
              <m:sty m:val="p"/>
            </m:rPr>
            <m:t>⇒</m:t>
          </m:r>
          <m:r>
            <m:t> </m:t>
          </m:r>
          <m:sSub>
            <m:e>
              <m:r>
                <m:t>E</m:t>
              </m:r>
            </m:e>
            <m:sub>
              <m: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55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t>E</m:t>
            </m:r>
          </m:e>
          <m:sub>
            <m:r>
              <m:t>a</m:t>
            </m:r>
          </m:sub>
        </m:sSub>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t>a</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两组数据即可解</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升温</w:t>
      </w:r>
      <w:r>
        <w:rPr>
          <w:rFonts w:ascii="Times New Roman" w:hAnsi="Times New Roman" w:eastAsia="Times New Roman" w:cs="Times New Roman"/>
        </w:rPr>
        <w:t xml:space="preserve"> 20 K </w:t>
      </w:r>
      <w:r>
        <w:rPr>
          <w:rFonts w:hint="eastAsia" w:ascii="Times New Roman" w:hAnsi="Times New Roman" w:eastAsia="FangSong" w:cs="Times New Roman"/>
        </w:rPr>
        <w:t xml:space="preserve">使速率提高</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对应活化能约</w:t>
      </w:r>
      <w:r>
        <w:rPr>
          <w:rFonts w:ascii="Times New Roman" w:hAnsi="Times New Roman" w:eastAsia="Times New Roman" w:cs="Times New Roman"/>
        </w:rPr>
        <w:t xml:space="preserve"> 55 </w:t>
      </w:r>
      <w:r>
        <w:rPr>
          <w:rFonts w:hint="eastAsia" w:ascii="Times New Roman" w:hAnsi="Times New Roman" w:eastAsia="Times New Roman" w:cs="Times New Roman"/>
        </w:rPr>
        <w:t>kJ/mol——</w:t>
      </w:r>
      <w:r>
        <w:rPr>
          <w:rFonts w:hint="eastAsia" w:ascii="Times New Roman" w:hAnsi="Times New Roman" w:eastAsia="FangSong" w:cs="Times New Roman"/>
        </w:rPr>
        <w:t>中等活化能的典型表现</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竞赛提升"/>
    <w:p>
      <w:pPr>
        <w:pStyle w:val="Heading2"/>
        <w:spacing w:before="280" w:after="120"/>
      </w:pPr>
      <w:r>
        <w:rPr>
          <w:rFonts w:hint="eastAsia" w:ascii="Times New Roman" w:hAnsi="Times New Roman" w:eastAsia="SimHei" w:cs="Times New Roman"/>
        </w:rPr>
        <w:t xml:space="preserve">竞赛提升</w:t>
      </w:r>
    </w:p>
    <w:bookmarkEnd w:id="178"/>
    <w:bookmarkStart w:id="180"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0"/>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9"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82"/>
        </w:numPr>
      </w:pPr>
      <w:r>
        <w:rPr>
          <w:rFonts w:hint="eastAsia" w:ascii="Times New Roman" w:hAnsi="Times New Roman" w:eastAsia="FangSong" w:cs="Times New Roman"/>
        </w:rPr>
        <w:t>反应动力学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吸光光度法</w:t>
      </w:r>
    </w:p>
    <w:p>
      <w:pPr>
        <w:spacing w:before="160" w:after="80"/>
      </w:pPr>
      <w:r>
        <w:pict>
          <v:rect style="width:0;height:1.5pt" o:hralign="center" o:hrstd="t" o:hr="t"/>
        </w:pict>
      </w:r>
    </w:p>
    <w:bookmarkEnd w:id="179"/>
    <w:bookmarkEnd w:id="180"/>
    <w:bookmarkStart w:id="181"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3"/>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w:r>
        <w:rPr>
          <w:rFonts w:ascii="Times New Roman" w:hAnsi="Times New Roman" w:eastAsia="Times New Roman" w:cs="Times New Roman"/>
        </w:rPr>
        <w:t xml:space="preserve">29.0 cm。</w:t>
      </w:r>
    </w:p>
    <w:p>
      <w:pPr>
        <w:pStyle w:val="Compact"/>
        <w:numPr>
          <w:ilvl w:val="0"/>
          <w:numId w:val="1084"/>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1"/>
    <w:bookmarkStart w:id="182" w:name="漆包线热老化寿命"/>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代数法</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ln 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 kt = </w:t>
      </w:r>
      <w:r>
        <w:rPr>
          <w:rFonts w:hint="eastAsia" w:ascii="Times New Roman" w:hAnsi="Times New Roman" w:eastAsia="Times New Roman" w:cs="Times New Roman"/>
        </w:rPr>
        <w:t>Ae^(−E/RT)·t，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ln：</w:t>
      </w:r>
    </w:p>
    <w:p>
      <w:pPr>
        <w:pStyle w:val="BodyText"/>
      </w:pPr>
      <w:r>
        <w:rPr>
          <w:rFonts w:hint="eastAsia" w:ascii="Times New Roman" w:hAnsi="Times New Roman" w:eastAsia="FangSong" w:cs="Times New Roman"/>
        </w:rPr>
        <w:t xml:space="preserve">漆包线失效时</w:t>
      </w:r>
      <w:r>
        <w:rPr>
          <w:rFonts w:ascii="Times New Roman" w:hAnsi="Times New Roman" w:eastAsia="Times New Roman" w:cs="Times New Roman"/>
        </w:rPr>
        <w:t xml:space="preserve"> ln(c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w:t>
      </w:r>
      <w:r>
        <w:rPr>
          <w:rFonts w:hint="eastAsia" w:ascii="Times New Roman" w:hAnsi="Times New Roman" w:eastAsia="FangSong" w:cs="Times New Roman"/>
        </w:rPr>
        <w:t xml:space="preserve">恒重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ln</m:t>
        </m:r>
        <m:r>
          <m:t>t</m:t>
        </m:r>
        <m:r>
          <m:rPr>
            <m:sty m:val="p"/>
          </m:rPr>
          <m:t>=</m:t>
        </m:r>
        <m:r>
          <m:t>B</m:t>
        </m:r>
        <m:r>
          <m:rPr>
            <m:sty m:val="p"/>
          </m:rPr>
          <m:t>+</m:t>
        </m:r>
        <m:r>
          <m:t>E</m:t>
        </m:r>
        <m:r>
          <m:rPr>
            <m:sty m:val="p"/>
          </m:rPr>
          <m:t>/</m:t>
        </m:r>
        <m:r>
          <m:t>R</m:t>
        </m:r>
        <m:r>
          <m:t>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hint="eastAsia" w:ascii="Times New Roman" w:hAnsi="Times New Roman" w:eastAsia="FangSong" w:cs="Times New Roman"/>
        </w:rPr>
        <w:t>三组温度下</w:t>
      </w:r>
      <w:r>
        <w:rPr>
          <w:rFonts w:ascii="Times New Roman" w:hAnsi="Times New Roman" w:eastAsia="Times New Roman" w:cs="Times New Roman"/>
        </w:rPr>
        <w:t xml:space="preserve"> ln t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t/hr</w:t>
            </w:r>
          </w:p>
        </w:tc>
        <w:tc>
          <w:tcPr/>
          <w:p>
            <w:pPr>
              <w:pStyle w:val="Compact"/>
              <w:jc w:val="center"/>
            </w:pPr>
            <w:r>
              <w:rPr>
                <w:rFonts w:ascii="Times New Roman" w:hAnsi="Times New Roman" w:eastAsia="Times New Roman" w:cs="Times New Roman"/>
                <w:b/>
              </w:rPr>
              <w:t xml:space="preserve">ln t</w:t>
            </w:r>
          </w:p>
        </w:tc>
        <w:tc>
          <w:tcPr/>
          <w:p>
            <w:pPr>
              <w:pStyle w:val="Compact"/>
              <w:jc w:val="center"/>
            </w:pPr>
            <w:r>
              <w:rPr>
                <w:rFonts w:ascii="Times New Roman" w:hAnsi="Times New Roman" w:eastAsia="Times New Roman" w:cs="Times New Roman"/>
                <w:b/>
              </w:rPr>
              <w:t>1/T×10</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393.0</w:t>
            </w:r>
          </w:p>
        </w:tc>
        <w:tc>
          <w:tcPr/>
          <w:p>
            <w:pPr>
              <w:pStyle w:val="Compact"/>
              <w:jc w:val="center"/>
            </w:pPr>
            <w:r>
              <w:rPr>
                <w:rFonts w:ascii="Times New Roman" w:hAnsi="Times New Roman" w:eastAsia="Times New Roman" w:cs="Times New Roman"/>
              </w:rPr>
              <w:t xml:space="preserve">20000</w:t>
            </w:r>
          </w:p>
        </w:tc>
        <w:tc>
          <w:tcPr/>
          <w:p>
            <w:pPr>
              <w:pStyle w:val="Compact"/>
              <w:jc w:val="center"/>
            </w:pPr>
            <w:r>
              <w:rPr>
                <w:rFonts w:ascii="Times New Roman" w:hAnsi="Times New Roman" w:eastAsia="Times New Roman" w:cs="Times New Roman"/>
              </w:rPr>
              <w:t xml:space="preserve">9.903</w:t>
            </w:r>
          </w:p>
        </w:tc>
        <w:tc>
          <w:tcPr/>
          <w:p>
            <w:pPr>
              <w:pStyle w:val="Compact"/>
              <w:jc w:val="center"/>
            </w:pPr>
            <w:r>
              <w:rPr>
                <w:rFonts w:ascii="Times New Roman" w:hAnsi="Times New Roman" w:eastAsia="Times New Roman" w:cs="Times New Roman"/>
              </w:rPr>
              <w:t xml:space="preserve">2.545</w:t>
            </w:r>
          </w:p>
        </w:tc>
      </w:tr>
      <w:tr>
        <w:tc>
          <w:tcPr/>
          <w:p>
            <w:pPr>
              <w:pStyle w:val="Compact"/>
              <w:jc w:val="center"/>
            </w:pPr>
            <w:r>
              <w:rPr>
                <w:rFonts w:ascii="Times New Roman" w:hAnsi="Times New Roman" w:eastAsia="Times New Roman" w:cs="Times New Roman"/>
              </w:rPr>
              <w:t xml:space="preserve">411.0</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8.517</w:t>
            </w:r>
          </w:p>
        </w:tc>
        <w:tc>
          <w:tcPr/>
          <w:p>
            <w:pPr>
              <w:pStyle w:val="Compact"/>
              <w:jc w:val="center"/>
            </w:pPr>
            <w:r>
              <w:rPr>
                <w:rFonts w:ascii="Times New Roman" w:hAnsi="Times New Roman" w:eastAsia="Times New Roman" w:cs="Times New Roman"/>
              </w:rPr>
              <w:t xml:space="preserve">2.433</w:t>
            </w:r>
          </w:p>
        </w:tc>
      </w:tr>
      <w:tr>
        <w:tc>
          <w:tcPr/>
          <w:p>
            <w:pPr>
              <w:pStyle w:val="Compact"/>
              <w:jc w:val="center"/>
            </w:pPr>
            <w:r>
              <w:rPr>
                <w:rFonts w:ascii="Times New Roman" w:hAnsi="Times New Roman" w:eastAsia="Times New Roman" w:cs="Times New Roman"/>
              </w:rPr>
              <w:t xml:space="preserve">453.0</w:t>
            </w:r>
          </w:p>
        </w:tc>
        <w:tc>
          <w:tcPr/>
          <w:p>
            <w:pPr>
              <w:pStyle w:val="Compact"/>
              <w:jc w:val="center"/>
            </w:pPr>
            <w:r>
              <w:rPr>
                <w:rFonts w:ascii="Times New Roman" w:hAnsi="Times New Roman" w:eastAsia="Times New Roman" w:cs="Times New Roman"/>
              </w:rPr>
              <w:t xml:space="preserve">307</w:t>
            </w:r>
          </w:p>
        </w:tc>
        <w:tc>
          <w:tcPr/>
          <w:p>
            <w:pPr>
              <w:pStyle w:val="Compact"/>
              <w:jc w:val="center"/>
            </w:pPr>
            <w:r>
              <w:rPr>
                <w:rFonts w:ascii="Times New Roman" w:hAnsi="Times New Roman" w:eastAsia="Times New Roman" w:cs="Times New Roman"/>
              </w:rPr>
              <w:t xml:space="preserve">5.727</w:t>
            </w:r>
          </w:p>
        </w:tc>
        <w:tc>
          <w:tcPr/>
          <w:p>
            <w:pPr>
              <w:pStyle w:val="Compact"/>
              <w:jc w:val="center"/>
            </w:pPr>
            <w:r>
              <w:rPr>
                <w:rFonts w:ascii="Times New Roman" w:hAnsi="Times New Roman" w:eastAsia="Times New Roman" w:cs="Times New Roman"/>
              </w:rPr>
              <w:t xml:space="preserve">2.208</w:t>
            </w:r>
          </w:p>
        </w:tc>
      </w:tr>
    </w:tbl>
    <w:p>
      <w:pPr>
        <w:pStyle w:val="BodyText"/>
        <w:spacing w:before="120"/>
      </w:pPr>
      <w:r>
        <w:rPr>
          <w:rFonts w:ascii="Times New Roman" w:hAnsi="Times New Roman" w:eastAsia="Times New Roman" w:cs="Times New Roman"/>
        </w:rPr>
        <w:t xml:space="preserve">Δln t/Δ(1/T) </w:t>
      </w:r>
      <w:r>
        <w:rPr>
          <w:rFonts w:hint="eastAsia" w:ascii="Times New Roman" w:hAnsi="Times New Roman" w:eastAsia="FangSong" w:cs="Times New Roman"/>
        </w:rPr>
        <w:t xml:space="preserve">三组斜率平均</w:t>
      </w:r>
      <w:r>
        <w:rPr>
          <w:rFonts w:ascii="Times New Roman" w:hAnsi="Times New Roman" w:eastAsia="Times New Roman" w:cs="Times New Roman"/>
        </w:rPr>
        <w:t xml:space="preserve"> = E/R = 1.239×10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 xml:space="preserve">代入求得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B=−21.62；T=348.0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：348.0</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下寿命</w:t>
      </w:r>
      <w:r>
        <w:rPr>
          <w:rFonts w:ascii="Times New Roman" w:hAnsi="Times New Roman" w:eastAsia="Times New Roman" w:cs="Times New Roman"/>
        </w:rPr>
        <w:t xml:space="preserve"> 1.179×10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hr（</w:t>
      </w:r>
      <w:r>
        <w:rPr>
          <w:rFonts w:hint="eastAsia" w:ascii="Times New Roman" w:hAnsi="Times New Roman" w:eastAsia="FangSong" w:cs="Times New Roman"/>
        </w:rPr>
        <w:t>约</w:t>
      </w:r>
      <w:r>
        <w:rPr>
          <w:rFonts w:ascii="Times New Roman" w:hAnsi="Times New Roman" w:eastAsia="Times New Roman" w:cs="Times New Roman"/>
        </w:rPr>
        <w:t xml:space="preserve"> 134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103.0 kJ·mol</w:t>
      </w:r>
      <w:r>
        <w:rPr>
          <w:rFonts w:ascii="Times New Roman" w:hAnsi="Times New Roman" w:eastAsia="Times New Roman" w:cs="Times New Roman"/>
          <w:vertAlign w:val="superscript"/>
        </w:rPr>
        <w:t>-1</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一级反应寿命与温度</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 xml:space="preserve">ln t = B + E/RT </w:t>
            </w:r>
            <w:r>
              <w:rPr>
                <w:rFonts w:hint="eastAsia" w:ascii="Times New Roman" w:hAnsi="Times New Roman" w:eastAsia="FangSong" w:cs="Times New Roman"/>
              </w:rPr>
              <w:t xml:space="preserve">外推</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恒</w:t>
            </w:r>
            <w:r>
              <w:rPr>
                <w:rFonts w:ascii="Times New Roman" w:hAnsi="Times New Roman" w:eastAsia="Times New Roman" w:cs="Times New Roman"/>
              </w:rPr>
              <w:t xml:space="preserve"> ln(c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ln t </w:t>
            </w:r>
            <w:r>
              <w:rPr>
                <w:rFonts w:hint="eastAsia" w:ascii="Times New Roman" w:hAnsi="Times New Roman" w:eastAsia="FangSong" w:cs="Times New Roman"/>
              </w:rPr>
              <w:t xml:space="preserve">线性</w:t>
            </w:r>
          </w:p>
        </w:tc>
      </w:tr>
    </w:tbl>
    <w:p>
      <w:pPr>
        <w:spacing w:before="160" w:after="80"/>
      </w:pPr>
      <w:r>
        <w:pict>
          <v:rect style="width:0;height:1.5pt" o:hralign="center" o:hrstd="t" o:hr="t"/>
        </w:pict>
      </w:r>
    </w:p>
    <w:bookmarkEnd w:id="182"/>
    <w:bookmarkStart w:id="183" w:name="a2b反应级数与速率常数"/>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spacing w:before="160" w:after="80"/>
      </w:pPr>
      <w:r>
        <w:pict>
          <v:rect style="width:0;height:1.5pt" o:hralign="center" o:hrstd="t" o:hr="t"/>
        </w:pict>
      </w:r>
    </w:p>
    <w:bookmarkEnd w:id="183"/>
    <w:bookmarkStart w:id="184" w:name="环戊二烯二聚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spacing w:before="160" w:after="80"/>
      </w:pPr>
      <w:r>
        <w:pict>
          <v:rect style="width:0;height:1.5pt" o:hralign="center" o:hrstd="t" o:hr="t"/>
        </w:pict>
      </w:r>
    </w:p>
    <w:bookmarkEnd w:id="184"/>
    <w:bookmarkStart w:id="185" w:name="n2o5分解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185"/>
    <w:bookmarkStart w:id="186" w:name="酸雨h2so4生成途径动力学"/>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A</m:t>
            </m:r>
          </m:sub>
        </m:sSub>
      </m:oMath>
      <w:r>
        <w:rPr>
          <w:rFonts w:hint="eastAsia" w:ascii="Times New Roman" w:hAnsi="Times New Roman" w:eastAsia="Times New Roman" w:cs="Times New Roman"/>
        </w:rPr>
        <w:t>·exp(−80×10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B</m:t>
            </m:r>
          </m:sub>
        </m:sSub>
      </m:oMath>
      <w:r>
        <w:rPr>
          <w:rFonts w:hint="eastAsia" w:ascii="Times New Roman" w:hAnsi="Times New Roman" w:eastAsia="Times New Roman" w:cs="Times New Roman"/>
        </w:rPr>
        <w:t>·exp(+20×10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中间体"/>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rPr>
                <m:sty m:val="p"/>
              </m:rPr>
              <m:t>[</m:t>
            </m:r>
            <m:r>
              <m:t>A</m:t>
            </m:r>
            <m:r>
              <m:rPr>
                <m:sty m:val="p"/>
              </m:rPr>
              <m:t>]</m:t>
            </m:r>
          </m:num>
          <m:den>
            <m:r>
              <m:rPr>
                <m:sty m:val="p"/>
              </m:rPr>
              <m:t>[</m:t>
            </m:r>
            <m:r>
              <m:t>A</m:t>
            </m:r>
            <m:sSub>
              <m:e>
                <m:r>
                  <m:rPr>
                    <m:sty m:val="p"/>
                  </m:rPr>
                  <m:t>]</m:t>
                </m:r>
              </m:e>
              <m:sub>
                <m:r>
                  <m:t>0</m:t>
                </m:r>
              </m:sub>
            </m:sSub>
          </m:den>
        </m:f>
        <m:r>
          <m:rPr>
            <m:sty m:val="p"/>
          </m:rPr>
          <m:t>=</m:t>
        </m:r>
        <m:r>
          <m:rPr>
            <m:sty m:val="p"/>
          </m:rPr>
          <m:t>−</m:t>
        </m:r>
        <m:f>
          <m:fPr>
            <m:type m:val="bar"/>
          </m:fPr>
          <m:num>
            <m:r>
              <m:t>k</m:t>
            </m:r>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8</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1</m:t>
            </m:r>
          </m:num>
          <m:den>
            <m:r>
              <m:t>8</m:t>
            </m:r>
          </m:den>
        </m:f>
        <m:r>
          <m:rPr>
            <m:sty m:val="p"/>
          </m:rPr>
          <m:t>=</m:t>
        </m:r>
        <m:r>
          <m:rPr>
            <m:sty m:val="p"/>
          </m:rPr>
          <m:t>−</m:t>
        </m:r>
        <m:f>
          <m:fPr>
            <m:type m:val="bar"/>
          </m:fPr>
          <m:num>
            <m:r>
              <m:t>k</m:t>
            </m:r>
          </m:num>
          <m:den>
            <m:r>
              <m:t>2.303</m:t>
            </m:r>
          </m:den>
        </m:f>
        <m:sSub>
          <m:e>
            <m:r>
              <m:t>t</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lg</m:t>
        </m:r>
        <m:f>
          <m:fPr>
            <m:type m:val="bar"/>
          </m:fPr>
          <m:num>
            <m:r>
              <m:t>1</m:t>
            </m:r>
          </m:num>
          <m:den>
            <m:r>
              <m:t>4</m:t>
            </m:r>
          </m:den>
        </m:f>
        <m:r>
          <m:rPr>
            <m:sty m:val="p"/>
          </m:rPr>
          <m:t>=</m:t>
        </m:r>
        <m:r>
          <m:rPr>
            <m:sty m:val="p"/>
          </m:rPr>
          <m:t>−</m:t>
        </m:r>
        <m:f>
          <m:fPr>
            <m:type m:val="bar"/>
          </m:fPr>
          <m:num>
            <m:r>
              <m:t>k</m:t>
            </m:r>
          </m:num>
          <m:den>
            <m:r>
              <m:t>2.303</m:t>
            </m:r>
          </m:den>
        </m:f>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两式相除</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r>
          <m:rPr>
            <m:sty m:val="p"/>
          </m:rPr>
          <m:t>lg</m:t>
        </m:r>
        <m:f>
          <m:fPr>
            <m:type m:val="bar"/>
          </m:fPr>
          <m:num>
            <m:r>
              <m:t>1</m:t>
            </m:r>
          </m:num>
          <m:den>
            <m:r>
              <m:t>8</m:t>
            </m:r>
          </m:den>
        </m:f>
        <m:r>
          <m:rPr>
            <m:sty m:val="p"/>
          </m:rPr>
          <m:t>/</m:t>
        </m:r>
        <m:r>
          <m:rPr>
            <m:sty m:val="p"/>
          </m:rPr>
          <m:t>lg</m:t>
        </m:r>
        <m:f>
          <m:fPr>
            <m:type m:val="bar"/>
          </m:fPr>
          <m:num>
            <m:r>
              <m:t>1</m:t>
            </m:r>
          </m:num>
          <m:den>
            <m:r>
              <m:t>4</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对一级反应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链反应"/>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加入催化剂后反应速率改变倍数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sSub>
                <m:e>
                  <m:r>
                    <m:t>E</m:t>
                  </m:r>
                </m:e>
                <m:sub>
                  <m:r>
                    <m:rPr>
                      <m:sty m:val="p"/>
                    </m:rPr>
                    <m:t>a</m:t>
                  </m:r>
                </m:sub>
              </m:sSub>
              <m:r>
                <m:rPr>
                  <m:sty m:val="p"/>
                </m:rPr>
                <m:t>−</m:t>
              </m:r>
              <m:sSubSup>
                <m:e>
                  <m:r>
                    <m:t>E</m:t>
                  </m:r>
                </m:e>
                <m:sub>
                  <m:r>
                    <m:rPr>
                      <m:sty m:val="p"/>
                    </m:rPr>
                    <m:t>a</m:t>
                  </m:r>
                </m:sub>
                <m:sup>
                  <m:r>
                    <m:rPr>
                      <m:sty m:val="p"/>
                    </m:rPr>
                    <m:t>′</m:t>
                  </m:r>
                </m:sup>
              </m:sSubSup>
            </m:num>
            <m:den>
              <m:r>
                <m:t>2.303</m:t>
              </m:r>
              <m:r>
                <m:t>R</m:t>
              </m:r>
              <m:r>
                <m:t>T</m:t>
              </m:r>
            </m:den>
          </m:f>
          <m:r>
            <m:rPr>
              <m:sty m:val="p"/>
            </m:rPr>
            <m:t>=</m:t>
          </m:r>
          <m:f>
            <m:fPr>
              <m:type m:val="bar"/>
            </m:fPr>
            <m:num>
              <m:r>
                <m:rPr>
                  <m:sty m:val="p"/>
                </m:rPr>
                <m:t>Δ</m:t>
              </m:r>
              <m:sSub>
                <m:e>
                  <m:r>
                    <m:t>E</m:t>
                  </m:r>
                </m:e>
                <m:sub>
                  <m:r>
                    <m:rPr>
                      <m:sty m:val="p"/>
                    </m:rPr>
                    <m:t>a</m:t>
                  </m:r>
                </m:sub>
              </m:sSub>
            </m:num>
            <m:den>
              <m:r>
                <m:t>2.303</m:t>
              </m:r>
              <m:r>
                <m:t>R</m:t>
              </m:r>
              <m:r>
                <m:t>T</m:t>
              </m:r>
            </m:den>
          </m:f>
        </m:oMath>
      </m:oMathPara>
    </w:p>
    <w:p>
      <w:pPr>
        <w:pStyle w:val="FirstParagraph"/>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r>
                <m:rPr>
                  <m:sty m:val="p"/>
                </m:rPr>
                <m:t>(</m:t>
              </m:r>
              <m:r>
                <m:t>190</m:t>
              </m:r>
              <m:r>
                <m:rPr>
                  <m:sty m:val="p"/>
                </m:rPr>
                <m:t>−</m:t>
              </m:r>
              <m:r>
                <m:t>136</m:t>
              </m:r>
              <m:r>
                <m:rPr>
                  <m:sty m:val="p"/>
                </m:rPr>
                <m:t>)</m:t>
              </m:r>
              <m:r>
                <m:rPr>
                  <m:sty m:val="p"/>
                </m:rPr>
                <m:t>×</m:t>
              </m:r>
              <m:sSup>
                <m:e>
                  <m:r>
                    <m:t>10</m:t>
                  </m:r>
                </m:e>
                <m:sup>
                  <m:r>
                    <m:t>3</m:t>
                  </m:r>
                </m:sup>
              </m:sSup>
            </m:num>
            <m:den>
              <m:r>
                <m:t>2.303</m:t>
              </m:r>
              <m:r>
                <m:rPr>
                  <m:sty m:val="p"/>
                </m:rPr>
                <m:t>×</m:t>
              </m:r>
              <m:r>
                <m:t>8.314</m:t>
              </m:r>
              <m:r>
                <m:rPr>
                  <m:sty m:val="p"/>
                </m:rPr>
                <m:t>×</m:t>
              </m:r>
              <m:r>
                <m:t>773</m:t>
              </m:r>
            </m:den>
          </m:f>
          <m:r>
            <m:rPr>
              <m:sty m:val="p"/>
            </m:rPr>
            <m:t>=</m:t>
          </m:r>
          <m:r>
            <m:t>3.648</m:t>
          </m:r>
          <m:r>
            <m:rPr>
              <m:sty m:val="p"/>
            </m:rPr>
            <m:t>;</m:t>
          </m:r>
          <m:f>
            <m:fPr>
              <m:type m:val="bar"/>
            </m:fPr>
            <m:num>
              <m:sSup>
                <m:e>
                  <m:r>
                    <m:t>k</m:t>
                  </m:r>
                </m:e>
                <m:sup>
                  <m:r>
                    <m:rPr>
                      <m:sty m:val="p"/>
                    </m:rPr>
                    <m:t>′</m:t>
                  </m:r>
                </m:sup>
              </m:sSup>
            </m:num>
            <m:den>
              <m:r>
                <m:t>k</m:t>
              </m:r>
            </m:den>
          </m:f>
          <m:r>
            <m:rPr>
              <m:sty m:val="p"/>
            </m:rPr>
            <m:t>=</m:t>
          </m:r>
          <m:r>
            <m:t>4446</m:t>
          </m:r>
          <m:r>
            <m:rPr>
              <m:nor/>
              <m:sty m:val="p"/>
            </m:rPr>
            <m:t>（倍）</m:t>
          </m:r>
        </m:oMath>
      </m:oMathPara>
    </w:p>
    <w:p>
      <w:pPr>
        <w:pStyle w:val="FirstParagraph"/>
      </w:pPr>
      <w:r>
        <w:rPr>
          <w:rFonts w:hint="eastAsia" w:ascii="Times New Roman" w:hAnsi="Times New Roman" w:eastAsia="FangSong" w:cs="Times New Roman"/>
        </w:rPr>
        <w:t xml:space="preserve">即加入催化剂后的反应速率是原来的</w:t>
      </w:r>
      <w:r>
        <w:rPr>
          <w:rFonts w:ascii="Times New Roman" w:hAnsi="Times New Roman" w:eastAsia="Times New Roman" w:cs="Times New Roman"/>
        </w:rPr>
        <w:t xml:space="preserve"> 4446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或说增大了</w:t>
      </w:r>
      <w:r>
        <w:rPr>
          <w:rFonts w:ascii="Times New Roman" w:hAnsi="Times New Roman" w:eastAsia="Times New Roman" w:cs="Times New Roman"/>
        </w:rPr>
        <w:t xml:space="preserve"> 4445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溶度积-4"/>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因为一级反应浓度变化与时间的关系为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r>
            <m:rPr>
              <m:sty m:val="p"/>
            </m:rPr>
            <m:t>,</m:t>
          </m:r>
        </m:oMath>
      </m:oMathPara>
    </w:p>
    <w:p>
      <w:pPr>
        <w:pStyle w:val="FirstParagraph"/>
      </w:pPr>
      <w:r>
        <w:rPr>
          <w:rFonts w:hint="eastAsia" w:ascii="Times New Roman" w:hAnsi="Times New Roman" w:eastAsia="FangSong" w:cs="Times New Roman"/>
        </w:rPr>
        <w:t xml:space="preserve">一级反应的半衰期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651.7K </w:t>
      </w:r>
      <w:r>
        <w:rPr>
          <w:rFonts w:hint="eastAsia" w:ascii="Times New Roman" w:hAnsi="Times New Roman" w:eastAsia="FangSong" w:cs="Times New Roman"/>
        </w:rPr>
        <w:t xml:space="preserve">时反应的速率常数为</w:t>
      </w:r>
      <w:r>
        <w:rPr>
          <w:rFonts w:ascii="Times New Roman" w:hAnsi="Times New Roman" w:eastAsia="Times New Roman" w:cs="Times New Roman"/>
        </w:rPr>
        <w:t xml:space="preserve"> </w:t>
      </w:r>
      <m:oMath>
        <m:oMathPr>
          <m:ctrlPr>
            <w:rPr>
              <w:sz w:val="28"/>
              <w:szCs w:val="28"/>
            </w:rPr>
          </m:ctrlPr>
        </m:oMathPr>
        <m:r>
          <m:t>363</m:t>
        </m:r>
        <m:r>
          <m:rPr>
            <m:sty m:val="p"/>
          </m:rPr>
          <m:t>=</m:t>
        </m:r>
        <m:f>
          <m:fPr>
            <m:type m:val="bar"/>
          </m:fPr>
          <m:num>
            <m:r>
              <m:t>0.693</m:t>
            </m:r>
          </m:num>
          <m:den>
            <m:r>
              <m:t>k</m:t>
            </m:r>
          </m:den>
        </m:f>
        <m:r>
          <m:rPr>
            <m:sty m:val="p"/>
          </m:rPr>
          <m:t>,</m:t>
        </m:r>
        <m:r>
          <m:t>k</m:t>
        </m:r>
        <m:r>
          <m:rPr>
            <m:sty m:val="p"/>
          </m:rPr>
          <m:t>=</m:t>
        </m:r>
        <m:f>
          <m:fPr>
            <m:type m:val="bar"/>
          </m:fPr>
          <m:num>
            <m:r>
              <m:t>0.693</m:t>
            </m:r>
          </m:num>
          <m:den>
            <m:r>
              <m:t>363</m:t>
            </m:r>
          </m:den>
        </m:f>
        <m:r>
          <m:rPr>
            <m:sty m:val="p"/>
          </m:rPr>
          <m:t>=</m:t>
        </m:r>
        <m:r>
          <m:t>1.91</m:t>
        </m:r>
        <m:r>
          <m:rPr>
            <m:sty m:val="p"/>
          </m:rPr>
          <m:t>×</m:t>
        </m:r>
        <m:sSup>
          <m:e>
            <m:r>
              <m:t>10</m:t>
            </m:r>
          </m:e>
          <m:sup>
            <m:r>
              <m:rPr>
                <m:sty m:val="p"/>
              </m:rPr>
              <m:t>−</m:t>
            </m:r>
            <m:r>
              <m:t>3</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sSub>
              <m:e>
                <m:r>
                  <m:t>E</m:t>
                </m:r>
              </m:e>
              <m:sub>
                <m:r>
                  <m:rPr>
                    <m:sty m:val="p"/>
                  </m:rPr>
                  <m:t>a</m:t>
                </m:r>
              </m:sub>
            </m:sSub>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723.2K </w:t>
      </w:r>
      <w:r>
        <w:rPr>
          <w:rFonts w:hint="eastAsia" w:ascii="Times New Roman" w:hAnsi="Times New Roman" w:eastAsia="FangSong" w:cs="Times New Roman"/>
        </w:rPr>
        <w:t>时反应的速率常数可计算如下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lg</m:t>
              </m:r>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f>
                <m:fPr>
                  <m:type m:val="bar"/>
                </m:fPr>
                <m:num>
                  <m:r>
                    <m:t>217.57</m:t>
                  </m:r>
                  <m:r>
                    <m:rPr>
                      <m:sty m:val="p"/>
                    </m:rPr>
                    <m:t>×</m:t>
                  </m:r>
                  <m:sSup>
                    <m:e>
                      <m:r>
                        <m:t>10</m:t>
                      </m:r>
                    </m:e>
                    <m:sup>
                      <m:r>
                        <m:t>3</m:t>
                      </m:r>
                    </m:sup>
                  </m:sSup>
                </m:num>
                <m:den>
                  <m:r>
                    <m:t>2.303</m:t>
                  </m:r>
                  <m:r>
                    <m:rPr>
                      <m:sty m:val="p"/>
                    </m:rPr>
                    <m:t>×</m:t>
                  </m:r>
                  <m:r>
                    <m:t>8.314</m:t>
                  </m:r>
                </m:den>
              </m:f>
              <m:r>
                <m:rPr>
                  <m:sty m:val="p"/>
                </m:rPr>
                <m:t>×</m:t>
              </m:r>
              <m:f>
                <m:fPr>
                  <m:type m:val="bar"/>
                </m:fPr>
                <m:num>
                  <m:r>
                    <m:t>723.2</m:t>
                  </m:r>
                  <m:r>
                    <m:rPr>
                      <m:sty m:val="p"/>
                    </m:rPr>
                    <m:t>−</m:t>
                  </m:r>
                  <m:r>
                    <m:t>651.7</m:t>
                  </m:r>
                </m:num>
                <m:den>
                  <m:r>
                    <m:t>723.2</m:t>
                  </m:r>
                  <m:r>
                    <m:rPr>
                      <m:sty m:val="p"/>
                    </m:rPr>
                    <m:t>×</m:t>
                  </m:r>
                  <m:r>
                    <m:t>651.7</m:t>
                  </m:r>
                </m:den>
              </m:f>
              <m:r>
                <m:rPr>
                  <m:sty m:val="p"/>
                </m:rPr>
                <m:t>=</m:t>
              </m:r>
              <m:r>
                <m:t>1.724</m:t>
              </m:r>
            </m:e>
            <m:e>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r>
                <m:t>52.97</m:t>
              </m:r>
              <m:r>
                <m:rPr>
                  <m:sty m:val="p"/>
                </m:rPr>
                <m:t>,</m:t>
              </m:r>
              <m:sSub>
                <m:e>
                  <m:r>
                    <m:t>k</m:t>
                  </m:r>
                </m:e>
                <m:sub>
                  <m:r>
                    <m:t>723.2</m:t>
                  </m:r>
                  <m:r>
                    <m:rPr>
                      <m:sty m:val="p"/>
                    </m:rPr>
                    <m:t>K</m:t>
                  </m:r>
                </m:sub>
              </m:sSub>
              <m:r>
                <m:rPr>
                  <m:sty m:val="p"/>
                </m:rPr>
                <m:t>=</m:t>
              </m:r>
              <m:r>
                <m:t>0.101</m:t>
              </m:r>
            </m:e>
          </m:eqArr>
        </m:oMath>
      </m:oMathPara>
    </w:p>
    <w:p>
      <w:pPr>
        <w:pStyle w:val="FirstParagraph"/>
      </w:pPr>
      <m:oMathPara>
        <m:oMathParaPr>
          <m:jc m:val="center"/>
          <m:ctrlPr>
            <w:rPr>
              <w:sz w:val="28"/>
              <w:szCs w:val="28"/>
            </w:rPr>
          </m:ctrlPr>
        </m:oMathParaPr>
        <m:oMath>
          <m:r>
            <m:rPr>
              <m:sty m:val="p"/>
            </m:rPr>
            <m:t>lg</m:t>
          </m:r>
          <m:f>
            <m:fPr>
              <m:type m:val="bar"/>
            </m:fPr>
            <m:num>
              <m:r>
                <m:t>25</m:t>
              </m:r>
            </m:num>
            <m:den>
              <m:r>
                <m:t>100</m:t>
              </m:r>
            </m:den>
          </m:f>
          <m:r>
            <m:rPr>
              <m:sty m:val="p"/>
            </m:rPr>
            <m:t>=</m:t>
          </m:r>
          <m:r>
            <m:rPr>
              <m:sty m:val="p"/>
            </m:rPr>
            <m:t>−</m:t>
          </m:r>
          <m:f>
            <m:fPr>
              <m:type m:val="bar"/>
            </m:fPr>
            <m:num>
              <m:r>
                <m:t>0.101</m:t>
              </m:r>
            </m:num>
            <m:den>
              <m:r>
                <m:t>2.303</m:t>
              </m:r>
            </m:den>
          </m:f>
          <m:r>
            <m:rPr>
              <m:sty m:val="p"/>
            </m:rPr>
            <m:t>×</m:t>
          </m:r>
          <m:r>
            <m:t>t</m:t>
          </m:r>
          <m:r>
            <m:rPr>
              <m:sty m:val="p"/>
            </m:rPr>
            <m:t>,</m:t>
          </m:r>
          <m:r>
            <m:t>t</m:t>
          </m:r>
          <m:r>
            <m:rPr>
              <m:sty m:val="p"/>
            </m:rPr>
            <m:t>=</m:t>
          </m:r>
          <m:r>
            <m:t>13.7</m:t>
          </m:r>
          <m:r>
            <m:rPr>
              <m:sty m:val="p"/>
            </m:rPr>
            <m:t>min</m:t>
          </m:r>
          <m:r>
            <m:rPr>
              <m:sty m:val="p"/>
            </m:rPr>
            <m:t>。</m:t>
          </m:r>
        </m:oMath>
      </m:oMathPara>
    </w:p>
    <w:p>
      <w:pPr>
        <w:spacing w:before="160" w:after="80"/>
      </w:pPr>
      <w:r>
        <w:pict>
          <v:rect style="width:0;height:1.5pt" o:hralign="center" o:hrstd="t" o:hr="t"/>
        </w:pict>
      </w:r>
    </w:p>
    <w:bookmarkEnd w:id="189"/>
    <w:bookmarkStart w:id="190" w:name="溶度积-5"/>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 xml:space="preserve">从反应物</w:t>
      </w:r>
      <w:r>
        <w:rPr>
          <w:rFonts w:ascii="Times New Roman" w:hAnsi="Times New Roman" w:eastAsia="Times New Roman" w:cs="Times New Roman"/>
        </w:rPr>
        <w:t xml:space="preserve"> A </w:t>
      </w:r>
      <w:r>
        <w:rPr>
          <w:rFonts w:hint="eastAsia" w:ascii="Times New Roman" w:hAnsi="Times New Roman" w:eastAsia="FangSong" w:cs="Times New Roman"/>
        </w:rPr>
        <w:t>的消耗速率看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0.009646</m:t>
                  </m:r>
                  <m:r>
                    <m:rPr>
                      <m:sty m:val="p"/>
                    </m:rPr>
                    <m:t>−</m:t>
                  </m:r>
                  <m:r>
                    <m:t>0.01000</m:t>
                  </m:r>
                </m:num>
                <m:den>
                  <m:r>
                    <m:t>9.82</m:t>
                  </m:r>
                  <m:r>
                    <m:rPr>
                      <m:sty m:val="p"/>
                    </m:rPr>
                    <m:t>−</m:t>
                  </m:r>
                  <m:r>
                    <m:t>0.00</m:t>
                  </m:r>
                </m:den>
              </m:f>
              <m:r>
                <m:rPr>
                  <m:sty m:val="p"/>
                </m:rPr>
                <m:t>=</m:t>
              </m:r>
              <m:r>
                <m:t>3.60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0.008036</m:t>
                  </m:r>
                  <m:r>
                    <m:rPr>
                      <m:sty m:val="p"/>
                    </m:rPr>
                    <m:t>−</m:t>
                  </m:r>
                  <m:r>
                    <m:t>0.009646</m:t>
                  </m:r>
                </m:num>
                <m:den>
                  <m:r>
                    <m:t>59.60</m:t>
                  </m:r>
                  <m:r>
                    <m:rPr>
                      <m:sty m:val="p"/>
                    </m:rPr>
                    <m:t>−</m:t>
                  </m:r>
                  <m:r>
                    <m:t>9.82</m:t>
                  </m:r>
                </m:den>
              </m:f>
              <m:r>
                <m:rPr>
                  <m:sty m:val="p"/>
                </m:rPr>
                <m:t>=</m:t>
              </m:r>
              <m:r>
                <m:t>3.23</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qAr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的消耗速率即是</w:t>
      </w:r>
      <w:r>
        <w:rPr>
          <w:rFonts w:ascii="Times New Roman" w:hAnsi="Times New Roman" w:eastAsia="Times New Roman" w:cs="Times New Roman"/>
        </w:rPr>
        <w:t xml:space="preserve"> B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从计算结果看在两个时间间隔的反应速率并不是常数</w:t>
      </w:r>
      <w:r>
        <w:rPr>
          <w:rFonts w:hint="eastAsia" w:ascii="Times New Roman" w:hAnsi="Times New Roman" w:eastAsia="Times New Roman" w:cs="Times New Roman"/>
        </w:rPr>
        <w:t>，</w:t>
      </w:r>
      <w:r>
        <w:rPr>
          <w:rFonts w:hint="eastAsia" w:ascii="Times New Roman" w:hAnsi="Times New Roman" w:eastAsia="FangSong" w:cs="Times New Roman"/>
        </w:rPr>
        <w:t>所以可判断该反应不是零级反应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若按一级反应浓度变化与时间的关系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oMath>
      </m:oMathPara>
    </w:p>
    <w:p>
      <w:pPr>
        <w:pStyle w:val="FirstParagraph"/>
      </w:pPr>
      <m:oMathPara>
        <m:oMathParaPr>
          <m:jc m:val="center"/>
          <m:ctrlPr>
            <w:rPr>
              <w:sz w:val="28"/>
              <w:szCs w:val="28"/>
            </w:rPr>
          </m:ctrlPr>
        </m:oMathParaPr>
        <m:oMath>
          <m:r>
            <m:rPr>
              <m:sty m:val="p"/>
            </m:rPr>
            <m:t>lg</m:t>
          </m:r>
          <m:f>
            <m:fPr>
              <m:type m:val="bar"/>
            </m:fPr>
            <m:num>
              <m:r>
                <m:t>0.009646</m:t>
              </m:r>
            </m:num>
            <m:den>
              <m:r>
                <m:t>0.01000</m:t>
              </m:r>
            </m:den>
          </m:f>
          <m:r>
            <m:rPr>
              <m:sty m:val="p"/>
            </m:rPr>
            <m:t>=</m:t>
          </m:r>
          <m:r>
            <m:rPr>
              <m:sty m:val="p"/>
            </m:rPr>
            <m:t>−</m:t>
          </m:r>
          <m:f>
            <m:fPr>
              <m:type m:val="bar"/>
            </m:fPr>
            <m:num>
              <m:r>
                <m:t>k</m:t>
              </m:r>
            </m:num>
            <m:den>
              <m:r>
                <m:t>2.303</m:t>
              </m:r>
            </m:den>
          </m:f>
          <m:r>
            <m:rPr>
              <m:sty m:val="p"/>
            </m:rPr>
            <m:t>×</m:t>
          </m:r>
          <m:r>
            <m:t>9.82</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m:oMathPara>
        <m:oMathParaPr>
          <m:jc m:val="center"/>
          <m:ctrlPr>
            <w:rPr>
              <w:sz w:val="28"/>
              <w:szCs w:val="28"/>
            </w:rPr>
          </m:ctrlPr>
        </m:oMathParaPr>
        <m:oMath>
          <m:r>
            <m:rPr>
              <m:sty m:val="p"/>
            </m:rPr>
            <m:t>lg</m:t>
          </m:r>
          <m:f>
            <m:fPr>
              <m:type m:val="bar"/>
            </m:fPr>
            <m:num>
              <m:r>
                <m:t>0.008036</m:t>
              </m:r>
            </m:num>
            <m:den>
              <m:r>
                <m:t>0.01000</m:t>
              </m:r>
            </m:den>
          </m:f>
          <m:r>
            <m:rPr>
              <m:sty m:val="p"/>
            </m:rPr>
            <m:t>=</m:t>
          </m:r>
          <m:r>
            <m:rPr>
              <m:sty m:val="p"/>
            </m:rPr>
            <m:t>−</m:t>
          </m:r>
          <m:f>
            <m:fPr>
              <m:type m:val="bar"/>
            </m:fPr>
            <m:num>
              <m:r>
                <m:t>k</m:t>
              </m:r>
            </m:num>
            <m:den>
              <m:r>
                <m:t>2.303</m:t>
              </m:r>
            </m:den>
          </m:f>
          <m:r>
            <m:rPr>
              <m:sty m:val="p"/>
            </m:rPr>
            <m:t>×</m:t>
          </m:r>
          <m:r>
            <m:t>59.60</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w:r>
        <w:rPr>
          <w:rFonts w:hint="eastAsia" w:ascii="Times New Roman" w:hAnsi="Times New Roman" w:eastAsia="FangSong" w:cs="Times New Roman"/>
        </w:rPr>
        <w:t>按一级反应公式计算两段时间的速率常数</w:t>
      </w:r>
      <w:r>
        <w:rPr>
          <w:rFonts w:hint="eastAsia" w:ascii="Times New Roman" w:hAnsi="Times New Roman" w:eastAsia="Times New Roman" w:cs="Times New Roman"/>
        </w:rPr>
        <w:t>，</w:t>
      </w:r>
      <w:r>
        <w:rPr>
          <w:rFonts w:hint="eastAsia" w:ascii="Times New Roman" w:hAnsi="Times New Roman" w:eastAsia="FangSong" w:cs="Times New Roman"/>
        </w:rPr>
        <w:t>结果表明确是一个常数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若按二级反应浓度与反应时间的关系公式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rPr>
                  <m:sty m:val="p"/>
                </m:rPr>
                <m:t>[</m:t>
              </m:r>
              <m:r>
                <m:rPr>
                  <m:sty m:val="p"/>
                </m:rPr>
                <m:t>A</m:t>
              </m:r>
              <m:r>
                <m:rPr>
                  <m:sty m:val="p"/>
                </m:rPr>
                <m:t>]</m:t>
              </m:r>
            </m:den>
          </m:f>
          <m:r>
            <m:rPr>
              <m:sty m:val="p"/>
            </m:rPr>
            <m:t>=</m:t>
          </m:r>
          <m:r>
            <m:t>k</m:t>
          </m:r>
          <m:r>
            <m:t>t</m:t>
          </m:r>
          <m:r>
            <m:rPr>
              <m:sty m:val="p"/>
            </m:rPr>
            <m:t>+</m:t>
          </m:r>
          <m:f>
            <m:fPr>
              <m:type m:val="bar"/>
            </m:fPr>
            <m:num>
              <m:r>
                <m:t>1</m:t>
              </m:r>
            </m:num>
            <m:den>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其公式与一级反应的根本不同</w:t>
      </w:r>
      <w:r>
        <w:rPr>
          <w:rFonts w:hint="eastAsia" w:ascii="Times New Roman" w:hAnsi="Times New Roman" w:eastAsia="Times New Roman" w:cs="Times New Roman"/>
        </w:rPr>
        <w:t>，</w:t>
      </w:r>
      <w:r>
        <w:rPr>
          <w:rFonts w:hint="eastAsia" w:ascii="Times New Roman" w:hAnsi="Times New Roman" w:eastAsia="FangSong" w:cs="Times New Roman"/>
        </w:rPr>
        <w:t>按两段时间计算的速率常数不可能为常数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由此推断该反应是一级反应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k</m:t>
        </m:r>
        <m:r>
          <m:rPr>
            <m:sty m:val="p"/>
          </m:rPr>
          <m:t>=</m:t>
        </m:r>
        <m:r>
          <m:t>3.67</m:t>
        </m:r>
        <m:r>
          <m:rPr>
            <m:sty m:val="p"/>
          </m:rPr>
          <m:t>×</m:t>
        </m:r>
        <m:sSup>
          <m:e>
            <m:r>
              <m:t>10</m:t>
            </m:r>
          </m:e>
          <m:sup>
            <m:r>
              <m:rPr>
                <m:sty m:val="p"/>
              </m:rPr>
              <m:t>−</m:t>
            </m:r>
            <m:r>
              <m:t>3</m:t>
            </m:r>
          </m:sup>
        </m:sSup>
        <m:r>
          <m:t> </m:t>
        </m:r>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rPr>
        <w:t xml:space="preserve">一级反应的半衰期</w:t>
      </w:r>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3.67</m:t>
            </m:r>
            <m:r>
              <m:rPr>
                <m:sty m:val="p"/>
              </m:rPr>
              <m:t>×</m:t>
            </m:r>
            <m:sSup>
              <m:e>
                <m:r>
                  <m:t>10</m:t>
                </m:r>
              </m:e>
              <m:sup>
                <m:r>
                  <m:rPr>
                    <m:sty m:val="p"/>
                  </m:rPr>
                  <m:t>−</m:t>
                </m:r>
                <m:r>
                  <m:t>3</m:t>
                </m:r>
              </m:sup>
            </m:sSup>
          </m:den>
        </m:f>
        <m:r>
          <m:rPr>
            <m:sty m:val="p"/>
          </m:rPr>
          <m:t>=</m:t>
        </m:r>
        <m:r>
          <m:t>188.8</m:t>
        </m:r>
        <m:r>
          <m:rPr>
            <m:sty m:val="p"/>
          </m:rPr>
          <m:t>m</m:t>
        </m:r>
        <m:r>
          <m:rPr>
            <m:sty m:val="p"/>
          </m:rPr>
          <m:t>i</m:t>
        </m:r>
        <m:r>
          <m:rPr>
            <m:sty m:val="p"/>
          </m:rPr>
          <m:t>n</m:t>
        </m:r>
      </m:oMath>
    </w:p>
    <w:p>
      <w:pPr>
        <w:pStyle w:val="Compact"/>
        <w:numPr>
          <w:ilvl w:val="0"/>
          <w:numId w:val="1089"/>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个半衰期即</w:t>
      </w:r>
      <w:r>
        <w:rPr>
          <w:rFonts w:ascii="Times New Roman" w:hAnsi="Times New Roman" w:eastAsia="Times New Roman" w:cs="Times New Roman"/>
        </w:rPr>
        <w:t xml:space="preserve"> </w:t>
      </w:r>
      <m:oMath>
        <m:oMathPr>
          <m:ctrlPr>
            <w:rPr>
              <w:sz w:val="28"/>
              <w:szCs w:val="28"/>
            </w:rPr>
          </m:ctrlPr>
        </m:oMathPr>
        <m:r>
          <m:t>188.8</m:t>
        </m:r>
        <m:r>
          <m:rPr>
            <m:sty m:val="p"/>
          </m:rPr>
          <m:t>×</m:t>
        </m:r>
        <m:r>
          <m:t>5</m:t>
        </m:r>
        <m:r>
          <m:rPr>
            <m:sty m:val="p"/>
          </m:rPr>
          <m:t>=</m:t>
        </m:r>
        <m:r>
          <m:t>944</m:t>
        </m:r>
        <m:r>
          <m:rPr>
            <m:sty m:val="p"/>
          </m:rPr>
          <m:t>min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t>0.01000</m:t>
              </m:r>
            </m:den>
          </m:f>
          <m:r>
            <m:rPr>
              <m:sty m:val="p"/>
            </m:rPr>
            <m:t>=</m:t>
          </m:r>
          <m:r>
            <m:rPr>
              <m:sty m:val="p"/>
            </m:rPr>
            <m:t>−</m:t>
          </m:r>
          <m:f>
            <m:fPr>
              <m:type m:val="bar"/>
            </m:fPr>
            <m:num>
              <m:r>
                <m:t>3.67</m:t>
              </m:r>
              <m:r>
                <m:rPr>
                  <m:sty m:val="p"/>
                </m:rPr>
                <m:t>×</m:t>
              </m:r>
              <m:sSup>
                <m:e>
                  <m:r>
                    <m:t>10</m:t>
                  </m:r>
                </m:e>
                <m:sup>
                  <m:r>
                    <m:rPr>
                      <m:sty m:val="p"/>
                    </m:rPr>
                    <m:t>−</m:t>
                  </m:r>
                  <m:r>
                    <m:t>3</m:t>
                  </m:r>
                </m:sup>
              </m:sSup>
            </m:num>
            <m:den>
              <m:r>
                <m:t>2.303</m:t>
              </m:r>
            </m:den>
          </m:f>
          <m:r>
            <m:rPr>
              <m:sty m:val="p"/>
            </m:rPr>
            <m:t>×</m:t>
          </m:r>
          <m:r>
            <m:t>944</m:t>
          </m:r>
          <m:r>
            <m:rPr>
              <m:sty m:val="p"/>
            </m:rPr>
            <m:t>=</m:t>
          </m:r>
          <m:r>
            <m:rPr>
              <m:sty m:val="p"/>
            </m:rPr>
            <m:t>−</m:t>
          </m:r>
          <m:r>
            <m:t>1.50</m:t>
          </m:r>
        </m:oMath>
      </m:oMathPara>
    </w:p>
    <w:p>
      <w:pPr>
        <w:pStyle w:val="FirstParagraph"/>
      </w:pPr>
      <m:oMath>
        <m:oMathPr>
          <m:ctrlPr>
            <w:rPr>
              <w:sz w:val="28"/>
              <w:szCs w:val="28"/>
            </w:rPr>
          </m:ctrlPr>
        </m:oMathPr>
        <m:f>
          <m:fPr>
            <m:type m:val="bar"/>
          </m:fPr>
          <m:num>
            <m:r>
              <m:rPr>
                <m:sty m:val="p"/>
              </m:rPr>
              <m:t>[</m:t>
            </m:r>
            <m:r>
              <m:t>A</m:t>
            </m:r>
            <m:r>
              <m:rPr>
                <m:sty m:val="p"/>
              </m:rPr>
              <m:t>]</m:t>
            </m:r>
          </m:num>
          <m:den>
            <m:r>
              <m:t>0.01000</m:t>
            </m:r>
          </m:den>
        </m:f>
        <m:r>
          <m:rPr>
            <m:sty m:val="p"/>
          </m:rPr>
          <m:t>=</m:t>
        </m:r>
        <m:r>
          <m:t>0.0316</m:t>
        </m:r>
        <m:r>
          <m:rPr>
            <m:sty m:val="p"/>
          </m:rPr>
          <m:t>,</m:t>
        </m:r>
        <m:r>
          <m:rPr>
            <m:sty m:val="p"/>
          </m:rPr>
          <m:t>[</m:t>
        </m:r>
        <m:r>
          <m:t>A</m:t>
        </m:r>
        <m:r>
          <m:rPr>
            <m:sty m:val="p"/>
          </m:rPr>
          <m:t>]</m:t>
        </m:r>
        <m:r>
          <m:rPr>
            <m:sty m:val="p"/>
          </m:rPr>
          <m:t>=</m:t>
        </m:r>
        <m:r>
          <m:t>3.16</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0.01000</m:t>
        </m:r>
        <m:r>
          <m:rPr>
            <m:sty m:val="p"/>
          </m:rPr>
          <m:t>−</m:t>
        </m:r>
        <m:r>
          <m:t>3.16</m:t>
        </m:r>
        <m:r>
          <m:rPr>
            <m:sty m:val="p"/>
          </m:rPr>
          <m:t>×</m:t>
        </m:r>
        <m:sSup>
          <m:e>
            <m:r>
              <m:t>10</m:t>
            </m:r>
          </m:e>
          <m:sup>
            <m:r>
              <m:rPr>
                <m:sty m:val="p"/>
              </m:rPr>
              <m:t>−</m:t>
            </m:r>
            <m:r>
              <m:t>4</m:t>
            </m:r>
          </m:sup>
        </m:sSup>
        <m:r>
          <m:rPr>
            <m:sty m:val="p"/>
          </m:rPr>
          <m:t>=</m:t>
        </m:r>
        <m:r>
          <m:t>9.684</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分步沉淀-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w:t>
      </w:r>
      <w:r>
        <w:rPr>
          <w:rFonts w:hint="eastAsia" w:ascii="Times New Roman" w:hAnsi="Times New Roman" w:eastAsia="Times New Roman" w:cs="Times New Roman"/>
        </w:rPr>
        <w:t>PbS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r>
          <m:rPr>
            <m:sty m:val="p"/>
          </m:rPr>
          <m:t>∴</m:t>
        </m:r>
        <m:r>
          <m:rPr>
            <m:sty m:val="p"/>
          </m:rPr>
          <m:t>[</m:t>
        </m:r>
        <m:sSup>
          <m:e>
            <m:r>
              <m:rPr>
                <m:sty m:val="p"/>
              </m:rPr>
              <m:t>S</m:t>
            </m:r>
          </m:e>
          <m:sup>
            <m:r>
              <m:t>2</m:t>
            </m:r>
            <m:r>
              <m:rPr>
                <m:sty m:val="p"/>
              </m:rPr>
              <m:t>−</m:t>
            </m:r>
          </m:sup>
        </m:sSup>
        <m:r>
          <m:rPr>
            <m:sty m:val="p"/>
          </m:rPr>
          <m:t>]</m:t>
        </m:r>
        <m:r>
          <m:rPr>
            <m:sty m:val="p"/>
          </m:rPr>
          <m:t>≥</m:t>
        </m:r>
        <m:r>
          <m:t>2.0</m:t>
        </m:r>
        <m:r>
          <m:rPr>
            <m:sty m:val="p"/>
          </m:rPr>
          <m:t>×</m:t>
        </m:r>
        <m:sSup>
          <m:e>
            <m:r>
              <m:t>10</m:t>
            </m:r>
          </m:e>
          <m:sup>
            <m:r>
              <m:rPr>
                <m:sty m:val="p"/>
              </m:rPr>
              <m:t>−</m:t>
            </m:r>
            <m:r>
              <m:t>25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ZnS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sSub>
          <m:e>
            <m:r>
              <m:t>K</m:t>
            </m:r>
          </m:e>
          <m:sub>
            <m:r>
              <m:t>s</m:t>
            </m:r>
            <m:r>
              <m:t>p</m:t>
            </m:r>
          </m:sub>
        </m:sSub>
        <m:r>
          <m:rPr>
            <m:sty m:val="p"/>
          </m:rPr>
          <m:t>/</m:t>
        </m:r>
        <m:d>
          <m:dPr>
            <m:begChr m:val="["/>
            <m:sepChr m:val=""/>
            <m:endChr m:val="]"/>
            <m:grow/>
          </m:dPr>
          <m:e>
            <m:r>
              <m:t>Z</m:t>
            </m:r>
            <m:sSup>
              <m:e>
                <m:r>
                  <m:t>n</m:t>
                </m:r>
              </m:e>
              <m:sup>
                <m:r>
                  <m:t>2</m:t>
                </m:r>
                <m:r>
                  <m:rPr>
                    <m:sty m:val="p"/>
                  </m:rPr>
                  <m:t>+</m:t>
                </m:r>
              </m:sup>
            </m:sSup>
          </m:e>
        </m:d>
        <m:r>
          <m:rPr>
            <m:sty m:val="p"/>
          </m:rPr>
          <m:t>:</m:t>
        </m:r>
        <m:d>
          <m:dPr>
            <m:begChr m:val="["/>
            <m:sepChr m:val=""/>
            <m:endChr m:val="]"/>
            <m:grow/>
          </m:dPr>
          <m:e>
            <m:sSup>
              <m:e>
                <m:r>
                  <m:t>S</m:t>
                </m:r>
              </m:e>
              <m:sup>
                <m:r>
                  <m:t>2</m:t>
                </m:r>
                <m:r>
                  <m:rPr>
                    <m:sty m:val="p"/>
                  </m:rPr>
                  <m:t>−</m:t>
                </m:r>
              </m:sup>
            </m:sSup>
          </m:e>
        </m:d>
        <m:r>
          <m:rPr>
            <m:sty m:val="p"/>
          </m:rPr>
          <m:t>≤</m:t>
        </m:r>
        <m:r>
          <m:t>5.0</m:t>
        </m:r>
        <m:r>
          <m:rPr>
            <m:sty m:val="p"/>
          </m:rPr>
          <m:t>×</m:t>
        </m:r>
        <m:sSup>
          <m:e>
            <m:r>
              <m:t>10</m:t>
            </m:r>
          </m:e>
          <m:sup>
            <m:r>
              <m:rPr>
                <m:sty m:val="p"/>
              </m:rPr>
              <m:t>−</m:t>
            </m:r>
            <m:r>
              <m:t>20</m:t>
            </m:r>
          </m:sup>
        </m:sSup>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S</m:t>
                </m:r>
              </m:e>
              <m:sup>
                <m:r>
                  <m:t>2</m:t>
                </m:r>
                <m:r>
                  <m:rPr>
                    <m:sty m:val="p"/>
                  </m:rPr>
                  <m:t>−</m:t>
                </m:r>
              </m:sup>
            </m:sSup>
            <m:r>
              <m:rPr>
                <m:sty m:val="p"/>
              </m:rPr>
              <m:t>]</m:t>
            </m:r>
          </m:num>
          <m:den>
            <m:r>
              <m:rPr>
                <m:sty m:val="p"/>
              </m:rPr>
              <m:t>[</m:t>
            </m:r>
            <m:sSub>
              <m:e>
                <m:r>
                  <m:rPr>
                    <m:sty m:val="p"/>
                  </m:rPr>
                  <m:t>H</m:t>
                </m:r>
              </m:e>
              <m:sub>
                <m:r>
                  <m:t>2</m:t>
                </m:r>
              </m:sub>
            </m:sSub>
            <m:r>
              <m:rPr>
                <m:sty m:val="p"/>
              </m:rPr>
              <m:t>S</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5.0</m:t>
        </m:r>
        <m:r>
          <m:rPr>
            <m:sty m:val="p"/>
          </m:rPr>
          <m:t>×</m:t>
        </m:r>
        <m:sSup>
          <m:e>
            <m:r>
              <m:t>10</m:t>
            </m:r>
          </m:e>
          <m:sup>
            <m:r>
              <m:rPr>
                <m:sty m:val="p"/>
              </m:rPr>
              <m:t>−</m:t>
            </m:r>
            <m:r>
              <m:t>20</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7</m:t>
                      </m:r>
                    </m:sup>
                  </m:sSup>
                  <m:r>
                    <m:rPr>
                      <m:sty m:val="p"/>
                    </m:rPr>
                    <m:t>×</m:t>
                  </m:r>
                  <m:r>
                    <m:t>1.0</m:t>
                  </m:r>
                  <m:r>
                    <m:rPr>
                      <m:sty m:val="p"/>
                    </m:rPr>
                    <m:t>×</m:t>
                  </m:r>
                  <m:sSup>
                    <m:e>
                      <m:r>
                        <m:t>10</m:t>
                      </m:r>
                    </m:e>
                    <m:sup>
                      <m:r>
                        <m:rPr>
                          <m:sty m:val="p"/>
                        </m:rPr>
                        <m:t>−</m:t>
                      </m:r>
                      <m:r>
                        <m:t>14</m:t>
                      </m:r>
                    </m:sup>
                  </m:sSup>
                  <m:r>
                    <m:rPr>
                      <m:sty m:val="p"/>
                    </m:rPr>
                    <m:t>×</m:t>
                  </m:r>
                  <m:r>
                    <m:t>0.1</m:t>
                  </m:r>
                </m:num>
                <m:den>
                  <m:r>
                    <m:t>5.0</m:t>
                  </m:r>
                  <m:r>
                    <m:rPr>
                      <m:sty m:val="p"/>
                    </m:rPr>
                    <m:t>×</m:t>
                  </m:r>
                  <m:sSup>
                    <m:e>
                      <m:r>
                        <m:t>10</m:t>
                      </m:r>
                    </m:e>
                    <m:sup>
                      <m:r>
                        <m:rPr>
                          <m:sty m:val="p"/>
                        </m:rPr>
                        <m:t>−</m:t>
                      </m:r>
                      <m:r>
                        <m:t>20</m:t>
                      </m:r>
                    </m:sup>
                  </m:sSup>
                </m:den>
              </m:f>
            </m:e>
          </m:rad>
          <m:r>
            <m:rPr>
              <m:sty m:val="p"/>
            </m:rPr>
            <m:t>=</m:t>
          </m:r>
          <m:r>
            <m:t>0.0469</m:t>
          </m:r>
          <m:r>
            <m:rPr>
              <m:sty m:val="p"/>
            </m:rPr>
            <m:t>m</m:t>
          </m:r>
          <m:r>
            <m:rPr>
              <m:sty m:val="p"/>
            </m:rPr>
            <m:t>o</m:t>
          </m:r>
          <m:r>
            <m:rPr>
              <m:sty m:val="p"/>
            </m:rPr>
            <m:t>l</m:t>
          </m:r>
          <m:r>
            <m:rPr>
              <m:sty m:val="p"/>
            </m:rPr>
            <m:t>/</m:t>
          </m:r>
          <m:r>
            <m:rPr>
              <m:sty m:val="p"/>
            </m:rPr>
            <m:t>L</m:t>
          </m:r>
        </m:oMath>
      </m:oMathPara>
    </w:p>
    <w:p>
      <w:pPr>
        <w:pStyle w:val="FirstParagraph"/>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不会形成</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2.0</m:t>
        </m:r>
        <m:r>
          <m:rPr>
            <m:sty m:val="p"/>
          </m:rPr>
          <m:t>×</m:t>
        </m:r>
        <m:sSup>
          <m:e>
            <m:r>
              <m:t>10</m:t>
            </m:r>
          </m:e>
          <m:sup>
            <m:r>
              <m:rPr>
                <m:sty m:val="p"/>
              </m:rPr>
              <m:t>−</m:t>
            </m:r>
            <m:r>
              <m:t>25</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22</m:t>
                      </m:r>
                    </m:sup>
                  </m:sSup>
                </m:num>
                <m:den>
                  <m:r>
                    <m:t>2.0</m:t>
                  </m:r>
                  <m:r>
                    <m:rPr>
                      <m:sty m:val="p"/>
                    </m:rPr>
                    <m:t>×</m:t>
                  </m:r>
                  <m:sSup>
                    <m:e>
                      <m:r>
                        <m:t>10</m:t>
                      </m:r>
                    </m:e>
                    <m:sup>
                      <m:r>
                        <m:rPr>
                          <m:sty m:val="p"/>
                        </m:rPr>
                        <m:t>−</m:t>
                      </m:r>
                      <m:r>
                        <m:t>25</m:t>
                      </m:r>
                    </m:sup>
                  </m:sSup>
                </m:den>
              </m:f>
            </m:e>
          </m:rad>
          <m:r>
            <m:rPr>
              <m:sty m:val="p"/>
            </m:rPr>
            <m:t>=</m:t>
          </m:r>
          <m:r>
            <m:t>23.45</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只要上述溶液的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调到</w:t>
      </w:r>
      <w:r>
        <w:rPr>
          <w:rFonts w:ascii="Times New Roman" w:hAnsi="Times New Roman" w:eastAsia="Times New Roman" w:cs="Times New Roman"/>
        </w:rPr>
        <w:t xml:space="preserve"> </w:t>
      </w:r>
      <m:oMath>
        <m:r>
          <m:rPr>
            <m:sty m:val="p"/>
          </m:rPr>
          <m:t>≤</m:t>
        </m:r>
        <m:r>
          <m:t>1.33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就能只生成</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沉淀而无</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溶度积-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0"/>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0"/>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d>
                <m:dPr>
                  <m:begChr m:val="["/>
                  <m:sepChr m:val=""/>
                  <m:endChr m:val="]"/>
                  <m:grow/>
                </m:dPr>
                <m:e>
                  <m:sSup>
                    <m:e>
                      <m:r>
                        <m:rPr>
                          <m:sty m:val="p"/>
                        </m:rPr>
                        <m:t>P</m:t>
                      </m:r>
                      <m:r>
                        <m:rPr>
                          <m:sty m:val="p"/>
                        </m:rPr>
                        <m:t>b</m:t>
                      </m:r>
                    </m:e>
                    <m:sup>
                      <m:r>
                        <m:t>2</m:t>
                      </m:r>
                      <m:r>
                        <m:rPr>
                          <m:sty m:val="p"/>
                        </m:rPr>
                        <m:t>+</m:t>
                      </m:r>
                    </m:sup>
                  </m:sSup>
                </m:e>
              </m:d>
              <m:r>
                <m:t>&amp;</m:t>
              </m:r>
              <m:r>
                <m:rPr>
                  <m:sty m:val="p"/>
                </m:rPr>
                <m:t>=</m:t>
              </m:r>
              <m:d>
                <m:dPr>
                  <m:begChr m:val="["/>
                  <m:sepChr m:val=""/>
                  <m:endChr m:val="]"/>
                  <m:grow/>
                </m:dPr>
                <m:e>
                  <m:sSup>
                    <m:e>
                      <m:r>
                        <m:rPr>
                          <m:sty m:val="p"/>
                        </m:rPr>
                        <m:t>S</m:t>
                      </m:r>
                    </m:e>
                    <m:sup>
                      <m:r>
                        <m:t>2</m:t>
                      </m:r>
                      <m:r>
                        <m:rPr>
                          <m:sty m:val="p"/>
                        </m:rPr>
                        <m:t>−</m:t>
                      </m:r>
                    </m:sup>
                  </m:sSup>
                </m:e>
              </m:d>
              <m:r>
                <m:rPr>
                  <m:sty m:val="p"/>
                </m:rPr>
                <m:t>+</m:t>
              </m:r>
              <m:d>
                <m:dPr>
                  <m:begChr m:val="["/>
                  <m:sepChr m:val=""/>
                  <m:endChr m:val="]"/>
                  <m:grow/>
                </m:dPr>
                <m:e>
                  <m:sSup>
                    <m:e>
                      <m:r>
                        <m:rPr>
                          <m:sty m:val="p"/>
                        </m:rPr>
                        <m:t>H</m:t>
                      </m:r>
                      <m:r>
                        <m:rPr>
                          <m:sty m:val="p"/>
                        </m:rPr>
                        <m:t>S</m:t>
                      </m:r>
                    </m:e>
                    <m:sup>
                      <m:r>
                        <m:rPr>
                          <m:sty m:val="p"/>
                        </m:rPr>
                        <m:t>−</m:t>
                      </m:r>
                    </m:sup>
                  </m:sSup>
                </m:e>
              </m:d>
              <m:r>
                <m:rPr>
                  <m:sty m:val="p"/>
                </m:rPr>
                <m:t>+</m:t>
              </m:r>
              <m:d>
                <m:dPr>
                  <m:begChr m:val="["/>
                  <m:sepChr m:val=""/>
                  <m:endChr m:val="]"/>
                  <m:grow/>
                </m:dPr>
                <m:e>
                  <m:sSub>
                    <m:e>
                      <m:r>
                        <m:rPr>
                          <m:sty m:val="p"/>
                        </m:rPr>
                        <m:t>H</m:t>
                      </m:r>
                    </m:e>
                    <m:sub>
                      <m:r>
                        <m:t>2</m:t>
                      </m:r>
                    </m:sub>
                  </m:sSub>
                  <m:r>
                    <m:rPr>
                      <m:sty m:val="p"/>
                    </m:rPr>
                    <m:t>S</m:t>
                  </m:r>
                </m:e>
              </m:d>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H</m:t>
                          </m:r>
                          <m:r>
                            <m:rPr>
                              <m:sty m:val="p"/>
                            </m:rPr>
                            <m:t>S</m:t>
                          </m:r>
                        </m:e>
                        <m:sup>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S</m:t>
                          </m:r>
                        </m:e>
                        <m:sup>
                          <m:r>
                            <m:t>2</m:t>
                          </m:r>
                          <m:r>
                            <m:rPr>
                              <m:sty m:val="p"/>
                            </m:rPr>
                            <m:t>−</m:t>
                          </m:r>
                        </m:sup>
                      </m:sSup>
                    </m:e>
                  </m:d>
                  <m:sSubSup>
                    <m:e>
                      <m:r>
                        <m:t>K</m:t>
                      </m:r>
                    </m:e>
                    <m:sub>
                      <m:r>
                        <m:rPr>
                          <m:sty m:val="p"/>
                        </m:rPr>
                        <m:t>w</m:t>
                      </m:r>
                    </m:sub>
                    <m:sup>
                      <m:r>
                        <m:t>2</m:t>
                      </m:r>
                    </m:sup>
                  </m:sSubSup>
                </m:num>
                <m:den>
                  <m:sSup>
                    <m:e>
                      <m:d>
                        <m:dPr>
                          <m:begChr m:val="["/>
                          <m:sepChr m:val=""/>
                          <m:endChr m:val="]"/>
                          <m:grow/>
                        </m:dPr>
                        <m:e>
                          <m:sSup>
                            <m:e>
                              <m:r>
                                <m:rPr>
                                  <m:sty m:val="p"/>
                                </m:rPr>
                                <m:t>O</m:t>
                              </m:r>
                              <m:r>
                                <m:rPr>
                                  <m:sty m:val="p"/>
                                </m:rPr>
                                <m:t>H</m:t>
                              </m:r>
                            </m:e>
                            <m:sup>
                              <m:r>
                                <m:rPr>
                                  <m:sty m:val="p"/>
                                </m:rPr>
                                <m:t>−</m:t>
                              </m:r>
                            </m:sup>
                          </m:sSup>
                        </m:e>
                      </m:d>
                    </m:e>
                    <m:sup>
                      <m:r>
                        <m:t>2</m:t>
                      </m:r>
                    </m:sup>
                  </m:sSup>
                  <m:sSub>
                    <m:e>
                      <m:r>
                        <m:t>K</m:t>
                      </m:r>
                    </m:e>
                    <m:sub>
                      <m:r>
                        <m:rPr>
                          <m:sty m:val="p"/>
                        </m:rPr>
                        <m:t>a</m:t>
                      </m:r>
                      <m:r>
                        <m:t>1</m:t>
                      </m:r>
                    </m:sub>
                  </m:sSub>
                  <m:sSub>
                    <m:e>
                      <m:r>
                        <m:t>K</m:t>
                      </m:r>
                    </m:e>
                    <m:sub>
                      <m:r>
                        <m:rPr>
                          <m:sty m:val="p"/>
                        </m:rPr>
                        <m:t>a</m:t>
                      </m:r>
                      <m:r>
                        <m:t>2</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r>
                <m:t>1</m:t>
              </m:r>
              <m:r>
                <m:rPr>
                  <m:sty m:val="p"/>
                </m:rPr>
                <m:t>+</m:t>
              </m:r>
              <m:f>
                <m:fPr>
                  <m:type m:val="bar"/>
                </m:fPr>
                <m:num>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sSub>
                    <m:e>
                      <m:r>
                        <m:t>K</m:t>
                      </m:r>
                    </m:e>
                    <m:sub>
                      <m:r>
                        <m:rPr>
                          <m:sty m:val="p"/>
                        </m:rPr>
                        <m:t>a</m:t>
                      </m:r>
                      <m:r>
                        <m:t>1</m:t>
                      </m:r>
                    </m:sub>
                  </m:sSub>
                  <m:sSub>
                    <m:e>
                      <m:r>
                        <m:t>K</m:t>
                      </m:r>
                    </m:e>
                    <m:sub>
                      <m:r>
                        <m:rPr>
                          <m:sty m:val="p"/>
                        </m:rPr>
                        <m:t>a</m:t>
                      </m:r>
                      <m:r>
                        <m:t>2</m:t>
                      </m:r>
                    </m:sub>
                  </m:sSub>
                </m:den>
              </m:f>
              <m:r>
                <m:rPr>
                  <m:sty m:val="p"/>
                </m:rPr>
                <m:t>)</m:t>
              </m:r>
            </m:e>
            <m:e>
              <m:sSub>
                <m:e>
                  <m:r>
                    <m:t>s</m:t>
                  </m:r>
                </m:e>
                <m:sub>
                  <m:r>
                    <m:t>0</m:t>
                  </m:r>
                </m:sub>
              </m:sSub>
              <m:r>
                <m:t>&amp;</m:t>
              </m:r>
              <m:r>
                <m:rPr>
                  <m:sty m:val="p"/>
                </m:rPr>
                <m:t>=</m:t>
              </m:r>
              <m:r>
                <m:rPr>
                  <m:sty m:val="p"/>
                </m:rPr>
                <m:t>[</m:t>
              </m:r>
              <m:r>
                <m:t>P</m:t>
              </m:r>
              <m:sSup>
                <m:e>
                  <m:r>
                    <m:t>b</m:t>
                  </m:r>
                </m:e>
                <m:sup>
                  <m:r>
                    <m:t>2</m:t>
                  </m:r>
                  <m:r>
                    <m:rPr>
                      <m:sty m:val="p"/>
                    </m:rPr>
                    <m:t>+</m:t>
                  </m:r>
                </m:sup>
              </m:sSup>
              <m:r>
                <m:rPr>
                  <m:sty m:val="p"/>
                </m:rPr>
                <m:t>]</m:t>
              </m:r>
              <m:r>
                <m:rPr>
                  <m:sty m:val="p"/>
                </m:rPr>
                <m:t>=</m:t>
              </m:r>
              <m:sSubSup>
                <m:e>
                  <m:r>
                    <m:t>K</m:t>
                  </m:r>
                </m:e>
                <m:sub>
                  <m:r>
                    <m:rPr>
                      <m:sty m:val="p"/>
                    </m:rPr>
                    <m:t>s</m:t>
                  </m:r>
                  <m:r>
                    <m:rPr>
                      <m:sty m:val="p"/>
                    </m:rPr>
                    <m:t>p</m:t>
                  </m:r>
                </m:sub>
                <m:sup>
                  <m:r>
                    <m:t>1</m:t>
                  </m:r>
                  <m:r>
                    <m:rPr>
                      <m:sty m:val="p"/>
                    </m:rPr>
                    <m:t>/</m:t>
                  </m:r>
                  <m:r>
                    <m:t>2</m:t>
                  </m:r>
                </m:sup>
              </m:sSubSup>
              <m:r>
                <m:rPr>
                  <m:sty m:val="p"/>
                </m:rPr>
                <m:t>(</m:t>
              </m:r>
              <m:r>
                <m:t>P</m:t>
              </m:r>
              <m:r>
                <m:t>b</m:t>
              </m:r>
              <m:r>
                <m:t>S</m:t>
              </m:r>
              <m:r>
                <m:rPr>
                  <m:sty m:val="p"/>
                </m:rPr>
                <m:t>)</m:t>
              </m:r>
              <m:r>
                <m:rPr>
                  <m:sty m:val="p"/>
                </m:rPr>
                <m:t>⋅</m:t>
              </m:r>
              <m:r>
                <m:rPr>
                  <m:sty m:val="p"/>
                </m:rPr>
                <m:t>[</m:t>
              </m:r>
              <m:r>
                <m:t>1</m:t>
              </m:r>
              <m:r>
                <m:rPr>
                  <m:sty m:val="p"/>
                </m:rPr>
                <m:t>+</m:t>
              </m:r>
              <m:f>
                <m:fPr>
                  <m:type m:val="bar"/>
                </m:fPr>
                <m:num>
                  <m:sSub>
                    <m:e>
                      <m:r>
                        <m:t>K</m:t>
                      </m:r>
                    </m:e>
                    <m:sub>
                      <m:r>
                        <m:rPr>
                          <m:sty m:val="p"/>
                        </m:rPr>
                        <m:t>w</m:t>
                      </m:r>
                    </m:sub>
                  </m:sSub>
                </m:num>
                <m:den>
                  <m:d>
                    <m:dPr>
                      <m:begChr m:val="["/>
                      <m:sepChr m:val=""/>
                      <m:endChr m:val="]"/>
                      <m:grow/>
                    </m:dPr>
                    <m:e>
                      <m:r>
                        <m:t>O</m:t>
                      </m:r>
                      <m:sSup>
                        <m:e>
                          <m:r>
                            <m:t>H</m:t>
                          </m:r>
                        </m:e>
                        <m:sup>
                          <m:r>
                            <m:rPr>
                              <m:sty m:val="p"/>
                            </m:rPr>
                            <m:t>−</m:t>
                          </m:r>
                        </m:sup>
                      </m:sSup>
                    </m:e>
                  </m:d>
                  <m:r>
                    <m:rPr>
                      <m:sty m:val="p"/>
                    </m:rPr>
                    <m:t>⋅</m:t>
                  </m:r>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r>
                    <m:rPr>
                      <m:sty m:val="p"/>
                    </m:rPr>
                    <m:t>⋅</m:t>
                  </m:r>
                  <m:sSub>
                    <m:e>
                      <m:r>
                        <m:t>K</m:t>
                      </m:r>
                    </m:e>
                    <m:sub>
                      <m:r>
                        <m:rPr>
                          <m:sty m:val="p"/>
                        </m:rPr>
                        <m:t>a</m:t>
                      </m:r>
                      <m:r>
                        <m:t>1</m:t>
                      </m:r>
                    </m:sub>
                  </m:sSub>
                  <m:r>
                    <m:rPr>
                      <m:sty m:val="p"/>
                    </m:rPr>
                    <m:t>⋅</m:t>
                  </m:r>
                  <m:sSub>
                    <m:e>
                      <m:r>
                        <m:t>K</m:t>
                      </m:r>
                    </m:e>
                    <m:sub>
                      <m:r>
                        <m:rPr>
                          <m:sty m:val="p"/>
                        </m:rPr>
                        <m:t>a</m:t>
                      </m:r>
                      <m:r>
                        <m:t>2</m:t>
                      </m:r>
                    </m:sub>
                  </m:sSub>
                </m:den>
              </m:f>
              <m:sSup>
                <m:e>
                  <m:r>
                    <m:rPr>
                      <m:sty m:val="p"/>
                    </m:rPr>
                    <m:t>]</m:t>
                  </m:r>
                </m:e>
                <m:sup>
                  <m:r>
                    <m:t>1</m:t>
                  </m:r>
                  <m:r>
                    <m:rPr>
                      <m:sty m:val="p"/>
                    </m:rPr>
                    <m:t>/</m:t>
                  </m:r>
                  <m:r>
                    <m:t>2</m:t>
                  </m:r>
                </m:sup>
              </m:sSup>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如果不外加酸碱</w:t>
      </w:r>
      <w:r>
        <w:rPr>
          <w:rFonts w:hint="eastAsia" w:ascii="Times New Roman" w:hAnsi="Times New Roman" w:eastAsia="Times New Roman" w:cs="Times New Roman"/>
        </w:rPr>
        <w:t>，</w:t>
      </w:r>
      <w:r>
        <w:rPr>
          <w:rFonts w:hint="eastAsia" w:ascii="Times New Roman" w:hAnsi="Times New Roman" w:eastAsia="FangSong" w:cs="Times New Roman"/>
        </w:rPr>
        <w:t>由于溶解度小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离子浓度就认为是水离解出的浓度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s</m:t>
                  </m:r>
                </m:e>
                <m:sub>
                  <m:r>
                    <m:t>0</m:t>
                  </m:r>
                </m:sub>
              </m:sSub>
              <m:r>
                <m:t>&amp;</m:t>
              </m:r>
              <m:r>
                <m:rPr>
                  <m:sty m:val="p"/>
                </m:rPr>
                <m:t>=</m:t>
              </m:r>
              <m:d>
                <m:dPr>
                  <m:begChr m:val="["/>
                  <m:sepChr m:val=""/>
                  <m:endChr m:val="]"/>
                  <m:grow/>
                </m:dPr>
                <m:e>
                  <m:sSup>
                    <m:e>
                      <m:r>
                        <m:rPr>
                          <m:sty m:val="p"/>
                        </m:rPr>
                        <m:t>P</m:t>
                      </m:r>
                      <m:r>
                        <m:rPr>
                          <m:sty m:val="p"/>
                        </m:rPr>
                        <m:t>b</m:t>
                      </m:r>
                    </m:e>
                    <m:sup>
                      <m:r>
                        <m:t>2</m:t>
                      </m:r>
                      <m:r>
                        <m:rPr>
                          <m:sty m:val="p"/>
                        </m:rPr>
                        <m:t>+</m:t>
                      </m:r>
                    </m:sup>
                  </m:sSup>
                </m:e>
              </m:d>
            </m:e>
            <m:e>
              <m:r>
                <m:t>&amp;</m:t>
              </m:r>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1</m:t>
                          </m:r>
                          <m:r>
                            <m:rPr>
                              <m:sty m:val="p"/>
                            </m:rPr>
                            <m:t>×</m:t>
                          </m:r>
                          <m:sSup>
                            <m:e>
                              <m:r>
                                <m:t>10</m:t>
                              </m:r>
                            </m:e>
                            <m:sup>
                              <m:r>
                                <m:rPr>
                                  <m:sty m:val="p"/>
                                </m:rPr>
                                <m:t>−</m:t>
                              </m:r>
                              <m:r>
                                <m:t>7</m:t>
                              </m:r>
                            </m:sup>
                          </m:sSup>
                          <m:r>
                            <m:rPr>
                              <m:sty m:val="p"/>
                            </m:rPr>
                            <m:t>×</m:t>
                          </m:r>
                          <m:sSub>
                            <m:e>
                              <m:r>
                                <m:t>K</m:t>
                              </m:r>
                            </m:e>
                            <m:sub>
                              <m:r>
                                <m:rPr>
                                  <m:sty m:val="p"/>
                                </m:rPr>
                                <m:t>a</m:t>
                              </m:r>
                              <m:r>
                                <m:rPr>
                                  <m:sty m:val="p"/>
                                </m:rPr>
                                <m:t>2</m:t>
                              </m:r>
                            </m:sub>
                          </m:sSub>
                        </m:den>
                      </m:f>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7</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e>
            <m:e>
              <m:r>
                <m:t>&amp;</m:t>
              </m:r>
              <m:r>
                <m:rPr>
                  <m:sty m:val="p"/>
                </m:rPr>
                <m:t>=</m:t>
              </m:r>
              <m:r>
                <m:t>3.59</m:t>
              </m:r>
              <m:r>
                <m:rPr>
                  <m:sty m:val="p"/>
                </m:rPr>
                <m:t>×</m:t>
              </m:r>
              <m:sSup>
                <m:e>
                  <m:r>
                    <m:t>10</m:t>
                  </m:r>
                </m:e>
                <m:sup>
                  <m:r>
                    <m:rPr>
                      <m:sty m:val="p"/>
                    </m:rPr>
                    <m:t>−</m:t>
                  </m:r>
                  <m:r>
                    <m:t>11</m:t>
                  </m:r>
                </m:sup>
              </m:sSup>
              <m:r>
                <m:rPr>
                  <m:sty m:val="p"/>
                </m:rPr>
                <m:t>m</m:t>
              </m:r>
              <m:r>
                <m:rPr>
                  <m:sty m:val="p"/>
                </m:rPr>
                <m:t>o</m:t>
              </m:r>
              <m:r>
                <m:rPr>
                  <m:sty m:val="p"/>
                </m:rPr>
                <m:t>l</m:t>
              </m:r>
              <m:r>
                <m:rPr>
                  <m:sty m:val="p"/>
                </m:rPr>
                <m:t>/</m:t>
              </m:r>
              <m:r>
                <m:rPr>
                  <m:sty m:val="p"/>
                </m:rPr>
                <m:t>L</m:t>
              </m:r>
            </m:e>
          </m:eqAr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如果外加碱调节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0.1</m:t>
                      </m:r>
                      <m:r>
                        <m:rPr>
                          <m:sty m:val="p"/>
                        </m:rPr>
                        <m:t>×</m:t>
                      </m:r>
                      <m:sSub>
                        <m:e>
                          <m:r>
                            <m:t>K</m:t>
                          </m:r>
                        </m:e>
                        <m:sub>
                          <m:r>
                            <m:rPr>
                              <m:sty m:val="p"/>
                            </m:rPr>
                            <m:t>e</m:t>
                          </m:r>
                          <m:r>
                            <m:rPr>
                              <m:sty m:val="p"/>
                            </m:rPr>
                            <m:t>2</m:t>
                          </m:r>
                        </m:sub>
                      </m:sSub>
                    </m:den>
                  </m:f>
                </m:e>
              </m:d>
            </m:e>
            <m:sup>
              <m:r>
                <m:t>1</m:t>
              </m:r>
              <m:r>
                <m:rPr>
                  <m:sty m:val="p"/>
                </m:rPr>
                <m:t>/</m:t>
              </m:r>
              <m:r>
                <m:t>2</m:t>
              </m:r>
            </m:sup>
          </m:sSup>
          <m:r>
            <m:rPr>
              <m:sty m:val="p"/>
            </m:rPr>
            <m:t>=</m:t>
          </m:r>
          <m:r>
            <m:t>3.86</m:t>
          </m:r>
          <m:r>
            <m:rPr>
              <m:sty m:val="p"/>
            </m:rPr>
            <m:t>×</m:t>
          </m:r>
          <m:sSup>
            <m:e>
              <m:r>
                <m:t>10</m:t>
              </m:r>
            </m:e>
            <m:sup>
              <m:r>
                <m:rPr>
                  <m:sty m:val="p"/>
                </m:rPr>
                <m:t>−</m:t>
              </m:r>
              <m:r>
                <m:t>14</m:t>
              </m:r>
            </m:sup>
          </m:sSup>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如果外加酸调节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13</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r>
            <m:rPr>
              <m:sty m:val="p"/>
            </m:rPr>
            <m:t>=</m:t>
          </m:r>
          <m:r>
            <m:t>2.54</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192"/>
    <w:bookmarkStart w:id="194" w:name="反应机理-7"/>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 w:name="稳态法推导"/>
    <w:p>
      <w:pPr>
        <w:pStyle w:val="Heading3"/>
        <w:spacing w:before="280" w:after="120"/>
      </w:pPr>
      <w:r>
        <w:rPr>
          <w:rFonts w:hint="eastAsia" w:ascii="Times New Roman" w:hAnsi="Times New Roman" w:eastAsia="SimHei" w:cs="Times New Roman"/>
        </w:rPr>
        <w:t xml:space="preserve">稳态法推导</w:t>
      </w:r>
    </w:p>
    <w:p>
      <w:pPr>
        <w:pStyle w:val="FirstParagraph"/>
      </w:pP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只由链传递第二步生成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t>  </m:t>
          </m:r>
          <m:r>
            <m:rPr>
              <m:sty m:val="p"/>
            </m:rPr>
            <m:t>①</m:t>
          </m:r>
        </m:oMath>
      </m:oMathPara>
    </w:p>
    <w:p>
      <w:pPr>
        <w:pStyle w:val="FirstParagraph"/>
      </w:pPr>
      <w:r>
        <w:rPr>
          <w:rFonts w:hint="eastAsia" w:ascii="Times New Roman" w:hAnsi="Times New Roman" w:eastAsia="FangSong" w:cs="Times New Roman"/>
        </w:rPr>
        <w:t xml:space="preserve">对自由基中间体</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分别用稳态近似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①：</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结果表明乙醛热分解对乙醛为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这是链式反应在稳态近似下的典型速率形式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Start w:id="197" w:name="反应机理-8"/>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 w:name="稳态近似法导出速率方程"/>
    <w:p>
      <w:pPr>
        <w:pStyle w:val="Heading3"/>
        <w:spacing w:before="280" w:after="120"/>
      </w:pPr>
      <w:r>
        <w:rPr>
          <w:rFonts w:hint="eastAsia" w:ascii="Times New Roman" w:hAnsi="Times New Roman" w:eastAsia="SimHei" w:cs="Times New Roman"/>
        </w:rPr>
        <w:t xml:space="preserve">稳态近似法导出速率方程</w:t>
      </w:r>
    </w:p>
    <w:p>
      <w:pPr>
        <w:pStyle w:val="FirstParagraph"/>
      </w:pP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只由第二步生成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oMath>
      </m:oMathPara>
    </w:p>
    <w:p>
      <w:pPr>
        <w:pStyle w:val="FirstParagraph"/>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195"/>
    <w:bookmarkStart w:id="196" w:name="极限情况的讨论"/>
    <w:p>
      <w:pPr>
        <w:pStyle w:val="Heading3"/>
        <w:spacing w:before="280" w:after="120"/>
      </w:pPr>
      <w:r>
        <w:rPr>
          <w:rFonts w:hint="eastAsia" w:ascii="Times New Roman" w:hAnsi="Times New Roman" w:eastAsia="SimHei" w:cs="Times New Roman"/>
        </w:rPr>
        <w:t xml:space="preserve">极限情况的讨论</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r>
            <m:t> </m:t>
          </m:r>
          <m:r>
            <m:t>k</m:t>
          </m:r>
          <m:r>
            <m:rPr>
              <m:sty m:val="p"/>
            </m:rPr>
            <m:t>=</m:t>
          </m:r>
          <m:f>
            <m:fPr>
              <m:type m:val="bar"/>
            </m:fPr>
            <m:num>
              <m:sSub>
                <m:e>
                  <m:r>
                    <m:t>k</m:t>
                  </m:r>
                </m:e>
                <m:sub>
                  <m:r>
                    <m:t>1</m:t>
                  </m:r>
                </m:sub>
              </m:sSub>
              <m:sSub>
                <m:e>
                  <m:r>
                    <m:t>k</m:t>
                  </m:r>
                </m:e>
                <m:sub>
                  <m:r>
                    <m:t>2</m:t>
                  </m:r>
                </m:sub>
              </m:sSub>
            </m:num>
            <m:den>
              <m:sSubSup>
                <m:e>
                  <m:r>
                    <m:t>k</m:t>
                  </m:r>
                </m:e>
                <m:sub>
                  <m:r>
                    <m:t>1</m:t>
                  </m:r>
                </m:sub>
                <m:sup>
                  <m:r>
                    <m:rPr>
                      <m:sty m:val="p"/>
                    </m:rPr>
                    <m:t>′</m:t>
                  </m:r>
                </m:sup>
              </m:sSubSup>
            </m:den>
          </m:f>
        </m:oMath>
      </m:oMathPara>
    </w:p>
    <w:p>
      <w:pPr>
        <w:pStyle w:val="FirstParagraph"/>
      </w:pPr>
      <w:r>
        <w:rPr>
          <w:rFonts w:hint="eastAsia" w:ascii="Times New Roman" w:hAnsi="Times New Roman" w:eastAsia="FangSong" w:cs="Times New Roman"/>
        </w:rPr>
        <w:t>该条件相当于第一步始终处于快平衡</w:t>
      </w:r>
      <w:r>
        <w:rPr>
          <w:rFonts w:hint="eastAsia" w:ascii="Times New Roman" w:hAnsi="Times New Roman" w:eastAsia="Times New Roman" w:cs="Times New Roman"/>
        </w:rPr>
        <w:t>，</w:t>
      </w:r>
      <w:r>
        <w:rPr>
          <w:rFonts w:hint="eastAsia" w:ascii="Times New Roman" w:hAnsi="Times New Roman" w:eastAsia="FangSong" w:cs="Times New Roman"/>
        </w:rPr>
        <w:t>第二步消耗</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的速率远小于第一步逆反应速率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t>1</m:t>
            </m:r>
          </m:sub>
          <m:sup>
            <m:r>
              <m:rPr>
                <m:sty m:val="p"/>
              </m:rPr>
              <m:t>′</m:t>
            </m:r>
          </m:sup>
        </m:sSubSup>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r>
            <m:rPr>
              <m:sty m:val="p"/>
            </m:rPr>
            <m:t>,</m:t>
          </m:r>
          <m:r>
            <m:t> </m:t>
          </m:r>
          <m:sSup>
            <m:e>
              <m:r>
                <m:t>k</m:t>
              </m:r>
            </m:e>
            <m:sup>
              <m:r>
                <m:rPr>
                  <m:sty m:val="p"/>
                </m:rPr>
                <m:t>′</m:t>
              </m:r>
            </m:sup>
          </m:sSup>
          <m:r>
            <m:rPr>
              <m:sty m:val="p"/>
            </m:rPr>
            <m:t>=</m:t>
          </m:r>
          <m:sSub>
            <m:e>
              <m:r>
                <m:t>k</m:t>
              </m:r>
            </m:e>
            <m:sub>
              <m:r>
                <m:t>1</m:t>
              </m:r>
            </m:sub>
          </m:sSub>
        </m:oMath>
      </m:oMathPara>
    </w:p>
    <w:p>
      <w:pPr>
        <w:pStyle w:val="FirstParagraph"/>
      </w:pPr>
      <w:r>
        <w:rPr>
          <w:rFonts w:hint="eastAsia" w:ascii="Times New Roman" w:hAnsi="Times New Roman" w:eastAsia="FangSong" w:cs="Times New Roman"/>
        </w:rPr>
        <w:t>该条件相当于第二步很快</w:t>
      </w:r>
      <w:r>
        <w:rPr>
          <w:rFonts w:hint="eastAsia" w:ascii="Times New Roman" w:hAnsi="Times New Roman" w:eastAsia="Times New Roman" w:cs="Times New Roman"/>
        </w:rPr>
        <w:t>，</w:t>
      </w:r>
      <w:r>
        <w:rPr>
          <w:rFonts w:hint="eastAsia" w:ascii="Times New Roman" w:hAnsi="Times New Roman" w:eastAsia="FangSong" w:cs="Times New Roman"/>
        </w:rPr>
        <w:t>总速率由第一步正反应</w:t>
      </w:r>
      <w:r>
        <w:rPr>
          <w:rFonts w:hint="eastAsia" w:ascii="Times New Roman" w:hAnsi="Times New Roman" w:eastAsia="Times New Roman" w:cs="Times New Roman"/>
        </w:rPr>
        <w:t>（</w:t>
      </w:r>
      <w:r>
        <w:rPr>
          <w:rFonts w:hint="eastAsia" w:ascii="Times New Roman" w:hAnsi="Times New Roman" w:eastAsia="FangSong" w:cs="Times New Roman"/>
        </w:rPr>
        <w:t>不可逆地消耗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End w:id="197"/>
    <w:bookmarkStart w:id="201" w:name="反应机理-9"/>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8" w:name="速率决定步骤"/>
    <w:p>
      <w:pPr>
        <w:pStyle w:val="Heading3"/>
        <w:spacing w:before="280" w:after="120"/>
      </w:pPr>
      <w:r>
        <w:rPr>
          <w:rFonts w:hint="eastAsia" w:ascii="Times New Roman" w:hAnsi="Times New Roman" w:eastAsia="SimHei" w:cs="Times New Roman"/>
        </w:rPr>
        <w:t xml:space="preserve">速率决定步骤</w:t>
      </w:r>
    </w:p>
    <w:p>
      <w:pPr>
        <w:pStyle w:val="FirstParagraph"/>
      </w:pPr>
      <w:r>
        <w:rPr>
          <w:rFonts w:hint="eastAsia" w:ascii="Times New Roman" w:hAnsi="Times New Roman" w:eastAsia="FangSong" w:cs="Times New Roman"/>
        </w:rPr>
        <w:t>题给最慢步骤为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故只需在前置步骤中由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并保证前置步骤为快平衡</w:t>
      </w:r>
      <w:r>
        <w:rPr>
          <w:rFonts w:hint="eastAsia" w:ascii="Times New Roman" w:hAnsi="Times New Roman" w:eastAsia="Times New Roman" w:cs="Times New Roman"/>
        </w:rPr>
        <w:t>。</w:t>
      </w:r>
    </w:p>
    <w:bookmarkEnd w:id="198"/>
    <w:bookmarkStart w:id="199" w:name="设计机理"/>
    <w:p>
      <w:pPr>
        <w:pStyle w:val="Heading3"/>
        <w:spacing w:before="280" w:after="120"/>
      </w:pPr>
      <w:r>
        <w:rPr>
          <w:rFonts w:hint="eastAsia" w:ascii="Times New Roman" w:hAnsi="Times New Roman" w:eastAsia="SimHei" w:cs="Times New Roman"/>
        </w:rPr>
        <w:t xml:space="preserve">设计机理</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最慢步骤</w:t>
      </w:r>
      <w:r>
        <w:rPr>
          <w:rFonts w:hint="eastAsia" w:ascii="Times New Roman" w:hAnsi="Times New Roman" w:eastAsia="Times New Roman" w:cs="Times New Roman"/>
        </w:rPr>
        <w:t>：</w:t>
      </w:r>
    </w:p>
    <w:bookmarkEnd w:id="199"/>
    <w:bookmarkStart w:id="200" w:name="速率方程推导"/>
    <w:p>
      <w:pPr>
        <w:pStyle w:val="Heading3"/>
        <w:spacing w:before="280" w:after="120"/>
      </w:pPr>
      <w:r>
        <w:rPr>
          <w:rFonts w:hint="eastAsia" w:ascii="Times New Roman" w:hAnsi="Times New Roman" w:eastAsia="SimHei" w:cs="Times New Roman"/>
        </w:rPr>
        <w:t xml:space="preserve">速率方程推导</w:t>
      </w:r>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m:oMath>
        <m:oMathPr>
          <m:ctrlPr>
            <w:rPr>
              <w:sz w:val="28"/>
              <w:szCs w:val="28"/>
            </w:rPr>
          </m:ctrlPr>
        </m:oMathP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r>
          <m:rPr>
            <m:sty m:val="p"/>
          </m:rPr>
          <m:t>=</m:t>
        </m:r>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与实验速率定律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2</m:t>
            </m:r>
          </m:sub>
        </m:sSub>
        <m:sSubSup>
          <m:e>
            <m:r>
              <m:t>K</m:t>
            </m:r>
          </m:e>
          <m:sub>
            <m:r>
              <m:t>1</m:t>
            </m:r>
          </m:sub>
          <m:sup>
            <m:r>
              <m:t>1</m:t>
            </m:r>
            <m:r>
              <m:rPr>
                <m:sty m:val="p"/>
              </m:rPr>
              <m:t>/</m:t>
            </m:r>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该机理完整</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r>
        <w:rPr>
          <w:rFonts w:hint="eastAsia" w:ascii="Times New Roman" w:hAnsi="Times New Roman" w:eastAsia="FangSong" w:cs="Times New Roman"/>
        </w:rPr>
        <w:t>两步快平衡产生中间体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最慢步骤消耗</w:t>
      </w:r>
      <w:r>
        <w:rPr>
          <w:rFonts w:ascii="Times New Roman" w:hAnsi="Times New Roman" w:eastAsia="Times New Roman" w:cs="Times New Roman"/>
        </w:rPr>
        <w:t xml:space="preserve"> COCl </w:t>
      </w:r>
      <w:r>
        <w:rPr>
          <w:rFonts w:hint="eastAsia" w:ascii="Times New Roman" w:hAnsi="Times New Roman" w:eastAsia="FangSong" w:cs="Times New Roman"/>
        </w:rPr>
        <w:t xml:space="preserve">并再生</w:t>
      </w:r>
      <w:r>
        <w:rPr>
          <w:rFonts w:ascii="Times New Roman" w:hAnsi="Times New Roman" w:eastAsia="Times New Roman" w:cs="Times New Roman"/>
        </w:rPr>
        <w:t xml:space="preserve"> Cl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符合给定速率定律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End w:id="201"/>
    <w:bookmarkStart w:id="206" w:name="反应机理-10"/>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2" w:name="建立反应机理"/>
    <w:p>
      <w:pPr>
        <w:pStyle w:val="Heading3"/>
        <w:spacing w:before="280" w:after="120"/>
      </w:pPr>
      <w:r>
        <w:rPr>
          <w:rFonts w:hint="eastAsia" w:ascii="Times New Roman" w:hAnsi="Times New Roman" w:eastAsia="SimHei" w:cs="Times New Roman"/>
        </w:rPr>
        <w:t xml:space="preserve">建立反应机理</w:t>
      </w:r>
    </w:p>
    <w:p>
      <w:pPr>
        <w:pStyle w:val="FirstParagraph"/>
      </w:pPr>
      <w:r>
        <w:rPr>
          <w:rFonts w:hint="eastAsia" w:ascii="Times New Roman" w:hAnsi="Times New Roman" w:eastAsia="FangSong" w:cs="Times New Roman"/>
        </w:rPr>
        <w:t>题目给出四个基元步骤</w:t>
      </w:r>
      <w:r>
        <w:rPr>
          <w:rFonts w:hint="eastAsia" w:ascii="Times New Roman" w:hAnsi="Times New Roman" w:eastAsia="Times New Roman" w:cs="Times New Roman"/>
        </w:rPr>
        <w:t>：</w:t>
      </w:r>
    </w:p>
    <w:bookmarkEnd w:id="202"/>
    <w:bookmarkStart w:id="203" w:name="稳态方程"/>
    <w:p>
      <w:pPr>
        <w:pStyle w:val="Heading3"/>
        <w:spacing w:before="280" w:after="120"/>
      </w:pPr>
      <w:r>
        <w:rPr>
          <w:rFonts w:hint="eastAsia" w:ascii="Times New Roman" w:hAnsi="Times New Roman" w:eastAsia="SimHei" w:cs="Times New Roman"/>
        </w:rPr>
        <w:t xml:space="preserve">稳态方程</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Cl·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bookmarkEnd w:id="203"/>
    <w:bookmarkStart w:id="204" w:name="消去中间体"/>
    <w:p>
      <w:pPr>
        <w:pStyle w:val="Heading3"/>
        <w:spacing w:before="280" w:after="120"/>
      </w:pPr>
      <w:r>
        <w:rPr>
          <w:rFonts w:hint="eastAsia" w:ascii="Times New Roman" w:hAnsi="Times New Roman" w:eastAsia="SimHei" w:cs="Times New Roman"/>
        </w:rPr>
        <w:t xml:space="preserve">消去中间体</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f>
            <m:fPr>
              <m:type m:val="bar"/>
            </m:fPr>
            <m:num>
              <m:sSub>
                <m:e>
                  <m:r>
                    <m:t>k</m:t>
                  </m:r>
                </m:e>
                <m:sub>
                  <m:r>
                    <m:t>2</m:t>
                  </m:r>
                </m:sub>
              </m:sSub>
            </m:num>
            <m:den>
              <m:sSub>
                <m:e>
                  <m:r>
                    <m:t>k</m:t>
                  </m:r>
                </m:e>
                <m:sub>
                  <m:r>
                    <m:t>3</m:t>
                  </m:r>
                </m:sub>
              </m:sSub>
            </m:den>
          </m:f>
          <m:f>
            <m:fPr>
              <m:type m:val="bar"/>
            </m:fPr>
            <m:num>
              <m:r>
                <m:rPr>
                  <m:sty m:val="p"/>
                </m:rPr>
                <m:t>[</m:t>
              </m:r>
              <m:sSub>
                <m:e>
                  <m:r>
                    <m:rPr>
                      <m:sty m:val="p"/>
                    </m:rPr>
                    <m:t>H</m:t>
                  </m:r>
                </m:e>
                <m:sub>
                  <m:r>
                    <m:rPr>
                      <m:sty m:val="p"/>
                    </m:rPr>
                    <m:t>2</m:t>
                  </m:r>
                </m:sub>
              </m:sSub>
              <m:r>
                <m:rPr>
                  <m:sty m:val="p"/>
                </m:rPr>
                <m:t>]</m:t>
              </m:r>
            </m:num>
            <m:den>
              <m:r>
                <m:rPr>
                  <m:sty m:val="p"/>
                </m:rPr>
                <m:t>[</m:t>
              </m:r>
              <m:r>
                <m:rPr>
                  <m:sty m:val="p"/>
                </m:rPr>
                <m:t>C</m:t>
              </m:r>
              <m:sSub>
                <m:e>
                  <m:r>
                    <m:rPr>
                      <m:sty m:val="p"/>
                    </m:rPr>
                    <m:t>l</m:t>
                  </m:r>
                </m:e>
                <m:sub>
                  <m:r>
                    <m:rPr>
                      <m:sty m:val="p"/>
                    </m:rPr>
                    <m:t>2</m:t>
                  </m:r>
                </m:sub>
              </m:sSub>
              <m:r>
                <m:rPr>
                  <m:sty m:val="p"/>
                </m:rPr>
                <m:t>]</m:t>
              </m:r>
            </m:den>
          </m:f>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p>
    <w:bookmarkEnd w:id="204"/>
    <w:bookmarkStart w:id="205" w:name="速率方程-1"/>
    <w:p>
      <w:pPr>
        <w:pStyle w:val="Heading3"/>
        <w:spacing w:before="280" w:after="120"/>
      </w:pPr>
      <w:r>
        <w:rPr>
          <w:rFonts w:hint="eastAsia" w:ascii="Times New Roman" w:hAnsi="Times New Roman" w:eastAsia="SimHei" w:cs="Times New Roman"/>
        </w:rPr>
        <w:t xml:space="preserve">速率方程</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hint="eastAsia" w:ascii="Times New Roman" w:hAnsi="Times New Roman" w:eastAsia="FangSong" w:cs="Times New Roman"/>
        </w:rPr>
        <w:t xml:space="preserve">即总反应对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级</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End w:id="206"/>
    <w:bookmarkStart w:id="209" w:name="反应机理-1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7" w:name="机理与速率方程相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机理与速率方程相符</w:t>
      </w:r>
    </w:p>
    <w:p>
      <w:pPr>
        <w:pStyle w:val="FirstParagraph"/>
      </w:pPr>
      <w:r>
        <w:rPr>
          <w:rFonts w:hint="eastAsia" w:ascii="Times New Roman" w:hAnsi="Times New Roman" w:eastAsia="FangSong" w:cs="Times New Roman"/>
        </w:rPr>
        <w:t>题给机理中</w:t>
      </w:r>
      <w:r>
        <w:rPr>
          <w:rFonts w:hint="eastAsia" w:ascii="Times New Roman" w:hAnsi="Times New Roman" w:eastAsia="Times New Roman" w:cs="Times New Roman"/>
        </w:rPr>
        <w:t>，①、②</w:t>
      </w:r>
      <w:r>
        <w:rPr>
          <w:rFonts w:hint="eastAsia" w:ascii="Times New Roman" w:hAnsi="Times New Roman" w:eastAsia="FangSong" w:cs="Times New Roman"/>
        </w:rPr>
        <w:t>为快平衡</w:t>
      </w:r>
      <w:r>
        <w:rPr>
          <w:rFonts w:hint="eastAsia" w:ascii="Times New Roman" w:hAnsi="Times New Roman" w:eastAsia="Times New Roman" w:cs="Times New Roman"/>
        </w:rPr>
        <w:t>，③</w:t>
      </w:r>
      <w:r>
        <w:rPr>
          <w:rFonts w:hint="eastAsia" w:ascii="Times New Roman" w:hAnsi="Times New Roman" w:eastAsia="FangSong" w:cs="Times New Roman"/>
        </w:rPr>
        <w:t>为慢步骤</w:t>
      </w:r>
      <w:r>
        <w:rPr>
          <w:rFonts w:hint="eastAsia" w:ascii="Times New Roman" w:hAnsi="Times New Roman" w:eastAsia="Times New Roman" w:cs="Times New Roman"/>
        </w:rPr>
        <w:t>，</w:t>
      </w:r>
      <w:r>
        <w:rPr>
          <w:rFonts w:hint="eastAsia" w:ascii="Times New Roman" w:hAnsi="Times New Roman" w:eastAsia="FangSong" w:cs="Times New Roman"/>
        </w:rPr>
        <w:t>故总速率由步骤</w:t>
      </w:r>
      <w:r>
        <w:rPr>
          <w:rFonts w:hint="eastAsia" w:ascii="Times New Roman" w:hAnsi="Times New Roman" w:eastAsia="Times New Roman" w:cs="Times New Roman"/>
        </w:rPr>
        <w:t>③</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形式一致</w:t>
      </w:r>
      <w:r>
        <w:rPr>
          <w:rFonts w:hint="eastAsia" w:ascii="Times New Roman" w:hAnsi="Times New Roman" w:eastAsia="Times New Roman" w:cs="Times New Roman"/>
        </w:rPr>
        <w:t>，</w:t>
      </w:r>
      <w:r>
        <w:rPr>
          <w:rFonts w:hint="eastAsia" w:ascii="Times New Roman" w:hAnsi="Times New Roman" w:eastAsia="FangSong" w:cs="Times New Roman"/>
        </w:rPr>
        <w:t>机理与实验相符</w:t>
      </w:r>
      <w:r>
        <w:rPr>
          <w:rFonts w:hint="eastAsia" w:ascii="Times New Roman" w:hAnsi="Times New Roman" w:eastAsia="Times New Roman" w:cs="Times New Roman"/>
        </w:rPr>
        <w:t>。</w:t>
      </w:r>
    </w:p>
    <w:bookmarkEnd w:id="207"/>
    <w:bookmarkStart w:id="208" w:name="k-与各速率常数的关系"/>
    <w:p>
      <w:pPr>
        <w:pStyle w:val="Heading3"/>
        <w:spacing w:before="280" w:after="120"/>
      </w:pPr>
      <w:r>
        <w:rPr>
          <w:rFonts w:ascii="Times New Roman" w:hAnsi="Times New Roman" w:eastAsia="Times New Roman" w:cs="Times New Roman"/>
        </w:rPr>
        <w:t xml:space="preserve">(2) k </w:t>
      </w:r>
      <w:r>
        <w:rPr>
          <w:rFonts w:hint="eastAsia" w:ascii="Times New Roman" w:hAnsi="Times New Roman" w:eastAsia="SimHei" w:cs="Times New Roman"/>
        </w:rPr>
        <w:t xml:space="preserve">与各速率常数的关系</w:t>
      </w:r>
    </w:p>
    <w:p>
      <w:pPr>
        <w:spacing w:before="160" w:after="80"/>
      </w:pPr>
      <w:r>
        <w:pict>
          <v:rect style="width:0;height:1.5pt" o:hralign="center" o:hrstd="t" o:hr="t"/>
        </w:pict>
      </w:r>
    </w:p>
    <w:bookmarkEnd w:id="208"/>
    <w:bookmarkEnd w:id="209"/>
    <w:bookmarkStart w:id="213" w:name="反应机理-12"/>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10" w:name="平衡态近似法"/>
    <w:p>
      <w:pPr>
        <w:pStyle w:val="Heading3"/>
        <w:spacing w:before="280" w:after="120"/>
      </w:pPr>
      <w:r>
        <w:rPr>
          <w:rFonts w:hint="eastAsia" w:ascii="Times New Roman" w:hAnsi="Times New Roman" w:eastAsia="SimHei" w:cs="Times New Roman"/>
        </w:rPr>
        <w:t xml:space="preserve">平衡态近似法</w:t>
      </w:r>
    </w:p>
    <w:p>
      <w:pPr>
        <w:pStyle w:val="FirstParagraph"/>
      </w:pPr>
      <w:r>
        <w:rPr>
          <w:rFonts w:hint="eastAsia" w:ascii="Times New Roman" w:hAnsi="Times New Roman" w:eastAsia="FangSong" w:cs="Times New Roman"/>
        </w:rPr>
        <w:t>慢步骤的速率方程为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第一步为快平衡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210"/>
    <w:bookmarkStart w:id="211" w:name="稳态近似法"/>
    <w:p>
      <w:pPr>
        <w:pStyle w:val="Heading3"/>
        <w:spacing w:before="280" w:after="120"/>
      </w:pPr>
      <w:r>
        <w:rPr>
          <w:rFonts w:hint="eastAsia" w:ascii="Times New Roman" w:hAnsi="Times New Roman" w:eastAsia="SimHei" w:cs="Times New Roman"/>
        </w:rPr>
        <w:t xml:space="preserve">稳态近似法</w:t>
      </w:r>
    </w:p>
    <w:p>
      <w:pPr>
        <w:pStyle w:val="FirstParagraph"/>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w:p>
    <w:bookmarkEnd w:id="211"/>
    <w:bookmarkStart w:id="212" w:name="两种方法结果的比较"/>
    <w:p>
      <w:pPr>
        <w:pStyle w:val="Heading3"/>
        <w:spacing w:before="280" w:after="120"/>
      </w:pPr>
      <w:r>
        <w:rPr>
          <w:rFonts w:hint="eastAsia" w:ascii="Times New Roman" w:hAnsi="Times New Roman" w:eastAsia="SimHei" w:cs="Times New Roman"/>
        </w:rPr>
        <w:t xml:space="preserve">两种方法结果的比较</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3</m:t>
                  </m:r>
                </m:sub>
              </m:sSub>
            </m:num>
            <m:den>
              <m:sSub>
                <m:e>
                  <m:r>
                    <m:t>k</m:t>
                  </m:r>
                </m:e>
                <m:sub>
                  <m:r>
                    <m:t>2</m:t>
                  </m:r>
                </m:sub>
              </m:sSub>
            </m:den>
          </m:f>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因此两种近似法导出的速率方程形式相同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其中平衡态近似法的组合速率常数为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稳态近似法在</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k</m:t>
            </m:r>
          </m:e>
          <m:sub>
            <m:r>
              <m:t>3</m:t>
            </m:r>
          </m:sub>
        </m:sSub>
        <m:r>
          <m:rPr>
            <m:sty m:val="p"/>
          </m:rPr>
          <m:t>/</m:t>
        </m:r>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End w:id="213"/>
    <w:bookmarkStart w:id="217" w:name="clo3负氧化hso3负速率曲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215" name="Picture"/>
            <a:graphic>
              <a:graphicData uri="http://schemas.openxmlformats.org/drawingml/2006/picture">
                <pic:pic>
                  <pic:nvPicPr>
                    <pic:cNvPr descr="9d041104f52cc0e611e3b35966cb5b0e2e64da27fec068eb5de961012eb526ac.jpg" id="216" name="Picture"/>
                    <pic:cNvPicPr>
                      <a:picLocks noChangeArrowheads="1" noChangeAspect="1"/>
                    </pic:cNvPicPr>
                  </pic:nvPicPr>
                  <pic:blipFill>
                    <a:blip r:embed="rId214"/>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17"/>
    <w:bookmarkStart w:id="218" w:name="n2o5分解数据表速率与k表达式"/>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1"/>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218"/>
    <w:bookmarkStart w:id="219" w:name="kmno4氧化草酸历程验证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1" w:name="化学动力学基础"/>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4"/>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5"/>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3.11×10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2226 s ≈ 37.1 min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3.21×10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Ea1&gt;Ea2，k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exp(−ΔEa/RT) &lt; 1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升温只能使比值趋近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从下方</w:t>
      </w:r>
      <w:r>
        <w:rPr>
          <w:rFonts w:hint="eastAsia" w:ascii="Times New Roman" w:hAnsi="Times New Roman" w:eastAsia="Times New Roman" w:cs="Times New Roman"/>
        </w:rPr>
        <w:t>），</w:t>
      </w:r>
      <w:r>
        <w:rPr>
          <w:rFonts w:hint="eastAsia" w:ascii="Times New Roman" w:hAnsi="Times New Roman" w:eastAsia="FangSong" w:cs="Times New Roman"/>
        </w:rPr>
        <w:t>永远无法大于</w:t>
      </w:r>
      <w:r>
        <w:rPr>
          <w:rFonts w:ascii="Times New Roman" w:hAnsi="Times New Roman" w:eastAsia="Times New Roman" w:cs="Times New Roman"/>
        </w:rPr>
        <w:t xml:space="preserve"> 1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Start w:id="22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反应级数</w:t>
      </w:r>
    </w:p>
    <w:p>
      <w:pPr>
        <w:pStyle w:val="Compact"/>
        <w:numPr>
          <w:ilvl w:val="0"/>
          <w:numId w:val="1096"/>
        </w:numPr>
      </w:pPr>
      <w:r>
        <w:rPr>
          <w:rFonts w:hint="eastAsia" w:ascii="Times New Roman" w:hAnsi="Times New Roman" w:eastAsia="FangSong" w:cs="Times New Roman"/>
        </w:rPr>
        <w:t xml:space="preserve">速率常数</w:t>
      </w:r>
    </w:p>
    <w:p>
      <w:pPr>
        <w:pStyle w:val="Compact"/>
        <w:numPr>
          <w:ilvl w:val="0"/>
          <w:numId w:val="1096"/>
        </w:numP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p>
      <w:pPr>
        <w:pStyle w:val="Compact"/>
        <w:numPr>
          <w:ilvl w:val="0"/>
          <w:numId w:val="1096"/>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220"/>
    <w:bookmarkEnd w:id="221"/>
    <w:bookmarkStart w:id="222" w:name="bi放射衰变链"/>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 xml:space="preserve"> </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 xml:space="preserve"> </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 xml:space="preserve"> </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 xml:space="preserve"> </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 xml:space="preserve"> </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9" w:name="甲醇pemfc与co氧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1859" cy="1610526"/>
            <wp:effectExtent b="0" l="0" r="0" t="0"/>
            <wp:docPr descr="" title="" id="224" name="Picture"/>
            <a:graphic>
              <a:graphicData uri="http://schemas.openxmlformats.org/drawingml/2006/picture">
                <pic:pic>
                  <pic:nvPicPr>
                    <pic:cNvPr descr="c597b71930454724dd554881f142add5704f2acead4389ed274a0e1036b6a27b.jpg" id="225" name="Picture"/>
                    <pic:cNvPicPr>
                      <a:picLocks noChangeArrowheads="1" noChangeAspect="1"/>
                    </pic:cNvPicPr>
                  </pic:nvPicPr>
                  <pic:blipFill>
                    <a:blip r:embed="rId223"/>
                    <a:stretch>
                      <a:fillRect/>
                    </a:stretch>
                  </pic:blipFill>
                  <pic:spPr bwMode="auto">
                    <a:xfrm>
                      <a:off x="0" y="0"/>
                      <a:ext cx="1781859"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7143" cy="6514285"/>
            <wp:effectExtent b="0" l="0" r="0" t="0"/>
            <wp:docPr descr="" title="" id="227" name="Picture"/>
            <a:graphic>
              <a:graphicData uri="http://schemas.openxmlformats.org/drawingml/2006/picture">
                <pic:pic>
                  <pic:nvPicPr>
                    <pic:cNvPr descr="4921402e472f22874818e1254fedde437191370087ccac8090db5dd402641c27.jpg" id="228" name="Picture"/>
                    <pic:cNvPicPr>
                      <a:picLocks noChangeArrowheads="1" noChangeAspect="1"/>
                    </pic:cNvPicPr>
                  </pic:nvPicPr>
                  <pic:blipFill>
                    <a:blip r:embed="rId226"/>
                    <a:stretch>
                      <a:fillRect/>
                    </a:stretch>
                  </pic:blipFill>
                  <pic:spPr bwMode="auto">
                    <a:xfrm>
                      <a:off x="0" y="0"/>
                      <a:ext cx="1737143"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97"/>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9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3"/>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环丙烷异构化动力学"/>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238"/>
            <wp:effectExtent b="0" l="0" r="0" t="0"/>
            <wp:docPr descr="" title="" id="231" name="Picture"/>
            <a:graphic>
              <a:graphicData uri="http://schemas.openxmlformats.org/drawingml/2006/picture">
                <pic:pic>
                  <pic:nvPicPr>
                    <pic:cNvPr descr="2a324d5c2d6d4bb665c89ab1e4872ef43a60dfa95209a0225ae3ac873484bfd9.jpg" id="232" name="Picture"/>
                    <pic:cNvPicPr>
                      <a:picLocks noChangeArrowheads="1" noChangeAspect="1"/>
                    </pic:cNvPicPr>
                  </pic:nvPicPr>
                  <pic:blipFill>
                    <a:blip r:embed="rId230"/>
                    <a:stretch>
                      <a:fillRect/>
                    </a:stretch>
                  </pic:blipFill>
                  <pic:spPr bwMode="auto">
                    <a:xfrm>
                      <a:off x="0" y="0"/>
                      <a:ext cx="3600000" cy="11762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a分解速率方程与机理检验"/>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no催化分解cuzsm5"/>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0302"/>
            <wp:effectExtent b="0" l="0" r="0" t="0"/>
            <wp:docPr descr="" title="" id="236" name="Picture"/>
            <a:graphic>
              <a:graphicData uri="http://schemas.openxmlformats.org/drawingml/2006/picture">
                <pic:pic>
                  <pic:nvPicPr>
                    <pic:cNvPr descr="4f3c01a1995d88185ffa0dbb50550b4de79f2a1b52a34f82f53933d04c8388b6.jpg" id="237" name="Picture"/>
                    <pic:cNvPicPr>
                      <a:picLocks noChangeArrowheads="1" noChangeAspect="1"/>
                    </pic:cNvPicPr>
                  </pic:nvPicPr>
                  <pic:blipFill>
                    <a:blip r:embed="rId235"/>
                    <a:stretch>
                      <a:fillRect/>
                    </a:stretch>
                  </pic:blipFill>
                  <pic:spPr bwMode="auto">
                    <a:xfrm>
                      <a:off x="0" y="0"/>
                      <a:ext cx="3600000" cy="660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c</m:t>
            </m:r>
          </m:e>
          <m:sub>
            <m:r>
              <m:rPr>
                <m:sty m:val="p"/>
              </m:rPr>
              <m:t>N</m:t>
            </m:r>
            <m:r>
              <m:rPr>
                <m:sty m:val="p"/>
              </m:rPr>
              <m:t>O</m:t>
            </m:r>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N</m:t>
            </m:r>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sSub>
              <m:e>
                <m:r>
                  <m:rPr>
                    <m:sty m:val="p"/>
                  </m:rPr>
                  <m:t>O</m:t>
                </m:r>
              </m:e>
              <m:sub>
                <m:r>
                  <m:rPr>
                    <m:sty m:val="p"/>
                  </m:rPr>
                  <m:t>2</m:t>
                </m:r>
              </m:sub>
            </m:sSub>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c</m:t>
            </m:r>
          </m:e>
          <m:sub>
            <m:r>
              <m:rPr>
                <m:sty m:val="p"/>
              </m:rPr>
              <m:t>O</m:t>
            </m:r>
            <m:r>
              <m:rPr>
                <m:sty m:val="p"/>
              </m:rPr>
              <m:t>−</m:t>
            </m:r>
            <m:r>
              <m:rPr>
                <m:sty m:val="p"/>
              </m:rPr>
              <m:t>M</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c</m:t>
            </m:r>
          </m:e>
          <m:sub>
            <m:sSub>
              <m:e>
                <m:r>
                  <m:rPr>
                    <m:sty m:val="p"/>
                  </m:rPr>
                  <m:t>O</m:t>
                </m:r>
              </m:e>
              <m:sub>
                <m:r>
                  <m:t>2</m:t>
                </m:r>
              </m:sub>
            </m:sSub>
          </m:sub>
          <m:sup>
            <m:r>
              <m:t>1</m:t>
            </m:r>
            <m:r>
              <m:rPr>
                <m:sty m:val="p"/>
              </m:rPr>
              <m:t>/</m:t>
            </m:r>
            <m:r>
              <m:t>2</m:t>
            </m:r>
          </m:sup>
        </m:sSubSup>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w:t>
      </w:r>
      <m:oMath>
        <m:sSup>
          <m:e>
            <m:r>
              <m:t>K</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(1+</w:t>
      </w:r>
      <m:oMath>
        <m:oMathPr>
          <m:ctrlPr>
            <w:rPr>
              <w:sz w:val="28"/>
              <w:szCs w:val="28"/>
            </w:rPr>
          </m:ctrlPr>
        </m:oMathPr>
        <m:sSubSup>
          <m:e>
            <m:r>
              <m:t>c</m:t>
            </m:r>
          </m:e>
          <m:sub>
            <m:sSub>
              <m:e>
                <m:r>
                  <m:rPr>
                    <m:sty m:val="p"/>
                  </m:rPr>
                  <m:t>O</m:t>
                </m:r>
              </m:e>
              <m:sub>
                <m:r>
                  <m:t>2</m:t>
                </m:r>
              </m:sub>
            </m:sSub>
          </m:sub>
          <m:sup>
            <m:r>
              <m:t>1</m:t>
            </m:r>
            <m:r>
              <m:rPr>
                <m:sty m:val="p"/>
              </m:rPr>
              <m:t>/</m:t>
            </m:r>
            <m:r>
              <m:t>2</m:t>
            </m:r>
          </m:sup>
        </m:sSubSup>
      </m:oMath>
      <w:r>
        <w:rPr>
          <w:rFonts w:ascii="Times New Roman" w:hAnsi="Times New Roman" w:eastAsia="Times New Roman" w:cs="Times New Roman"/>
        </w:rPr>
        <w:t xml:space="preserve">/</w:t>
      </w:r>
      <m:oMath>
        <m:sSup>
          <m:e>
            <m:r>
              <m:t>K</m:t>
            </m:r>
          </m:e>
          <m:sup>
            <m:r>
              <m:t>1</m:t>
            </m:r>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0</w:t>
      </w:r>
      <w:r>
        <w:rPr>
          <w:rFonts w:ascii="Times New Roman" w:hAnsi="Times New Roman" w:eastAsia="Times New Roman" w:cs="Times New Roman"/>
        </w:rPr>
        <w:t>/(1+</w:t>
      </w:r>
      <m:oMath>
        <m:oMathPr>
          <m:ctrlPr>
            <w:rPr>
              <w:sz w:val="28"/>
              <w:szCs w:val="28"/>
            </w:rPr>
          </m:ctrlPr>
        </m:oMathPr>
        <m:sSubSup>
          <m:e>
            <m:r>
              <m:t>c</m:t>
            </m:r>
          </m:e>
          <m:sub>
            <m:sSub>
              <m:e>
                <m:r>
                  <m:rPr>
                    <m:sty m:val="p"/>
                  </m:rPr>
                  <m:t>O</m:t>
                </m:r>
              </m:e>
              <m:sub>
                <m:r>
                  <m:t>2</m:t>
                </m:r>
              </m:sub>
            </m:sSub>
          </m:sub>
          <m:sup>
            <m:r>
              <m:t>1</m:t>
            </m:r>
            <m:r>
              <m:rPr>
                <m:sty m:val="p"/>
              </m:rPr>
              <m:t>/</m:t>
            </m:r>
            <m:r>
              <m:t>2</m:t>
            </m:r>
          </m:sup>
        </m:sSubSup>
      </m:oMath>
      <w:r>
        <w:rPr>
          <w:rFonts w:ascii="Times New Roman" w:hAnsi="Times New Roman" w:eastAsia="Times New Roman" w:cs="Times New Roman"/>
        </w:rPr>
        <w:t xml:space="preserve">/</w:t>
      </w:r>
      <m:oMath>
        <m:sSup>
          <m:e>
            <m:r>
              <m:t>K</m:t>
            </m:r>
          </m:e>
          <m:sup>
            <m:r>
              <m:t>1</m:t>
            </m:r>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=k、1/</w:t>
      </w:r>
      <m:oMath>
        <m:sSup>
          <m:e>
            <m:r>
              <m:t>K</m:t>
            </m:r>
          </m:e>
          <m:sup>
            <m:r>
              <m:t>1</m:t>
            </m:r>
            <m:r>
              <m:rPr>
                <m:sty m:val="p"/>
              </m:rPr>
              <m:t>/</m:t>
            </m:r>
            <m:r>
              <m:t>2</m:t>
            </m:r>
          </m:sup>
        </m:sSup>
      </m:oMath>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w:t>
      </w:r>
      <m:oMath>
        <m:oMathPr>
          <m:ctrlPr>
            <w:rPr>
              <w:sz w:val="28"/>
              <w:szCs w:val="28"/>
            </w:rPr>
          </m:ctrlPr>
        </m:oMathPr>
        <m:sSubSup>
          <m:e>
            <m:r>
              <m:t>c</m:t>
            </m:r>
          </m:e>
          <m:sub>
            <m:sSub>
              <m:e>
                <m:r>
                  <m:rPr>
                    <m:sty m:val="p"/>
                  </m:rPr>
                  <m:t>O</m:t>
                </m:r>
              </m:e>
              <m:sub>
                <m:r>
                  <m:rPr>
                    <m:sty m:val="p"/>
                  </m:rPr>
                  <m:t>2</m:t>
                </m:r>
              </m:sub>
            </m:sSub>
          </m:sub>
          <m:sup>
            <m:r>
              <m:t>1</m:t>
            </m:r>
            <m:r>
              <m:rPr>
                <m:sty m:val="p"/>
              </m:rPr>
              <m:t>/</m:t>
            </m:r>
            <m:r>
              <m:t>2</m:t>
            </m:r>
          </m:sup>
        </m:sSubSup>
      </m:oMath>
      <w:r>
        <w:rPr>
          <w:rFonts w:ascii="Times New Roman" w:hAnsi="Times New Roman" w:eastAsia="Times New Roman" w:cs="Times New Roman"/>
        </w:rPr>
        <w:t xml:space="preserve">≈1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硝胺no2nh2分解动力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w:t>
      </w:r>
      <m:oMath>
        <m:sSub>
          <m:e>
            <m:r>
              <m:t>p</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 → p = p_max(1−e^(−k’t))</w:t>
      </w:r>
    </w:p>
    <w:p>
      <w:pPr>
        <w:pStyle w:val="Compact"/>
        <w:numPr>
          <w:ilvl w:val="0"/>
          <w:numId w:val="1106"/>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星际氨合成离子分子链"/>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用于各级中间体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r>
        <w:rPr>
          <w:rFonts w:ascii="Times New Roman" w:hAnsi="Times New Roman" w:eastAsia="Times New Roman" w:cs="Times New Roman"/>
          <w:b/>
          <w:bCs/>
        </w:rPr>
        <w:t>+k</w:t>
      </w:r>
      <w:r>
        <w:rPr>
          <w:rFonts w:ascii="Times New Roman" w:hAnsi="Times New Roman" w:eastAsia="Times New Roman" w:cs="Times New Roman"/>
          <w:b/>
          <w:bCs/>
          <w:vertAlign w:val="subscript"/>
        </w:rPr>
        <w:t>6</w:t>
      </w:r>
      <w:r>
        <w:rPr>
          <w:rFonts w:ascii="Times New Roman" w:hAnsi="Times New Roman" w:eastAsia="Times New Roman" w:cs="Times New Roman"/>
          <w:b/>
          <w:bCs/>
        </w:rPr>
        <w:t>)[e</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5-2</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化学反应涉及键断裂与形成</w:t>
      </w:r>
      <w:r>
        <w:rPr>
          <w:rFonts w:hint="eastAsia" w:ascii="Times New Roman" w:hAnsi="Times New Roman" w:eastAsia="Times New Roman" w:cs="Times New Roman"/>
        </w:rPr>
        <w:t>。</w:t>
      </w:r>
      <w:r>
        <w:rPr>
          <w:rFonts w:hint="eastAsia" w:ascii="Times New Roman" w:hAnsi="Times New Roman" w:eastAsia="FangSong" w:cs="Times New Roman"/>
        </w:rPr>
        <w:t>活化能与破坏初始键或提供反应物几何构型充分重排引发反应所需的能量有关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k(T) = A·exp(−E</w:t>
      </w:r>
      <w:r>
        <w:rPr>
          <w:rFonts w:ascii="Times New Roman" w:hAnsi="Times New Roman" w:eastAsia="Times New Roman" w:cs="Times New Roman"/>
          <w:vertAlign w:val="subscript"/>
        </w:rPr>
        <w:t>a</w:t>
      </w:r>
      <w:r>
        <w:rPr>
          <w:rFonts w:ascii="Times New Roman" w:hAnsi="Times New Roman" w:eastAsia="Times New Roman" w:cs="Times New Roman"/>
        </w:rPr>
        <w:t xml:space="preserve">/RT) </w:t>
      </w:r>
      <w:r>
        <w:rPr>
          <w:rFonts w:hint="eastAsia" w:ascii="Times New Roman" w:hAnsi="Times New Roman" w:eastAsia="FangSong" w:cs="Times New Roman"/>
        </w:rPr>
        <w:t xml:space="preserve">几乎没有温度依赖性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E</w:t>
      </w:r>
      <w:r>
        <w:rPr>
          <w:rFonts w:ascii="Times New Roman" w:hAnsi="Times New Roman" w:eastAsia="Times New Roman" w:cs="Times New Roman"/>
          <w:b/>
          <w:bCs/>
          <w:vertAlign w:val="subscript"/>
        </w:rPr>
        <w:t>a</w:t>
      </w:r>
      <w:r>
        <w:rPr>
          <w:rFonts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分子反应无势垒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星际介质温度极低</w:t>
      </w:r>
      <w:r>
        <w:rPr>
          <w:rFonts w:hint="eastAsia" w:ascii="Times New Roman" w:hAnsi="Times New Roman" w:eastAsia="Times New Roman" w:cs="Times New Roman"/>
        </w:rPr>
        <w:t>——</w:t>
      </w:r>
      <w:r>
        <w:rPr>
          <w:rFonts w:hint="eastAsia" w:ascii="Times New Roman" w:hAnsi="Times New Roman" w:eastAsia="FangSong" w:cs="Times New Roman"/>
        </w:rPr>
        <w:t>只有活化能非常低的反应才能发生</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≈0）</w:t>
      </w:r>
      <w:r>
        <w:rPr>
          <w:rFonts w:hint="eastAsia" w:ascii="Times New Roman" w:hAnsi="Times New Roman" w:eastAsia="FangSong" w:cs="Times New Roman"/>
        </w:rPr>
        <w:t>正是星际化学主要机制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h加c2h4反应碰撞理论"/>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08"/>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w:t>
      </w:r>
      <m:oMath>
        <m:sSub>
          <m:e>
            <m:r>
              <m:t>r</m:t>
            </m:r>
          </m:e>
          <m:sub>
            <m:r>
              <m:t>A</m:t>
            </m:r>
          </m:sub>
        </m:sSub>
      </m:oMath>
      <w:r>
        <w:rPr>
          <w:rFonts w:ascii="Times New Roman" w:hAnsi="Times New Roman" w:eastAsia="Times New Roman" w:cs="Times New Roman"/>
        </w:rPr>
        <w:t xml:space="preserve">+</w:t>
      </w:r>
      <m:oMath>
        <m:sSub>
          <m:e>
            <m:r>
              <m:t>r</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乙醛高温分解链反应"/>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2~5 = </w:t>
      </w:r>
      <w:r>
        <w:rPr>
          <w:rFonts w:hint="eastAsia" w:ascii="Times New Roman" w:hAnsi="Times New Roman" w:eastAsia="FangSong" w:cs="Times New Roman"/>
        </w:rPr>
        <w:t>链传递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稳态</w:t>
      </w:r>
      <w:r>
        <w:rPr>
          <w:rFonts w:hint="eastAsia" w:ascii="Times New Roman" w:hAnsi="Times New Roman" w:eastAsia="Times New Roman" w:cs="Times New Roman"/>
        </w:rPr>
        <w:t>（AcH</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[HCO·]：d[HCO·]/dt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4</w:t>
      </w:r>
      <w:r>
        <w:rPr>
          <w:rFonts w:ascii="Times New Roman" w:hAnsi="Times New Roman" w:eastAsia="Times New Roman" w:cs="Times New Roman"/>
        </w:rPr>
        <w:t>[HCO·] = 0 →</w:t>
      </w:r>
      <w:r>
        <w:rPr>
          <w:rFonts w:ascii="Times New Roman" w:hAnsi="Times New Roman" w:eastAsia="Times New Roman" w:cs="Times New Roman"/>
        </w:rPr>
        <w:t xml:space="preserve"> </w:t>
      </w:r>
      <w:r>
        <w:rPr>
          <w:rFonts w:ascii="Times New Roman" w:hAnsi="Times New Roman" w:eastAsia="Times New Roman" w:cs="Times New Roman"/>
          <w:b/>
          <w:bCs/>
        </w:rPr>
        <w:t>[HCO·]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r>
        <w:rPr>
          <w:rFonts w:ascii="Times New Roman" w:hAnsi="Times New Roman" w:eastAsia="Times New Roman" w:cs="Times New Roman"/>
          <w:b/>
          <w:bCs/>
        </w:rPr>
        <w:t>[AcH]</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 xml:space="preserve">[H·]：d[H·]/dt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[HCO·] − k</w:t>
      </w:r>
      <w:r>
        <w:rPr>
          <w:rFonts w:ascii="Times New Roman" w:hAnsi="Times New Roman" w:eastAsia="Times New Roman" w:cs="Times New Roman"/>
          <w:vertAlign w:val="subscript"/>
        </w:rPr>
        <w:t>5</w:t>
      </w:r>
      <w:r>
        <w:rPr>
          <w:rFonts w:ascii="Times New Roman" w:hAnsi="Times New Roman" w:eastAsia="Times New Roman" w:cs="Times New Roman"/>
        </w:rPr>
        <w:t>[H·][AcH] = 0 →</w:t>
      </w:r>
      <w:r>
        <w:rPr>
          <w:rFonts w:ascii="Times New Roman" w:hAnsi="Times New Roman" w:eastAsia="Times New Roman" w:cs="Times New Roman"/>
        </w:rPr>
        <w:t xml:space="preserve"> </w:t>
      </w:r>
      <w:r>
        <w:rPr>
          <w:rFonts w:ascii="Times New Roman" w:hAnsi="Times New Roman" w:eastAsia="Times New Roman" w:cs="Times New Roman"/>
          <w:b/>
          <w:bCs/>
        </w:rPr>
        <w:t>[H·] = k</w:t>
      </w:r>
      <w:r>
        <w:rPr>
          <w:rFonts w:ascii="Times New Roman" w:hAnsi="Times New Roman" w:eastAsia="Times New Roman" w:cs="Times New Roman"/>
          <w:b/>
          <w:bCs/>
          <w:vertAlign w:val="subscript"/>
        </w:rPr>
        <w:t>4</w:t>
      </w:r>
      <w:r>
        <w:rPr>
          <w:rFonts w:ascii="Times New Roman" w:hAnsi="Times New Roman" w:eastAsia="Times New Roman" w:cs="Times New Roman"/>
          <w:b/>
          <w:bCs/>
        </w:rPr>
        <w:t>[HCO·]/(k</w:t>
      </w:r>
      <w:r>
        <w:rPr>
          <w:rFonts w:ascii="Times New Roman" w:hAnsi="Times New Roman" w:eastAsia="Times New Roman" w:cs="Times New Roman"/>
          <w:b/>
          <w:bCs/>
          <w:vertAlign w:val="subscript"/>
        </w:rPr>
        <w:t>5</w:t>
      </w:r>
      <w:r>
        <w:rPr>
          <w:rFonts w:ascii="Times New Roman" w:hAnsi="Times New Roman" w:eastAsia="Times New Roman" w:cs="Times New Roman"/>
          <w:b/>
          <w:bCs/>
        </w:rPr>
        <w:t>[AcH])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− 2k</w:t>
      </w:r>
      <w:r>
        <w:rPr>
          <w:rFonts w:ascii="Times New Roman" w:hAnsi="Times New Roman" w:eastAsia="Times New Roman" w:cs="Times New Roman"/>
          <w:vertAlign w:val="subscript"/>
        </w:rPr>
        <w:t>6</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k</w:t>
      </w:r>
      <w:r>
        <w:rPr>
          <w:rFonts w:ascii="Times New Roman" w:hAnsi="Times New Roman" w:eastAsia="Times New Roman" w:cs="Times New Roman"/>
          <w:vertAlign w:val="subscript"/>
        </w:rPr>
        <w:t>5</w:t>
      </w:r>
      <w:r>
        <w:rPr>
          <w:rFonts w:ascii="Times New Roman" w:hAnsi="Times New Roman" w:eastAsia="Times New Roman" w:cs="Times New Roman"/>
        </w:rPr>
        <w:t>[H·][AcH] = 0</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代入</w:t>
      </w:r>
      <w:r>
        <w:rPr>
          <w:rFonts w:hint="eastAsia" w:ascii="Times New Roman" w:hAnsi="Times New Roman" w:eastAsia="Times New Roman" w:cs="Times New Roman"/>
        </w:rPr>
        <w:t>②①）：</w:t>
      </w:r>
    </w:p>
    <w:p>
      <w:pPr>
        <w:pStyle w:val="BodyText"/>
      </w:pPr>
      <w:r>
        <w:rPr>
          <w:rFonts w:ascii="Times New Roman" w:hAnsi="Times New Roman" w:eastAsia="Times New Roman" w:cs="Times New Roman"/>
          <w:b/>
          <w:bCs/>
        </w:rPr>
        <w:t xml:space="preserve">7-3</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两途径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甲烷生成主导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187 </w:t>
      </w:r>
      <w:r>
        <w:rPr>
          <w:rFonts w:hint="eastAsia" w:ascii="Times New Roman" w:hAnsi="Times New Roman" w:eastAsia="Times New Roman" w:cs="Times New Roman"/>
        </w:rPr>
        <w:t>kJ/mol（</w:t>
      </w:r>
      <w:r>
        <w:rPr>
          <w:rFonts w:hint="eastAsia" w:ascii="Times New Roman" w:hAnsi="Times New Roman" w:eastAsia="FangSong" w:cs="Times New Roman"/>
        </w:rPr>
        <w:t>源答案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/2≈358/2+8≈187）</w:t>
      </w:r>
    </w:p>
    <w:p>
      <w:pPr>
        <w:pStyle w:val="BodyText"/>
      </w:pPr>
      <w:r>
        <w:rPr>
          <w:rFonts w:hint="eastAsia" w:ascii="Times New Roman" w:hAnsi="Times New Roman" w:eastAsia="FangSong" w:cs="Times New Roman"/>
          <w:b/>
          <w:bCs/>
        </w:rPr>
        <w:t xml:space="preserve">途径乙</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358 kJ/mol</w:t>
      </w:r>
    </w:p>
    <w:p>
      <w:pPr>
        <w:pStyle w:val="BodyText"/>
      </w:pPr>
      <w:r>
        <w:rPr>
          <w:rFonts w:hint="eastAsia" w:ascii="Times New Roman" w:hAnsi="Times New Roman" w:eastAsia="FangSong" w:cs="Times New Roman"/>
        </w:rPr>
        <w:t xml:space="preserve">两种途径均产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前者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6" w:name="gtp环水解酶酶动力学"/>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4" name="Picture"/>
            <a:graphic>
              <a:graphicData uri="http://schemas.openxmlformats.org/drawingml/2006/picture">
                <pic:pic>
                  <pic:nvPicPr>
                    <pic:cNvPr descr="a70a5948c159dd1a7a923b5d2e53fab6c8119d42a09cc1a835eb93710ec66343.jpg" id="245" name="Picture"/>
                    <pic:cNvPicPr>
                      <a:picLocks noChangeArrowheads="1" noChangeAspect="1"/>
                    </pic:cNvPicPr>
                  </pic:nvPicPr>
                  <pic:blipFill>
                    <a:blip r:embed="rId24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09"/>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77" w:name="丙酮溴化动力学机理"/>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2292598"/>
            <wp:effectExtent b="0" l="0" r="0" t="0"/>
            <wp:docPr descr="" title="" id="248" name="Picture"/>
            <a:graphic>
              <a:graphicData uri="http://schemas.openxmlformats.org/drawingml/2006/picture">
                <pic:pic>
                  <pic:nvPicPr>
                    <pic:cNvPr descr="e2573273a9fbdf0010f55844853dbda45c8cb2d40f3064616b40a7eb933d3b07.jpg" id="249" name="Picture"/>
                    <pic:cNvPicPr>
                      <a:picLocks noChangeArrowheads="1" noChangeAspect="1"/>
                    </pic:cNvPicPr>
                  </pic:nvPicPr>
                  <pic:blipFill>
                    <a:blip r:embed="rId247"/>
                    <a:stretch>
                      <a:fillRect/>
                    </a:stretch>
                  </pic:blipFill>
                  <pic:spPr bwMode="auto">
                    <a:xfrm>
                      <a:off x="0" y="0"/>
                      <a:ext cx="3599998"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w:t>
      </w:r>
      <m:oMath>
        <m:oMathPr>
          <m:ctrlPr>
            <w:rPr>
              <w:sz w:val="28"/>
              <w:szCs w:val="28"/>
            </w:rPr>
          </m:ctrlPr>
        </m:oMathPr>
        <m:sSub>
          <m:e>
            <m:r>
              <m:t>t</m:t>
            </m:r>
          </m:e>
          <m:sub>
            <m:r>
              <m:rPr>
                <m:sty m:val="p"/>
              </m:rPr>
              <m:t>b</m:t>
            </m:r>
            <m:r>
              <m:rPr>
                <m:sty m:val="p"/>
              </m:rPr>
              <m:t>r</m:t>
            </m:r>
            <m:r>
              <m:rPr>
                <m:sty m:val="p"/>
              </m:rPr>
              <m:t>e</m:t>
            </m:r>
            <m:r>
              <m:rPr>
                <m:sty m:val="p"/>
              </m:rPr>
              <m:t>a</m:t>
            </m:r>
            <m:r>
              <m:rPr>
                <m:sty m:val="p"/>
              </m:rPr>
              <m:t>k</m:t>
            </m:r>
          </m:sub>
        </m:sSub>
      </m:oMath>
      <w:r>
        <w:rPr>
          <w:rFonts w:hint="eastAsia" w:ascii="Times New Roman" w:hAnsi="Times New Roman" w:eastAsia="Times New Roman" w:cs="Times New Roman"/>
        </w:rPr>
        <w:t>。</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359663"/>
            <wp:effectExtent b="0" l="0" r="0" t="0"/>
            <wp:docPr descr="" title="" id="251" name="Picture"/>
            <a:graphic>
              <a:graphicData uri="http://schemas.openxmlformats.org/drawingml/2006/picture">
                <pic:pic>
                  <pic:nvPicPr>
                    <pic:cNvPr descr="05b77c051a7de866367e9c749dd2221755604837a2dda307846ff09a4a231aeb.jpg" id="252" name="Picture"/>
                    <pic:cNvPicPr>
                      <a:picLocks noChangeArrowheads="1" noChangeAspect="1"/>
                    </pic:cNvPicPr>
                  </pic:nvPicPr>
                  <pic:blipFill>
                    <a:blip r:embed="rId250"/>
                    <a:stretch>
                      <a:fillRect/>
                    </a:stretch>
                  </pic:blipFill>
                  <pic:spPr bwMode="auto">
                    <a:xfrm>
                      <a:off x="0" y="0"/>
                      <a:ext cx="3599999"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2286644"/>
            <wp:effectExtent b="0" l="0" r="0" t="0"/>
            <wp:docPr descr="" title="" id="254" name="Picture"/>
            <a:graphic>
              <a:graphicData uri="http://schemas.openxmlformats.org/drawingml/2006/picture">
                <pic:pic>
                  <pic:nvPicPr>
                    <pic:cNvPr descr="883d640d4d4d59e1c98ecf4717406360a35aa9c369029411d846898f5ae91efa.jpg" id="255" name="Picture"/>
                    <pic:cNvPicPr>
                      <a:picLocks noChangeArrowheads="1" noChangeAspect="1"/>
                    </pic:cNvPicPr>
                  </pic:nvPicPr>
                  <pic:blipFill>
                    <a:blip r:embed="rId253"/>
                    <a:stretch>
                      <a:fillRect/>
                    </a:stretch>
                  </pic:blipFill>
                  <pic:spPr bwMode="auto">
                    <a:xfrm>
                      <a:off x="0" y="0"/>
                      <a:ext cx="3599999"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93" cy="2177419"/>
            <wp:effectExtent b="0" l="0" r="0" t="0"/>
            <wp:docPr descr="" title="" id="257" name="Picture"/>
            <a:graphic>
              <a:graphicData uri="http://schemas.openxmlformats.org/drawingml/2006/picture">
                <pic:pic>
                  <pic:nvPicPr>
                    <pic:cNvPr descr="011e0244915b7e5d4169ee7b29dcce746c8872694d0f4b4980404cf8e42dfc2f.jpg" id="258" name="Picture"/>
                    <pic:cNvPicPr>
                      <a:picLocks noChangeArrowheads="1" noChangeAspect="1"/>
                    </pic:cNvPicPr>
                  </pic:nvPicPr>
                  <pic:blipFill>
                    <a:blip r:embed="rId256"/>
                    <a:stretch>
                      <a:fillRect/>
                    </a:stretch>
                  </pic:blipFill>
                  <pic:spPr bwMode="auto">
                    <a:xfrm>
                      <a:off x="0" y="0"/>
                      <a:ext cx="3594193"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2244444"/>
            <wp:effectExtent b="0" l="0" r="0" t="0"/>
            <wp:docPr descr="" title="" id="260" name="Picture"/>
            <a:graphic>
              <a:graphicData uri="http://schemas.openxmlformats.org/drawingml/2006/picture">
                <pic:pic>
                  <pic:nvPicPr>
                    <pic:cNvPr descr="f2ff118d86fc0576f89446317f5c894faa6de3616b21be05ec5ac86c4aed596e.jpg" id="261" name="Picture"/>
                    <pic:cNvPicPr>
                      <a:picLocks noChangeArrowheads="1" noChangeAspect="1"/>
                    </pic:cNvPicPr>
                  </pic:nvPicPr>
                  <pic:blipFill>
                    <a:blip r:embed="rId259"/>
                    <a:stretch>
                      <a:fillRect/>
                    </a:stretch>
                  </pic:blipFill>
                  <pic:spPr bwMode="auto">
                    <a:xfrm>
                      <a:off x="0" y="0"/>
                      <a:ext cx="3599999"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053" cy="2096702"/>
            <wp:effectExtent b="0" l="0" r="0" t="0"/>
            <wp:docPr descr="" title="" id="263" name="Picture"/>
            <a:graphic>
              <a:graphicData uri="http://schemas.openxmlformats.org/drawingml/2006/picture">
                <pic:pic>
                  <pic:nvPicPr>
                    <pic:cNvPr descr="a8f0e6e2920634b3116b03d10a715144326ecfce9a68f25b5d88a6940ca8b1cb.jpg" id="264" name="Picture"/>
                    <pic:cNvPicPr>
                      <a:picLocks noChangeArrowheads="1" noChangeAspect="1"/>
                    </pic:cNvPicPr>
                  </pic:nvPicPr>
                  <pic:blipFill>
                    <a:blip r:embed="rId262"/>
                    <a:stretch>
                      <a:fillRect/>
                    </a:stretch>
                  </pic:blipFill>
                  <pic:spPr bwMode="auto">
                    <a:xfrm>
                      <a:off x="0" y="0"/>
                      <a:ext cx="3595053"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266" name="Picture"/>
            <a:graphic>
              <a:graphicData uri="http://schemas.openxmlformats.org/drawingml/2006/picture">
                <pic:pic>
                  <pic:nvPicPr>
                    <pic:cNvPr descr="fa7f8a16a73a411d3788cc544f5aa38deca42165aa423d4391ee884fe686bac1.jpg" id="267" name="Picture"/>
                    <pic:cNvPicPr>
                      <a:picLocks noChangeArrowheads="1" noChangeAspect="1"/>
                    </pic:cNvPicPr>
                  </pic:nvPicPr>
                  <pic:blipFill>
                    <a:blip r:embed="rId265"/>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269" name="Picture"/>
            <a:graphic>
              <a:graphicData uri="http://schemas.openxmlformats.org/drawingml/2006/picture">
                <pic:pic>
                  <pic:nvPicPr>
                    <pic:cNvPr descr="6e238ada7cc116cc1dd6ebd9f49300df3801083217dbd60109d5c4f945e0e6ca.jpg" id="270" name="Picture"/>
                    <pic:cNvPicPr>
                      <a:picLocks noChangeArrowheads="1" noChangeAspect="1"/>
                    </pic:cNvPicPr>
                  </pic:nvPicPr>
                  <pic:blipFill>
                    <a:blip r:embed="rId268"/>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7" cy="1427864"/>
            <wp:effectExtent b="0" l="0" r="0" t="0"/>
            <wp:docPr descr="" title="" id="272" name="Picture"/>
            <a:graphic>
              <a:graphicData uri="http://schemas.openxmlformats.org/drawingml/2006/picture">
                <pic:pic>
                  <pic:nvPicPr>
                    <pic:cNvPr descr="f66a6dda40a1e2948c771f18d3bfd15437ae51cba58cdc5e2382212cc227aafd.jpg" id="273" name="Picture"/>
                    <pic:cNvPicPr>
                      <a:picLocks noChangeArrowheads="1" noChangeAspect="1"/>
                    </pic:cNvPicPr>
                  </pic:nvPicPr>
                  <pic:blipFill>
                    <a:blip r:embed="rId271"/>
                    <a:stretch>
                      <a:fillRect/>
                    </a:stretch>
                  </pic:blipFill>
                  <pic:spPr bwMode="auto">
                    <a:xfrm>
                      <a:off x="0" y="0"/>
                      <a:ext cx="3599997" cy="1427864"/>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599999" cy="1429213"/>
            <wp:effectExtent b="0" l="0" r="0" t="0"/>
            <wp:docPr descr="" title="" id="275" name="Picture"/>
            <a:graphic>
              <a:graphicData uri="http://schemas.openxmlformats.org/drawingml/2006/picture">
                <pic:pic>
                  <pic:nvPicPr>
                    <pic:cNvPr descr="fdc8f373bf3091862b0d6d69ceb9b37a4c03f624b9ab62ab95a54900c28a36a3.jpg" id="276" name="Picture"/>
                    <pic:cNvPicPr>
                      <a:picLocks noChangeArrowheads="1" noChangeAspect="1"/>
                    </pic:cNvPicPr>
                  </pic:nvPicPr>
                  <pic:blipFill>
                    <a:blip r:embed="rId274"/>
                    <a:stretch>
                      <a:fillRect/>
                    </a:stretch>
                  </pic:blipFill>
                  <pic:spPr bwMode="auto">
                    <a:xfrm>
                      <a:off x="0" y="0"/>
                      <a:ext cx="3599999" cy="142921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丙酮溴化系统研究</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8-3~8-11 </w:t>
            </w:r>
            <w:r>
              <w:rPr>
                <w:rFonts w:hint="eastAsia" w:ascii="Times New Roman" w:hAnsi="Times New Roman" w:eastAsia="FangSong" w:cs="Times New Roman"/>
              </w:rPr>
              <w:t xml:space="preserve">各级数判定</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速率方程导出</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一级半衰期判据</w:t>
            </w:r>
          </w:p>
        </w:tc>
      </w:tr>
    </w:tbl>
    <w:p>
      <w:pPr>
        <w:spacing w:before="160" w:after="80"/>
      </w:pPr>
      <w:r>
        <w:pict>
          <v:rect style="width:0;height:1.5pt" o:hralign="center" o:hrstd="t" o:hr="t"/>
        </w:pict>
      </w:r>
    </w:p>
    <w:bookmarkEnd w:id="277"/>
    <w:bookmarkStart w:id="292" w:name="生物相容性化学反应第40届初赛"/>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bookmarkStart w:id="2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279" name="Picture"/>
            <a:graphic>
              <a:graphicData uri="http://schemas.openxmlformats.org/drawingml/2006/picture">
                <pic:pic>
                  <pic:nvPicPr>
                    <pic:cNvPr descr="dbf9ff5d568ea429a06b05a8751ba3f92f7766270ace4378eb613607308ea8a7.jpg" id="280" name="Picture"/>
                    <pic:cNvPicPr>
                      <a:picLocks noChangeArrowheads="1" noChangeAspect="1"/>
                    </pic:cNvPicPr>
                  </pic:nvPicPr>
                  <pic:blipFill>
                    <a:blip r:embed="rId278"/>
                    <a:stretch>
                      <a:fillRect/>
                    </a:stretch>
                  </pic:blipFill>
                  <pic:spPr bwMode="auto">
                    <a:xfrm>
                      <a:off x="0" y="0"/>
                      <a:ext cx="3600000" cy="1617874"/>
                    </a:xfrm>
                    <a:prstGeom prst="rect">
                      <a:avLst/>
                    </a:prstGeom>
                    <a:noFill/>
                    <a:ln w="9525">
                      <a:noFill/>
                      <a:headEnd/>
                      <a:tailEnd/>
                    </a:ln>
                  </pic:spPr>
                </pic:pic>
              </a:graphicData>
            </a:graphic>
          </wp:inline>
        </w:drawing>
      </w:r>
    </w:p>
    <w:bookmarkEnd w:id="281"/>
    <w:bookmarkStart w:id="2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bookmarkEnd w:id="282"/>
    <w:bookmarkStart w:id="2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284" name="Picture"/>
            <a:graphic>
              <a:graphicData uri="http://schemas.openxmlformats.org/drawingml/2006/picture">
                <pic:pic>
                  <pic:nvPicPr>
                    <pic:cNvPr descr="261dec3dff32918ee9e043b3bad05095137ca4293d185ce69d95a6f490f9a81f.jpg" id="285" name="Picture"/>
                    <pic:cNvPicPr>
                      <a:picLocks noChangeArrowheads="1" noChangeAspect="1"/>
                    </pic:cNvPicPr>
                  </pic:nvPicPr>
                  <pic:blipFill>
                    <a:blip r:embed="rId2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6"/>
    <w:bookmarkStart w:id="287" w:name="分"/>
    <w:p>
      <w:pPr>
        <w:pStyle w:val="Heading3"/>
        <w:spacing w:before="280" w:after="120"/>
      </w:pPr>
      <w:r>
        <w:rPr>
          <w:rFonts w:hint="eastAsia" w:ascii="Times New Roman" w:hAnsi="Times New Roman" w:eastAsia="Times New Roman" w:cs="Times New Roman"/>
        </w:rPr>
        <w:t xml:space="preserve">2.1（1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含炔基的八元环</w:t>
      </w:r>
      <w:r>
        <w:rPr>
          <w:rFonts w:hint="eastAsia" w:ascii="Times New Roman" w:hAnsi="Times New Roman" w:eastAsia="Times New Roman" w:cs="Times New Roman"/>
        </w:rPr>
        <w:t>/</w:t>
      </w:r>
      <w:r>
        <w:rPr>
          <w:rFonts w:hint="eastAsia" w:ascii="Times New Roman" w:hAnsi="Times New Roman" w:eastAsia="FangSong" w:cs="Times New Roman"/>
        </w:rPr>
        <w:t>中环</w:t>
      </w:r>
      <w:r>
        <w:rPr>
          <w:rFonts w:hint="eastAsia" w:ascii="Times New Roman" w:hAnsi="Times New Roman" w:eastAsia="FangSong" w:cs="Times New Roman"/>
          <w:b/>
          <w:bCs/>
        </w:rPr>
        <w:t xml:space="preserve">张力较大</w:t>
      </w:r>
      <w:r>
        <w:rPr>
          <w:rFonts w:hint="eastAsia" w:ascii="Times New Roman" w:hAnsi="Times New Roman" w:eastAsia="Times New Roman" w:cs="Times New Roman"/>
        </w:rPr>
        <w:t>，</w:t>
      </w:r>
      <w:r>
        <w:rPr>
          <w:rFonts w:hint="eastAsia" w:ascii="Times New Roman" w:hAnsi="Times New Roman" w:eastAsia="FangSong" w:cs="Times New Roman"/>
        </w:rPr>
        <w:t>反应活化能降低</w:t>
      </w:r>
      <w:r>
        <w:rPr>
          <w:rFonts w:hint="eastAsia" w:ascii="Times New Roman" w:hAnsi="Times New Roman" w:eastAsia="Times New Roman" w:cs="Times New Roman"/>
        </w:rPr>
        <w:t>，</w:t>
      </w:r>
      <w:r>
        <w:rPr>
          <w:rFonts w:hint="eastAsia" w:ascii="Times New Roman" w:hAnsi="Times New Roman" w:eastAsia="FangSong" w:cs="Times New Roman"/>
        </w:rPr>
        <w:t>因此无需一价铜催化即可进行</w:t>
      </w:r>
      <w:r>
        <w:rPr>
          <w:rFonts w:hint="eastAsia" w:ascii="Times New Roman" w:hAnsi="Times New Roman" w:eastAsia="Times New Roman" w:cs="Times New Roman"/>
        </w:rPr>
        <w:t>。</w:t>
      </w:r>
    </w:p>
    <w:bookmarkEnd w:id="287"/>
    <w:bookmarkStart w:id="288" w:name="共-4-分"/>
    <w:p>
      <w:pPr>
        <w:pStyle w:val="Heading3"/>
        <w:spacing w:before="280" w:after="120"/>
      </w:pPr>
      <w:r>
        <w:rPr>
          <w:rFonts w:hint="eastAsia" w:ascii="Times New Roman" w:hAnsi="Times New Roman" w:eastAsia="Times New Roman" w:cs="Times New Roman"/>
        </w:rPr>
        <w:t>2.2.1（</w:t>
      </w:r>
      <w:r>
        <w:rPr>
          <w:rFonts w:hint="eastAsia" w:ascii="Times New Roman" w:hAnsi="Times New Roman" w:eastAsia="SimHei" w:cs="Times New Roman"/>
        </w:rPr>
        <w:t>共</w:t>
      </w:r>
      <w:r>
        <w:rPr>
          <w:rFonts w:ascii="Times New Roman" w:hAnsi="Times New Roman" w:eastAsia="Times New Roman" w:cs="Times New Roman"/>
        </w:rPr>
        <w:t xml:space="preserve"> 4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假设</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所有溶液中分子近似为</w:t>
      </w:r>
      <w:r>
        <w:rPr>
          <w:rFonts w:hint="eastAsia" w:ascii="Times New Roman" w:hAnsi="Times New Roman" w:eastAsia="FangSong" w:cs="Times New Roman"/>
          <w:b/>
          <w:bCs/>
        </w:rPr>
        <w:t xml:space="preserve">球体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密度相近</w:t>
      </w:r>
      <w:r>
        <w:rPr>
          <w:rFonts w:hint="eastAsia" w:ascii="Times New Roman" w:hAnsi="Times New Roman" w:eastAsia="Times New Roman" w:cs="Times New Roman"/>
        </w:rPr>
        <w:t>（</w:t>
      </w:r>
      <w:r>
        <w:rPr>
          <w:rFonts w:hint="eastAsia" w:ascii="Times New Roman" w:hAnsi="Times New Roman" w:eastAsia="FangSong" w:cs="Times New Roman"/>
        </w:rPr>
        <w:t>体积与分子量成正比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球体质量与直径三次方成正比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D</m:t>
        </m:r>
        <m:r>
          <m:rPr>
            <m:sty m:val="p"/>
          </m:rPr>
          <m:t>∝</m:t>
        </m:r>
        <m:sSup>
          <m:e>
            <m:r>
              <m:t>d</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sSubSup>
            <m:e>
              <m:r>
                <m:t>M</m:t>
              </m:r>
            </m:e>
            <m:sub>
              <m:r>
                <m:rPr>
                  <m:sty m:val="p"/>
                </m:rPr>
                <m:t>W</m:t>
              </m:r>
            </m:sub>
            <m:sup>
              <m:r>
                <m:rPr>
                  <m:sty m:val="p"/>
                </m:rPr>
                <m:t>−</m:t>
              </m:r>
              <m:r>
                <m:t>1</m:t>
              </m:r>
              <m:r>
                <m:rPr>
                  <m:sty m:val="p"/>
                </m:rPr>
                <m:t>/</m:t>
              </m:r>
              <m:r>
                <m:t>3</m:t>
              </m:r>
            </m:sup>
          </m:sSubSup>
        </m:oMath>
      </m:oMathPara>
    </w:p>
    <w:p>
      <w:pPr>
        <w:pStyle w:val="FirstParagraph"/>
      </w:pPr>
      <w:r>
        <w:rPr>
          <w:rFonts w:hint="eastAsia" w:ascii="Times New Roman" w:hAnsi="Times New Roman" w:eastAsia="FangSong" w:cs="Times New Roman"/>
        </w:rPr>
        <w:t>产物分子量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M</m:t>
            </m:r>
          </m:e>
          <m:sub>
            <m:r>
              <m:rPr>
                <m:sty m:val="p"/>
              </m:rPr>
              <m:t>W</m:t>
            </m:r>
          </m:sub>
        </m:sSub>
        <m:r>
          <m:rPr>
            <m:sty m:val="p"/>
          </m:rPr>
          <m:t>(</m:t>
        </m:r>
        <m:r>
          <m:rPr>
            <m:sty m:val="p"/>
          </m:rPr>
          <m:t>C</m:t>
        </m:r>
        <m:r>
          <m:rPr>
            <m:sty m:val="p"/>
          </m:rPr>
          <m:t>)</m:t>
        </m:r>
        <m:r>
          <m:rPr>
            <m:sty m:val="p"/>
          </m:rPr>
          <m:t>=</m:t>
        </m:r>
        <m:r>
          <m:t>1.12</m:t>
        </m:r>
        <m:r>
          <m:rPr>
            <m:sty m:val="p"/>
          </m:rPr>
          <m:t>+</m:t>
        </m:r>
        <m:r>
          <m:t>43.7</m:t>
        </m:r>
        <m:r>
          <m:rPr>
            <m:sty m:val="p"/>
          </m:rPr>
          <m:t>=</m:t>
        </m:r>
        <m:r>
          <m:t>44.8</m:t>
        </m:r>
        <m:r>
          <m:t> </m:t>
        </m:r>
        <m:r>
          <m:rPr>
            <m:sty m:val="p"/>
          </m:rPr>
          <m:t>k</m:t>
        </m:r>
        <m:r>
          <m:rPr>
            <m:sty m:val="p"/>
          </m:rPr>
          <m:t>D</m:t>
        </m:r>
        <m:r>
          <m:rPr>
            <m:sty m:val="p"/>
          </m:rPr>
          <m:t>a</m:t>
        </m:r>
      </m:oMath>
    </w:p>
    <w:p>
      <w:pPr>
        <w:pStyle w:val="BodyText"/>
      </w:pPr>
      <m:oMathPara>
        <m:oMathParaPr>
          <m:jc m:val="center"/>
          <m:ctrlPr>
            <w:rPr>
              <w:sz w:val="28"/>
              <w:szCs w:val="28"/>
            </w:rPr>
          </m:ctrlPr>
        </m:oMathParaPr>
        <m:oMath>
          <m:sSub>
            <m:e>
              <m:r>
                <m:t>D</m:t>
              </m:r>
            </m:e>
            <m:sub>
              <m:r>
                <m:rPr>
                  <m:sty m:val="p"/>
                </m:rPr>
                <m:t>C</m:t>
              </m:r>
            </m:sub>
          </m:sSub>
          <m:r>
            <m:rPr>
              <m:sty m:val="p"/>
            </m:rPr>
            <m:t>=</m:t>
          </m:r>
          <m:sSub>
            <m:e>
              <m:r>
                <m:t>D</m:t>
              </m:r>
            </m:e>
            <m:sub>
              <m:r>
                <m:rPr>
                  <m:sty m:val="p"/>
                </m:rPr>
                <m:t>A</m:t>
              </m:r>
            </m:sub>
          </m:sSub>
          <m:sSup>
            <m:e>
              <m:d>
                <m:dPr>
                  <m:begChr m:val="("/>
                  <m:sepChr m:val=""/>
                  <m:endChr m:val=")"/>
                  <m:grow/>
                </m:dPr>
                <m:e>
                  <m:f>
                    <m:fPr>
                      <m:type m:val="bar"/>
                    </m:fPr>
                    <m:num>
                      <m:sSub>
                        <m:e>
                          <m:r>
                            <m:t>M</m:t>
                          </m:r>
                        </m:e>
                        <m:sub>
                          <m:r>
                            <m:rPr>
                              <m:sty m:val="p"/>
                            </m:rPr>
                            <m:t>W</m:t>
                          </m:r>
                        </m:sub>
                      </m:sSub>
                      <m:r>
                        <m:rPr>
                          <m:sty m:val="p"/>
                        </m:rPr>
                        <m:t>(</m:t>
                      </m:r>
                      <m:r>
                        <m:rPr>
                          <m:sty m:val="p"/>
                        </m:rPr>
                        <m:t>A</m:t>
                      </m:r>
                      <m:r>
                        <m:rPr>
                          <m:sty m:val="p"/>
                        </m:rPr>
                        <m:t>)</m:t>
                      </m:r>
                    </m:num>
                    <m:den>
                      <m:sSub>
                        <m:e>
                          <m:r>
                            <m:t>M</m:t>
                          </m:r>
                        </m:e>
                        <m:sub>
                          <m:r>
                            <m:rPr>
                              <m:sty m:val="p"/>
                            </m:rPr>
                            <m:t>W</m:t>
                          </m:r>
                        </m:sub>
                      </m:sSub>
                      <m:r>
                        <m:rPr>
                          <m:sty m:val="p"/>
                        </m:rPr>
                        <m:t>(</m:t>
                      </m:r>
                      <m:r>
                        <m:rPr>
                          <m:sty m:val="p"/>
                        </m:rPr>
                        <m:t>C</m:t>
                      </m:r>
                      <m:r>
                        <m:rPr>
                          <m:sty m:val="p"/>
                        </m:rPr>
                        <m:t>)</m:t>
                      </m:r>
                    </m:den>
                  </m:f>
                </m:e>
              </m:d>
            </m:e>
            <m:sup>
              <m:r>
                <m:t>1</m:t>
              </m:r>
              <m:r>
                <m:rPr>
                  <m:sty m:val="p"/>
                </m:rPr>
                <m:t>/</m:t>
              </m:r>
              <m:r>
                <m:t>3</m:t>
              </m:r>
            </m:sup>
          </m:sSup>
          <m:r>
            <m:rPr>
              <m:sty m:val="p"/>
            </m:rPr>
            <m:t>=</m:t>
          </m:r>
          <m:r>
            <m:t>257</m:t>
          </m:r>
          <m:r>
            <m:rPr>
              <m:sty m:val="p"/>
            </m:rPr>
            <m:t>×</m:t>
          </m:r>
          <m:f>
            <m:fPr>
              <m:type m:val="bar"/>
            </m:fPr>
            <m:num>
              <m:sSup>
                <m:e>
                  <m:r>
                    <m:t>1.12</m:t>
                  </m:r>
                </m:e>
                <m:sup>
                  <m:r>
                    <m:t>1</m:t>
                  </m:r>
                  <m:r>
                    <m:rPr>
                      <m:sty m:val="p"/>
                    </m:rPr>
                    <m:t>/</m:t>
                  </m:r>
                  <m:r>
                    <m:t>3</m:t>
                  </m:r>
                </m:sup>
              </m:sSup>
            </m:num>
            <m:den>
              <m:sSup>
                <m:e>
                  <m:r>
                    <m:t>44.8</m:t>
                  </m:r>
                </m:e>
                <m:sup>
                  <m:r>
                    <m:t>1</m:t>
                  </m:r>
                  <m:r>
                    <m:rPr>
                      <m:sty m:val="p"/>
                    </m:rPr>
                    <m:t>/</m:t>
                  </m:r>
                  <m:r>
                    <m:t>3</m:t>
                  </m:r>
                </m:sup>
              </m:sSup>
            </m:den>
          </m:f>
          <m:r>
            <m:t> </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D</m:t>
                  </m:r>
                </m:e>
                <m:sub>
                  <m:r>
                    <m:rPr>
                      <m:sty m:val="p"/>
                    </m:rPr>
                    <m:t>C</m:t>
                  </m:r>
                </m:sub>
              </m:sSub>
              <m:r>
                <m:rPr>
                  <m:sty m:val="p"/>
                </m:rPr>
                <m:t>=</m:t>
              </m:r>
              <m:r>
                <m:t>75.1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假设必须有两点</w:t>
      </w:r>
      <w:r>
        <w:rPr>
          <w:rFonts w:hint="eastAsia" w:ascii="Times New Roman" w:hAnsi="Times New Roman" w:eastAsia="Times New Roman" w:cs="Times New Roman"/>
        </w:rPr>
        <w:t>（</w:t>
      </w: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体积或密度与分子量成正比</w:t>
      </w:r>
      <w:r>
        <w:rPr>
          <w:rFonts w:hint="eastAsia" w:ascii="Times New Roman" w:hAnsi="Times New Roman" w:eastAsia="Times New Roman" w:cs="Times New Roman"/>
        </w:rPr>
        <w:t>）</w:t>
      </w:r>
      <w:r>
        <w:rPr>
          <w:rFonts w:hint="eastAsia" w:ascii="Times New Roman" w:hAnsi="Times New Roman" w:eastAsia="FangSong" w:cs="Times New Roman"/>
        </w:rPr>
        <w:t>才得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未明确写假设但正确使用了</w:t>
      </w:r>
      <w:r>
        <w:rPr>
          <w:rFonts w:ascii="Times New Roman" w:hAnsi="Times New Roman" w:eastAsia="Times New Roman" w:cs="Times New Roman"/>
        </w:rPr>
        <w:t xml:space="preserve"> </w:t>
      </w:r>
      <m:oMath>
        <m:oMathPr>
          <m:ctrlPr>
            <w:rPr>
              <w:sz w:val="28"/>
              <w:szCs w:val="28"/>
            </w:rPr>
          </m:ctrlPr>
        </m:oMathPr>
        <m:r>
          <m:t>D</m:t>
        </m:r>
        <m:r>
          <m:rPr>
            <m:sty m:val="p"/>
          </m:rPr>
          <m:t>∝</m:t>
        </m:r>
        <m:sSup>
          <m:e>
            <m:r>
              <m:t>M</m:t>
            </m:r>
          </m:e>
          <m:sup>
            <m:r>
              <m:rPr>
                <m:sty m:val="p"/>
              </m:rPr>
              <m:t>−</m:t>
            </m:r>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且计算正确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88"/>
    <w:bookmarkStart w:id="289" w:name="共-5-分"/>
    <w:p>
      <w:pPr>
        <w:pStyle w:val="Heading3"/>
        <w:spacing w:before="280" w:after="120"/>
      </w:pPr>
      <w:r>
        <w:rPr>
          <w:rFonts w:hint="eastAsia" w:ascii="Times New Roman" w:hAnsi="Times New Roman" w:eastAsia="Times New Roman" w:cs="Times New Roman"/>
        </w:rPr>
        <w:t>2.2.2（</w:t>
      </w:r>
      <w:r>
        <w:rPr>
          <w:rFonts w:hint="eastAsia" w:ascii="Times New Roman" w:hAnsi="Times New Roman" w:eastAsia="SimHei" w:cs="Times New Roman"/>
        </w:rPr>
        <w:t>共</w:t>
      </w:r>
      <w:r>
        <w:rPr>
          <w:rFonts w:ascii="Times New Roman" w:hAnsi="Times New Roman" w:eastAsia="Times New Roman" w:cs="Times New Roman"/>
        </w:rPr>
        <w:t xml:space="preserve"> 5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测得的是</w:t>
      </w:r>
      <w:r>
        <w:rPr>
          <w:rFonts w:hint="eastAsia" w:ascii="Times New Roman" w:hAnsi="Times New Roman" w:eastAsia="FangSong" w:cs="Times New Roman"/>
          <w:b/>
          <w:bCs/>
        </w:rPr>
        <w:t xml:space="preserve">反应物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与产物</w:t>
      </w:r>
      <w:r>
        <w:rPr>
          <w:rFonts w:ascii="Times New Roman" w:hAnsi="Times New Roman" w:eastAsia="Times New Roman" w:cs="Times New Roman"/>
          <w:b/>
          <w:b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的平均扩散系数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不带</w:t>
      </w:r>
      <w:r>
        <w:rPr>
          <w:rFonts w:ascii="Times New Roman" w:hAnsi="Times New Roman" w:eastAsia="Times New Roman" w:cs="Times New Roman"/>
        </w:rPr>
        <w:t xml:space="preserve"> AF647 </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大过量</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A</m:t>
              </m:r>
            </m:sub>
          </m:sSub>
          <m:r>
            <m:rPr>
              <m:sty m:val="p"/>
            </m:rPr>
            <m:t>=</m:t>
          </m:r>
          <m:r>
            <m:rPr>
              <m:sty m:val="p"/>
            </m:rPr>
            <m:t>exp</m:t>
          </m:r>
          <m:r>
            <m:rPr>
              <m:sty m:val="p"/>
            </m:rPr>
            <m:t>(</m:t>
          </m:r>
          <m:r>
            <m:rPr>
              <m:sty m:val="p"/>
            </m:rPr>
            <m:t>−</m:t>
          </m:r>
          <m:r>
            <m:t>k</m:t>
          </m:r>
          <m:r>
            <m:t>t</m:t>
          </m:r>
          <m:r>
            <m:rPr>
              <m:sty m:val="p"/>
            </m:rPr>
            <m:t>)</m:t>
          </m:r>
          <m:r>
            <m:rPr>
              <m:sty m:val="p"/>
            </m:rPr>
            <m:t>=</m:t>
          </m:r>
          <m:r>
            <m:rPr>
              <m:sty m:val="p"/>
            </m:rPr>
            <m:t>exp</m:t>
          </m:r>
          <m:r>
            <m:rPr>
              <m:sty m:val="p"/>
            </m:rPr>
            <m:t>(</m:t>
          </m:r>
          <m:r>
            <m:rPr>
              <m:sty m:val="p"/>
            </m:rPr>
            <m:t>−</m:t>
          </m:r>
          <m:sSub>
            <m:e>
              <m:r>
                <m:t>k</m:t>
              </m:r>
            </m:e>
            <m:sub>
              <m:r>
                <m:rPr>
                  <m:sty m:val="p"/>
                </m:rPr>
                <m:t>c</m:t>
              </m:r>
              <m:r>
                <m:rPr>
                  <m:sty m:val="p"/>
                </m:rPr>
                <m:t>l</m:t>
              </m:r>
              <m:r>
                <m:rPr>
                  <m:sty m:val="p"/>
                </m:rPr>
                <m:t>i</m:t>
              </m:r>
              <m:r>
                <m:rPr>
                  <m:sty m:val="p"/>
                </m:rPr>
                <m:t>c</m:t>
              </m:r>
              <m:r>
                <m:rPr>
                  <m:sty m:val="p"/>
                </m:rPr>
                <m:t>k</m:t>
              </m:r>
            </m:sub>
          </m:sSub>
          <m:r>
            <m:rPr>
              <m:sty m:val="p"/>
            </m:rPr>
            <m:t>[</m:t>
          </m:r>
          <m:r>
            <m:rPr>
              <m:sty m:val="p"/>
            </m:rPr>
            <m:t>B</m:t>
          </m:r>
          <m:r>
            <m:rPr>
              <m:sty m:val="p"/>
            </m:rPr>
            <m:t>]</m:t>
          </m:r>
          <m:r>
            <m:t>t</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t</m:t>
        </m:r>
        <m:r>
          <m:rPr>
            <m:sty m:val="p"/>
          </m:rPr>
          <m:t>=</m:t>
        </m:r>
        <m:r>
          <m:t>800</m:t>
        </m:r>
        <m:r>
          <m:t> </m:t>
        </m:r>
        <m:r>
          <m:rPr>
            <m:sty m:val="p"/>
          </m:rPr>
          <m:t>s</m:t>
        </m:r>
      </m:oMath>
      <w:r>
        <w:rPr>
          <w:rFonts w:ascii="Times New Roman" w:hAnsi="Times New Roman" w:eastAsia="Times New Roman" w:cs="Times New Roman"/>
        </w:rPr>
        <w:t xml:space="preserve">、</w:t>
      </w:r>
      <m:oMath>
        <m:oMathPr>
          <m:ctrlPr>
            <w:rPr>
              <w:sz w:val="28"/>
              <w:szCs w:val="28"/>
            </w:rPr>
          </m:ctrlPr>
        </m:oMathPr>
        <m:sSub>
          <m:e>
            <m:r>
              <m:t>x</m:t>
            </m:r>
          </m:e>
          <m:sub>
            <m:r>
              <m:rPr>
                <m:sty m:val="p"/>
              </m:rPr>
              <m:t>A</m:t>
            </m:r>
          </m:sub>
        </m:sSub>
        <m:r>
          <m:rPr>
            <m:sty m:val="p"/>
          </m:rPr>
          <m:t>=</m:t>
        </m:r>
        <m:r>
          <m:t>0.307</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m:t>
        </m:r>
        <m:r>
          <m:rPr>
            <m:sty m:val="p"/>
          </m:rPr>
          <m:t>=</m:t>
        </m:r>
        <m:r>
          <m:t>40.00</m:t>
        </m:r>
        <m:r>
          <m:t> </m:t>
        </m:r>
        <m:r>
          <m:rPr>
            <m:sty m:val="p"/>
          </m:rPr>
          <m:t>μ</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r>
            <m:rPr>
              <m:sty m:val="p"/>
            </m:rPr>
            <m:t>−</m:t>
          </m:r>
          <m:f>
            <m:fPr>
              <m:type m:val="bar"/>
            </m:fPr>
            <m:num>
              <m:r>
                <m:rPr>
                  <m:sty m:val="p"/>
                </m:rPr>
                <m:t>ln</m:t>
              </m:r>
              <m:r>
                <m:t>0.307</m:t>
              </m:r>
            </m:num>
            <m:den>
              <m:r>
                <m:t>800</m:t>
              </m:r>
            </m:den>
          </m:f>
          <m:r>
            <m:rPr>
              <m:sty m:val="p"/>
            </m:rPr>
            <m:t>=</m:t>
          </m:r>
          <m:r>
            <m:t>1.476</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borderBox>
            <m:e>
              <m:sSub>
                <m:e>
                  <m:r>
                    <m:t>k</m:t>
                  </m:r>
                </m:e>
                <m:sub>
                  <m:r>
                    <m:rPr>
                      <m:sty m:val="p"/>
                    </m:rPr>
                    <m:t>c</m:t>
                  </m:r>
                  <m:r>
                    <m:rPr>
                      <m:sty m:val="p"/>
                    </m:rPr>
                    <m:t>l</m:t>
                  </m:r>
                  <m:r>
                    <m:rPr>
                      <m:sty m:val="p"/>
                    </m:rPr>
                    <m:t>i</m:t>
                  </m:r>
                  <m:r>
                    <m:rPr>
                      <m:sty m:val="p"/>
                    </m:rPr>
                    <m:t>c</m:t>
                  </m:r>
                  <m:r>
                    <m:rPr>
                      <m:sty m:val="p"/>
                    </m:rPr>
                    <m:t>k</m:t>
                  </m:r>
                </m:sub>
              </m:sSub>
              <m:r>
                <m:rPr>
                  <m:sty m:val="p"/>
                </m:rPr>
                <m:t>=</m:t>
              </m:r>
              <m:f>
                <m:fPr>
                  <m:type m:val="bar"/>
                </m:fPr>
                <m:num>
                  <m:r>
                    <m:t>1.476</m:t>
                  </m:r>
                  <m:r>
                    <m:rPr>
                      <m:sty m:val="p"/>
                    </m:rPr>
                    <m:t>×</m:t>
                  </m:r>
                  <m:sSup>
                    <m:e>
                      <m:r>
                        <m:t>10</m:t>
                      </m:r>
                    </m:e>
                    <m:sup>
                      <m:r>
                        <m:rPr>
                          <m:sty m:val="p"/>
                        </m:rPr>
                        <m:t>−</m:t>
                      </m:r>
                      <m:r>
                        <m:t>3</m:t>
                      </m:r>
                    </m:sup>
                  </m:sSup>
                </m:num>
                <m:den>
                  <m:r>
                    <m:t>40.00</m:t>
                  </m:r>
                </m:den>
              </m:f>
              <m:r>
                <m:rPr>
                  <m:sty m:val="p"/>
                </m:rPr>
                <m:t>=</m:t>
              </m:r>
              <m:r>
                <m:t>3.69</m:t>
              </m:r>
              <m:r>
                <m:rPr>
                  <m:sty m:val="p"/>
                </m:rPr>
                <m:t>×</m:t>
              </m:r>
              <m:sSup>
                <m:e>
                  <m:r>
                    <m:t>10</m:t>
                  </m:r>
                </m:e>
                <m:sup>
                  <m:r>
                    <m:rPr>
                      <m:sty m:val="p"/>
                    </m:rPr>
                    <m:t>−</m:t>
                  </m:r>
                  <m:r>
                    <m:t>5</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36.9</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由平均扩散系数得出</w:t>
      </w:r>
      <w:r>
        <w:rPr>
          <w:rFonts w:ascii="Times New Roman" w:hAnsi="Times New Roman" w:eastAsia="Times New Roman" w:cs="Times New Roman"/>
        </w:rPr>
        <w:t xml:space="preserve"> </w:t>
      </w:r>
      <m:oMath>
        <m:sSub>
          <m:e>
            <m:r>
              <m:t>x</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若扩散系数中包含了</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的贡献</w:t>
      </w:r>
      <w:r>
        <w:rPr>
          <w:rFonts w:hint="eastAsia" w:ascii="Times New Roman" w:hAnsi="Times New Roman" w:eastAsia="Times New Roman" w:cs="Times New Roman"/>
          <w:b/>
          <w:bCs/>
        </w:rPr>
        <w:t>，</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bookmarkEnd w:id="289"/>
    <w:bookmarkStart w:id="290" w:name="共-7-分"/>
    <w:p>
      <w:pPr>
        <w:pStyle w:val="Heading3"/>
        <w:spacing w:before="280" w:after="120"/>
      </w:pPr>
      <w:r>
        <w:rPr>
          <w:rFonts w:hint="eastAsia" w:ascii="Times New Roman" w:hAnsi="Times New Roman" w:eastAsia="Times New Roman" w:cs="Times New Roman"/>
        </w:rPr>
        <w:t>2.3.1（</w:t>
      </w:r>
      <w:r>
        <w:rPr>
          <w:rFonts w:hint="eastAsia" w:ascii="Times New Roman" w:hAnsi="Times New Roman" w:eastAsia="SimHei" w:cs="Times New Roman"/>
        </w:rPr>
        <w:t>共</w:t>
      </w:r>
      <w:r>
        <w:rPr>
          <w:rFonts w:ascii="Times New Roman" w:hAnsi="Times New Roman" w:eastAsia="Times New Roman" w:cs="Times New Roman"/>
        </w:rPr>
        <w:t xml:space="preserve"> 7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BSA </w:t>
      </w:r>
      <w:r>
        <w:rPr>
          <w:rFonts w:hint="eastAsia" w:ascii="Times New Roman" w:hAnsi="Times New Roman" w:eastAsia="FangSong" w:cs="Times New Roman"/>
        </w:rPr>
        <w:t>和水均为大过量</w:t>
      </w:r>
      <w:r>
        <w:rPr>
          <w:rFonts w:hint="eastAsia" w:ascii="Times New Roman" w:hAnsi="Times New Roman" w:eastAsia="Times New Roman" w:cs="Times New Roman"/>
        </w:rPr>
        <w:t>，</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的消耗为</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由物料守恒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由提示</w:t>
      </w:r>
      <w:r>
        <w:rPr>
          <w:rFonts w:hint="eastAsia" w:ascii="Times New Roman" w:hAnsi="Times New Roman" w:eastAsia="Times New Roman" w:cs="Times New Roman"/>
        </w:rPr>
        <w:t>（</w:t>
      </w:r>
      <w:r>
        <w:rPr>
          <w:rFonts w:hint="eastAsia" w:ascii="Times New Roman" w:hAnsi="Times New Roman" w:eastAsia="FangSong" w:cs="Times New Roman"/>
        </w:rPr>
        <w:t>产物浓度比</w:t>
      </w:r>
      <w:r>
        <w:rPr>
          <w:rFonts w:ascii="Times New Roman" w:hAnsi="Times New Roman" w:eastAsia="Times New Roman" w:cs="Times New Roman"/>
        </w:rPr>
        <w:t xml:space="preserve"> = </w:t>
      </w:r>
      <w:r>
        <w:rPr>
          <w:rFonts w:hint="eastAsia" w:ascii="Times New Roman" w:hAnsi="Times New Roman" w:eastAsia="FangSong" w:cs="Times New Roman"/>
        </w:rPr>
        <w:t>生成速率比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平均扩散系数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整理成</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r>
          <m:t>t</m:t>
        </m:r>
        <m:r>
          <m:rPr>
            <m:sty m:val="p"/>
          </m:rPr>
          <m:t>)</m:t>
        </m:r>
        <m:r>
          <m:rPr>
            <m:sty m:val="p"/>
          </m:rPr>
          <m:t>=</m:t>
        </m:r>
        <m:sSub>
          <m:e>
            <m:r>
              <m:t>P</m:t>
            </m:r>
          </m:e>
          <m:sub>
            <m:r>
              <m:t>1</m:t>
            </m:r>
          </m:sub>
        </m:sSub>
        <m:r>
          <m:rPr>
            <m:sty m:val="p"/>
          </m:rPr>
          <m:t>exp</m:t>
        </m:r>
        <m:r>
          <m:rPr>
            <m:sty m:val="p"/>
          </m:rPr>
          <m:t>(</m:t>
        </m:r>
        <m:r>
          <m:rPr>
            <m:sty m:val="p"/>
          </m:rPr>
          <m:t>−</m:t>
        </m:r>
        <m:r>
          <m:t>k</m:t>
        </m:r>
        <m:r>
          <m:t>t</m:t>
        </m:r>
        <m:r>
          <m:rPr>
            <m:sty m:val="p"/>
          </m:rPr>
          <m:t>)</m:t>
        </m:r>
        <m:r>
          <m:rPr>
            <m:sty m:val="p"/>
          </m:rPr>
          <m:t>+</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k</m:t>
              </m:r>
              <m:r>
                <m:rPr>
                  <m:sty m:val="p"/>
                </m:rPr>
                <m:t>=</m:t>
              </m:r>
              <m:sSub>
                <m:e>
                  <m:r>
                    <m:t>k</m:t>
                  </m:r>
                </m:e>
                <m:sub>
                  <m:r>
                    <m:t>1</m:t>
                  </m:r>
                </m:sub>
              </m:sSub>
              <m:sSub>
                <m:e>
                  <m:r>
                    <m:t>c</m:t>
                  </m:r>
                </m:e>
                <m:sub>
                  <m:r>
                    <m:t>0</m:t>
                  </m:r>
                </m:sub>
              </m:sSub>
              <m:r>
                <m:rPr>
                  <m:sty m:val="p"/>
                </m:rPr>
                <m:t>+</m:t>
              </m:r>
              <m:sSub>
                <m:e>
                  <m:r>
                    <m:t>k</m:t>
                  </m:r>
                </m:e>
                <m:sub>
                  <m:r>
                    <m:t>2</m:t>
                  </m:r>
                </m:sub>
              </m:sSub>
            </m:e>
          </m:borderBox>
        </m:oMath>
      </m:oMathPara>
    </w:p>
    <w:p>
      <w:pPr>
        <w:pStyle w:val="FirstParagraph"/>
      </w:pPr>
      <m:oMathPara>
        <m:oMathParaPr>
          <m:jc m:val="center"/>
          <m:ctrlPr>
            <w:rPr>
              <w:sz w:val="28"/>
              <w:szCs w:val="28"/>
            </w:rPr>
          </m:ctrlPr>
        </m:oMathParaPr>
        <m:oMath>
          <m:borderBox>
            <m:e>
              <m:sSub>
                <m:e>
                  <m:r>
                    <m:t>P</m:t>
                  </m:r>
                </m:e>
                <m:sub>
                  <m:r>
                    <m:t>1</m:t>
                  </m:r>
                </m:sub>
              </m:sSub>
              <m:r>
                <m:rPr>
                  <m:sty m:val="p"/>
                </m:rPr>
                <m:t>=</m:t>
              </m:r>
              <m:sSub>
                <m:e>
                  <m:r>
                    <m:t>D</m:t>
                  </m:r>
                </m:e>
                <m:sub>
                  <m:r>
                    <m:rPr>
                      <m:sty m:val="bi"/>
                    </m:rPr>
                    <m:t>E</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P</m:t>
                  </m:r>
                </m:e>
                <m:sub>
                  <m:r>
                    <m:t>2</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rPr>
        <w:t xml:space="preserve">等价写法</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
          <m:e>
            <m:r>
              <m:t>D</m:t>
            </m:r>
          </m:e>
          <m:sub>
            <m:r>
              <m:rPr>
                <m:sty m:val="bi"/>
              </m:rPr>
              <m:t>E</m:t>
            </m:r>
          </m:sub>
        </m:sSub>
        <m:r>
          <m:rPr>
            <m:sty m:val="p"/>
          </m:rPr>
          <m:t>−</m:t>
        </m:r>
        <m:sSub>
          <m:e>
            <m:r>
              <m:t>P</m:t>
            </m:r>
          </m:e>
          <m:sub>
            <m:r>
              <m:t>2</m:t>
            </m:r>
          </m:sub>
        </m:sSub>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rPr>
            <m:sty m:val="p"/>
          </m:rPr>
          <m:t>[</m:t>
        </m:r>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r>
          <m:rPr>
            <m:sty m:val="p"/>
          </m:rPr>
          <m:t>]</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也得满分</w:t>
      </w:r>
      <w:r>
        <w:rPr>
          <w:rFonts w:hint="eastAsia" w:ascii="Times New Roman" w:hAnsi="Times New Roman" w:eastAsia="Times New Roman" w:cs="Times New Roman"/>
        </w:rPr>
        <w:t>。</w:t>
      </w:r>
    </w:p>
    <w:bookmarkEnd w:id="290"/>
    <w:bookmarkStart w:id="291" w:name="共-4-分-1"/>
    <w:p>
      <w:pPr>
        <w:pStyle w:val="Heading3"/>
        <w:spacing w:before="280" w:after="120"/>
      </w:pPr>
      <w:r>
        <w:rPr>
          <w:rFonts w:hint="eastAsia" w:ascii="Times New Roman" w:hAnsi="Times New Roman" w:eastAsia="Times New Roman" w:cs="Times New Roman"/>
        </w:rPr>
        <w:t>2.3.2（</w:t>
      </w:r>
      <w:r>
        <w:rPr>
          <w:rFonts w:hint="eastAsia" w:ascii="Times New Roman" w:hAnsi="Times New Roman" w:eastAsia="SimHei" w:cs="Times New Roman"/>
        </w:rPr>
        <w:t>共</w:t>
      </w:r>
      <w:r>
        <w:rPr>
          <w:rFonts w:ascii="Times New Roman" w:hAnsi="Times New Roman" w:eastAsia="Times New Roman" w:cs="Times New Roman"/>
        </w:rPr>
        <w:t xml:space="preserve"> 4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由两组</w:t>
      </w:r>
      <w:r>
        <w:rPr>
          <w:rFonts w:ascii="Times New Roman" w:hAnsi="Times New Roman" w:eastAsia="Times New Roman" w:cs="Times New Roman"/>
        </w:rPr>
        <w:t xml:space="preserve"> BSA </w:t>
      </w:r>
      <w:r>
        <w:rPr>
          <w:rFonts w:hint="eastAsia" w:ascii="Times New Roman" w:hAnsi="Times New Roman" w:eastAsia="FangSong" w:cs="Times New Roman"/>
        </w:rPr>
        <w:t xml:space="preserve">浓度下的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5.48</m:t>
          </m:r>
          <m:r>
            <m:rPr>
              <m:sty m:val="p"/>
            </m:rPr>
            <m:t>×</m:t>
          </m:r>
          <m:sSup>
            <m:e>
              <m:r>
                <m:t>10</m:t>
              </m:r>
            </m:e>
            <m:sup>
              <m:r>
                <m:rPr>
                  <m:sty m:val="p"/>
                </m:rPr>
                <m:t>−</m:t>
              </m:r>
              <m:r>
                <m:t>3</m:t>
              </m:r>
            </m:sup>
          </m:sSup>
          <m:r>
            <m:rPr>
              <m:sty m:val="p"/>
            </m:rPr>
            <m:t>=</m:t>
          </m:r>
          <m:r>
            <m:t>10.00</m:t>
          </m:r>
          <m:r>
            <m:t> </m:t>
          </m:r>
          <m:sSub>
            <m:e>
              <m:r>
                <m:t>k</m:t>
              </m:r>
            </m:e>
            <m:sub>
              <m:r>
                <m:t>1</m:t>
              </m:r>
            </m:sub>
          </m:sSub>
          <m:r>
            <m:rPr>
              <m:sty m:val="p"/>
            </m:rPr>
            <m:t>+</m:t>
          </m:r>
          <m:sSub>
            <m:e>
              <m:r>
                <m:t>k</m:t>
              </m:r>
            </m:e>
            <m:sub>
              <m:r>
                <m:t>2</m:t>
              </m:r>
            </m:sub>
          </m:sSub>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t>1.68</m:t>
        </m:r>
        <m:r>
          <m:rPr>
            <m:sty m:val="p"/>
          </m:rPr>
          <m:t>×</m:t>
        </m:r>
        <m:sSup>
          <m:e>
            <m:r>
              <m:t>10</m:t>
            </m:r>
          </m:e>
          <m:sup>
            <m:r>
              <m:rPr>
                <m:sty m:val="p"/>
              </m:rPr>
              <m:t>−</m:t>
            </m:r>
            <m:r>
              <m:t>3</m:t>
            </m:r>
          </m:sup>
        </m:sSup>
        <m:r>
          <m:rPr>
            <m:sty m:val="p"/>
          </m:rPr>
          <m:t>=</m:t>
        </m:r>
        <m:r>
          <m:t>5.000</m:t>
        </m:r>
        <m:r>
          <m:t> </m:t>
        </m:r>
        <m:sSub>
          <m:e>
            <m:r>
              <m:t>k</m:t>
            </m:r>
          </m:e>
          <m:sub>
            <m:r>
              <m:t>1</m:t>
            </m:r>
          </m:sub>
        </m:sSub>
      </m:oMath>
    </w:p>
    <w:p>
      <w:pPr>
        <w:pStyle w:val="BodyText"/>
      </w:pPr>
      <m:oMathPara>
        <m:oMathParaPr>
          <m:jc m:val="center"/>
          <m:ctrlPr>
            <w:rPr>
              <w:sz w:val="28"/>
              <w:szCs w:val="28"/>
            </w:rPr>
          </m:ctrlPr>
        </m:oMathParaPr>
        <m:oMath>
          <m:borderBox>
            <m:e>
              <m:sSub>
                <m:e>
                  <m:r>
                    <m:t>k</m:t>
                  </m:r>
                </m:e>
                <m:sub>
                  <m:r>
                    <m:t>1</m:t>
                  </m:r>
                </m:sub>
              </m:sSub>
              <m:r>
                <m:rPr>
                  <m:sty m:val="p"/>
                </m:rPr>
                <m:t>=</m:t>
              </m:r>
              <m:r>
                <m:t>3.36</m:t>
              </m:r>
              <m:r>
                <m:rPr>
                  <m:sty m:val="p"/>
                </m:rPr>
                <m:t>×</m:t>
              </m:r>
              <m:sSup>
                <m:e>
                  <m:r>
                    <m:t>10</m:t>
                  </m:r>
                </m:e>
                <m:sup>
                  <m:r>
                    <m:rPr>
                      <m:sty m:val="p"/>
                    </m:rPr>
                    <m:t>−</m:t>
                  </m:r>
                  <m:r>
                    <m:t>4</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336</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代回</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3.80</m:t>
        </m:r>
        <m:r>
          <m:rPr>
            <m:sty m:val="p"/>
          </m:rPr>
          <m:t>×</m:t>
        </m:r>
        <m:sSup>
          <m:e>
            <m:r>
              <m:t>10</m:t>
            </m:r>
          </m:e>
          <m:sup>
            <m:r>
              <m:rPr>
                <m:sty m:val="p"/>
              </m:rPr>
              <m:t>−</m:t>
            </m:r>
            <m:r>
              <m:t>3</m:t>
            </m:r>
          </m:sup>
        </m:sSup>
        <m:r>
          <m:rPr>
            <m:sty m:val="p"/>
          </m:rPr>
          <m:t>−</m:t>
        </m:r>
        <m:r>
          <m:t>5.000</m:t>
        </m:r>
        <m:r>
          <m:rPr>
            <m:sty m:val="p"/>
          </m:rPr>
          <m:t>×</m:t>
        </m:r>
        <m:r>
          <m:t>3.36</m:t>
        </m:r>
        <m:r>
          <m:rPr>
            <m:sty m:val="p"/>
          </m:rPr>
          <m:t>×</m:t>
        </m:r>
        <m:sSup>
          <m:e>
            <m:r>
              <m:t>10</m:t>
            </m:r>
          </m:e>
          <m:sup>
            <m:r>
              <m:rPr>
                <m:sty m:val="p"/>
              </m:rPr>
              <m:t>−</m:t>
            </m:r>
            <m:r>
              <m:t>4</m:t>
            </m:r>
          </m:sup>
        </m:sSup>
      </m:oMath>
    </w:p>
    <w:p>
      <w:pPr>
        <w:pStyle w:val="BodyText"/>
      </w:pPr>
      <m:oMathPara>
        <m:oMathParaPr>
          <m:jc m:val="center"/>
          <m:ctrlPr>
            <w:rPr>
              <w:sz w:val="28"/>
              <w:szCs w:val="28"/>
            </w:rPr>
          </m:ctrlPr>
        </m:oMathParaPr>
        <m:oMath>
          <m:borderBox>
            <m:e>
              <m:sSub>
                <m:e>
                  <m:r>
                    <m:t>k</m:t>
                  </m:r>
                </m:e>
                <m:sub>
                  <m:r>
                    <m:t>2</m:t>
                  </m:r>
                </m:sub>
              </m:sSub>
              <m:r>
                <m:rPr>
                  <m:sty m:val="p"/>
                </m:rPr>
                <m:t>=</m:t>
              </m:r>
              <m:r>
                <m:t>2.12</m:t>
              </m:r>
              <m:r>
                <m:rPr>
                  <m:sty m:val="p"/>
                </m:rPr>
                <m:t>×</m:t>
              </m:r>
              <m:sSup>
                <m:e>
                  <m:r>
                    <m:t>10</m:t>
                  </m:r>
                </m:e>
                <m:sup>
                  <m:r>
                    <m:rPr>
                      <m:sty m:val="p"/>
                    </m:rPr>
                    <m:t>−</m:t>
                  </m:r>
                  <m:r>
                    <m:t>3</m:t>
                  </m:r>
                </m:sup>
              </m:sSup>
              <m: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Stokes-Einstein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D</m:t>
              </m:r>
              <m:r>
                <m:rPr>
                  <m:sty m:val="p"/>
                </m:rPr>
                <m:t>=</m:t>
              </m:r>
              <m:sSub>
                <m:e>
                  <m:r>
                    <m:t>k</m:t>
                  </m:r>
                </m:e>
                <m:sub>
                  <m:r>
                    <m:rPr>
                      <m:sty m:val="p"/>
                    </m:rPr>
                    <m:t>B</m:t>
                  </m:r>
                </m:sub>
              </m:sSub>
              <m:r>
                <m:t>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把扩散系数翻译成水合直径</w:t>
            </w:r>
          </w:p>
        </w:tc>
      </w:tr>
      <w:tr>
        <w:tc>
          <w:tcPr/>
          <w:p>
            <w:pPr>
              <w:pStyle w:val="Compact"/>
              <w:jc w:val="center"/>
            </w:pPr>
            <w:r>
              <w:rPr>
                <w:rFonts w:hint="eastAsia" w:ascii="Times New Roman" w:hAnsi="Times New Roman" w:eastAsia="FangSong" w:cs="Times New Roman"/>
              </w:rPr>
              <w:t xml:space="preserve">扩散系数与分子量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球形近似下</w:t>
            </w:r>
            <w:r>
              <w:rPr>
                <w:rFonts w:ascii="Times New Roman" w:hAnsi="Times New Roman" w:eastAsia="Times New Roman" w:cs="Times New Roman"/>
              </w:rPr>
              <w:t xml:space="preserve"> </w:t>
            </w:r>
            <m:oMath>
              <m:r>
                <m:t>D</m:t>
              </m:r>
              <m:r>
                <m:rPr>
                  <m:sty m:val="p"/>
                </m:rPr>
                <m:t>∝</m:t>
              </m:r>
              <m:sSubSup>
                <m:e>
                  <m:r>
                    <m:t>M</m:t>
                  </m:r>
                </m:e>
                <m:sub>
                  <m:r>
                    <m:rPr>
                      <m:sty m:val="p"/>
                    </m:rPr>
                    <m:t>W</m:t>
                  </m:r>
                </m:sub>
                <m:sup>
                  <m:r>
                    <m:rPr>
                      <m:sty m:val="p"/>
                    </m:rPr>
                    <m:t>−</m:t>
                  </m:r>
                  <m:r>
                    <m:t>1</m:t>
                  </m:r>
                  <m:r>
                    <m:rPr>
                      <m:sty m:val="p"/>
                    </m:rPr>
                    <m:t>/</m:t>
                  </m:r>
                  <m:r>
                    <m:t>3</m:t>
                  </m:r>
                </m:sup>
              </m:sSubSup>
            </m:oMath>
          </w:p>
        </w:tc>
      </w:tr>
      <w:tr>
        <w:tc>
          <w:tcPr/>
          <w:p>
            <w:pPr>
              <w:pStyle w:val="Compact"/>
              <w:jc w:val="center"/>
            </w:pPr>
            <w:r>
              <w:rPr>
                <w:rFonts w:hint="eastAsia" w:ascii="Times New Roman" w:hAnsi="Times New Roman" w:eastAsia="FangSong" w:cs="Times New Roman"/>
              </w:rPr>
              <w:t xml:space="preserve">环张力与活化能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DBCO </w:t>
            </w:r>
            <w:r>
              <w:rPr>
                <w:rFonts w:hint="eastAsia" w:ascii="Times New Roman" w:hAnsi="Times New Roman" w:eastAsia="FangSong" w:cs="Times New Roman"/>
              </w:rPr>
              <w:t xml:space="preserve">八元环张力降低</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反应活化能</w:t>
            </w:r>
          </w:p>
        </w:tc>
      </w:tr>
      <w:tr>
        <w:tc>
          <w:tcPr/>
          <w:p>
            <w:pPr>
              <w:pStyle w:val="Compact"/>
              <w:jc w:val="center"/>
            </w:pPr>
            <w:r>
              <w:rPr>
                <w:rFonts w:hint="eastAsia" w:ascii="Times New Roman" w:hAnsi="Times New Roman" w:eastAsia="FangSong" w:cs="Times New Roman"/>
              </w:rPr>
              <w:t>表观一级</w:t>
            </w:r>
            <w:r>
              <w:rPr>
                <w:rFonts w:hint="eastAsia" w:ascii="Times New Roman" w:hAnsi="Times New Roman" w:eastAsia="Times New Roman" w:cs="Times New Roman"/>
              </w:rPr>
              <w:t>（</w:t>
            </w:r>
            <w:r>
              <w:rPr>
                <w:rFonts w:hint="eastAsia" w:ascii="Times New Roman" w:hAnsi="Times New Roman" w:eastAsia="FangSong" w:cs="Times New Roman"/>
              </w:rPr>
              <w:t>准一级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大过量组分并入表观常数</w:t>
            </w:r>
            <w:r>
              <w:rPr>
                <w:rFonts w:ascii="Times New Roman" w:hAnsi="Times New Roman" w:eastAsia="Times New Roman" w:cs="Times New Roman"/>
              </w:rPr>
              <w:t xml:space="preserve"> </w:t>
            </w:r>
            <m:oMath>
              <m:r>
                <m:t>k</m:t>
              </m:r>
              <m:r>
                <m:rPr>
                  <m:sty m:val="p"/>
                </m:rPr>
                <m:t>=</m:t>
              </m:r>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产物浓度比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生成速率比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 xml:space="preserve">平均量与摩尔分数加权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bar>
                <m:barPr>
                  <m:pos m:val="top"/>
                </m:barPr>
                <m:e>
                  <m:r>
                    <m:t>D</m:t>
                  </m:r>
                </m:e>
              </m:bar>
              <m:r>
                <m:rPr>
                  <m:sty m:val="p"/>
                </m:rPr>
                <m:t>=</m:t>
              </m:r>
              <m:r>
                <m:rPr>
                  <m:sty m:val="p"/>
                </m:rPr>
                <m:t>∑</m:t>
              </m:r>
              <m:sSub>
                <m:e>
                  <m:r>
                    <m:t>x</m:t>
                  </m:r>
                </m:e>
                <m:sub>
                  <m:r>
                    <m:t>i</m:t>
                  </m:r>
                </m:sub>
              </m:sSub>
              <m:sSub>
                <m:e>
                  <m:r>
                    <m:t>D</m:t>
                  </m:r>
                </m:e>
                <m:sub>
                  <m:r>
                    <m:t>i</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2</w:t>
      </w:r>
      <w:r>
        <w:rPr>
          <w:rFonts w:hint="eastAsia" w:ascii="Times New Roman" w:hAnsi="Times New Roman" w:eastAsia="FangSong" w:cs="Times New Roman"/>
        </w:rPr>
        <w:t>题全部</w:t>
      </w:r>
      <w:r>
        <w:rPr>
          <w:rFonts w:ascii="Times New Roman" w:hAnsi="Times New Roman" w:eastAsia="Times New Roman" w:cs="Times New Roman"/>
        </w:rPr>
        <w:t xml:space="preserve"> 5 </w:t>
      </w:r>
      <w:r>
        <w:rPr>
          <w:rFonts w:hint="eastAsia" w:ascii="Times New Roman" w:hAnsi="Times New Roman" w:eastAsia="FangSong" w:cs="Times New Roman"/>
        </w:rPr>
        <w:t>个子问</w:t>
      </w:r>
      <w:r>
        <w:rPr>
          <w:rFonts w:hint="eastAsia" w:ascii="Times New Roman" w:hAnsi="Times New Roman" w:eastAsia="Times New Roman" w:cs="Times New Roman"/>
        </w:rPr>
        <w:t>（2.1、2.2.1、2.2.2、2.3.1、2.3.2）。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本題的</w:t>
      </w:r>
      <w:r>
        <w:rPr>
          <w:rFonts w:ascii="Times New Roman" w:hAnsi="Times New Roman" w:eastAsia="Times New Roman" w:cs="Times New Roman"/>
        </w:rPr>
        <w:t xml:space="preserve"> Stokes-Einstein </w:t>
      </w:r>
      <w:r>
        <w:rPr>
          <w:rFonts w:hint="eastAsia" w:ascii="Times New Roman" w:hAnsi="Times New Roman" w:eastAsia="FangSong" w:cs="Times New Roman"/>
        </w:rPr>
        <w:t xml:space="preserve">与竞争一级反应建模已由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化学动力学计算建模</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反应级数-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稳态近似推导速率方程"/>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2"/>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2"/>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两种近似方法推导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达到快速平衡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反应速率由慢步骤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m:oMath>
        <m:oMathPr>
          <m:ctrlPr>
            <w:rPr>
              <w:sz w:val="28"/>
              <w:szCs w:val="28"/>
            </w:rPr>
          </m:ctrlPr>
        </m:oMathPr>
        <m:r>
          <m:rPr>
            <m:sty m:val="p"/>
          </m:rPr>
          <m:t>[</m:t>
        </m:r>
        <m:sSub>
          <m:e>
            <m:r>
              <m:rPr>
                <m:nor/>
                <m:sty m:val="p"/>
              </m:rPr>
              <m:t>N</m:t>
            </m:r>
          </m:e>
          <m:sub>
            <m:r>
              <m:t>2</m:t>
            </m:r>
          </m:sub>
        </m:sSub>
        <m:sSub>
          <m:e>
            <m:r>
              <m:rPr>
                <m:no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两种近似的等价条件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的分解速率远大于与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反应的速率</w:t>
      </w:r>
      <w:r>
        <w:rPr>
          <w:rFonts w:hint="eastAsia" w:ascii="Times New Roman" w:hAnsi="Times New Roman" w:eastAsia="Times New Roman" w:cs="Times New Roman"/>
        </w:rPr>
        <w:t>），</w:t>
      </w:r>
      <w:r>
        <w:rPr>
          <w:rFonts w:hint="eastAsia" w:ascii="Times New Roman" w:hAnsi="Times New Roman" w:eastAsia="FangSong" w:cs="Times New Roman"/>
        </w:rPr>
        <w:t>分母近似为</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这与预平衡近似的结果一致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等价条件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中间体的逆反应速率远大于其消耗于后续步骤的速率</w:t>
      </w:r>
      <w:r>
        <w:rPr>
          <w:rFonts w:hint="eastAsia" w:ascii="Times New Roman" w:hAnsi="Times New Roman" w:eastAsia="Times New Roman" w:cs="Times New Roman"/>
        </w:rPr>
        <w:t>，</w:t>
      </w:r>
      <w:r>
        <w:rPr>
          <w:rFonts w:hint="eastAsia" w:ascii="Times New Roman" w:hAnsi="Times New Roman" w:eastAsia="FangSong" w:cs="Times New Roman"/>
        </w:rPr>
        <w:t>即快平衡假设成立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另一机理的稳态近似推导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NO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与实验速率方程一致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nor/>
            <m:sty m:val="p"/>
          </m:rPr>
          <m:t>NO</m:t>
        </m:r>
        <m:r>
          <m:rPr>
            <m:sty m:val="p"/>
          </m:rPr>
          <m:t>]</m:t>
        </m:r>
        <m:r>
          <m:rPr>
            <m:sty m:val="p"/>
          </m:rPr>
          <m:t>≫</m:t>
        </m:r>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此机理只有在预平衡假设成立时才能解释实验速率方程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连串反应与稳态近似"/>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I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的生成速率等于步骤</w:t>
      </w:r>
      <w:r>
        <w:rPr>
          <w:rFonts w:ascii="Times New Roman" w:hAnsi="Times New Roman" w:eastAsia="Times New Roman" w:cs="Times New Roman"/>
        </w:rPr>
        <w:t xml:space="preserve"> (1)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一旦生成就迅速转化为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所以</w:t>
      </w:r>
      <w:r>
        <w:rPr>
          <w:rFonts w:ascii="Times New Roman" w:hAnsi="Times New Roman" w:eastAsia="Times New Roman" w:cs="Times New Roman"/>
        </w:rPr>
        <w:t xml:space="preserve"> I </w:t>
      </w:r>
      <w:r>
        <w:rPr>
          <w:rFonts w:hint="eastAsia" w:ascii="Times New Roman" w:hAnsi="Times New Roman" w:eastAsia="FangSong" w:cs="Times New Roman"/>
        </w:rPr>
        <w:t>的浓度很低且几乎恒定</w:t>
      </w:r>
      <w:r>
        <w:rPr>
          <w:rFonts w:hint="eastAsia" w:ascii="Times New Roman" w:hAnsi="Times New Roman" w:eastAsia="Times New Roman" w:cs="Times New Roman"/>
        </w:rPr>
        <w:t>，</w:t>
      </w:r>
      <w:r>
        <w:rPr>
          <w:rFonts w:hint="eastAsia" w:ascii="Times New Roman" w:hAnsi="Times New Roman" w:eastAsia="FangSong" w:cs="Times New Roman"/>
        </w:rPr>
        <w:t>产物生成速率由</w:t>
      </w:r>
      <w:r>
        <w:rPr>
          <w:rFonts w:ascii="Times New Roman" w:hAnsi="Times New Roman" w:eastAsia="Times New Roman" w:cs="Times New Roman"/>
        </w:rPr>
        <w:t xml:space="preserve"> A </w:t>
      </w:r>
      <w:r>
        <w:rPr>
          <w:rFonts w:hint="eastAsia" w:ascii="Times New Roman" w:hAnsi="Times New Roman" w:eastAsia="FangSong" w:cs="Times New Roman"/>
        </w:rPr>
        <w:t>的消耗速率决定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此时稳态近似</w:t>
      </w:r>
      <w:r>
        <w:rPr>
          <w:rFonts w:hint="eastAsia" w:ascii="Times New Roman" w:hAnsi="Times New Roman" w:eastAsia="FangSong" w:cs="Times New Roman"/>
          <w:b/>
          <w:bCs/>
        </w:rPr>
        <w:t xml:space="preserve">仍然有效</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I </w:t>
      </w:r>
      <w:r>
        <w:rPr>
          <w:rFonts w:hint="eastAsia" w:ascii="Times New Roman" w:hAnsi="Times New Roman" w:eastAsia="FangSong" w:cs="Times New Roman"/>
        </w:rPr>
        <w:t>足够活泼</w:t>
      </w:r>
      <w:r>
        <w:rPr>
          <w:rFonts w:hint="eastAsia" w:ascii="Times New Roman" w:hAnsi="Times New Roman" w:eastAsia="Times New Roman" w:cs="Times New Roman"/>
        </w:rPr>
        <w:t>，</w:t>
      </w:r>
      <w:r>
        <w:rPr>
          <w:rFonts w:hint="eastAsia" w:ascii="Times New Roman" w:hAnsi="Times New Roman" w:eastAsia="FangSong" w:cs="Times New Roman"/>
        </w:rPr>
        <w:t>在反应时间尺度内能达到稳态</w:t>
      </w:r>
      <w:r>
        <w:rPr>
          <w:rFonts w:hint="eastAsia" w:ascii="Times New Roman" w:hAnsi="Times New Roman" w:eastAsia="Times New Roman" w:cs="Times New Roman"/>
        </w:rPr>
        <w:t>），</w:t>
      </w:r>
      <w:r>
        <w:rPr>
          <w:rFonts w:hint="eastAsia" w:ascii="Times New Roman" w:hAnsi="Times New Roman" w:eastAsia="FangSong" w:cs="Times New Roman"/>
        </w:rPr>
        <w:t>但物理图像不同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迅速积累</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 </w:t>
      </w:r>
      <w:r>
        <w:rPr>
          <w:rFonts w:hint="eastAsia" w:ascii="Times New Roman" w:hAnsi="Times New Roman" w:eastAsia="FangSong" w:cs="Times New Roman"/>
        </w:rPr>
        <w:t xml:space="preserve">缓慢转化为</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 xml:space="preserve">稳态近似的有效性取决于</w:t>
      </w:r>
      <w:r>
        <w:rPr>
          <w:rFonts w:ascii="Times New Roman" w:hAnsi="Times New Roman" w:eastAsia="Times New Roman" w:cs="Times New Roman"/>
        </w:rPr>
        <w:t xml:space="preserve"> I </w:t>
      </w:r>
      <w:r>
        <w:rPr>
          <w:rFonts w:hint="eastAsia" w:ascii="Times New Roman" w:hAnsi="Times New Roman" w:eastAsia="FangSong" w:cs="Times New Roman"/>
        </w:rPr>
        <w:t>的浓度是否相对恒定</w:t>
      </w:r>
      <w:r>
        <w:rPr>
          <w:rFonts w:hint="eastAsia" w:ascii="Times New Roman" w:hAnsi="Times New Roman" w:eastAsia="Times New Roman" w:cs="Times New Roman"/>
        </w:rPr>
        <w:t>，</w:t>
      </w:r>
      <w:r>
        <w:rPr>
          <w:rFonts w:hint="eastAsia" w:ascii="Times New Roman" w:hAnsi="Times New Roman" w:eastAsia="FangSong" w:cs="Times New Roman"/>
        </w:rPr>
        <w:t>而非速率常数的相对大小</w:t>
      </w:r>
      <w:r>
        <w:rPr>
          <w:rFonts w:hint="eastAsia" w:ascii="Times New Roman" w:hAnsi="Times New Roman" w:eastAsia="Times New Roman" w:cs="Times New Roman"/>
        </w:rPr>
        <w:t>。</w:t>
      </w:r>
      <w:r>
        <w:rPr>
          <w:rFonts w:hint="eastAsia" w:ascii="Times New Roman" w:hAnsi="Times New Roman" w:eastAsia="FangSong" w:cs="Times New Roman"/>
        </w:rPr>
        <w:t>对于连串反应</w:t>
      </w:r>
      <w:r>
        <w:rPr>
          <w:rFonts w:ascii="Times New Roman" w:hAnsi="Times New Roman" w:eastAsia="Times New Roman" w:cs="Times New Roman"/>
        </w:rPr>
        <w:t xml:space="preserve"> </w:t>
      </w:r>
      <m:oMath>
        <m:r>
          <m:t>A</m:t>
        </m:r>
        <m:r>
          <m:rPr>
            <m:sty m:val="p"/>
          </m:rPr>
          <m:t>→</m:t>
        </m:r>
        <m:r>
          <m:t>I</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时稳态近似效果最好</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浓度很低且稳定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先积累后消耗</w:t>
      </w:r>
      <w:r>
        <w:rPr>
          <w:rFonts w:hint="eastAsia" w:ascii="Times New Roman" w:hAnsi="Times New Roman" w:eastAsia="Times New Roman" w:cs="Times New Roman"/>
        </w:rPr>
        <w:t>，</w:t>
      </w:r>
      <w:r>
        <w:rPr>
          <w:rFonts w:hint="eastAsia" w:ascii="Times New Roman" w:hAnsi="Times New Roman" w:eastAsia="FangSong" w:cs="Times New Roman"/>
        </w:rPr>
        <w:t>不满足稳态条件</w:t>
      </w:r>
      <w:r>
        <w:rPr>
          <w:rFonts w:hint="eastAsia" w:ascii="Times New Roman" w:hAnsi="Times New Roman" w:eastAsia="Times New Roman" w:cs="Times New Roman"/>
        </w:rPr>
        <w:t>，</w:t>
      </w:r>
      <w:r>
        <w:rPr>
          <w:rFonts w:hint="eastAsia" w:ascii="Times New Roman" w:hAnsi="Times New Roman" w:eastAsia="FangSong" w:cs="Times New Roman"/>
        </w:rPr>
        <w:t>此时更合适的处理方法是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在反应初期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大量存在时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的浓度快速上升</w:t>
      </w:r>
    </w:p>
    <w:p>
      <w:pPr>
        <w:pStyle w:val="Compact"/>
        <w:numPr>
          <w:ilvl w:val="0"/>
          <w:numId w:val="1118"/>
        </w:numPr>
      </w:pPr>
      <w:r>
        <w:rPr>
          <w:rFonts w:hint="eastAsia" w:ascii="Times New Roman" w:hAnsi="Times New Roman" w:eastAsia="FangSong" w:cs="Times New Roman"/>
        </w:rPr>
        <w:t>在反应后期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消耗殆尽后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按一级衰减生成</w:t>
      </w:r>
      <w:r>
        <w:rPr>
          <w:rFonts w:ascii="Times New Roman" w:hAnsi="Times New Roman" w:eastAsia="Times New Roman" w:cs="Times New Roman"/>
        </w:rPr>
        <w:t xml:space="preserve"> P</w:t>
      </w:r>
    </w:p>
    <w:p>
      <w:pPr>
        <w:pStyle w:val="Compact"/>
        <w:numPr>
          <w:ilvl w:val="0"/>
          <w:numId w:val="1118"/>
        </w:numPr>
      </w:pPr>
      <w:r>
        <w:rPr>
          <w:rFonts w:hint="eastAsia" w:ascii="Times New Roman" w:hAnsi="Times New Roman" w:eastAsia="FangSong" w:cs="Times New Roman"/>
        </w:rPr>
        <w:t xml:space="preserve">速率方程应为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no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rPr>
            <m:no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需要解完整的微分方程组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臭氧分解的稳态近似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原子应用稳态条件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由步骤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简化条件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原子的复合反应远快于与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sSub>
                <m:e>
                  <m:r>
                    <m:rPr>
                      <m:nor/>
                      <m:sty m:val="p"/>
                    </m:rPr>
                    <m:t>O</m:t>
                  </m:r>
                </m:e>
                <m:sub>
                  <m:r>
                    <m:t>3</m:t>
                  </m:r>
                </m:sub>
              </m:sSub>
              <m:sSup>
                <m:e>
                  <m:r>
                    <m:rPr>
                      <m:sty m:val="p"/>
                    </m:rPr>
                    <m:t>]</m:t>
                  </m:r>
                </m:e>
                <m:sup>
                  <m:r>
                    <m:t>2</m:t>
                  </m:r>
                </m:sup>
              </m:sSup>
            </m:num>
            <m:den>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这与实验速率方程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出现在分母中</w:t>
      </w:r>
      <w:r>
        <w:rPr>
          <w:rFonts w:hint="eastAsia" w:ascii="Times New Roman" w:hAnsi="Times New Roman" w:eastAsia="Times New Roman" w:cs="Times New Roman"/>
        </w:rPr>
        <w:t>（</w:t>
      </w:r>
      <w:r>
        <w:rPr>
          <w:rFonts w:hint="eastAsia" w:ascii="Times New Roman" w:hAnsi="Times New Roman" w:eastAsia="FangSong" w:cs="Times New Roman"/>
        </w:rPr>
        <w:t>速率方程中为负级数</w:t>
      </w:r>
      <w:r>
        <w:rPr>
          <w:rFonts w:hint="eastAsia" w:ascii="Times New Roman" w:hAnsi="Times New Roman" w:eastAsia="Times New Roman" w:cs="Times New Roman"/>
        </w:rPr>
        <w:t>），</w:t>
      </w:r>
      <w:r>
        <w:rPr>
          <w:rFonts w:hint="eastAsia" w:ascii="Times New Roman" w:hAnsi="Times New Roman" w:eastAsia="FangSong" w:cs="Times New Roman"/>
        </w:rPr>
        <w:t>这正是实验观察到的</w:t>
      </w:r>
      <w:r>
        <w:rPr>
          <w:rFonts w:hint="eastAsia" w:ascii="Times New Roman" w:hAnsi="Times New Roman" w:eastAsia="Times New Roman" w:cs="Times New Roman"/>
        </w:rPr>
        <w:t>”</w:t>
      </w:r>
      <w:r>
        <w:rPr>
          <w:rFonts w:hint="eastAsia" w:ascii="Times New Roman" w:hAnsi="Times New Roman" w:eastAsia="FangSong" w:cs="Times New Roman"/>
        </w:rPr>
        <w:t>产物抑制</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浓度越高</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原子被复合消耗越快</w:t>
      </w:r>
      <w:r>
        <w:rPr>
          <w:rFonts w:hint="eastAsia" w:ascii="Times New Roman" w:hAnsi="Times New Roman" w:eastAsia="Times New Roman" w:cs="Times New Roman"/>
        </w:rPr>
        <w:t>，</w:t>
      </w:r>
      <w:r>
        <w:rPr>
          <w:rFonts w:hint="eastAsia" w:ascii="Times New Roman" w:hAnsi="Times New Roman" w:eastAsia="FangSong" w:cs="Times New Roman"/>
        </w:rPr>
        <w:t>反而抑制了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稳态近似与平衡假设"/>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w:t>
      </w:r>
      <w:r>
        <w:rPr>
          <w:rFonts w:hint="eastAsia" w:ascii="Times New Roman" w:hAnsi="Times New Roman" w:eastAsia="FangSong" w:cs="Times New Roman"/>
        </w:rPr>
        <w:t>第一步快速平衡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中间体浓度近似不变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一致性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稳态近似退化为平衡假设</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平衡假设是稳态近似在</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第一步达平衡快于第二步消耗</w:t>
      </w:r>
      <w:r>
        <w:rPr>
          <w:rFonts w:hint="eastAsia" w:ascii="Times New Roman" w:hAnsi="Times New Roman" w:eastAsia="Times New Roman" w:cs="Times New Roman"/>
          <w:b/>
          <w:bCs/>
        </w:rPr>
        <w:t>”</w:t>
      </w:r>
      <w:r>
        <w:rPr>
          <w:rFonts w:hint="eastAsia" w:ascii="Times New Roman" w:hAnsi="Times New Roman" w:eastAsia="FangSong" w:cs="Times New Roman"/>
          <w:b/>
          <w:bCs/>
        </w:rPr>
        <w:t>时的特例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时两者一致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稳态近似用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求中间体浓度</w:t>
      </w:r>
      <w:r>
        <w:rPr>
          <w:rFonts w:hint="eastAsia" w:ascii="Times New Roman" w:hAnsi="Times New Roman" w:eastAsia="Times New Roman" w:cs="Times New Roman"/>
        </w:rPr>
        <w:t>，</w:t>
      </w:r>
      <w:r>
        <w:rPr>
          <w:rFonts w:hint="eastAsia" w:ascii="Times New Roman" w:hAnsi="Times New Roman" w:eastAsia="FangSong" w:cs="Times New Roman"/>
        </w:rPr>
        <w:t>适用于中间体活泼的情形</w:t>
      </w:r>
      <w:r>
        <w:rPr>
          <w:rFonts w:hint="eastAsia" w:ascii="Times New Roman" w:hAnsi="Times New Roman" w:eastAsia="Times New Roman" w:cs="Times New Roman"/>
        </w:rPr>
        <w:t>；</w:t>
      </w:r>
      <w:r>
        <w:rPr>
          <w:rFonts w:hint="eastAsia" w:ascii="Times New Roman" w:hAnsi="Times New Roman" w:eastAsia="FangSong" w:cs="Times New Roman"/>
        </w:rPr>
        <w:t>平衡假设要求第一步远快于第二步</w:t>
      </w:r>
      <w:r>
        <w:rPr>
          <w:rFonts w:hint="eastAsia" w:ascii="Times New Roman" w:hAnsi="Times New Roman" w:eastAsia="Times New Roman" w:cs="Times New Roman"/>
        </w:rPr>
        <w:t>。</w:t>
      </w:r>
      <w:r>
        <w:rPr>
          <w:rFonts w:hint="eastAsia" w:ascii="Times New Roman" w:hAnsi="Times New Roman" w:eastAsia="FangSong" w:cs="Times New Roman"/>
        </w:rPr>
        <w:t>竞赛题先比较</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大小再选近似</w:t>
      </w:r>
      <w:r>
        <w:rPr>
          <w:rFonts w:hint="eastAsia" w:ascii="Times New Roman" w:hAnsi="Times New Roman" w:eastAsia="Times New Roman" w:cs="Times New Roman"/>
        </w:rPr>
        <w:t>（</w:t>
      </w:r>
      <w:r>
        <w:rPr>
          <w:rFonts w:hint="eastAsia" w:ascii="Times New Roman" w:hAnsi="Times New Roman" w:eastAsia="FangSong" w:cs="Times New Roman"/>
        </w:rPr>
        <w:t>决策树</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End w:id="29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1"/>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6" Type="http://schemas.openxmlformats.org/officeDocument/2006/relationships/image" Target="media/rId256.jpg"/><Relationship Id="rId250" Type="http://schemas.openxmlformats.org/officeDocument/2006/relationships/image" Target="media/rId250.jpg"/><Relationship Id="rId49" Type="http://schemas.openxmlformats.org/officeDocument/2006/relationships/image" Target="media/rId49.jpg"/><Relationship Id="rId283" Type="http://schemas.openxmlformats.org/officeDocument/2006/relationships/image" Target="media/rId283.jpg"/><Relationship Id="rId230" Type="http://schemas.openxmlformats.org/officeDocument/2006/relationships/image" Target="media/rId230.jpg"/><Relationship Id="rId163" Type="http://schemas.openxmlformats.org/officeDocument/2006/relationships/image" Target="media/rId163.jpg"/><Relationship Id="rId226" Type="http://schemas.openxmlformats.org/officeDocument/2006/relationships/image" Target="media/rId226.jpg"/><Relationship Id="rId235" Type="http://schemas.openxmlformats.org/officeDocument/2006/relationships/image" Target="media/rId235.jpg"/><Relationship Id="rId108" Type="http://schemas.openxmlformats.org/officeDocument/2006/relationships/image" Target="media/rId108.jpg"/><Relationship Id="rId55" Type="http://schemas.openxmlformats.org/officeDocument/2006/relationships/image" Target="media/rId55.jpg"/><Relationship Id="rId42" Type="http://schemas.openxmlformats.org/officeDocument/2006/relationships/image" Target="media/rId42.jpg"/><Relationship Id="rId72" Type="http://schemas.openxmlformats.org/officeDocument/2006/relationships/image" Target="media/rId72.jpg"/><Relationship Id="rId268" Type="http://schemas.openxmlformats.org/officeDocument/2006/relationships/image" Target="media/rId268.jpg"/><Relationship Id="rId97" Type="http://schemas.openxmlformats.org/officeDocument/2006/relationships/image" Target="media/rId97.jpg"/><Relationship Id="rId253" Type="http://schemas.openxmlformats.org/officeDocument/2006/relationships/image" Target="media/rId253.jpg"/><Relationship Id="rId154" Type="http://schemas.openxmlformats.org/officeDocument/2006/relationships/image" Target="media/rId154.jpg"/><Relationship Id="rId62" Type="http://schemas.openxmlformats.org/officeDocument/2006/relationships/image" Target="media/rId62.jpg"/><Relationship Id="rId214" Type="http://schemas.openxmlformats.org/officeDocument/2006/relationships/image" Target="media/rId214.jpg"/><Relationship Id="rId94" Type="http://schemas.openxmlformats.org/officeDocument/2006/relationships/image" Target="media/rId94.jpg"/><Relationship Id="rId82" Type="http://schemas.openxmlformats.org/officeDocument/2006/relationships/image" Target="media/rId82.jpg"/><Relationship Id="rId243" Type="http://schemas.openxmlformats.org/officeDocument/2006/relationships/image" Target="media/rId243.jpg"/><Relationship Id="rId262" Type="http://schemas.openxmlformats.org/officeDocument/2006/relationships/image" Target="media/rId262.jpg"/><Relationship Id="rId68" Type="http://schemas.openxmlformats.org/officeDocument/2006/relationships/image" Target="media/rId68.jpg"/><Relationship Id="rId167" Type="http://schemas.openxmlformats.org/officeDocument/2006/relationships/image" Target="media/rId167.jpg"/><Relationship Id="rId223" Type="http://schemas.openxmlformats.org/officeDocument/2006/relationships/image" Target="media/rId223.jpg"/><Relationship Id="rId89" Type="http://schemas.openxmlformats.org/officeDocument/2006/relationships/image" Target="media/rId89.jpg"/><Relationship Id="rId46" Type="http://schemas.openxmlformats.org/officeDocument/2006/relationships/image" Target="media/rId46.jpg"/><Relationship Id="rId52" Type="http://schemas.openxmlformats.org/officeDocument/2006/relationships/image" Target="media/rId52.jpg"/><Relationship Id="rId65" Type="http://schemas.openxmlformats.org/officeDocument/2006/relationships/image" Target="media/rId65.jpg"/><Relationship Id="rId278" Type="http://schemas.openxmlformats.org/officeDocument/2006/relationships/image" Target="media/rId278.jpg"/><Relationship Id="rId247" Type="http://schemas.openxmlformats.org/officeDocument/2006/relationships/image" Target="media/rId247.jpg"/><Relationship Id="rId159" Type="http://schemas.openxmlformats.org/officeDocument/2006/relationships/image" Target="media/rId159.jpg"/><Relationship Id="rId259" Type="http://schemas.openxmlformats.org/officeDocument/2006/relationships/image" Target="media/rId259.jpg"/><Relationship Id="rId59" Type="http://schemas.openxmlformats.org/officeDocument/2006/relationships/image" Target="media/rId59.jpg"/><Relationship Id="rId271" Type="http://schemas.openxmlformats.org/officeDocument/2006/relationships/image" Target="media/rId271.jpg"/><Relationship Id="rId265" Type="http://schemas.openxmlformats.org/officeDocument/2006/relationships/image" Target="media/rId265.jpg"/><Relationship Id="rId274" Type="http://schemas.openxmlformats.org/officeDocument/2006/relationships/image" Target="media/rId274.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2026-09-20T15:14:44Z</dcterms:created>
  <dcterms:modified xsi:type="dcterms:W3CDTF">2026-09-20T15:14:44Z</dcterms:modified>
</cp:coreProperties>
</file>

<file path=docProps/custom.xml><?xml version="1.0" encoding="utf-8"?>
<Properties xmlns="http://schemas.openxmlformats.org/officeDocument/2006/custom-properties" xmlns:vt="http://schemas.openxmlformats.org/officeDocument/2006/docPropsVTypes"/>
</file>