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溶液与相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溶液与相平衡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69" w:name="题目"/>
    <w:p>
      <w:pPr>
        <w:pStyle w:val="Heading2"/>
        <w:spacing w:before="280" w:after="120"/>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5</w:t>
      </w:r>
      <w:r>
        <w:rPr>
          <w:rFonts w:hint="eastAsia" w:ascii="Times New Roman" w:hAnsi="Times New Roman" w:eastAsia="FangSong" w:cs="Times New Roman"/>
          <w:b/>
          <w:bCs/>
        </w:rPr>
        <w:t>题</w:t>
      </w:r>
      <w:r>
        <w:rPr>
          <w:rFonts w:hint="eastAsia" w:ascii="Times New Roman" w:hAnsi="Times New Roman" w:eastAsia="Times New Roman" w:cs="Times New Roman"/>
          <w:b/>
          <w:bCs/>
        </w:rPr>
        <w:t>（7</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脂肪酸钠</w:t>
      </w:r>
      <w:r>
        <w:rPr>
          <w:rFonts w:hint="eastAsia" w:ascii="Times New Roman" w:hAnsi="Times New Roman" w:eastAsia="Times New Roman" w:cs="Times New Roman"/>
        </w:rPr>
        <w:t>（</w:t>
      </w:r>
      <w:r>
        <w:rPr>
          <w:rFonts w:hint="eastAsia" w:ascii="Times New Roman" w:hAnsi="Times New Roman" w:eastAsia="FangSong" w:cs="Times New Roman"/>
        </w:rPr>
        <w:t>如十二烷基硫酸钠</w:t>
      </w:r>
      <w:r>
        <w:rPr>
          <w:rFonts w:hint="eastAsia" w:ascii="Times New Roman" w:hAnsi="Times New Roman" w:eastAsia="Times New Roman" w:cs="Times New Roman"/>
        </w:rPr>
        <w:t>，</w:t>
      </w:r>
      <m:oMath>
        <m:r>
          <m:rPr>
            <m:sty m:val="p"/>
          </m:rPr>
          <m:t>S</m:t>
        </m:r>
        <m:r>
          <m:rPr>
            <m:sty m:val="p"/>
          </m:rPr>
          <m:t>D</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在水中形成缔合胶体</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提出了胶束形成的早期理论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）McBain</w:t>
      </w:r>
      <w:r>
        <w:rPr>
          <w:rFonts w:ascii="Times New Roman" w:hAnsi="Times New Roman" w:eastAsia="Times New Roman" w:cs="Times New Roman"/>
        </w:rPr>
        <w:t xml:space="preserve"> </w:t>
      </w:r>
      <w:r>
        <w:rPr>
          <w:rFonts w:hint="eastAsia" w:ascii="Times New Roman" w:hAnsi="Times New Roman" w:eastAsia="FangSong" w:cs="Times New Roman"/>
        </w:rPr>
        <w:t>根据依数性测量结果</w:t>
      </w:r>
      <w:r>
        <w:rPr>
          <w:rFonts w:hint="eastAsia" w:ascii="Times New Roman" w:hAnsi="Times New Roman" w:eastAsia="Times New Roman" w:cs="Times New Roman"/>
        </w:rPr>
        <w:t>（</w:t>
      </w:r>
      <w:r>
        <w:rPr>
          <w:rFonts w:hint="eastAsia" w:ascii="Times New Roman" w:hAnsi="Times New Roman" w:eastAsia="FangSong" w:cs="Times New Roman"/>
        </w:rPr>
        <w:t>如凝固点降低值偏小</w:t>
      </w:r>
      <w:r>
        <w:rPr>
          <w:rFonts w:hint="eastAsia" w:ascii="Times New Roman" w:hAnsi="Times New Roman" w:eastAsia="Times New Roman" w:cs="Times New Roman"/>
        </w:rPr>
        <w:t>），</w:t>
      </w:r>
      <w:r>
        <w:rPr>
          <w:rFonts w:hint="eastAsia" w:ascii="Times New Roman" w:hAnsi="Times New Roman" w:eastAsia="FangSong" w:cs="Times New Roman"/>
        </w:rPr>
        <w:t>提出了什么推论</w:t>
      </w:r>
      <w:r>
        <w:rPr>
          <w:rFonts w:hint="eastAsia" w:ascii="Times New Roman" w:hAnsi="Times New Roman" w:eastAsia="Times New Roman" w:cs="Times New Roman"/>
        </w:rPr>
        <w:t>？</w:t>
      </w:r>
      <w:r>
        <w:rPr>
          <w:rFonts w:hint="eastAsia" w:ascii="Times New Roman" w:hAnsi="Times New Roman" w:eastAsia="FangSong" w:cs="Times New Roman"/>
        </w:rPr>
        <w:t>请简要说明该推论的合理性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如果假设胶束形成过程中</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为什么说胶束自发形成是</w:t>
      </w:r>
      <w:r>
        <w:rPr>
          <w:rFonts w:hint="eastAsia" w:ascii="Times New Roman" w:hAnsi="Times New Roman" w:eastAsia="Times New Roman" w:cs="Times New Roman"/>
        </w:rPr>
        <w:t>”</w:t>
      </w:r>
      <w:r>
        <w:rPr>
          <w:rFonts w:hint="eastAsia" w:ascii="Times New Roman" w:hAnsi="Times New Roman" w:eastAsia="FangSong" w:cs="Times New Roman"/>
        </w:rPr>
        <w:t>荒谬</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请从热力学角度解释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实际上胶束形成的</w:t>
      </w:r>
      <w:r>
        <w:rPr>
          <w:rFonts w:ascii="Times New Roman" w:hAnsi="Times New Roman" w:eastAsia="Times New Roman" w:cs="Times New Roman"/>
        </w:rPr>
        <w:t xml:space="preserve"> </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请解释实际过程中</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为何大于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即水的结构发生了什么变化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画出脂肪酸钠胶束的结构示意图</w:t>
      </w:r>
      <w:r>
        <w:rPr>
          <w:rFonts w:hint="eastAsia" w:ascii="Times New Roman" w:hAnsi="Times New Roman" w:eastAsia="Times New Roman" w:cs="Times New Roman"/>
        </w:rPr>
        <w:t>（</w:t>
      </w:r>
      <w:r>
        <w:rPr>
          <w:rFonts w:hint="eastAsia" w:ascii="Times New Roman" w:hAnsi="Times New Roman" w:eastAsia="FangSong" w:cs="Times New Roman"/>
        </w:rPr>
        <w:t>标明亲水头基和疏水尾链</w:t>
      </w:r>
      <w:r>
        <w:rPr>
          <w:rFonts w:hint="eastAsia" w:ascii="Times New Roman" w:hAnsi="Times New Roman" w:eastAsia="Times New Roman" w:cs="Times New Roman"/>
        </w:rPr>
        <w:t>），</w:t>
      </w:r>
      <w:r>
        <w:rPr>
          <w:rFonts w:hint="eastAsia" w:ascii="Times New Roman" w:hAnsi="Times New Roman" w:eastAsia="FangSong" w:cs="Times New Roman"/>
        </w:rPr>
        <w:t>并估算胶束的近似尺寸</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将硫酸铜的稀溶液放在密闭容器中</w:t>
      </w:r>
      <w:r>
        <w:rPr>
          <w:rFonts w:hint="eastAsia" w:ascii="Times New Roman" w:hAnsi="Times New Roman" w:eastAsia="Times New Roman" w:cs="Times New Roman"/>
        </w:rPr>
        <w:t>，</w:t>
      </w:r>
      <w:r>
        <w:rPr>
          <w:rFonts w:hint="eastAsia" w:ascii="Times New Roman" w:hAnsi="Times New Roman" w:eastAsia="FangSong" w:cs="Times New Roman"/>
        </w:rPr>
        <w:t>缓缓抽取容器中的水蒸气</w:t>
      </w:r>
      <w:r>
        <w:rPr>
          <w:rFonts w:hint="eastAsia" w:ascii="Times New Roman" w:hAnsi="Times New Roman" w:eastAsia="Times New Roman" w:cs="Times New Roman"/>
        </w:rPr>
        <w:t>，</w:t>
      </w:r>
      <w:r>
        <w:rPr>
          <w:rFonts w:hint="eastAsia" w:ascii="Times New Roman" w:hAnsi="Times New Roman" w:eastAsia="FangSong" w:cs="Times New Roman"/>
        </w:rPr>
        <w:t>溶液逐渐失水变成饱和溶液</w:t>
      </w:r>
      <w:r>
        <w:rPr>
          <w:rFonts w:hint="eastAsia" w:ascii="Times New Roman" w:hAnsi="Times New Roman" w:eastAsia="Times New Roman" w:cs="Times New Roman"/>
        </w:rPr>
        <w:t>，</w:t>
      </w:r>
      <w:r>
        <w:rPr>
          <w:rFonts w:hint="eastAsia" w:ascii="Times New Roman" w:hAnsi="Times New Roman" w:eastAsia="FangSong" w:cs="Times New Roman"/>
        </w:rPr>
        <w:t>再继续抽气</w:t>
      </w:r>
      <w:r>
        <w:rPr>
          <w:rFonts w:hint="eastAsia" w:ascii="Times New Roman" w:hAnsi="Times New Roman" w:eastAsia="Times New Roman" w:cs="Times New Roman"/>
        </w:rPr>
        <w:t>，</w:t>
      </w:r>
      <w:r>
        <w:rPr>
          <w:rFonts w:hint="eastAsia" w:ascii="Times New Roman" w:hAnsi="Times New Roman" w:eastAsia="FangSong" w:cs="Times New Roman"/>
        </w:rPr>
        <w:t>则变成各种含水盐</w:t>
      </w:r>
      <w:r>
        <w:rPr>
          <w:rFonts w:hint="eastAsia" w:ascii="Times New Roman" w:hAnsi="Times New Roman" w:eastAsia="Times New Roman" w:cs="Times New Roman"/>
        </w:rPr>
        <w:t>，</w:t>
      </w:r>
      <w:r>
        <w:rPr>
          <w:rFonts w:hint="eastAsia" w:ascii="Times New Roman" w:hAnsi="Times New Roman" w:eastAsia="FangSong" w:cs="Times New Roman"/>
        </w:rPr>
        <w:t>最后变成无水硫酸铜</w:t>
      </w:r>
      <w:r>
        <w:rPr>
          <w:rFonts w:hint="eastAsia" w:ascii="Times New Roman" w:hAnsi="Times New Roman" w:eastAsia="Times New Roman" w:cs="Times New Roman"/>
        </w:rPr>
        <w:t>。50</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容器中的压强与结晶体水合物和溶液中含水量的关系如图所示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压强</w:t>
      </w:r>
      <w:r>
        <w:rPr>
          <w:rFonts w:hint="eastAsia" w:ascii="Times New Roman" w:hAnsi="Times New Roman" w:eastAsia="Times New Roman" w:cs="Times New Roman"/>
        </w:rPr>
        <w:t>–</w:t>
      </w:r>
      <w:r>
        <w:rPr>
          <w:rFonts w:hint="eastAsia" w:ascii="Times New Roman" w:hAnsi="Times New Roman" w:eastAsia="FangSong" w:cs="Times New Roman"/>
        </w:rPr>
        <w:t>含水量图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13208"/>
            <wp:effectExtent b="0" l="0" r="0" t="0"/>
            <wp:docPr descr="" title="" id="11" name="Picture"/>
            <a:graphic>
              <a:graphicData uri="http://schemas.openxmlformats.org/drawingml/2006/picture">
                <pic:pic>
                  <pic:nvPicPr>
                    <pic:cNvPr descr="16ca2f5ca438e661.png" id="12" name="Picture"/>
                    <pic:cNvPicPr>
                      <a:picLocks noChangeArrowheads="1" noChangeAspect="1"/>
                    </pic:cNvPicPr>
                  </pic:nvPicPr>
                  <pic:blipFill>
                    <a:blip r:embed="rId10"/>
                    <a:stretch>
                      <a:fillRect/>
                    </a:stretch>
                  </pic:blipFill>
                  <pic:spPr bwMode="auto">
                    <a:xfrm>
                      <a:off x="0" y="0"/>
                      <a:ext cx="3600000" cy="1713208"/>
                    </a:xfrm>
                    <a:prstGeom prst="rect">
                      <a:avLst/>
                    </a:prstGeom>
                    <a:noFill/>
                    <a:ln w="9525">
                      <a:noFill/>
                      <a:headEnd/>
                      <a:tailEnd/>
                    </a:ln>
                  </pic:spPr>
                </pic:pic>
              </a:graphicData>
            </a:graphic>
          </wp:inline>
        </w:drawing>
      </w:r>
    </w:p>
    <w:p>
      <w:pPr>
        <w:pStyle w:val="Compact"/>
      </w:pPr>
      <w:r>
        <w:rPr>
          <w:rFonts w:ascii="Times New Roman" w:hAnsi="Times New Roman" w:eastAsia="Times New Roman" w:cs="Times New Roman"/>
        </w:rPr>
        <w:t xml:space="preserve">A.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L-M </w:t>
      </w:r>
      <w:r>
        <w:rPr>
          <w:rFonts w:hint="eastAsia" w:ascii="Times New Roman" w:hAnsi="Times New Roman" w:eastAsia="FangSong" w:cs="Times New Roman"/>
        </w:rPr>
        <w:t xml:space="preserve">对应溶液中溶质的质量分数不变</w:t>
      </w:r>
    </w:p>
    <w:p>
      <w:pPr>
        <w:pStyle w:val="Compact"/>
      </w:pPr>
      <w:r>
        <w:rPr>
          <w:rFonts w:ascii="Times New Roman" w:hAnsi="Times New Roman" w:eastAsia="Times New Roman" w:cs="Times New Roman"/>
        </w:rPr>
        <w:t xml:space="preserve">B.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M-M′ </w:t>
      </w:r>
      <w:r>
        <w:rPr>
          <w:rFonts w:hint="eastAsia" w:ascii="Times New Roman" w:hAnsi="Times New Roman" w:eastAsia="FangSong" w:cs="Times New Roman"/>
        </w:rPr>
        <w:t xml:space="preserve">对应溶液中无硫酸铜晶体析出</w:t>
      </w:r>
    </w:p>
    <w:p>
      <w:pPr>
        <w:pStyle w:val="Compact"/>
      </w:pPr>
      <w:r>
        <w:rPr>
          <w:rFonts w:ascii="Times New Roman" w:hAnsi="Times New Roman" w:eastAsia="Times New Roman" w:cs="Times New Roman"/>
        </w:rPr>
        <w:t xml:space="preserve">C.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M′-N </w:t>
      </w:r>
      <w:r>
        <w:rPr>
          <w:rFonts w:hint="eastAsia" w:ascii="Times New Roman" w:hAnsi="Times New Roman" w:eastAsia="FangSong" w:cs="Times New Roman"/>
        </w:rPr>
        <w:t>对应体系存在平衡</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Compac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当容器中压强低于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后得到无水硫酸铜</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某纯液体</w:t>
      </w:r>
      <w:r>
        <w:rPr>
          <w:rFonts w:ascii="Times New Roman" w:hAnsi="Times New Roman" w:eastAsia="Times New Roman" w:cs="Times New Roman"/>
        </w:rPr>
        <w:t xml:space="preserve"> A </w:t>
      </w:r>
      <w:r>
        <w:rPr>
          <w:rFonts w:hint="eastAsia" w:ascii="Times New Roman" w:hAnsi="Times New Roman" w:eastAsia="FangSong" w:cs="Times New Roman"/>
        </w:rPr>
        <w:t>在不同温度下的饱和蒸气压测定数据如下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T</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°C</w:t>
            </w:r>
          </w:p>
        </w:tc>
        <w:tc>
          <w:tcPr/>
          <w:p>
            <w:pPr>
              <w:pStyle w:val="Compact"/>
              <w:jc w:val="center"/>
            </w:pPr>
            <m:oMath>
              <m:r>
                <m:t>p</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mmHg</w:t>
            </w:r>
          </w:p>
        </w:tc>
      </w:tr>
      <w:tr>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92.5</w:t>
            </w:r>
          </w:p>
        </w:tc>
      </w:tr>
    </w:tbl>
    <w:p>
      <w:pPr>
        <w:pStyle w:val="BodyText"/>
        <w:spacing w:before="120"/>
      </w:pPr>
      <w:r>
        <w:rPr>
          <w:rFonts w:hint="eastAsia" w:ascii="Times New Roman" w:hAnsi="Times New Roman" w:eastAsia="FangSong" w:cs="Times New Roman"/>
        </w:rPr>
        <w:t xml:space="preserve">已知气体常数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Clausius-Clapeyron </w:t>
      </w:r>
      <w:r>
        <w:rPr>
          <w:rFonts w:hint="eastAsia" w:ascii="Times New Roman" w:hAnsi="Times New Roman" w:eastAsia="FangSong" w:cs="Times New Roman"/>
          <w:b/>
          <w:bCs/>
        </w:rPr>
        <w:t xml:space="preserve">方程</w:t>
      </w:r>
      <w:r>
        <w:rPr>
          <w:rFonts w:hint="eastAsia" w:ascii="Times New Roman" w:hAnsi="Times New Roman" w:eastAsia="FangSong" w:cs="Times New Roman"/>
        </w:rPr>
        <w:t>的积分形式</w:t>
      </w:r>
      <w:r>
        <w:rPr>
          <w:rFonts w:hint="eastAsia" w:ascii="Times New Roman" w:hAnsi="Times New Roman" w:eastAsia="Times New Roman" w:cs="Times New Roman"/>
        </w:rPr>
        <w:t>，</w:t>
      </w:r>
      <w:r>
        <w:rPr>
          <w:rFonts w:hint="eastAsia" w:ascii="Times New Roman" w:hAnsi="Times New Roman" w:eastAsia="FangSong" w:cs="Times New Roman"/>
        </w:rPr>
        <w:t>计算该液体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的摩尔气化焓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rPr>
                <m:nor/>
                <m:sty m:val="p"/>
              </m:rPr>
              <m:t>vap</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在给定温度范围内为常数</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计算液体</w:t>
      </w:r>
      <w:r>
        <w:rPr>
          <w:rFonts w:ascii="Times New Roman" w:hAnsi="Times New Roman" w:eastAsia="Times New Roman" w:cs="Times New Roman"/>
        </w:rPr>
        <w:t xml:space="preserve"> A </w:t>
      </w:r>
      <w:r>
        <w:rPr>
          <w:rFonts w:hint="eastAsia" w:ascii="Times New Roman" w:hAnsi="Times New Roman" w:eastAsia="FangSong" w:cs="Times New Roman"/>
        </w:rPr>
        <w:t>在常压</w:t>
      </w:r>
      <w:r>
        <w:rPr>
          <w:rFonts w:hint="eastAsia" w:ascii="Times New Roman" w:hAnsi="Times New Roman" w:eastAsia="Times New Roman" w:cs="Times New Roman"/>
        </w:rPr>
        <w:t>（</w:t>
      </w:r>
      <m:oMath>
        <m:oMathPr>
          <m:ctrlPr>
            <w:rPr>
              <w:sz w:val="28"/>
              <w:szCs w:val="28"/>
            </w:rPr>
          </m:ctrlPr>
        </m:oMathPr>
        <m:r>
          <m:t>p</m:t>
        </m:r>
        <m:r>
          <m:rPr>
            <m:sty m:val="p"/>
          </m:rPr>
          <m:t>=</m:t>
        </m:r>
        <m:r>
          <m:t>760</m:t>
        </m:r>
        <m:r>
          <m:t> </m:t>
        </m:r>
        <m:r>
          <m:rPr>
            <m:sty m:val="p"/>
          </m:rPr>
          <m:t>m</m:t>
        </m:r>
        <m:r>
          <m:rPr>
            <m:sty m:val="p"/>
          </m:rPr>
          <m:t>m</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下的正常沸点</w:t>
      </w:r>
      <w:r>
        <w:rPr>
          <w:rFonts w:ascii="Times New Roman" w:hAnsi="Times New Roman" w:eastAsia="Times New Roman" w:cs="Times New Roman"/>
        </w:rPr>
        <w:t xml:space="preserve"> </w:t>
      </w:r>
      <m:oMath>
        <m:sSub>
          <m:e>
            <m:r>
              <m:t>T</m:t>
            </m:r>
          </m:e>
          <m:sub>
            <m:r>
              <m:t>b</m:t>
            </m:r>
          </m:sub>
        </m:sSub>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方程推导过程中的两个关键假设</w:t>
      </w:r>
      <w:r>
        <w:rPr>
          <w:rFonts w:hint="eastAsia" w:ascii="Times New Roman" w:hAnsi="Times New Roman" w:eastAsia="Times New Roman" w:cs="Times New Roman"/>
        </w:rPr>
        <w:t>，</w:t>
      </w:r>
      <w:r>
        <w:rPr>
          <w:rFonts w:hint="eastAsia" w:ascii="Times New Roman" w:hAnsi="Times New Roman" w:eastAsia="FangSong" w:cs="Times New Roman"/>
        </w:rPr>
        <w:t>并说明为什么该方程在接近临界温度时不适用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02160"/>
            <wp:effectExtent b="0" l="0" r="0" t="0"/>
            <wp:docPr descr="" title="" id="15" name="Picture"/>
            <a:graphic>
              <a:graphicData uri="http://schemas.openxmlformats.org/drawingml/2006/picture">
                <pic:pic>
                  <pic:nvPicPr>
                    <pic:cNvPr descr="water-phase-diagram.png" id="16" name="Picture"/>
                    <pic:cNvPicPr>
                      <a:picLocks noChangeArrowheads="1" noChangeAspect="1"/>
                    </pic:cNvPicPr>
                  </pic:nvPicPr>
                  <pic:blipFill>
                    <a:blip r:embed="rId14"/>
                    <a:stretch>
                      <a:fillRect/>
                    </a:stretch>
                  </pic:blipFill>
                  <pic:spPr bwMode="auto">
                    <a:xfrm>
                      <a:off x="0" y="0"/>
                      <a:ext cx="3240000" cy="270216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试判断下列化学反应方向</w:t>
      </w:r>
      <w:r>
        <w:rPr>
          <w:rFonts w:hint="eastAsia" w:ascii="Times New Roman" w:hAnsi="Times New Roman" w:eastAsia="Times New Roman" w:cs="Times New Roman"/>
        </w:rPr>
        <w:t>，</w:t>
      </w:r>
      <w:r>
        <w:rPr>
          <w:rFonts w:hint="eastAsia" w:ascii="Times New Roman" w:hAnsi="Times New Roman" w:eastAsia="FangSong" w:cs="Times New Roman"/>
        </w:rPr>
        <w:t>并用质子理论说明之</w:t>
      </w:r>
      <w:r>
        <w:rPr>
          <w:rFonts w:hint="eastAsia" w:ascii="Times New Roman" w:hAnsi="Times New Roman" w:eastAsia="Times New Roman" w:cs="Times New Roman"/>
        </w:rPr>
        <w:t>。</w:t>
      </w:r>
    </w:p>
    <w:p>
      <w:pPr>
        <w:numPr>
          <w:ilvl w:val="0"/>
          <w:numId w:val="1003"/>
        </w:numPr>
      </w:pPr>
      <m:oMath>
        <m:oMathPr>
          <m:ctrlPr>
            <w:rPr>
              <w:sz w:val="28"/>
              <w:szCs w:val="28"/>
            </w:rPr>
          </m:ctrlPr>
        </m:oMathPr>
        <m:r>
          <m:rPr>
            <m:sty m:val="p"/>
          </m:rPr>
          <m:t>H</m:t>
        </m:r>
        <m:r>
          <m:rPr>
            <m:sty m:val="p"/>
          </m:rPr>
          <m:t>A</m:t>
        </m:r>
        <m:r>
          <m:rPr>
            <m:sty m:val="p"/>
          </m:rPr>
          <m:t>c</m:t>
        </m:r>
        <m:r>
          <m:rPr>
            <m:sty m:val="p"/>
          </m:rPr>
          <m:t>+</m:t>
        </m:r>
        <m:sSubSup>
          <m:e>
            <m:r>
              <m:rPr>
                <m:sty m:val="p"/>
              </m:rPr>
              <m:t>C</m:t>
            </m:r>
            <m:r>
              <m:rPr>
                <m:sty m:val="p"/>
              </m:rPr>
              <m:t>O</m:t>
            </m:r>
          </m:e>
          <m:sub>
            <m:r>
              <m:t>3</m:t>
            </m:r>
          </m:sub>
          <m:sup>
            <m:r>
              <m:t>2</m:t>
            </m:r>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r>
              <m:rPr>
                <m:sty m:val="p"/>
              </m:rPr>
              <m:t>H</m:t>
            </m:r>
            <m:r>
              <m:rPr>
                <m:sty m:val="p"/>
              </m:rPr>
              <m:t>S</m:t>
            </m:r>
          </m:e>
          <m:sup>
            <m:r>
              <m:rPr>
                <m:sty m:val="p"/>
              </m:rPr>
              <m:t>−</m:t>
            </m:r>
          </m:sup>
        </m:sSup>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b>
          <m:e>
            <m:r>
              <m:rPr>
                <m:sty m:val="p"/>
              </m:rPr>
              <m:t>H</m:t>
            </m:r>
          </m:e>
          <m:sub>
            <m:r>
              <m:t>3</m:t>
            </m:r>
          </m:sub>
        </m:sSub>
        <m:sSub>
          <m:e>
            <m:r>
              <m:rPr>
                <m:sty m:val="p"/>
              </m:rPr>
              <m:t>P</m:t>
            </m:r>
            <m:r>
              <m:rPr>
                <m:sty m:val="p"/>
              </m:rPr>
              <m:t>O</m:t>
            </m:r>
          </m:e>
          <m:sub>
            <m:r>
              <m:t>4</m:t>
            </m:r>
          </m:sub>
        </m:sSub>
        <m:r>
          <m:rPr>
            <m:sty m:val="p"/>
          </m:rPr>
          <m:t>+</m:t>
        </m:r>
        <m:sSup>
          <m:e>
            <m:r>
              <m:rPr>
                <m:sty m:val="p"/>
              </m:rPr>
              <m:t>S</m:t>
            </m:r>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r>
          <m:rPr>
            <m:sty m:val="p"/>
          </m:rPr>
          <m:t>C</m:t>
        </m:r>
        <m:r>
          <m:rPr>
            <m:sty m:val="p"/>
          </m:rPr>
          <m:t>N</m:t>
        </m:r>
        <m:r>
          <m:rPr>
            <m:sty m:val="p"/>
          </m:rPr>
          <m:t>+</m:t>
        </m:r>
        <m:sSup>
          <m:e>
            <m:r>
              <m:rPr>
                <m:sty m:val="p"/>
              </m:rPr>
              <m:t>S</m:t>
            </m:r>
          </m:e>
          <m:sup>
            <m:r>
              <m:t>2</m:t>
            </m:r>
            <m:r>
              <m:rPr>
                <m:sty m:val="p"/>
              </m:rPr>
              <m:t>−</m:t>
            </m:r>
          </m:sup>
        </m:sSup>
        <m:r>
          <m:rPr>
            <m:sty m:val="p"/>
          </m:rPr>
          <m:t>⇌</m:t>
        </m:r>
        <m:sSup>
          <m:e>
            <m:r>
              <m:rPr>
                <m:sty m:val="p"/>
              </m:rPr>
              <m:t>H</m:t>
            </m:r>
            <m:r>
              <m:rPr>
                <m:sty m:val="p"/>
              </m:rPr>
              <m:t>S</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6 </w:t>
      </w:r>
      <w:r>
        <w:rPr>
          <w:rFonts w:hint="eastAsia" w:ascii="Times New Roman" w:hAnsi="Times New Roman" w:eastAsia="FangSong" w:cs="Times New Roman"/>
        </w:rPr>
        <w:t>缓冲溶液可以由浓度较大的弱酸及其相应的盐溶液组成</w:t>
      </w:r>
      <w:r>
        <w:rPr>
          <w:rFonts w:hint="eastAsia" w:ascii="Times New Roman" w:hAnsi="Times New Roman" w:eastAsia="Times New Roman" w:cs="Times New Roman"/>
        </w:rPr>
        <w:t>，</w:t>
      </w:r>
      <w:r>
        <w:rPr>
          <w:rFonts w:hint="eastAsia" w:ascii="Times New Roman" w:hAnsi="Times New Roman" w:eastAsia="FangSong" w:cs="Times New Roman"/>
        </w:rPr>
        <w:t>其溶液能够保持稳定的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的计算公式为</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sSub>
              <m:e>
                <m:r>
                  <m:t>C</m:t>
                </m:r>
              </m:e>
              <m:sub>
                <m:r>
                  <m:rPr>
                    <m:nor/>
                    <m:sty m:val="p"/>
                  </m:rPr>
                  <m:t>盐</m:t>
                </m:r>
              </m:sub>
            </m:sSub>
          </m:num>
          <m:den>
            <m:sSub>
              <m:e>
                <m:r>
                  <m:t>C</m:t>
                </m:r>
              </m:e>
              <m:sub>
                <m:r>
                  <m:rPr>
                    <m:nor/>
                    <m:sty m:val="p"/>
                  </m:rPr>
                  <m:t>弱酸</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为弱酸的电离常数</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由弱碱及其相应的盐溶液组成的缓冲溶液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p</m:t>
        </m:r>
        <m:sSub>
          <m:e>
            <m:r>
              <m:t>K</m:t>
            </m:r>
          </m:e>
          <m:sub>
            <m:r>
              <m:t>b</m:t>
            </m:r>
          </m:sub>
        </m:sSub>
        <m:r>
          <m:rPr>
            <m:sty m:val="p"/>
          </m:rPr>
          <m:t>+</m:t>
        </m:r>
        <m:r>
          <m:rPr>
            <m:sty m:val="p"/>
          </m:rPr>
          <m:t>lg</m:t>
        </m:r>
        <m:f>
          <m:fPr>
            <m:type m:val="bar"/>
          </m:fPr>
          <m:num>
            <m:sSub>
              <m:e>
                <m:r>
                  <m:t>c</m:t>
                </m:r>
              </m:e>
              <m:sub>
                <m:r>
                  <m:rPr>
                    <m:nor/>
                    <m:sty m:val="p"/>
                  </m:rPr>
                  <m:t>盐</m:t>
                </m:r>
              </m:sub>
            </m:sSub>
          </m:num>
          <m:den>
            <m:sSub>
              <m:e>
                <m:r>
                  <m:t>c</m:t>
                </m:r>
              </m:e>
              <m:sub>
                <m:r>
                  <m:rPr>
                    <m:nor/>
                    <m:sty m:val="p"/>
                  </m:rPr>
                  <m:t>弱碱</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试就</w:t>
      </w:r>
      <w:r>
        <w:rPr>
          <w:rFonts w:ascii="Times New Roman" w:hAnsi="Times New Roman" w:eastAsia="Times New Roman" w:cs="Times New Roman"/>
        </w:rPr>
        <w:t xml:space="preserve"> HAc–NaAc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上述缓冲溶液呈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决定体系</w:t>
      </w:r>
      <w:r>
        <w:rPr>
          <w:rFonts w:ascii="Times New Roman" w:hAnsi="Times New Roman" w:eastAsia="Times New Roman" w:cs="Times New Roman"/>
        </w:rPr>
        <w:t xml:space="preserve"> pH </w:t>
      </w:r>
      <w:r>
        <w:rPr>
          <w:rFonts w:hint="eastAsia" w:ascii="Times New Roman" w:hAnsi="Times New Roman" w:eastAsia="FangSong" w:cs="Times New Roman"/>
        </w:rPr>
        <w:t>值的最主要因素是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使上述体系</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0.1～0.2</w:t>
      </w:r>
      <w:r>
        <w:rPr>
          <w:rFonts w:ascii="Times New Roman" w:hAnsi="Times New Roman" w:eastAsia="Times New Roman" w:cs="Times New Roman"/>
        </w:rPr>
        <w:t xml:space="preserve"> </w:t>
      </w:r>
      <w:r>
        <w:rPr>
          <w:rFonts w:hint="eastAsia" w:ascii="Times New Roman" w:hAnsi="Times New Roman" w:eastAsia="FangSong" w:cs="Times New Roman"/>
        </w:rPr>
        <w:t>个单位的因素是</w:t>
      </w:r>
      <w:r>
        <w:rPr>
          <w:rFonts w:hint="eastAsia" w:ascii="Times New Roman" w:hAnsi="Times New Roman" w:eastAsia="Times New Roman" w:cs="Times New Roman"/>
        </w:rPr>
        <w:t>____；</w:t>
      </w:r>
    </w:p>
    <w:p>
      <w:pPr>
        <w:numPr>
          <w:ilvl w:val="0"/>
          <w:numId w:val="1004"/>
        </w:numPr>
      </w:pPr>
      <w:r>
        <w:rPr>
          <w:rFonts w:hint="eastAsia" w:ascii="Times New Roman" w:hAnsi="Times New Roman" w:eastAsia="FangSong" w:cs="Times New Roman"/>
        </w:rPr>
        <w:t xml:space="preserve">外加酸时保持</w:t>
      </w:r>
      <w:r>
        <w:rPr>
          <w:rFonts w:ascii="Times New Roman" w:hAnsi="Times New Roman" w:eastAsia="Times New Roman" w:cs="Times New Roman"/>
        </w:rPr>
        <w:t xml:space="preserve"> pH </w:t>
      </w:r>
      <w:r>
        <w:rPr>
          <w:rFonts w:hint="eastAsia" w:ascii="Times New Roman" w:hAnsi="Times New Roman" w:eastAsia="FangSong" w:cs="Times New Roman"/>
        </w:rPr>
        <w:t>值没有显著变化的最主要因素是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有关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计算结果一定正确的是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a + n</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弱酸</w:t>
      </w:r>
      <w:r>
        <w:rPr>
          <w:rFonts w:ascii="Times New Roman" w:hAnsi="Times New Roman" w:eastAsia="Times New Roman" w:cs="Times New Roman"/>
        </w:rPr>
        <w:t xml:space="preserve"> pH = </w:t>
      </w:r>
      <w:r>
        <w:rPr>
          <w:rFonts w:hint="eastAsia" w:ascii="Times New Roman" w:hAnsi="Times New Roman" w:eastAsia="Times New Roman" w:cs="Times New Roman"/>
        </w:rPr>
        <w:t>a，</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&lt; a + </w:t>
      </w:r>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 n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 b − n</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弱碱</w:t>
      </w:r>
      <w:r>
        <w:rPr>
          <w:rFonts w:ascii="Times New Roman" w:hAnsi="Times New Roman" w:eastAsia="Times New Roman" w:cs="Times New Roman"/>
        </w:rPr>
        <w:t xml:space="preserve"> pH = </w:t>
      </w:r>
      <w:r>
        <w:rPr>
          <w:rFonts w:hint="eastAsia" w:ascii="Times New Roman" w:hAnsi="Times New Roman" w:eastAsia="Times New Roman" w:cs="Times New Roman"/>
        </w:rPr>
        <w:t>b，</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m:oMath>
        <m:sSup>
          <m:e>
            <m:r>
              <m:t>10</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pH &gt; b − </w:t>
      </w:r>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 n &gt; </w:t>
      </w:r>
      <w:r>
        <w:rPr>
          <w:rFonts w:hint="eastAsia" w:ascii="Times New Roman" w:hAnsi="Times New Roman" w:eastAsia="Times New Roman" w:cs="Times New Roman"/>
        </w:rPr>
        <w:t xml:space="preserve">7）</w:t>
      </w:r>
    </w:p>
    <w:p>
      <w:pPr>
        <w:spacing w:before="0" w:after="0"/>
      </w:pPr>
    </w:p>
    <w:p>
      <w:pPr>
        <w:spacing w:before="0" w:after="0"/>
      </w:pPr>
    </w:p>
    <w:p>
      <w:pPr>
        <w:spacing w:before="160" w:after="80"/>
      </w:pPr>
      <w:r>
        <w:pict>
          <v:rect style="width:0;height:1.5pt" o:hralign="center" o:hrstd="t" o:hr="t"/>
        </w:pict>
      </w:r>
    </w:p>
    <w:bookmarkEnd w:id="21"/>
    <w:bookmarkStart w:id="2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 xml:space="preserve">甘氨酸</w:t>
      </w:r>
    </w:p>
    <w:p>
      <w:pPr>
        <w:pStyle w:val="BodyText"/>
      </w:pPr>
      <m:oMathPara>
        <m:oMathParaPr>
          <m:jc m:val="center"/>
          <m:ctrlPr>
            <w:rPr>
              <w:sz w:val="28"/>
              <w:szCs w:val="28"/>
            </w:rPr>
          </m:ctrlPr>
        </m:oMathParaPr>
        <m:oMath>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FangSong" w:cs="Times New Roman"/>
        </w:rPr>
        <w:t>有一个弱酸基</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和一个弱碱基</w:t>
      </w:r>
      <w:r>
        <w:rPr>
          <w:rFonts w:hint="eastAsia" w:ascii="Times New Roman" w:hAnsi="Times New Roman" w:eastAsia="Times New Roman" w:cs="Times New Roman"/>
        </w:rPr>
        <w:t>—</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其酸常数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和碱常数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近似相等</w:t>
      </w:r>
      <w:r>
        <w:rPr>
          <w:rFonts w:hint="eastAsia" w:ascii="Times New Roman" w:hAnsi="Times New Roman" w:eastAsia="Times New Roman" w:cs="Times New Roman"/>
        </w:rPr>
        <w:t>，</w:t>
      </w:r>
      <w:r>
        <w:rPr>
          <w:rFonts w:hint="eastAsia" w:ascii="Times New Roman" w:hAnsi="Times New Roman" w:eastAsia="FangSong" w:cs="Times New Roman"/>
        </w:rPr>
        <w:t>则在酸性介质中以</w:t>
      </w:r>
      <w:r>
        <w:rPr>
          <w:rFonts w:hint="eastAsia" w:ascii="Times New Roman" w:hAnsi="Times New Roman" w:eastAsia="Times New Roman" w:cs="Times New Roman"/>
        </w:rPr>
        <w:t>_</w:t>
      </w:r>
      <w:r>
        <w:rPr>
          <w:rFonts w:hint="eastAsia" w:ascii="Times New Roman" w:hAnsi="Times New Roman" w:eastAsia="FangSong" w:cs="Times New Roman"/>
          <w:b/>
          <w:bCs/>
          <w:i/>
          <w:iCs/>
        </w:rPr>
        <w:t>离子存在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在碱性介质中以</w:t>
      </w:r>
      <w:r>
        <w:rPr>
          <w:rFonts w:hint="eastAsia" w:ascii="Times New Roman" w:hAnsi="Times New Roman" w:eastAsia="Times New Roman" w:cs="Times New Roman"/>
        </w:rPr>
        <w:t>_</w:t>
      </w:r>
      <w:r>
        <w:rPr>
          <w:rFonts w:hint="eastAsia" w:ascii="Times New Roman" w:hAnsi="Times New Roman" w:eastAsia="FangSong" w:cs="Times New Roman"/>
        </w:rPr>
        <w:t>离子存在</w:t>
      </w:r>
      <w:r>
        <w:rPr>
          <w:rFonts w:hint="eastAsia" w:ascii="Times New Roman" w:hAnsi="Times New Roman" w:eastAsia="Times New Roman" w:cs="Times New Roman"/>
        </w:rPr>
        <w:t>，</w:t>
      </w:r>
      <w:r>
        <w:rPr>
          <w:rFonts w:hint="eastAsia" w:ascii="Times New Roman" w:hAnsi="Times New Roman" w:eastAsia="FangSong" w:cs="Times New Roman"/>
        </w:rPr>
        <w:t>在纯水中以</w:t>
      </w:r>
      <w:r>
        <w:rPr>
          <w:rFonts w:hint="eastAsia" w:ascii="Times New Roman" w:hAnsi="Times New Roman" w:eastAsia="Times New Roman" w:cs="Times New Roman"/>
        </w:rPr>
        <w:t>____</w:t>
      </w:r>
      <w:r>
        <w:rPr>
          <w:rFonts w:hint="eastAsia" w:ascii="Times New Roman" w:hAnsi="Times New Roman" w:eastAsia="FangSong" w:cs="Times New Roman"/>
        </w:rPr>
        <w:t>离子存在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5"/>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5"/>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26" name="Picture"/>
            <a:graphic>
              <a:graphicData uri="http://schemas.openxmlformats.org/drawingml/2006/picture">
                <pic:pic>
                  <pic:nvPicPr>
                    <pic:cNvPr descr="physchem-binary-phase-diagram.jpg" id="27" name="Picture"/>
                    <pic:cNvPicPr>
                      <a:picLocks noChangeArrowheads="1" noChangeAspect="1"/>
                    </pic:cNvPicPr>
                  </pic:nvPicPr>
                  <pic:blipFill>
                    <a:blip r:embed="rId25"/>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3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61617"/>
            <wp:effectExtent b="0" l="0" r="0" t="0"/>
            <wp:docPr descr="" title="" id="29" name="Picture"/>
            <a:graphic>
              <a:graphicData uri="http://schemas.openxmlformats.org/drawingml/2006/picture">
                <pic:pic>
                  <pic:nvPicPr>
                    <pic:cNvPr descr="physchem-binary-phase-diagram.jpg" id="30" name="Picture"/>
                    <pic:cNvPicPr>
                      <a:picLocks noChangeArrowheads="1" noChangeAspect="1"/>
                    </pic:cNvPicPr>
                  </pic:nvPicPr>
                  <pic:blipFill>
                    <a:blip r:embed="rId25"/>
                    <a:stretch>
                      <a:fillRect/>
                    </a:stretch>
                  </pic:blipFill>
                  <pic:spPr bwMode="auto">
                    <a:xfrm>
                      <a:off x="0" y="0"/>
                      <a:ext cx="3599999" cy="226161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5"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09"/>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10"/>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9" cy="2225242"/>
            <wp:effectExtent b="0" l="0" r="0" t="0"/>
            <wp:docPr descr="" title="" id="33" name="Picture"/>
            <a:graphic>
              <a:graphicData uri="http://schemas.openxmlformats.org/drawingml/2006/picture">
                <pic:pic>
                  <pic:nvPicPr>
                    <pic:cNvPr descr="physchem-phase-lever-rule.jpg" id="34" name="Picture"/>
                    <pic:cNvPicPr>
                      <a:picLocks noChangeArrowheads="1" noChangeAspect="1"/>
                    </pic:cNvPicPr>
                  </pic:nvPicPr>
                  <pic:blipFill>
                    <a:blip r:embed="rId32"/>
                    <a:stretch>
                      <a:fillRect/>
                    </a:stretch>
                  </pic:blipFill>
                  <pic:spPr bwMode="auto">
                    <a:xfrm>
                      <a:off x="0" y="0"/>
                      <a:ext cx="3599999" cy="222524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碳酸氢钠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和碳酸氢铵</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在加热时均会发生分解</w:t>
      </w:r>
      <w:r>
        <w:rPr>
          <w:rFonts w:hint="eastAsia" w:ascii="Times New Roman" w:hAnsi="Times New Roman" w:eastAsia="Times New Roman" w:cs="Times New Roman"/>
        </w:rPr>
        <w:t>，</w:t>
      </w:r>
      <w:r>
        <w:rPr>
          <w:rFonts w:hint="eastAsia" w:ascii="Times New Roman" w:hAnsi="Times New Roman" w:eastAsia="FangSong" w:cs="Times New Roman"/>
        </w:rPr>
        <w:t>涉及多相平衡问题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在三固体</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共存的体系中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p</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lg</m:t>
        </m:r>
        <m:r>
          <m:rPr>
            <m:sty m:val="p"/>
          </m:rPr>
          <m:t>(</m:t>
        </m:r>
        <m:sSub>
          <m:e>
            <m:r>
              <m:t>p</m:t>
            </m:r>
          </m:e>
          <m:sub>
            <m:r>
              <m:rPr>
                <m:sty m:val="p"/>
              </m:rPr>
              <m:t>N</m:t>
            </m:r>
            <m:sSub>
              <m:e>
                <m:r>
                  <m:rPr>
                    <m:sty m:val="p"/>
                  </m:rPr>
                  <m:t>H</m:t>
                </m:r>
              </m:e>
              <m:sub>
                <m:r>
                  <m:rPr>
                    <m:sty m:val="p"/>
                  </m:rPr>
                  <m:t>3</m:t>
                </m:r>
              </m:sub>
            </m:sSub>
          </m:sub>
        </m:sSub>
        <m:r>
          <m:rPr>
            <m:sty m:val="p"/>
          </m:rPr>
          <m:t>/</m:t>
        </m:r>
        <m:sSup>
          <m:e>
            <m:r>
              <m:t>p</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对上述体系进行相律分析</w:t>
      </w:r>
      <w:r>
        <w:rPr>
          <w:rFonts w:hint="eastAsia" w:ascii="Times New Roman" w:hAnsi="Times New Roman" w:eastAsia="Times New Roman" w:cs="Times New Roman"/>
        </w:rPr>
        <w:t>：</w:t>
      </w:r>
      <w:r>
        <w:rPr>
          <w:rFonts w:hint="eastAsia" w:ascii="Times New Roman" w:hAnsi="Times New Roman" w:eastAsia="FangSong" w:cs="Times New Roman"/>
        </w:rPr>
        <w:t>确定独立组分数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和自由度</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N</m:t>
        </m:r>
        <m:sSub>
          <m:e>
            <m:r>
              <m:rPr>
                <m:sty m:val="p"/>
              </m:rPr>
              <m:t>H</m:t>
            </m:r>
          </m:e>
          <m:sub>
            <m:r>
              <m:rPr>
                <m:sty m:val="p"/>
              </m:rPr>
              <m:t>3</m:t>
            </m:r>
          </m:sub>
        </m:sSub>
        <m:r>
          <m:rPr>
            <m:sty m:val="p"/>
          </m:rPr>
          <m:t>=</m:t>
        </m:r>
        <m:sSup>
          <m:e>
            <m:r>
              <m:t>p</m:t>
            </m:r>
          </m:e>
          <m:sup>
            <m:r>
              <m:rPr>
                <m:sty m:val="p"/>
              </m:rPr>
              <m:t>⊖</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分压为标准压力的一半</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计算体系的温度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能否在某温度下</w:t>
      </w:r>
      <w:r>
        <w:rPr>
          <w:rFonts w:hint="eastAsia" w:ascii="Times New Roman" w:hAnsi="Times New Roman" w:eastAsia="Times New Roman" w:cs="Times New Roman"/>
        </w:rPr>
        <w:t>”</w:t>
      </w:r>
      <w:r>
        <w:rPr>
          <w:rFonts w:hint="eastAsia" w:ascii="Times New Roman" w:hAnsi="Times New Roman" w:eastAsia="FangSong" w:cs="Times New Roman"/>
        </w:rPr>
        <w:t>免受分解</w:t>
      </w:r>
      <w:r>
        <w:rPr>
          <w:rFonts w:hint="eastAsia" w:ascii="Times New Roman" w:hAnsi="Times New Roman" w:eastAsia="Times New Roman" w:cs="Times New Roman"/>
        </w:rPr>
        <w:t>”？</w:t>
      </w:r>
      <w:r>
        <w:rPr>
          <w:rFonts w:hint="eastAsia" w:ascii="Times New Roman" w:hAnsi="Times New Roman" w:eastAsia="FangSong" w:cs="Times New Roman"/>
        </w:rPr>
        <w:t>从热力学角度分析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 </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373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若要避免</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计算体系中水的最小摩尔分数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6-6（1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焙烧分解</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p</m:t>
            </m:r>
          </m:e>
          <m:sub>
            <m:r>
              <m:rPr>
                <m:sty m:val="p"/>
              </m:rPr>
              <m:t>C</m:t>
            </m:r>
            <m:sSub>
              <m:e>
                <m:r>
                  <m:rPr>
                    <m:sty m:val="p"/>
                  </m:rPr>
                  <m:t>O</m:t>
                </m:r>
              </m:e>
              <m:sub>
                <m:r>
                  <m:rPr>
                    <m:sty m:val="p"/>
                  </m:rPr>
                  <m:t>2</m:t>
                </m:r>
              </m:sub>
            </m:sSub>
          </m:sub>
        </m:sSub>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时的分解温度约为</w:t>
      </w:r>
      <w:r>
        <w:rPr>
          <w:rFonts w:ascii="Times New Roman" w:hAnsi="Times New Roman" w:eastAsia="Times New Roman" w:cs="Times New Roman"/>
        </w:rPr>
        <w:t xml:space="preserve"> </w:t>
      </w:r>
      <m:oMath>
        <m:r>
          <m:t>1173</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若要在更低温度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1000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下实现分解</w:t>
      </w:r>
      <w:r>
        <w:rPr>
          <w:rFonts w:hint="eastAsia" w:ascii="Times New Roman" w:hAnsi="Times New Roman" w:eastAsia="Times New Roman" w:cs="Times New Roman"/>
        </w:rPr>
        <w:t>，</w:t>
      </w:r>
      <w:r>
        <w:rPr>
          <w:rFonts w:hint="eastAsia" w:ascii="Times New Roman" w:hAnsi="Times New Roman" w:eastAsia="FangSong" w:cs="Times New Roman"/>
        </w:rPr>
        <w:t>应采取什么措施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实际气体</w:t>
      </w:r>
      <w:r>
        <w:rPr>
          <w:rFonts w:hint="eastAsia" w:ascii="Times New Roman" w:hAnsi="Times New Roman" w:eastAsia="Times New Roman" w:cs="Times New Roman"/>
          <w:b/>
          <w:bCs/>
        </w:rPr>
        <w:t>（15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m:oMath>
        <m:r>
          <m:t>8</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rPr>
        <w:t>在现代工业生产中</w:t>
      </w:r>
      <w:r>
        <w:rPr>
          <w:rFonts w:hint="eastAsia" w:ascii="Times New Roman" w:hAnsi="Times New Roman" w:eastAsia="Times New Roman" w:cs="Times New Roman"/>
        </w:rPr>
        <w:t>，</w:t>
      </w:r>
      <w:r>
        <w:rPr>
          <w:rFonts w:hint="eastAsia" w:ascii="Times New Roman" w:hAnsi="Times New Roman" w:eastAsia="FangSong" w:cs="Times New Roman"/>
        </w:rPr>
        <w:t>二氧化碳的捕获</w:t>
      </w:r>
      <w:r>
        <w:rPr>
          <w:rFonts w:hint="eastAsia" w:ascii="Times New Roman" w:hAnsi="Times New Roman" w:eastAsia="Times New Roman" w:cs="Times New Roman"/>
        </w:rPr>
        <w:t>、</w:t>
      </w:r>
      <w:r>
        <w:rPr>
          <w:rFonts w:hint="eastAsia" w:ascii="Times New Roman" w:hAnsi="Times New Roman" w:eastAsia="FangSong" w:cs="Times New Roman"/>
        </w:rPr>
        <w:t>压缩和储存</w:t>
      </w:r>
      <w:r>
        <w:rPr>
          <w:rFonts w:hint="eastAsia" w:ascii="Times New Roman" w:hAnsi="Times New Roman" w:eastAsia="Times New Roman" w:cs="Times New Roman"/>
        </w:rPr>
        <w:t>（CCS）</w:t>
      </w:r>
      <w:r>
        <w:rPr>
          <w:rFonts w:hint="eastAsia" w:ascii="Times New Roman" w:hAnsi="Times New Roman" w:eastAsia="FangSong" w:cs="Times New Roman"/>
        </w:rPr>
        <w:t>技术已成为减少温室气体排放的重要手段</w:t>
      </w:r>
      <w:r>
        <w:rPr>
          <w:rFonts w:hint="eastAsia" w:ascii="Times New Roman" w:hAnsi="Times New Roman" w:eastAsia="Times New Roman" w:cs="Times New Roman"/>
        </w:rPr>
        <w:t>。</w:t>
      </w:r>
      <w:r>
        <w:rPr>
          <w:rFonts w:hint="eastAsia" w:ascii="Times New Roman" w:hAnsi="Times New Roman" w:eastAsia="FangSong" w:cs="Times New Roman"/>
        </w:rPr>
        <w:t>在石灰生产过程中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在高温下分解产生的二氧化碳需要进行压缩储存</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在实际工业条件下</w:t>
      </w:r>
      <w:r>
        <w:rPr>
          <w:rFonts w:hint="eastAsia" w:ascii="Times New Roman" w:hAnsi="Times New Roman" w:eastAsia="Times New Roman" w:cs="Times New Roman"/>
        </w:rPr>
        <w:t>，</w:t>
      </w:r>
      <w:r>
        <w:rPr>
          <w:rFonts w:hint="eastAsia" w:ascii="Times New Roman" w:hAnsi="Times New Roman" w:eastAsia="FangSong" w:cs="Times New Roman"/>
        </w:rPr>
        <w:t>二氧化碳的行为与理想气体存在显著差异</w:t>
      </w:r>
      <w:r>
        <w:rPr>
          <w:rFonts w:hint="eastAsia" w:ascii="Times New Roman" w:hAnsi="Times New Roman" w:eastAsia="Times New Roman" w:cs="Times New Roman"/>
        </w:rPr>
        <w:t>，</w:t>
      </w:r>
      <w:r>
        <w:rPr>
          <w:rFonts w:hint="eastAsia" w:ascii="Times New Roman" w:hAnsi="Times New Roman" w:eastAsia="FangSong" w:cs="Times New Roman"/>
        </w:rPr>
        <w:t>这种差异在高压和相对较低温度条件下尤为明显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在某工业石灰窑中</w:t>
      </w:r>
      <w:r>
        <w:rPr>
          <w:rFonts w:hint="eastAsia" w:ascii="Times New Roman" w:hAnsi="Times New Roman" w:eastAsia="Times New Roman" w:cs="Times New Roman"/>
        </w:rPr>
        <w:t>，</w:t>
      </w:r>
      <w:r>
        <w:rPr>
          <w:rFonts w:hint="eastAsia" w:ascii="Times New Roman" w:hAnsi="Times New Roman" w:eastAsia="FangSong" w:cs="Times New Roman"/>
        </w:rPr>
        <w:t>碳酸钙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898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（1171K）</w:t>
      </w:r>
      <w:r>
        <w:rPr>
          <w:rFonts w:hint="eastAsia" w:ascii="Times New Roman" w:hAnsi="Times New Roman" w:eastAsia="FangSong" w:cs="Times New Roman"/>
        </w:rPr>
        <w:t>下分解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反应产生的二氧化碳气体需要在</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的条件下进行压缩储存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范德华实际气体方程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r>
                <m:t>a</m:t>
              </m:r>
              <m:sSup>
                <m:e>
                  <m:d>
                    <m:dPr>
                      <m:begChr m:val="("/>
                      <m:sepChr m:val=""/>
                      <m:endChr m:val=")"/>
                      <m:grow/>
                    </m:dPr>
                    <m:e>
                      <m:f>
                        <m:fPr>
                          <m:type m:val="bar"/>
                        </m:fPr>
                        <m:num>
                          <m:r>
                            <m:t>n</m:t>
                          </m:r>
                        </m:num>
                        <m:den>
                          <m:r>
                            <m:t>V</m:t>
                          </m:r>
                        </m:den>
                      </m:f>
                    </m:e>
                  </m:d>
                </m:e>
                <m:sup>
                  <m:r>
                    <m:t>2</m:t>
                  </m:r>
                </m:sup>
              </m:sSup>
            </m:e>
          </m:d>
          <m:r>
            <m:rPr>
              <m:sty m:val="p"/>
            </m:rPr>
            <m:t>(</m:t>
          </m:r>
          <m:r>
            <m:t>V</m:t>
          </m:r>
          <m:r>
            <m:rPr>
              <m:sty m:val="p"/>
            </m:rPr>
            <m:t>−</m:t>
          </m:r>
          <m:r>
            <m:t>n</m:t>
          </m:r>
          <m:r>
            <m:t>b</m:t>
          </m:r>
          <m:r>
            <m:rPr>
              <m:sty m:val="p"/>
            </m:rPr>
            <m:t>)</m:t>
          </m:r>
          <m:r>
            <m:rPr>
              <m:sty m:val="p"/>
            </m:rPr>
            <m:t>=</m:t>
          </m:r>
          <m:r>
            <m:t>n</m:t>
          </m:r>
          <m:r>
            <m:t>R</m:t>
          </m:r>
          <m:r>
            <m:t>T</m:t>
          </m:r>
        </m:oMath>
      </m:oMathPara>
    </w:p>
    <w:p>
      <w:pPr>
        <w:pStyle w:val="FirstParagraph"/>
      </w:pPr>
      <w:r>
        <w:rPr>
          <w:rFonts w:hint="eastAsia" w:ascii="Times New Roman" w:hAnsi="Times New Roman" w:eastAsia="FangSong" w:cs="Times New Roman"/>
        </w:rPr>
        <w:t>对于二氧化碳而言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0.3658</m:t>
        </m:r>
        <m:r>
          <m:t> </m:t>
        </m:r>
        <m:r>
          <m:rPr>
            <m:sty m:val="p"/>
          </m:rPr>
          <m:t>|</m:t>
        </m:r>
        <m:r>
          <m:t>b</m:t>
        </m:r>
        <m:r>
          <m:rPr>
            <m:sty m:val="p"/>
          </m:rPr>
          <m:t>|</m:t>
        </m:r>
        <m:r>
          <m:rPr>
            <m:sty m:val="p"/>
          </m:rPr>
          <m:t>=</m:t>
        </m:r>
        <m:r>
          <m:t>4.278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绝对值</w:t>
      </w:r>
      <w:r>
        <w:rPr>
          <w:rFonts w:hint="eastAsia" w:ascii="Times New Roman" w:hAnsi="Times New Roman" w:eastAsia="Times New Roman" w:cs="Times New Roman"/>
        </w:rPr>
        <w:t>，</w:t>
      </w:r>
      <w:r>
        <w:rPr>
          <w:rFonts w:hint="eastAsia" w:ascii="Times New Roman" w:hAnsi="Times New Roman" w:eastAsia="FangSong" w:cs="Times New Roman"/>
        </w:rPr>
        <w:t>无单位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使用量纲分析法</w:t>
      </w:r>
      <w:r>
        <w:rPr>
          <w:rFonts w:hint="eastAsia" w:ascii="Times New Roman" w:hAnsi="Times New Roman" w:eastAsia="Times New Roman" w:cs="Times New Roman"/>
        </w:rPr>
        <w:t>：</w:t>
      </w:r>
      <w:r>
        <w:rPr>
          <w:rFonts w:hint="eastAsia" w:ascii="Times New Roman" w:hAnsi="Times New Roman" w:eastAsia="FangSong" w:cs="Times New Roman"/>
        </w:rPr>
        <w:t>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用理想气体状态方程和范德华方程分别计算</w:t>
      </w:r>
      <w:r>
        <w:rPr>
          <w:rFonts w:ascii="Times New Roman" w:hAnsi="Times New Roman" w:eastAsia="Times New Roman" w:cs="Times New Roman"/>
        </w:rPr>
        <w:t xml:space="preserve"> 1.00 mol CO</w:t>
      </w:r>
      <w:r>
        <w:rPr>
          <w:rFonts w:ascii="Times New Roman" w:hAnsi="Times New Roman" w:eastAsia="Times New Roman" w:cs="Times New Roman"/>
        </w:rPr>
        <w:t xml:space="preserve"> </w:t>
      </w:r>
      <m:oMath>
        <m:sSub>
          <m:e>
            <m:r>
              <m:t xml:space="preserve"> </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并比较两者的差异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假设反应在</w:t>
      </w:r>
      <w:r>
        <w:rPr>
          <w:rFonts w:ascii="Times New Roman" w:hAnsi="Times New Roman" w:eastAsia="Times New Roman" w:cs="Times New Roman"/>
        </w:rPr>
        <w:t xml:space="preserve"> 323K、</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kg CaCO</w:t>
      </w:r>
      <w:r>
        <w:rPr>
          <w:rFonts w:ascii="Times New Roman" w:hAnsi="Times New Roman" w:eastAsia="Times New Roman" w:cs="Times New Roman"/>
        </w:rPr>
        <w:t xml:space="preserve"> </w:t>
      </w:r>
      <m:oMath>
        <m:sSub>
          <m:e>
            <m:r>
              <m:t xml:space="preserve"> </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完全分解时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w:t>
      </w:r>
      <w:r>
        <w:rPr>
          <w:rFonts w:hint="eastAsia" w:ascii="Times New Roman" w:hAnsi="Times New Roman" w:eastAsia="Times New Roman" w:cs="Times New Roman"/>
        </w:rPr>
        <w:t>（</w:t>
      </w:r>
      <w:r>
        <w:rPr>
          <w:rFonts w:hint="eastAsia" w:ascii="Times New Roman" w:hAnsi="Times New Roman" w:eastAsia="FangSong" w:cs="Times New Roman"/>
        </w:rPr>
        <w:t>用理想气体方程计算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3-3-2 </w:t>
      </w:r>
      <w:r>
        <w:rPr>
          <w:rFonts w:hint="eastAsia" w:ascii="Times New Roman" w:hAnsi="Times New Roman" w:eastAsia="FangSong" w:cs="Times New Roman"/>
        </w:rPr>
        <w:t xml:space="preserve">若实际收集到的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225</m:t>
        </m:r>
        <m:r>
          <m:rPr>
            <m:sty m:val="p"/>
          </m:rPr>
          <m:t>×</m:t>
        </m:r>
        <m:sSup>
          <m:e>
            <m:r>
              <m:t>10</m:t>
            </m:r>
          </m:e>
          <m:sup>
            <m:r>
              <m:rPr>
                <m:sty m:val="p"/>
              </m:rPr>
              <m:t>−</m:t>
            </m:r>
            <m:r>
              <m:t>3</m:t>
            </m:r>
          </m:sup>
        </m:sSup>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计算产率</w:t>
      </w:r>
      <w:r>
        <w:rPr>
          <w:rFonts w:hint="eastAsia" w:ascii="Times New Roman" w:hAnsi="Times New Roman" w:eastAsia="Times New Roman" w:cs="Times New Roman"/>
        </w:rPr>
        <w:t>（</w:t>
      </w:r>
      <w:r>
        <w:rPr>
          <w:rFonts w:hint="eastAsia" w:ascii="Times New Roman" w:hAnsi="Times New Roman" w:eastAsia="FangSong" w:cs="Times New Roman"/>
        </w:rPr>
        <w:t>使用理想气体状态方程计算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3-3-3 </w:t>
      </w:r>
      <w:r>
        <w:rPr>
          <w:rFonts w:hint="eastAsia" w:ascii="Times New Roman" w:hAnsi="Times New Roman" w:eastAsia="FangSong" w:cs="Times New Roman"/>
        </w:rPr>
        <w:t>计算得到的产率有什么抽象的问题</w:t>
      </w:r>
      <w:r>
        <w:rPr>
          <w:rFonts w:hint="eastAsia" w:ascii="Times New Roman" w:hAnsi="Times New Roman" w:eastAsia="Times New Roman" w:cs="Times New Roman"/>
        </w:rPr>
        <w:t>？</w:t>
      </w:r>
      <w:r>
        <w:rPr>
          <w:rFonts w:hint="eastAsia" w:ascii="Times New Roman" w:hAnsi="Times New Roman" w:eastAsia="FangSong" w:cs="Times New Roman"/>
        </w:rPr>
        <w:t>使用范德华气体方程再一次计算得到的产率又是多少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题</w:t>
      </w:r>
      <w:r>
        <w:rPr>
          <w:rFonts w:hint="eastAsia" w:ascii="Times New Roman" w:hAnsi="Times New Roman" w:eastAsia="Times New Roman" w:cs="Times New Roman"/>
          <w:b/>
          <w:bCs/>
        </w:rPr>
        <w:t>（11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m:oMath>
        <m:r>
          <m:t>5</m:t>
        </m:r>
        <m:r>
          <m:rPr>
            <m:sty m:val="p"/>
          </m:rPr>
          <m:t>%</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棒状胶束</w:t>
      </w:r>
    </w:p>
    <w:p>
      <w:pPr>
        <w:pStyle w:val="BodyText"/>
      </w:pPr>
      <w:r>
        <w:rPr>
          <w:rFonts w:hint="eastAsia" w:ascii="Times New Roman" w:hAnsi="Times New Roman" w:eastAsia="FangSong" w:cs="Times New Roman"/>
        </w:rPr>
        <w:t>作为一种典型的一维纳米组装体</w:t>
      </w:r>
      <w:r>
        <w:rPr>
          <w:rFonts w:hint="eastAsia" w:ascii="Times New Roman" w:hAnsi="Times New Roman" w:eastAsia="Times New Roman" w:cs="Times New Roman"/>
        </w:rPr>
        <w:t>，</w:t>
      </w:r>
      <w:r>
        <w:rPr>
          <w:rFonts w:hint="eastAsia" w:ascii="Times New Roman" w:hAnsi="Times New Roman" w:eastAsia="FangSong" w:cs="Times New Roman"/>
        </w:rPr>
        <w:t>柱状胶束由于可调的长径比与几何构型受到广泛关注</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特定的</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油酸钠</w:t>
      </w:r>
      <w:r>
        <w:rPr>
          <w:rFonts w:hint="eastAsia" w:ascii="Times New Roman" w:hAnsi="Times New Roman" w:eastAsia="Times New Roman" w:cs="Times New Roman"/>
        </w:rPr>
        <w:t>（NaOA）</w:t>
      </w:r>
      <w:r>
        <w:rPr>
          <w:rFonts w:hint="eastAsia" w:ascii="Times New Roman" w:hAnsi="Times New Roman" w:eastAsia="FangSong" w:cs="Times New Roman"/>
        </w:rPr>
        <w:t>可以形成棒状胶束</w:t>
      </w:r>
      <w:r>
        <w:rPr>
          <w:rFonts w:hint="eastAsia" w:ascii="Times New Roman" w:hAnsi="Times New Roman" w:eastAsia="Times New Roman" w:cs="Times New Roman"/>
        </w:rPr>
        <w:t>。</w:t>
      </w:r>
      <w:r>
        <w:rPr>
          <w:rFonts w:hint="eastAsia" w:ascii="Times New Roman" w:hAnsi="Times New Roman" w:eastAsia="FangSong" w:cs="Times New Roman"/>
        </w:rPr>
        <w:t>下面给出了油酸的结构式以及棒状胶束的示意图</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HOA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9995" cy="658590"/>
            <wp:effectExtent b="0" l="0" r="0" t="0"/>
            <wp:docPr descr="" title="" id="39" name="Picture"/>
            <a:graphic>
              <a:graphicData uri="http://schemas.openxmlformats.org/drawingml/2006/picture">
                <pic:pic>
                  <pic:nvPicPr>
                    <pic:cNvPr descr="ec4435c294544c18e6d5ee5a87e9ca21d3314feb7be9ccccaffea1632ae17c04.jpg" id="40" name="Picture"/>
                    <pic:cNvPicPr>
                      <a:picLocks noChangeArrowheads="1" noChangeAspect="1"/>
                    </pic:cNvPicPr>
                  </pic:nvPicPr>
                  <pic:blipFill>
                    <a:blip r:embed="rId38"/>
                    <a:stretch>
                      <a:fillRect/>
                    </a:stretch>
                  </pic:blipFill>
                  <pic:spPr bwMode="auto">
                    <a:xfrm>
                      <a:off x="0" y="0"/>
                      <a:ext cx="3599995" cy="6585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1L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0.040 mol HOA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0.40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可以得到棒状胶束</w:t>
      </w:r>
      <w:r>
        <w:rPr>
          <w:rFonts w:hint="eastAsia" w:ascii="Times New Roman" w:hAnsi="Times New Roman" w:eastAsia="Times New Roman" w:cs="Times New Roman"/>
        </w:rPr>
        <w:t>。</w:t>
      </w:r>
      <w:r>
        <w:rPr>
          <w:rFonts w:hint="eastAsia" w:ascii="Times New Roman" w:hAnsi="Times New Roman" w:eastAsia="FangSong" w:cs="Times New Roman"/>
        </w:rPr>
        <w:t>假设平均每个棒状胶束含有</w:t>
      </w:r>
      <w:r>
        <w:rPr>
          <w:rFonts w:ascii="Times New Roman" w:hAnsi="Times New Roman" w:eastAsia="Times New Roman" w:cs="Times New Roman"/>
        </w:rPr>
        <w:t xml:space="preserve"> 2000 </w:t>
      </w:r>
      <w:r>
        <w:rPr>
          <w:rFonts w:hint="eastAsia" w:ascii="Times New Roman" w:hAnsi="Times New Roman" w:eastAsia="FangSong" w:cs="Times New Roman"/>
        </w:rPr>
        <w:t>个油酸单元</w:t>
      </w:r>
      <w:r>
        <w:rPr>
          <w:rFonts w:hint="eastAsia" w:ascii="Times New Roman" w:hAnsi="Times New Roman" w:eastAsia="Times New Roman" w:cs="Times New Roman"/>
        </w:rPr>
        <w:t>，</w:t>
      </w:r>
      <w:r>
        <w:rPr>
          <w:rFonts w:hint="eastAsia" w:ascii="Times New Roman" w:hAnsi="Times New Roman" w:eastAsia="FangSong" w:cs="Times New Roman"/>
        </w:rPr>
        <w:t>计算胶束所带有的平均电荷数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6.35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a</m:t>
            </m:r>
            <m:r>
              <m:t>2</m:t>
            </m:r>
          </m:sub>
        </m:sSub>
        <m:r>
          <m:rPr>
            <m:sty m:val="p"/>
          </m:rPr>
          <m:t>=</m:t>
        </m:r>
        <m:r>
          <m:t>10.33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请估算该棒状胶束的直径</w:t>
      </w:r>
      <w:r>
        <w:rPr>
          <w:rFonts w:hint="eastAsia" w:ascii="Times New Roman" w:hAnsi="Times New Roman" w:eastAsia="Times New Roman" w:cs="Times New Roman"/>
        </w:rPr>
        <w:t>。</w:t>
      </w:r>
      <w:r>
        <w:rPr>
          <w:rFonts w:hint="eastAsia" w:ascii="Times New Roman" w:hAnsi="Times New Roman" w:eastAsia="FangSong" w:cs="Times New Roman"/>
        </w:rPr>
        <w:t>除氢外所有原子共价半径取</w:t>
      </w:r>
      <w:r>
        <w:rPr>
          <w:rFonts w:ascii="Times New Roman" w:hAnsi="Times New Roman" w:eastAsia="Times New Roman" w:cs="Times New Roman"/>
        </w:rPr>
        <w:t xml:space="preserve"> 70 pm。</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200 mL 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 xml:space="preserve">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并分别计算在此混合溶液中分别加入</w:t>
      </w:r>
      <w:r>
        <w:rPr>
          <w:rFonts w:ascii="Times New Roman" w:hAnsi="Times New Roman" w:eastAsia="Times New Roman" w:cs="Times New Roman"/>
        </w:rPr>
        <w:t xml:space="preserve"> 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HCl、20 mL 0.10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mL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混合溶液的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已知酸强弱顺序为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A</m:t>
        </m:r>
        <m:r>
          <m:rPr>
            <m:sty m:val="p"/>
          </m:rPr>
          <m:t>&gt;</m:t>
        </m:r>
        <m:sSub>
          <m:e>
            <m:r>
              <m:rPr>
                <m:sty m:val="p"/>
              </m:rPr>
              <m:t>H</m:t>
            </m:r>
          </m:e>
          <m:sub>
            <m:r>
              <m:rPr>
                <m:sty m:val="p"/>
              </m:rPr>
              <m:t>2</m:t>
            </m:r>
          </m:sub>
        </m:sSub>
        <m:r>
          <m:rPr>
            <m:sty m:val="p"/>
          </m:rPr>
          <m:t>B</m:t>
        </m:r>
        <m:r>
          <m:rPr>
            <m:sty m:val="p"/>
          </m:rPr>
          <m:t>&gt;</m:t>
        </m:r>
        <m:r>
          <m:rPr>
            <m:sty m:val="p"/>
          </m:rPr>
          <m:t>H</m:t>
        </m:r>
        <m:sSup>
          <m:e>
            <m:r>
              <m:rPr>
                <m:sty m:val="p"/>
              </m:rPr>
              <m:t>A</m:t>
            </m:r>
          </m:e>
          <m:sup>
            <m:r>
              <m:rPr>
                <m:sty m:val="p"/>
              </m:rPr>
              <m:t>−</m:t>
            </m:r>
          </m:sup>
        </m:sSup>
        <m:r>
          <m:rPr>
            <m:sty m:val="p"/>
          </m:rPr>
          <m:t>&gt;</m:t>
        </m:r>
        <m:r>
          <m:rPr>
            <m:sty m:val="p"/>
          </m:rPr>
          <m:t>H</m:t>
        </m:r>
        <m:sSup>
          <m:e>
            <m:r>
              <m:rPr>
                <m:sty m:val="p"/>
              </m:rP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下列化学方程式正确的是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B</m:t>
        </m:r>
        <m:r>
          <m:rPr>
            <m:sty m:val="p"/>
          </m:rPr>
          <m:t>+</m:t>
        </m:r>
        <m:sSub>
          <m:e>
            <m:r>
              <m:rPr>
                <m:sty m:val="p"/>
              </m:rPr>
              <m:t>H</m:t>
            </m:r>
          </m:e>
          <m:sub>
            <m:r>
              <m:rPr>
                <m:sty m:val="p"/>
              </m:rPr>
              <m:t>2</m:t>
            </m:r>
          </m:sub>
        </m:sSub>
        <m:r>
          <m:rPr>
            <m:sty m:val="p"/>
          </m:rPr>
          <m:t>A</m:t>
        </m:r>
        <m:r>
          <m:rPr>
            <m:sty m:val="p"/>
          </m:rPr>
          <m:t>→</m:t>
        </m: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sSub>
          <m:e>
            <m:r>
              <m:rPr>
                <m:sty m:val="p"/>
              </m:rPr>
              <m:t>a</m:t>
            </m:r>
          </m:e>
          <m:sub>
            <m:r>
              <m:rPr>
                <m:sty m:val="p"/>
              </m:rPr>
              <m:t>2</m:t>
            </m:r>
          </m:sub>
        </m:sSub>
        <m:r>
          <m:rPr>
            <m:sty m:val="p"/>
          </m:rPr>
          <m:t>A</m:t>
        </m:r>
        <m:r>
          <m:rPr>
            <m:sty m:val="p"/>
          </m:rPr>
          <m:t>→</m:t>
        </m:r>
        <m:r>
          <m:rPr>
            <m:sty m:val="p"/>
          </m:rPr>
          <m:t>N</m:t>
        </m:r>
        <m:r>
          <m:rPr>
            <m:sty m:val="p"/>
          </m:rPr>
          <m:t>a</m:t>
        </m:r>
        <m:r>
          <m:rPr>
            <m:sty m:val="p"/>
          </m:rPr>
          <m:t>H</m:t>
        </m:r>
        <m:r>
          <m:rPr>
            <m:sty m:val="p"/>
          </m:rPr>
          <m:t>B</m:t>
        </m:r>
        <m:r>
          <m:rPr>
            <m:sty m:val="p"/>
          </m:rPr>
          <m:t>+</m:t>
        </m:r>
        <m:r>
          <m:rPr>
            <m:sty m:val="p"/>
          </m:rPr>
          <m:t>N</m:t>
        </m:r>
        <m:r>
          <m:rPr>
            <m:sty m:val="p"/>
          </m:rPr>
          <m:t>a</m:t>
        </m:r>
        <m:r>
          <m:rPr>
            <m:sty m:val="p"/>
          </m:rPr>
          <m:t>H</m:t>
        </m:r>
        <m:r>
          <m:rPr>
            <m:sty m:val="p"/>
          </m:rPr>
          <m:t>A</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B</m:t>
        </m:r>
        <m:r>
          <m:rPr>
            <m:sty m:val="p"/>
          </m:rPr>
          <m:t>+</m:t>
        </m:r>
        <m:r>
          <m:rPr>
            <m:sty m:val="p"/>
          </m:rPr>
          <m:t>N</m:t>
        </m:r>
        <m:r>
          <m:rPr>
            <m:sty m:val="p"/>
          </m:rPr>
          <m:t>a</m:t>
        </m:r>
        <m:r>
          <m:rPr>
            <m:sty m:val="p"/>
          </m:rPr>
          <m:t>H</m:t>
        </m:r>
        <m:r>
          <m:rPr>
            <m:sty m:val="p"/>
          </m:rPr>
          <m:t>A</m:t>
        </m:r>
        <m:r>
          <m:rPr>
            <m:sty m:val="p"/>
          </m:rPr>
          <m:t>→</m:t>
        </m:r>
        <m:r>
          <m:rPr>
            <m:sty m:val="p"/>
          </m:rPr>
          <m:t>N</m:t>
        </m:r>
        <m:r>
          <m:rPr>
            <m:sty m:val="p"/>
          </m:rPr>
          <m:t>a</m:t>
        </m:r>
        <m:r>
          <m:rPr>
            <m:sty m:val="p"/>
          </m:rPr>
          <m:t>H</m:t>
        </m:r>
        <m:r>
          <m:rPr>
            <m:sty m:val="p"/>
          </m:rPr>
          <m:t>B</m:t>
        </m:r>
        <m:r>
          <m:rPr>
            <m:sty m:val="p"/>
          </m:rPr>
          <m:t>+</m:t>
        </m:r>
        <m:sSub>
          <m:e>
            <m:r>
              <m:rPr>
                <m:sty m:val="p"/>
              </m:rPr>
              <m:t>H</m:t>
            </m:r>
          </m:e>
          <m:sub>
            <m:r>
              <m:rPr>
                <m:sty m:val="p"/>
              </m:rPr>
              <m:t>2</m:t>
            </m:r>
          </m:sub>
        </m:sSub>
        <m:r>
          <m:rPr>
            <m:sty m:val="p"/>
          </m:rPr>
          <m:t>A</m:t>
        </m:r>
      </m:oMath>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11"/>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12"/>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7.5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6.2</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3</m:t>
                </m:r>
              </m:sub>
            </m:sSub>
          </m:sub>
        </m:sSub>
        <m:r>
          <m:rPr>
            <m:sty m:val="p"/>
          </m:rPr>
          <m:t>=</m:t>
        </m:r>
        <m:r>
          <m:t>2.2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numPr>
          <w:ilvl w:val="0"/>
          <w:numId w:val="1014"/>
        </w:numPr>
      </w:pP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48"/>
    <w:bookmarkStart w:id="4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20 mL pH=10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pH=4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HR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刚好等于</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假设反应前后稀溶液体积可直接相加</w:t>
      </w:r>
      <w:r>
        <w:rPr>
          <w:rFonts w:hint="eastAsia" w:ascii="Times New Roman" w:hAnsi="Times New Roman" w:eastAsia="Times New Roman" w:cs="Times New Roman"/>
        </w:rPr>
        <w:t>）。</w:t>
      </w:r>
      <w:r>
        <w:rPr>
          <w:rFonts w:hint="eastAsia" w:ascii="Times New Roman" w:hAnsi="Times New Roman" w:eastAsia="FangSong" w:cs="Times New Roman"/>
        </w:rPr>
        <w:t>则对反应后溶液的叙述正确的是</w:t>
      </w:r>
      <w:r>
        <w:rPr>
          <w:rFonts w:hint="eastAsia" w:ascii="Times New Roman" w:hAnsi="Times New Roman" w:eastAsia="Times New Roman" w:cs="Times New Roman"/>
        </w:rPr>
        <w:t>（</w:t>
      </w:r>
      <m:oMath>
        <m:sSub>
          <m:e>
            <m:r>
              <m:t>V</m:t>
            </m:r>
          </m:e>
          <m:sub>
            <m:r>
              <m:t>总</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为溶液总体积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&lt;</m:t>
        </m:r>
        <m:r>
          <m:t>c</m:t>
        </m:r>
        <m:r>
          <m:rPr>
            <m:sty m:val="p"/>
          </m:rPr>
          <m:t>(</m:t>
        </m:r>
        <m:sSup>
          <m:e>
            <m:r>
              <m:rPr>
                <m:sty m:val="p"/>
              </m:rPr>
              <m:t>N</m:t>
            </m:r>
            <m:r>
              <m:rPr>
                <m:sty m:val="p"/>
              </m:rPr>
              <m:t>a</m:t>
            </m:r>
          </m:e>
          <m:sup>
            <m:r>
              <m:rPr>
                <m:sty m:val="p"/>
              </m:rPr>
              <m:t>+</m:t>
            </m:r>
          </m:sup>
        </m:sSup>
        <m:r>
          <m:rPr>
            <m:sty m:val="p"/>
          </m:rPr>
          <m:t>)</m:t>
        </m:r>
        <m:r>
          <m:rPr>
            <m:sty m:val="p"/>
          </m:rPr>
          <m:t>&lt;</m:t>
        </m:r>
        <m:r>
          <m:t>c</m:t>
        </m:r>
        <m:r>
          <m:rPr>
            <m:sty m:val="p"/>
          </m:rPr>
          <m:t>(</m:t>
        </m:r>
        <m:sSup>
          <m:e>
            <m:r>
              <m:rPr>
                <m:sty m:val="p"/>
              </m:rPr>
              <m:t>R</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t>R</m:t>
            </m:r>
          </m:e>
          <m:sup>
            <m:r>
              <m:rPr>
                <m:sty m:val="p"/>
              </m:rPr>
              <m:t>−</m:t>
            </m:r>
          </m:sup>
        </m:sSup>
        <m:r>
          <m:rPr>
            <m:sty m:val="p"/>
          </m:rPr>
          <m:t>)</m:t>
        </m:r>
        <m:r>
          <m:rPr>
            <m:sty m:val="p"/>
          </m:rPr>
          <m:t>=</m:t>
        </m:r>
        <m:r>
          <m:t>c</m:t>
        </m:r>
        <m:r>
          <m:rPr>
            <m:sty m:val="p"/>
          </m:rPr>
          <m:t>(</m:t>
        </m:r>
        <m:r>
          <m:t>N</m:t>
        </m:r>
        <m:sSup>
          <m:e>
            <m:r>
              <m:t>a</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V</m:t>
            </m:r>
          </m:e>
          <m:sub>
            <m:r>
              <m:t>总</m:t>
            </m:r>
          </m:sub>
        </m:sSub>
        <m:r>
          <m:rPr>
            <m:sty m:val="p"/>
          </m:rPr>
          <m:t>≤</m:t>
        </m:r>
        <m:r>
          <m:t>40</m:t>
        </m:r>
        <m:r>
          <m:t> </m:t>
        </m:r>
        <m:r>
          <m:rPr>
            <m:sty m:val="p"/>
          </m:rPr>
          <m:t>m</m:t>
        </m:r>
        <m:r>
          <m:rPr>
            <m:sty m:val="p"/>
          </m:rPr>
          <m:t>L</m:t>
        </m:r>
      </m:oMath>
    </w:p>
    <w:p>
      <w:pPr>
        <w:spacing w:before="0" w:after="0"/>
      </w:pPr>
    </w:p>
    <w:p>
      <w:pPr>
        <w:spacing w:before="0" w:after="0"/>
      </w:pPr>
    </w:p>
    <w:p>
      <w:pPr>
        <w:spacing w:before="160" w:after="80"/>
      </w:pPr>
      <w:r>
        <w:pict>
          <v:rect style="width:0;height:1.5pt" o:hralign="center" o:hrstd="t" o:hr="t"/>
        </w:pict>
      </w:r>
    </w:p>
    <w:bookmarkEnd w:id="49"/>
    <w:bookmarkStart w:id="5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 xml:space="preserve">计算下列各溶液的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numPr>
          <w:ilvl w:val="0"/>
          <w:numId w:val="1015"/>
        </w:numPr>
      </w:pPr>
      <w:r>
        <w:rPr>
          <w:rFonts w:ascii="Times New Roman" w:hAnsi="Times New Roman" w:eastAsia="Times New Roman" w:cs="Times New Roman"/>
        </w:rPr>
        <w:t xml:space="preserve">20 mL</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 mL</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氨水混合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年山东初赛</w:t>
      </w:r>
      <w:r>
        <w:rPr>
          <w:rFonts w:hint="eastAsia" w:ascii="Times New Roman" w:hAnsi="Times New Roman" w:eastAsia="Times New Roman" w:cs="Times New Roman"/>
        </w:rPr>
        <w:t>）</w:t>
      </w:r>
      <w:r>
        <w:rPr>
          <w:rFonts w:hint="eastAsia" w:ascii="Times New Roman" w:hAnsi="Times New Roman" w:eastAsia="FangSong" w:cs="Times New Roman"/>
        </w:rPr>
        <w:t>学完盐类的水解后</w:t>
      </w:r>
      <w:r>
        <w:rPr>
          <w:rFonts w:hint="eastAsia" w:ascii="Times New Roman" w:hAnsi="Times New Roman" w:eastAsia="Times New Roman" w:cs="Times New Roman"/>
        </w:rPr>
        <w:t>，</w:t>
      </w:r>
      <w:r>
        <w:rPr>
          <w:rFonts w:hint="eastAsia" w:ascii="Times New Roman" w:hAnsi="Times New Roman" w:eastAsia="FangSong" w:cs="Times New Roman"/>
        </w:rPr>
        <w:t>老师出了这样一个小组讨论题</w:t>
      </w:r>
      <w:r>
        <w:rPr>
          <w:rFonts w:hint="eastAsia" w:ascii="Times New Roman" w:hAnsi="Times New Roman" w:eastAsia="Times New Roman" w:cs="Times New Roman"/>
        </w:rPr>
        <w:t>：</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的碳酸氢钠溶液中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大于还是小于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请发表你的观点</w:t>
      </w:r>
      <w:r>
        <w:rPr>
          <w:rFonts w:hint="eastAsia" w:ascii="Times New Roman" w:hAnsi="Times New Roman" w:eastAsia="Times New Roman" w:cs="Times New Roman"/>
        </w:rPr>
        <w:t>，</w:t>
      </w:r>
      <w:r>
        <w:rPr>
          <w:rFonts w:hint="eastAsia" w:ascii="Times New Roman" w:hAnsi="Times New Roman" w:eastAsia="FangSong" w:cs="Times New Roman"/>
        </w:rPr>
        <w:t>并根据下列信息以及所学的知识</w:t>
      </w:r>
      <w:r>
        <w:rPr>
          <w:rFonts w:hint="eastAsia" w:ascii="Times New Roman" w:hAnsi="Times New Roman" w:eastAsia="Times New Roman" w:cs="Times New Roman"/>
        </w:rPr>
        <w:t>，</w:t>
      </w:r>
      <w:r>
        <w:rPr>
          <w:rFonts w:hint="eastAsia" w:ascii="Times New Roman" w:hAnsi="Times New Roman" w:eastAsia="FangSong" w:cs="Times New Roman"/>
        </w:rPr>
        <w:t>通过计算证明你的观点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信息</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t>  </m:t>
          </m:r>
          <m:sSub>
            <m:e>
              <m:r>
                <m:t>K</m:t>
              </m:r>
            </m:e>
            <m:sub>
              <m:sSub>
                <m:e>
                  <m:r>
                    <m:t>a</m:t>
                  </m:r>
                </m:e>
                <m:sub>
                  <m:r>
                    <m:t>1</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H</m:t>
              </m:r>
              <m:r>
                <m:t>C</m:t>
              </m:r>
              <m:sSubSup>
                <m:e>
                  <m:r>
                    <m:t>O</m:t>
                  </m:r>
                </m:e>
                <m:sub>
                  <m:r>
                    <m:t>3</m:t>
                  </m:r>
                </m:sub>
                <m:sup>
                  <m:r>
                    <m:rPr>
                      <m:sty m:val="p"/>
                    </m:rPr>
                    <m:t>−</m:t>
                  </m:r>
                </m:sup>
              </m:sSubSup>
              <m:r>
                <m:rPr>
                  <m:sty m:val="p"/>
                </m:rPr>
                <m:t>)</m:t>
              </m:r>
            </m:num>
            <m:den>
              <m:r>
                <m:t>c</m:t>
              </m:r>
              <m:r>
                <m:rPr>
                  <m:sty m:val="p"/>
                </m:rPr>
                <m:t>(</m:t>
              </m:r>
              <m:sSub>
                <m:e>
                  <m:r>
                    <m:t>H</m:t>
                  </m:r>
                </m:e>
                <m:sub>
                  <m:r>
                    <m:t>2</m:t>
                  </m:r>
                </m:sub>
              </m:sSub>
              <m:r>
                <m:t>C</m:t>
              </m:r>
              <m:sSub>
                <m:e>
                  <m:r>
                    <m:t>O</m:t>
                  </m:r>
                </m:e>
                <m:sub>
                  <m:r>
                    <m:t>3</m:t>
                  </m:r>
                </m:sub>
              </m:sSub>
              <m:r>
                <m:rPr>
                  <m:sty m:val="p"/>
                </m:rPr>
                <m:t>)</m:t>
              </m:r>
            </m:den>
          </m:f>
          <m:r>
            <m:rPr>
              <m:sty m:val="p"/>
            </m:rPr>
            <m:t>=</m:t>
          </m:r>
          <m:r>
            <m:t>4.30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t>  </m:t>
          </m:r>
          <m:sSub>
            <m:e>
              <m:r>
                <m:t>K</m:t>
              </m:r>
            </m:e>
            <m:sub>
              <m:sSub>
                <m:e>
                  <m:r>
                    <m:t>a</m:t>
                  </m:r>
                </m:e>
                <m:sub>
                  <m:r>
                    <m:t>2</m:t>
                  </m:r>
                </m:sub>
              </m:sSub>
            </m:sub>
          </m:sSub>
          <m:r>
            <m:rPr>
              <m:sty m:val="p"/>
            </m:rPr>
            <m:t>=</m:t>
          </m:r>
          <m:f>
            <m:fPr>
              <m:type m:val="bar"/>
            </m:fPr>
            <m:num>
              <m:r>
                <m:t>c</m:t>
              </m:r>
              <m:r>
                <m:rPr>
                  <m:sty m:val="p"/>
                </m:rPr>
                <m:t>(</m:t>
              </m:r>
              <m:sSup>
                <m:e>
                  <m:r>
                    <m:t>H</m:t>
                  </m:r>
                </m:e>
                <m:sup>
                  <m:r>
                    <m:rPr>
                      <m:sty m:val="p"/>
                    </m:rPr>
                    <m:t>+</m:t>
                  </m:r>
                </m:sup>
              </m:sSup>
              <m:r>
                <m:rPr>
                  <m:sty m:val="p"/>
                </m:rPr>
                <m:t>)</m:t>
              </m:r>
              <m:r>
                <m:rPr>
                  <m:sty m:val="p"/>
                </m:rPr>
                <m:t>⋅</m:t>
              </m:r>
              <m:r>
                <m:t>c</m:t>
              </m:r>
              <m:r>
                <m:rPr>
                  <m:sty m:val="p"/>
                </m:rPr>
                <m:t>(</m:t>
              </m:r>
              <m:r>
                <m:t>C</m:t>
              </m:r>
              <m:sSubSup>
                <m:e>
                  <m:r>
                    <m:t>O</m:t>
                  </m:r>
                </m:e>
                <m:sub>
                  <m:r>
                    <m:t>3</m:t>
                  </m:r>
                </m:sub>
                <m:sup>
                  <m:r>
                    <m:t>2</m:t>
                  </m:r>
                  <m:r>
                    <m:rPr>
                      <m:sty m:val="p"/>
                    </m:rPr>
                    <m:t>−</m:t>
                  </m:r>
                </m:sup>
              </m:sSubSup>
              <m:r>
                <m:rPr>
                  <m:sty m:val="p"/>
                </m:rPr>
                <m:t>)</m:t>
              </m:r>
            </m:num>
            <m:den>
              <m:r>
                <m:t>c</m:t>
              </m:r>
              <m:r>
                <m:rPr>
                  <m:sty m:val="p"/>
                </m:rPr>
                <m:t>(</m:t>
              </m:r>
              <m:r>
                <m:t>H</m:t>
              </m:r>
              <m:r>
                <m:t>C</m:t>
              </m:r>
              <m:sSubSup>
                <m:e>
                  <m:r>
                    <m:t>O</m:t>
                  </m:r>
                </m:e>
                <m:sub>
                  <m:r>
                    <m:t>3</m:t>
                  </m:r>
                </m:sub>
                <m:sup>
                  <m:r>
                    <m:rPr>
                      <m:sty m:val="p"/>
                    </m:rPr>
                    <m:t>−</m:t>
                  </m:r>
                </m:sup>
              </m:sSubSup>
              <m:r>
                <m:rPr>
                  <m:sty m:val="p"/>
                </m:rPr>
                <m:t>)</m:t>
              </m:r>
            </m:den>
          </m:f>
          <m:r>
            <m:rPr>
              <m:sty m:val="p"/>
            </m:rPr>
            <m:t>=</m:t>
          </m:r>
          <m:r>
            <m:t>5.60</m:t>
          </m:r>
          <m:r>
            <m:rPr>
              <m:sty m:val="p"/>
            </m:rPr>
            <m:t>×</m:t>
          </m:r>
          <m:sSup>
            <m:e>
              <m:r>
                <m:t>10</m:t>
              </m:r>
            </m:e>
            <m:sup>
              <m:r>
                <m:rPr>
                  <m:sty m:val="p"/>
                </m:rPr>
                <m:t>−</m:t>
              </m:r>
              <m:r>
                <m:t>11</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在醋酸溶液中存在下列电离平衡</w:t>
      </w:r>
      <w:r>
        <w:rPr>
          <w:rFonts w:hint="eastAsia" w:ascii="Times New Roman" w:hAnsi="Times New Roman" w:eastAsia="Times New Roman" w:cs="Times New Roman"/>
        </w:rPr>
        <w:t>：</w:t>
      </w:r>
      <m:oMath>
        <m:oMathPr>
          <m:ctrlPr>
            <w:rPr>
              <w:sz w:val="28"/>
              <w:szCs w:val="28"/>
            </w:rPr>
          </m:ctrlPr>
        </m:oMathPr>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在平衡时</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浓度的比值是一个常数</w:t>
      </w:r>
      <w:r>
        <w:rPr>
          <w:rFonts w:hint="eastAsia" w:ascii="Times New Roman" w:hAnsi="Times New Roman" w:eastAsia="Times New Roman" w:cs="Times New Roman"/>
        </w:rPr>
        <w:t>，</w:t>
      </w:r>
      <w:r>
        <w:rPr>
          <w:rFonts w:hint="eastAsia" w:ascii="Times New Roman" w:hAnsi="Times New Roman" w:eastAsia="FangSong" w:cs="Times New Roman"/>
        </w:rPr>
        <w:t>称为电离常数</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H</m:t>
            </m:r>
            <m:r>
              <m:t>A</m:t>
            </m:r>
            <m:r>
              <m:t>c</m:t>
            </m:r>
          </m:sub>
        </m:sSub>
        <m:r>
          <m:rPr>
            <m:sty m:val="p"/>
          </m:rPr>
          <m:t>=</m:t>
        </m:r>
        <m:f>
          <m:fPr>
            <m:type m:val="bar"/>
          </m:fPr>
          <m:num>
            <m:r>
              <m:rPr>
                <m:sty m:val="p"/>
              </m:rPr>
              <m:t>[</m:t>
            </m:r>
            <m:sSup>
              <m:e>
                <m:r>
                  <m:t>H</m:t>
                </m:r>
              </m:e>
              <m:sup>
                <m:r>
                  <m:rPr>
                    <m:sty m:val="p"/>
                  </m:rPr>
                  <m:t>+</m:t>
                </m:r>
              </m:sup>
            </m:sSup>
            <m:r>
              <m:rPr>
                <m:sty m:val="p"/>
              </m:rPr>
              <m:t>]</m:t>
            </m:r>
            <m:r>
              <m:rPr>
                <m:sty m:val="p"/>
              </m:rPr>
              <m:t>[</m:t>
            </m:r>
            <m:r>
              <m:t>A</m:t>
            </m:r>
            <m:sSup>
              <m:e>
                <m:r>
                  <m:t>c</m:t>
                </m:r>
              </m:e>
              <m:sup>
                <m:r>
                  <m:rPr>
                    <m:sty m:val="p"/>
                  </m:rPr>
                  <m:t>−</m:t>
                </m:r>
              </m:sup>
            </m:sSup>
            <m:r>
              <m:rPr>
                <m:sty m:val="p"/>
              </m:rPr>
              <m:t>]</m:t>
            </m:r>
          </m:num>
          <m:den>
            <m:r>
              <m:rPr>
                <m:sty m:val="p"/>
              </m:rPr>
              <m:t>[</m:t>
            </m:r>
            <m:r>
              <m:t>H</m:t>
            </m:r>
            <m:r>
              <m:t>A</m:t>
            </m:r>
            <m:r>
              <m:t>c</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t>c</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H</m:t>
        </m:r>
        <m:r>
          <m:t>A</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分别为平衡浓度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HAc </w:t>
      </w:r>
      <w:r>
        <w:rPr>
          <w:rFonts w:hint="eastAsia" w:ascii="Times New Roman" w:hAnsi="Times New Roman" w:eastAsia="FangSong" w:cs="Times New Roman"/>
        </w:rPr>
        <w:t>的起始浓度</w:t>
      </w:r>
      <w:r>
        <w:rPr>
          <w:rFonts w:hint="eastAsia" w:ascii="Times New Roman" w:hAnsi="Times New Roman" w:eastAsia="Times New Roman" w:cs="Times New Roman"/>
        </w:rPr>
        <w:t>。</w:t>
      </w:r>
      <w:r>
        <w:rPr>
          <w:rFonts w:hint="eastAsia" w:ascii="Times New Roman" w:hAnsi="Times New Roman" w:eastAsia="FangSong" w:cs="Times New Roman"/>
        </w:rPr>
        <w:t>通过对已知浓度的醋酸溶液的</w:t>
      </w:r>
      <w:r>
        <w:rPr>
          <w:rFonts w:ascii="Times New Roman" w:hAnsi="Times New Roman" w:eastAsia="Times New Roman" w:cs="Times New Roman"/>
        </w:rPr>
        <w:t xml:space="preserve"> pH </w:t>
      </w:r>
      <w:r>
        <w:rPr>
          <w:rFonts w:hint="eastAsia" w:ascii="Times New Roman" w:hAnsi="Times New Roman" w:eastAsia="FangSong" w:cs="Times New Roman"/>
        </w:rPr>
        <w:t>值测定</w:t>
      </w:r>
      <w:r>
        <w:rPr>
          <w:rFonts w:hint="eastAsia" w:ascii="Times New Roman" w:hAnsi="Times New Roman" w:eastAsia="Times New Roman" w:cs="Times New Roman"/>
        </w:rPr>
        <w:t>，</w:t>
      </w:r>
      <w:r>
        <w:rPr>
          <w:rFonts w:hint="eastAsia" w:ascii="Times New Roman" w:hAnsi="Times New Roman" w:eastAsia="FangSong" w:cs="Times New Roman"/>
        </w:rPr>
        <w:t>即可求出电离平衡常数</w:t>
      </w:r>
      <w:r>
        <w:rPr>
          <w:rFonts w:hint="eastAsia" w:ascii="Times New Roman" w:hAnsi="Times New Roman" w:eastAsia="Times New Roman" w:cs="Times New Roman"/>
        </w:rPr>
        <w:t>。</w:t>
      </w:r>
      <w:r>
        <w:rPr>
          <w:rFonts w:hint="eastAsia" w:ascii="Times New Roman" w:hAnsi="Times New Roman" w:eastAsia="FangSong" w:cs="Times New Roman"/>
        </w:rPr>
        <w:t>用移液管和吸量管分别移取</w:t>
      </w:r>
      <w:r>
        <w:rPr>
          <w:rFonts w:ascii="Times New Roman" w:hAnsi="Times New Roman" w:eastAsia="Times New Roman" w:cs="Times New Roman"/>
        </w:rPr>
        <w:t xml:space="preserve"> 50.00 mL、25.00 mL、10.00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 mL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0.1954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于四个已编号的</w:t>
      </w:r>
      <w:r>
        <w:rPr>
          <w:rFonts w:ascii="Times New Roman" w:hAnsi="Times New Roman" w:eastAsia="Times New Roman" w:cs="Times New Roman"/>
        </w:rPr>
        <w:t xml:space="preserve"> 100.00 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用蒸馏水稀释至刻度摇匀</w:t>
      </w:r>
      <w:r>
        <w:rPr>
          <w:rFonts w:hint="eastAsia" w:ascii="Times New Roman" w:hAnsi="Times New Roman" w:eastAsia="Times New Roman" w:cs="Times New Roman"/>
        </w:rPr>
        <w:t>，</w:t>
      </w:r>
      <w:r>
        <w:rPr>
          <w:rFonts w:hint="eastAsia" w:ascii="Times New Roman" w:hAnsi="Times New Roman" w:eastAsia="FangSong" w:cs="Times New Roman"/>
        </w:rPr>
        <w:t>即得不同浓度的一系列</w:t>
      </w:r>
      <w:r>
        <w:rPr>
          <w:rFonts w:ascii="Times New Roman" w:hAnsi="Times New Roman" w:eastAsia="Times New Roman" w:cs="Times New Roman"/>
        </w:rPr>
        <w:t xml:space="preserve"> HAc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计测定</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记录实验时的室温</w:t>
      </w:r>
      <w:r>
        <w:rPr>
          <w:rFonts w:hint="eastAsia" w:ascii="Times New Roman" w:hAnsi="Times New Roman" w:eastAsia="Times New Roman" w:cs="Times New Roman"/>
        </w:rPr>
        <w:t>。</w:t>
      </w:r>
      <w:r>
        <w:rPr>
          <w:rFonts w:hint="eastAsia" w:ascii="Times New Roman" w:hAnsi="Times New Roman" w:eastAsia="FangSong" w:cs="Times New Roman"/>
        </w:rPr>
        <w:t>完成下列问题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填写表格</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溶液体积</w:t>
      </w:r>
      <w:r>
        <w:rPr>
          <w:rFonts w:hint="eastAsia" w:ascii="Times New Roman" w:hAnsi="Times New Roman" w:eastAsia="Times New Roman" w:cs="Times New Roman"/>
        </w:rPr>
        <w:t>/</w:t>
      </w:r>
      <w:r>
        <w:rPr>
          <w:rFonts w:hint="eastAsia" w:ascii="Times New Roman" w:hAnsi="Times New Roman" w:eastAsia="FangSong" w:cs="Times New Roman"/>
        </w:rPr>
        <w:t>稀释后体积</w:t>
      </w:r>
      <w:r>
        <w:rPr>
          <w:rFonts w:hint="eastAsia" w:ascii="Times New Roman" w:hAnsi="Times New Roman" w:eastAsia="Times New Roman" w:cs="Times New Roman"/>
        </w:rPr>
        <w:t>/</w:t>
      </w:r>
      <w:r>
        <w:rPr>
          <w:rFonts w:hint="eastAsia" w:ascii="Times New Roman" w:hAnsi="Times New Roman" w:eastAsia="FangSong" w:cs="Times New Roman"/>
        </w:rPr>
        <w:t>稀释后浓度</w:t>
      </w:r>
      <w:r>
        <w:rPr>
          <w:rFonts w:ascii="Times New Roman" w:hAnsi="Times New Roman" w:eastAsia="Times New Roman" w:cs="Times New Roman"/>
        </w:rPr>
        <w:t xml:space="preserve"> c/pH/[</w:t>
      </w:r>
      <m:oMath>
        <m:sSup>
          <m:e>
            <m:r>
              <m:t>H</m:t>
            </m:r>
          </m:e>
          <m:sup>
            <m:r>
              <m:rPr>
                <m:sty m:val="p"/>
              </m:rPr>
              <m:t>+</m:t>
            </m:r>
          </m:sup>
        </m:sSup>
      </m:oMath>
      <w:r>
        <w:rPr>
          <w:rFonts w:ascii="Times New Roman" w:hAnsi="Times New Roman" w:eastAsia="Times New Roman" w:cs="Times New Roman"/>
        </w:rPr>
        <w:t xml:space="preserve">]/</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五组数据</w:t>
      </w:r>
      <w:r>
        <w:rPr>
          <w:rFonts w:hint="eastAsia" w:ascii="Times New Roman" w:hAnsi="Times New Roman" w:eastAsia="Times New Roman" w:cs="Times New Roman"/>
        </w:rPr>
        <w:t>：0.009770/3.38、0.01954/3.23、0.04885/3.04、0.09770/2.88、0.1954/2.73）；</w:t>
      </w:r>
    </w:p>
    <w:p>
      <w:pPr>
        <w:numPr>
          <w:ilvl w:val="0"/>
          <w:numId w:val="1016"/>
        </w:numPr>
      </w:pPr>
      <w:r>
        <w:rPr>
          <w:rFonts w:hint="eastAsia" w:ascii="Times New Roman" w:hAnsi="Times New Roman" w:eastAsia="FangSong" w:cs="Times New Roman"/>
        </w:rPr>
        <w:t>根据计算结果</w:t>
      </w:r>
      <w:r>
        <w:rPr>
          <w:rFonts w:hint="eastAsia" w:ascii="Times New Roman" w:hAnsi="Times New Roman" w:eastAsia="Times New Roman" w:cs="Times New Roman"/>
        </w:rPr>
        <w:t>，</w:t>
      </w:r>
      <w:r>
        <w:rPr>
          <w:rFonts w:hint="eastAsia" w:ascii="Times New Roman" w:hAnsi="Times New Roman" w:eastAsia="FangSong" w:cs="Times New Roman"/>
        </w:rPr>
        <w:t>评价</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和浓度的关系</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采用作图法可以精确计算</w:t>
      </w:r>
      <w:r>
        <w:rPr>
          <w:rFonts w:ascii="Times New Roman" w:hAnsi="Times New Roman" w:eastAsia="Times New Roman" w:cs="Times New Roman"/>
        </w:rPr>
        <w:t xml:space="preserve"> </w:t>
      </w:r>
      <m:oMath>
        <m:sSub>
          <m:e>
            <m:r>
              <m:t>K</m:t>
            </m:r>
          </m:e>
          <m:sub>
            <m:r>
              <m:t>H</m:t>
            </m:r>
            <m:r>
              <m:t>A</m:t>
            </m:r>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经过一系列数学的变换</w:t>
      </w:r>
      <w:r>
        <w:rPr>
          <w:rFonts w:hint="eastAsia" w:ascii="Times New Roman" w:hAnsi="Times New Roman" w:eastAsia="Times New Roman" w:cs="Times New Roman"/>
        </w:rPr>
        <w:t>，</w:t>
      </w:r>
      <w:r>
        <w:rPr>
          <w:rFonts w:hint="eastAsia" w:ascii="Times New Roman" w:hAnsi="Times New Roman" w:eastAsia="FangSong" w:cs="Times New Roman"/>
        </w:rPr>
        <w:t>找出可以形成直线关系的自变量和因变量</w:t>
      </w:r>
      <w:r>
        <w:rPr>
          <w:rFonts w:hint="eastAsia" w:ascii="Times New Roman" w:hAnsi="Times New Roman" w:eastAsia="Times New Roman" w:cs="Times New Roman"/>
        </w:rPr>
        <w:t>，</w:t>
      </w:r>
      <w:r>
        <w:rPr>
          <w:rFonts w:hint="eastAsia" w:ascii="Times New Roman" w:hAnsi="Times New Roman" w:eastAsia="FangSong" w:cs="Times New Roman"/>
        </w:rPr>
        <w:t>在表中第二部分填写相关的数据</w:t>
      </w:r>
      <w:r>
        <w:rPr>
          <w:rFonts w:hint="eastAsia" w:ascii="Times New Roman" w:hAnsi="Times New Roman" w:eastAsia="Times New Roman" w:cs="Times New Roman"/>
        </w:rPr>
        <w:t>，</w:t>
      </w:r>
      <w:r>
        <w:rPr>
          <w:rFonts w:hint="eastAsia" w:ascii="Times New Roman" w:hAnsi="Times New Roman" w:eastAsia="FangSong" w:cs="Times New Roman"/>
        </w:rPr>
        <w:t>并在坐标系中作图</w:t>
      </w:r>
      <w:r>
        <w:rPr>
          <w:rFonts w:hint="eastAsia" w:ascii="Times New Roman" w:hAnsi="Times New Roman" w:eastAsia="Times New Roman" w:cs="Times New Roman"/>
        </w:rPr>
        <w:t>，</w:t>
      </w:r>
      <w:r>
        <w:rPr>
          <w:rFonts w:hint="eastAsia" w:ascii="Times New Roman" w:hAnsi="Times New Roman" w:eastAsia="FangSong" w:cs="Times New Roman"/>
        </w:rPr>
        <w:t>标出和</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相关的点</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w:t>
      </w:r>
      <m:oMath>
        <m:sSub>
          <m:e>
            <m:r>
              <m:t>K</m:t>
            </m:r>
          </m:e>
          <m:sub>
            <m:r>
              <m:t>H</m:t>
            </m:r>
            <m:r>
              <m:t>A</m:t>
            </m:r>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21564" cy="3357209"/>
            <wp:effectExtent b="0" l="0" r="0" t="0"/>
            <wp:docPr descr="" title="" id="53" name="Picture"/>
            <a:graphic>
              <a:graphicData uri="http://schemas.openxmlformats.org/drawingml/2006/picture">
                <pic:pic>
                  <pic:nvPicPr>
                    <pic:cNvPr descr="08de81fe7514b742619eaa5e9600071f3754a8b3949a5ef3a31837d8843817cf.jpg" id="54" name="Picture"/>
                    <pic:cNvPicPr>
                      <a:picLocks noChangeArrowheads="1" noChangeAspect="1"/>
                    </pic:cNvPicPr>
                  </pic:nvPicPr>
                  <pic:blipFill>
                    <a:blip r:embed="rId52"/>
                    <a:stretch>
                      <a:fillRect/>
                    </a:stretch>
                  </pic:blipFill>
                  <pic:spPr bwMode="auto">
                    <a:xfrm>
                      <a:off x="0" y="0"/>
                      <a:ext cx="3221564" cy="335720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 xml:space="preserve">重水</w:t>
      </w:r>
      <w:r>
        <w:rPr>
          <w:rFonts w:ascii="Times New Roman" w:hAnsi="Times New Roman" w:eastAsia="Times New Roman" w:cs="Times New Roman"/>
        </w:rPr>
        <w:t xml:space="preserve"> </w:t>
      </w:r>
      <m:oMath>
        <m:d>
          <m:dPr>
            <m:begChr m:val="("/>
            <m:sepChr m:val=""/>
            <m:endChr m:val=")"/>
            <m:grow/>
          </m:dPr>
          <m:e>
            <m:sSub>
              <m:e>
                <m:r>
                  <m:rPr>
                    <m:sty m:val="p"/>
                  </m:rPr>
                  <m:t>D</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可以用类似定义</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的方法规定</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m:t>
        </m:r>
        <m:r>
          <m:rPr>
            <m:sty m:val="p"/>
          </m:rPr>
          <m:t>lg</m:t>
        </m:r>
        <m:d>
          <m:dPr>
            <m:begChr m:val="["/>
            <m:sepChr m:val=""/>
            <m:endChr m:val="]"/>
            <m:grow/>
          </m:dPr>
          <m:e>
            <m:r>
              <m:t>c</m:t>
            </m:r>
            <m:r>
              <m:rPr>
                <m:sty m:val="p"/>
              </m:rPr>
              <m:t>(</m:t>
            </m:r>
            <m:sSup>
              <m:e>
                <m:r>
                  <m:t>D</m:t>
                </m:r>
              </m:e>
              <m:sup>
                <m:r>
                  <m:rPr>
                    <m:sty m:val="p"/>
                  </m:rPr>
                  <m:t>+</m:t>
                </m:r>
              </m:sup>
            </m:sSup>
            <m:r>
              <m:rPr>
                <m:sty m:val="p"/>
              </m:rPr>
              <m:t>)</m:t>
            </m:r>
          </m:e>
        </m:d>
      </m:oMath>
      <w:r>
        <w:rPr>
          <w:rFonts w:hint="eastAsia" w:ascii="Times New Roman" w:hAnsi="Times New Roman" w:eastAsia="Times New Roman" w:cs="Times New Roman"/>
        </w:rPr>
        <w:t>，</w:t>
      </w:r>
      <w:r>
        <w:rPr>
          <w:rFonts w:hint="eastAsia" w:ascii="Times New Roman" w:hAnsi="Times New Roman" w:eastAsia="FangSong" w:cs="Times New Roman"/>
        </w:rPr>
        <w:t>以下关于</w:t>
      </w:r>
      <w:r>
        <w:rPr>
          <w:rFonts w:ascii="Times New Roman" w:hAnsi="Times New Roman" w:eastAsia="Times New Roman" w:cs="Times New Roman"/>
        </w:rPr>
        <w:t xml:space="preserve"> pD </w:t>
      </w:r>
      <w:r>
        <w:rPr>
          <w:rFonts w:hint="eastAsia" w:ascii="Times New Roman" w:hAnsi="Times New Roman" w:eastAsia="FangSong" w:cs="Times New Roman"/>
        </w:rPr>
        <w:t>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中性溶液的</w:t>
      </w:r>
      <w:r>
        <w:rPr>
          <w:rFonts w:ascii="Times New Roman" w:hAnsi="Times New Roman" w:eastAsia="Times New Roman" w:cs="Times New Roman"/>
        </w:rPr>
        <w:t xml:space="preserve"> pD = 7.0</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0.01 mol NaOD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12.0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0.01 mol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其</w:t>
      </w:r>
      <w:r>
        <w:rPr>
          <w:rFonts w:ascii="Times New Roman" w:hAnsi="Times New Roman" w:eastAsia="Times New Roman" w:cs="Times New Roman"/>
        </w:rPr>
        <w:t xml:space="preserve"> pD =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0.25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DCl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NaOD </w:t>
      </w:r>
      <w:r>
        <w:rPr>
          <w:rFonts w:hint="eastAsia" w:ascii="Times New Roman" w:hAnsi="Times New Roman" w:eastAsia="FangSong" w:cs="Times New Roman"/>
        </w:rPr>
        <w:t>的重水溶液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pD = 1.0</w:t>
      </w:r>
    </w:p>
    <w:p>
      <w:pPr>
        <w:spacing w:before="0" w:after="0"/>
      </w:pPr>
    </w:p>
    <w:p>
      <w:pPr>
        <w:spacing w:before="0" w:after="0"/>
      </w:pPr>
    </w:p>
    <w:p>
      <w:pPr>
        <w:spacing w:before="160" w:after="80"/>
      </w:pPr>
      <w:r>
        <w:pict>
          <v:rect style="width:0;height:1.5pt" o:hralign="center" o:hrstd="t" o:hr="t"/>
        </w:pict>
      </w:r>
    </w:p>
    <w:bookmarkEnd w:id="57"/>
    <w:bookmarkStart w:id="5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正如同学们所知道的</w:t>
      </w:r>
      <w:r>
        <w:rPr>
          <w:rFonts w:hint="eastAsia" w:ascii="Times New Roman" w:hAnsi="Times New Roman" w:eastAsia="Times New Roman" w:cs="Times New Roman"/>
        </w:rPr>
        <w:t>，</w:t>
      </w:r>
      <w:r>
        <w:rPr>
          <w:rFonts w:hint="eastAsia" w:ascii="Times New Roman" w:hAnsi="Times New Roman" w:eastAsia="FangSong" w:cs="Times New Roman"/>
        </w:rPr>
        <w:t>水能</w:t>
      </w:r>
      <w:r>
        <w:rPr>
          <w:rFonts w:hint="eastAsia" w:ascii="Times New Roman" w:hAnsi="Times New Roman" w:eastAsia="Times New Roman" w:cs="Times New Roman"/>
        </w:rPr>
        <w:t>”</w:t>
      </w:r>
      <w:r>
        <w:rPr>
          <w:rFonts w:hint="eastAsia" w:ascii="Times New Roman" w:hAnsi="Times New Roman" w:eastAsia="FangSong" w:cs="Times New Roman"/>
        </w:rPr>
        <w:t>分裂</w:t>
      </w:r>
      <w:r>
        <w:rPr>
          <w:rFonts w:hint="eastAsia" w:ascii="Times New Roman" w:hAnsi="Times New Roman" w:eastAsia="Times New Roman" w:cs="Times New Roman"/>
        </w:rPr>
        <w:t>”</w:t>
      </w:r>
      <w:r>
        <w:rPr>
          <w:rFonts w:hint="eastAsia" w:ascii="Times New Roman" w:hAnsi="Times New Roman" w:eastAsia="FangSong" w:cs="Times New Roman"/>
        </w:rPr>
        <w:t>出一个质子而离解</w:t>
      </w:r>
      <w:r>
        <w:rPr>
          <w:rFonts w:hint="eastAsia" w:ascii="Times New Roman" w:hAnsi="Times New Roman" w:eastAsia="Times New Roman" w:cs="Times New Roman"/>
        </w:rPr>
        <w:t>。</w:t>
      </w:r>
      <w:r>
        <w:rPr>
          <w:rFonts w:hint="eastAsia" w:ascii="Times New Roman" w:hAnsi="Times New Roman" w:eastAsia="FangSong" w:cs="Times New Roman"/>
        </w:rPr>
        <w:t>此处打引号是由于分裂出来的质子不是以游离状态存在于真实的化学体系中</w:t>
      </w:r>
      <w:r>
        <w:rPr>
          <w:rFonts w:hint="eastAsia" w:ascii="Times New Roman" w:hAnsi="Times New Roman" w:eastAsia="Times New Roman" w:cs="Times New Roman"/>
        </w:rPr>
        <w:t>，</w:t>
      </w:r>
      <w:r>
        <w:rPr>
          <w:rFonts w:hint="eastAsia" w:ascii="Times New Roman" w:hAnsi="Times New Roman" w:eastAsia="FangSong" w:cs="Times New Roman"/>
        </w:rPr>
        <w:t>而是立即与另一水分子结合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r>
            <m:t>  </m:t>
          </m:r>
          <m:sSub>
            <m:e>
              <m:r>
                <m:t>K</m:t>
              </m:r>
            </m:e>
            <m:sub>
              <m:r>
                <m:t>1</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num>
            <m:den>
              <m:r>
                <m:t>c</m:t>
              </m:r>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氢氧根离子可进一步离解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O</m:t>
              </m:r>
            </m:e>
            <m:sup>
              <m:r>
                <m:t>2</m:t>
              </m:r>
              <m:r>
                <m:rPr>
                  <m:sty m:val="p"/>
                </m:rPr>
                <m:t>−</m:t>
              </m:r>
            </m:sup>
          </m:sSup>
          <m:r>
            <m:t>  </m:t>
          </m:r>
          <m:sSub>
            <m:e>
              <m:r>
                <m:t>K</m:t>
              </m:r>
            </m:e>
            <m:sub>
              <m:r>
                <m:t>2</m:t>
              </m:r>
            </m:sub>
          </m:sSub>
          <m:r>
            <m:rPr>
              <m:sty m:val="p"/>
            </m:rPr>
            <m:t>=</m:t>
          </m:r>
          <m:f>
            <m:fPr>
              <m:type m:val="bar"/>
            </m:fPr>
            <m:num>
              <m:r>
                <m:t>c</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c</m:t>
              </m:r>
              <m:r>
                <m:rPr>
                  <m:sty m:val="p"/>
                </m:rPr>
                <m:t>(</m:t>
              </m:r>
              <m:sSup>
                <m:e>
                  <m:r>
                    <m:rPr>
                      <m:sty m:val="p"/>
                    </m:rPr>
                    <m:t>O</m:t>
                  </m:r>
                </m:e>
                <m:sup>
                  <m:r>
                    <m:t>2</m:t>
                  </m:r>
                  <m:r>
                    <m:rPr>
                      <m:sty m:val="p"/>
                    </m:rPr>
                    <m:t>−</m:t>
                  </m:r>
                </m:sup>
              </m:sSup>
              <m:r>
                <m:rPr>
                  <m:sty m:val="p"/>
                </m:rPr>
                <m:t>)</m:t>
              </m:r>
            </m:num>
            <m:den>
              <m:r>
                <m:t>c</m:t>
              </m:r>
              <m:r>
                <m:rPr>
                  <m:sty m:val="p"/>
                </m:rPr>
                <m:t>(</m:t>
              </m:r>
              <m:sSup>
                <m:e>
                  <m:r>
                    <m:rPr>
                      <m:sty m:val="p"/>
                    </m:rPr>
                    <m:t>O</m:t>
                  </m:r>
                  <m:r>
                    <m:rPr>
                      <m:sty m:val="p"/>
                    </m:rPr>
                    <m:t>H</m:t>
                  </m:r>
                </m:e>
                <m:sup>
                  <m:r>
                    <m:rPr>
                      <m:sty m:val="p"/>
                    </m:rPr>
                    <m:t>−</m:t>
                  </m:r>
                </m:sup>
              </m:sSup>
              <m:r>
                <m:rPr>
                  <m:sty m:val="p"/>
                </m:rPr>
                <m:t>)</m:t>
              </m:r>
            </m:den>
          </m:f>
        </m:oMath>
      </m:oMathPara>
    </w:p>
    <w:p>
      <w:pPr>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计算在多少体积的水里含有一个氧负离子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哪一种水</w:t>
      </w:r>
      <w:r>
        <w:rPr>
          <w:rFonts w:hint="eastAsia" w:ascii="Times New Roman" w:hAnsi="Times New Roman" w:eastAsia="Times New Roman" w:cs="Times New Roman"/>
        </w:rPr>
        <w:t>（</w:t>
      </w:r>
      <w:r>
        <w:rPr>
          <w:rFonts w:hint="eastAsia" w:ascii="Times New Roman" w:hAnsi="Times New Roman" w:eastAsia="FangSong" w:cs="Times New Roman"/>
        </w:rPr>
        <w:t>轻水</w:t>
      </w:r>
      <w:r>
        <w:rPr>
          <w:rFonts w:ascii="Times New Roman" w:hAnsi="Times New Roman" w:eastAsia="Times New Roman" w:cs="Times New Roman"/>
        </w:rPr>
        <w:t xml:space="preserve"> </w:t>
      </w:r>
      <m:oMath>
        <m:sSup>
          <m:e>
            <m:r>
              <m:t xml:space="preserve"> </m:t>
            </m:r>
          </m:e>
          <m:sup>
            <m:r>
              <m:t>1</m:t>
            </m:r>
          </m:sup>
        </m:sSup>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或重水</w:t>
      </w:r>
      <w:r>
        <w:rPr>
          <w:rFonts w:ascii="Times New Roman" w:hAnsi="Times New Roman" w:eastAsia="Times New Roman" w:cs="Times New Roman"/>
        </w:rPr>
        <w:t xml:space="preserve"> </w:t>
      </w:r>
      <m:oMath>
        <m:sSub>
          <m:e>
            <m:r>
              <m:t>D</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将具有较大离解度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 xml:space="preserve">某一元有机弱酸</w:t>
      </w:r>
      <w:r>
        <w:rPr>
          <w:rFonts w:ascii="Times New Roman" w:hAnsi="Times New Roman" w:eastAsia="Times New Roman" w:cs="Times New Roman"/>
        </w:rPr>
        <w:t xml:space="preserve"> HA 1.000 </w:t>
      </w:r>
      <w:r>
        <w:rPr>
          <w:rFonts w:hint="eastAsia" w:ascii="Times New Roman" w:hAnsi="Times New Roman" w:eastAsia="Times New Roman" w:cs="Times New Roman"/>
        </w:rPr>
        <w:t>g，</w:t>
      </w:r>
      <w:r>
        <w:rPr>
          <w:rFonts w:hint="eastAsia" w:ascii="Times New Roman" w:hAnsi="Times New Roman" w:eastAsia="FangSong" w:cs="Times New Roman"/>
        </w:rPr>
        <w:t>溶于适量水后</w:t>
      </w:r>
      <w:r>
        <w:rPr>
          <w:rFonts w:hint="eastAsia" w:ascii="Times New Roman" w:hAnsi="Times New Roman" w:eastAsia="Times New Roman" w:cs="Times New Roman"/>
        </w:rPr>
        <w:t>，</w:t>
      </w:r>
      <w:r>
        <w:rPr>
          <w:rFonts w:hint="eastAsia" w:ascii="Times New Roman" w:hAnsi="Times New Roman" w:eastAsia="FangSong" w:cs="Times New Roman"/>
        </w:rPr>
        <w:t>用仪器法确定终点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0.1100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滴定至化学计量点时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24.60 </w:t>
      </w:r>
      <w:r>
        <w:rPr>
          <w:rFonts w:hint="eastAsia" w:ascii="Times New Roman" w:hAnsi="Times New Roman" w:eastAsia="Times New Roman" w:cs="Times New Roman"/>
        </w:rPr>
        <w:t>mL。</w:t>
      </w:r>
      <w:r>
        <w:rPr>
          <w:rFonts w:hint="eastAsia" w:ascii="Times New Roman" w:hAnsi="Times New Roman" w:eastAsia="FangSong" w:cs="Times New Roman"/>
        </w:rPr>
        <w:t>当加入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11.00 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该溶液的</w:t>
      </w:r>
      <w:r>
        <w:rPr>
          <w:rFonts w:ascii="Times New Roman" w:hAnsi="Times New Roman" w:eastAsia="Times New Roman" w:cs="Times New Roman"/>
        </w:rPr>
        <w:t xml:space="preserve"> pH = </w:t>
      </w:r>
      <w:r>
        <w:rPr>
          <w:rFonts w:hint="eastAsia" w:ascii="Times New Roman" w:hAnsi="Times New Roman" w:eastAsia="Times New Roman" w:cs="Times New Roman"/>
        </w:rPr>
        <w:t>4.80。</w:t>
      </w:r>
      <w:r>
        <w:rPr>
          <w:rFonts w:hint="eastAsia" w:ascii="Times New Roman" w:hAnsi="Times New Roman" w:eastAsia="FangSong" w:cs="Times New Roman"/>
        </w:rPr>
        <w:t>计算该弱酸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16 1905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人们发现许多溶剂都能发生自电离过程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numPr>
          <w:ilvl w:val="0"/>
          <w:numId w:val="1019"/>
        </w:numPr>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r>
        <w:rPr>
          <w:rFonts w:hint="eastAsia" w:ascii="Times New Roman" w:hAnsi="Times New Roman" w:eastAsia="FangSong" w:cs="Times New Roman"/>
        </w:rPr>
        <w:t>画出电离所得阴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w:t>
      </w:r>
      <w:r>
        <w:rPr>
          <w:rFonts w:hint="eastAsia" w:ascii="Times New Roman" w:hAnsi="Times New Roman" w:eastAsia="Times New Roman" w:cs="Times New Roman"/>
        </w:rPr>
        <w:t>，</w:t>
      </w:r>
      <w:r>
        <w:rPr>
          <w:rFonts w:hint="eastAsia" w:ascii="Times New Roman" w:hAnsi="Times New Roman" w:eastAsia="FangSong" w:cs="Times New Roman"/>
        </w:rPr>
        <w:t>试写出方程式</w:t>
      </w:r>
      <w:r>
        <w:rPr>
          <w:rFonts w:hint="eastAsia" w:ascii="Times New Roman" w:hAnsi="Times New Roman" w:eastAsia="Times New Roman" w:cs="Times New Roman"/>
        </w:rPr>
        <w:t>。</w:t>
      </w:r>
      <w:r>
        <w:rPr>
          <w:rFonts w:hint="eastAsia" w:ascii="Times New Roman" w:hAnsi="Times New Roman" w:eastAsia="FangSong" w:cs="Times New Roman"/>
        </w:rPr>
        <w:t>该反应能不能在水中进行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spacing w:after="8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二组分体系的相关数据如下</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NaCl </w:t>
      </w:r>
      <w:r>
        <w:rPr>
          <w:rFonts w:hint="eastAsia" w:ascii="Times New Roman" w:hAnsi="Times New Roman" w:eastAsia="FangSong" w:cs="Times New Roman"/>
        </w:rPr>
        <w:t>的熔点</w:t>
      </w:r>
      <w:r>
        <w:rPr>
          <w:rFonts w:hint="eastAsia" w:ascii="Times New Roman" w:hAnsi="Times New Roman" w:eastAsia="Times New Roman" w:cs="Times New Roman"/>
        </w:rPr>
        <w:t>：801°C</w:t>
      </w:r>
    </w:p>
    <w:p>
      <w:pPr>
        <w:pStyle w:val="Compact"/>
        <w:numPr>
          <w:ilvl w:val="0"/>
          <w:numId w:val="1020"/>
        </w:numPr>
      </w:pPr>
      <w:r>
        <w:rPr>
          <w:rFonts w:hint="eastAsia" w:ascii="Times New Roman" w:hAnsi="Times New Roman" w:eastAsia="FangSong" w:cs="Times New Roman"/>
        </w:rPr>
        <w:t>水的冰点</w:t>
      </w:r>
      <w:r>
        <w:rPr>
          <w:rFonts w:hint="eastAsia" w:ascii="Times New Roman" w:hAnsi="Times New Roman" w:eastAsia="Times New Roman" w:cs="Times New Roman"/>
        </w:rPr>
        <w:t>：0°C</w:t>
      </w:r>
    </w:p>
    <w:p>
      <w:pPr>
        <w:pStyle w:val="Compact"/>
        <w:numPr>
          <w:ilvl w:val="0"/>
          <w:numId w:val="1020"/>
        </w:numPr>
      </w:pPr>
      <w:r>
        <w:rPr>
          <w:rFonts w:ascii="Times New Roman" w:hAnsi="Times New Roman" w:eastAsia="Times New Roman" w:cs="Times New Roman"/>
        </w:rPr>
        <w:t>NaCl·2H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的不一致熔点</w:t>
      </w:r>
      <w:r>
        <w:rPr>
          <w:rFonts w:hint="eastAsia" w:ascii="Times New Roman" w:hAnsi="Times New Roman" w:eastAsia="Times New Roman" w:cs="Times New Roman"/>
        </w:rPr>
        <w:t>：0.15°C（</w:t>
      </w:r>
      <w:r>
        <w:rPr>
          <w:rFonts w:hint="eastAsia" w:ascii="Times New Roman" w:hAnsi="Times New Roman" w:eastAsia="FangSong" w:cs="Times New Roman"/>
        </w:rPr>
        <w:t>在此温度下分解为</w:t>
      </w:r>
      <w:r>
        <w:rPr>
          <w:rFonts w:ascii="Times New Roman" w:hAnsi="Times New Roman" w:eastAsia="Times New Roman" w:cs="Times New Roman"/>
        </w:rPr>
        <w:t xml:space="preserve"> NaCl </w:t>
      </w:r>
      <w:r>
        <w:rPr>
          <w:rFonts w:hint="eastAsia" w:ascii="Times New Roman" w:hAnsi="Times New Roman" w:eastAsia="FangSong" w:cs="Times New Roman"/>
        </w:rPr>
        <w:t>固体和溶液</w:t>
      </w:r>
      <w:r>
        <w:rPr>
          <w:rFonts w:hint="eastAsia" w:ascii="Times New Roman" w:hAnsi="Times New Roman" w:eastAsia="Times New Roman" w:cs="Times New Roman"/>
        </w:rPr>
        <w:t>）</w:t>
      </w:r>
    </w:p>
    <w:p>
      <w:pPr>
        <w:pStyle w:val="Compact"/>
        <w:numPr>
          <w:ilvl w:val="0"/>
          <w:numId w:val="1020"/>
        </w:numPr>
        <w:spacing w:after="80"/>
      </w:pPr>
      <w:r>
        <w:rPr>
          <w:rFonts w:ascii="Times New Roman" w:hAnsi="Times New Roman" w:eastAsia="Times New Roman" w:cs="Times New Roman"/>
        </w:rPr>
        <w:t xml:space="preserve">NaCl </w:t>
      </w:r>
      <w:r>
        <w:rPr>
          <w:rFonts w:hint="eastAsia" w:ascii="Times New Roman" w:hAnsi="Times New Roman" w:eastAsia="FangSong" w:cs="Times New Roman"/>
        </w:rPr>
        <w:t>在水中的溶解度曲线</w:t>
      </w:r>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温度</w:t>
            </w:r>
            <w:r>
              <w:rPr>
                <w:rFonts w:ascii="Times New Roman" w:hAnsi="Times New Roman" w:eastAsia="Times New Roman" w:cs="Times New Roman"/>
                <w:b/>
              </w:rPr>
              <w:t xml:space="preserve"> (°C)</w:t>
            </w:r>
          </w:p>
        </w:tc>
        <w:tc>
          <w:tcPr/>
          <w:p>
            <w:pPr>
              <w:pStyle w:val="Compact"/>
              <w:jc w:val="center"/>
            </w:pPr>
            <w:r>
              <w:rPr>
                <w:rFonts w:hint="eastAsia" w:ascii="Times New Roman" w:hAnsi="Times New Roman" w:eastAsia="SimHei" w:cs="Times New Roman"/>
                <w:b/>
              </w:rPr>
              <w:t xml:space="preserve">溶解度</w:t>
            </w:r>
            <w:r>
              <w:rPr>
                <w:rFonts w:ascii="Times New Roman" w:hAnsi="Times New Roman" w:eastAsia="Times New Roman" w:cs="Times New Roman"/>
                <w:b/>
              </w:rPr>
              <w:t xml:space="preserve"> (g NaCl / 100 g 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ascii="Times New Roman" w:hAnsi="Times New Roman" w:eastAsia="Times New Roman" w:cs="Times New Roman"/>
              </w:rPr>
              <w:t xml:space="preserve">-21.1</w:t>
            </w:r>
          </w:p>
        </w:tc>
        <w:tc>
          <w:tcPr/>
          <w:p>
            <w:pPr>
              <w:pStyle w:val="Compact"/>
              <w:jc w:val="center"/>
            </w:pPr>
            <w:r>
              <w:rPr>
                <w:rFonts w:hint="eastAsia" w:ascii="Times New Roman" w:hAnsi="Times New Roman" w:eastAsia="Times New Roman" w:cs="Times New Roman"/>
              </w:rPr>
              <w:t>35.7（</w:t>
            </w:r>
            <w:r>
              <w:rPr>
                <w:rFonts w:hint="eastAsia" w:ascii="Times New Roman" w:hAnsi="Times New Roman" w:eastAsia="FangSong" w:cs="Times New Roman"/>
              </w:rPr>
              <w:t>共晶点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35.7</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36.0</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39.8</w:t>
            </w:r>
          </w:p>
        </w:tc>
      </w:tr>
    </w:tbl>
    <w:p>
      <w:pPr>
        <w:numPr>
          <w:ilvl w:val="0"/>
          <w:numId w:val="1021"/>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NaCl-H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体系在低温区</w:t>
      </w:r>
      <w:r>
        <w:rPr>
          <w:rFonts w:hint="eastAsia" w:ascii="Times New Roman" w:hAnsi="Times New Roman" w:eastAsia="Times New Roman" w:cs="Times New Roman"/>
        </w:rPr>
        <w:t>（-30°C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10°C）</w:t>
      </w:r>
      <w:r>
        <w:rPr>
          <w:rFonts w:hint="eastAsia" w:ascii="Times New Roman" w:hAnsi="Times New Roman" w:eastAsia="FangSong" w:cs="Times New Roman"/>
        </w:rPr>
        <w:t>的相图示意图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有一杯含有</w:t>
      </w:r>
      <w:r>
        <w:rPr>
          <w:rFonts w:ascii="Times New Roman" w:hAnsi="Times New Roman" w:eastAsia="Times New Roman" w:cs="Times New Roman"/>
        </w:rPr>
        <w:t xml:space="preserve"> 10 g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g </w:t>
      </w:r>
      <w:r>
        <w:rPr>
          <w:rFonts w:hint="eastAsia" w:ascii="Times New Roman" w:hAnsi="Times New Roman" w:eastAsia="FangSong" w:cs="Times New Roman"/>
        </w:rPr>
        <w:t>水的溶液</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20°C </w:t>
      </w:r>
      <w:r>
        <w:rPr>
          <w:rFonts w:hint="eastAsia" w:ascii="Times New Roman" w:hAnsi="Times New Roman" w:eastAsia="FangSong" w:cs="Times New Roman"/>
        </w:rPr>
        <w:t>开始冷却</w:t>
      </w:r>
      <w:r>
        <w:rPr>
          <w:rFonts w:hint="eastAsia" w:ascii="Times New Roman" w:hAnsi="Times New Roman" w:eastAsia="Times New Roman" w:cs="Times New Roman"/>
        </w:rPr>
        <w:t>。</w:t>
      </w:r>
      <w:r>
        <w:rPr>
          <w:rFonts w:hint="eastAsia" w:ascii="Times New Roman" w:hAnsi="Times New Roman" w:eastAsia="FangSong" w:cs="Times New Roman"/>
        </w:rPr>
        <w:t>描述冷却过程中各阶段发生的变化</w:t>
      </w:r>
      <w:r>
        <w:rPr>
          <w:rFonts w:hint="eastAsia" w:ascii="Times New Roman" w:hAnsi="Times New Roman" w:eastAsia="Times New Roman" w:cs="Times New Roman"/>
        </w:rPr>
        <w:t>，</w:t>
      </w:r>
      <w:r>
        <w:rPr>
          <w:rFonts w:hint="eastAsia" w:ascii="Times New Roman" w:hAnsi="Times New Roman" w:eastAsia="FangSong" w:cs="Times New Roman"/>
        </w:rPr>
        <w:t>说明在什么温度开始析出什么固体</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利用相图解释为什么撒盐可以融雪</w:t>
      </w:r>
      <w:r>
        <w:rPr>
          <w:rFonts w:hint="eastAsia" w:ascii="Times New Roman" w:hAnsi="Times New Roman" w:eastAsia="Times New Roman" w:cs="Times New Roman"/>
        </w:rPr>
        <w:t>，</w:t>
      </w:r>
      <w:r>
        <w:rPr>
          <w:rFonts w:hint="eastAsia" w:ascii="Times New Roman" w:hAnsi="Times New Roman" w:eastAsia="FangSong" w:cs="Times New Roman"/>
        </w:rPr>
        <w:t>但当温度低于</w:t>
      </w:r>
      <w:r>
        <w:rPr>
          <w:rFonts w:ascii="Times New Roman" w:hAnsi="Times New Roman" w:eastAsia="Times New Roman" w:cs="Times New Roman"/>
        </w:rPr>
        <w:t xml:space="preserve"> -21.1°C </w:t>
      </w:r>
      <w:r>
        <w:rPr>
          <w:rFonts w:hint="eastAsia" w:ascii="Times New Roman" w:hAnsi="Times New Roman" w:eastAsia="FangSong" w:cs="Times New Roman"/>
        </w:rPr>
        <w:t>时撒盐效果变差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图片待补</w:t>
      </w:r>
      <w:r>
        <w:rPr>
          <w:rFonts w:hint="eastAsia" w:ascii="Times New Roman" w:hAnsi="Times New Roman" w:eastAsia="Times New Roman" w:cs="Times New Roman"/>
        </w:rPr>
        <w:t>：NaCl-H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低温区相图</w:t>
      </w:r>
      <w:r>
        <w:rPr>
          <w:rFonts w:hint="eastAsia" w:ascii="Times New Roman" w:hAnsi="Times New Roman" w:eastAsia="Times New Roman" w:cs="Times New Roman"/>
        </w:rPr>
        <w:t>（</w:t>
      </w:r>
      <w:r>
        <w:rPr>
          <w:rFonts w:hint="eastAsia" w:ascii="Times New Roman" w:hAnsi="Times New Roman" w:eastAsia="FangSong" w:cs="Times New Roman"/>
        </w:rPr>
        <w:t>原错配通用</w:t>
      </w:r>
      <w:r>
        <w:rPr>
          <w:rFonts w:ascii="Times New Roman" w:hAnsi="Times New Roman" w:eastAsia="Times New Roman" w:cs="Times New Roman"/>
        </w:rPr>
        <w:t xml:space="preserve"> water-phase-diagram.png </w:t>
      </w:r>
      <w:r>
        <w:rPr>
          <w:rFonts w:hint="eastAsia" w:ascii="Times New Roman" w:hAnsi="Times New Roman" w:eastAsia="FangSong" w:cs="Times New Roman"/>
        </w:rPr>
        <w:t>已删除</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End w:id="69"/>
    <w:bookmarkEnd w:id="70"/>
    <w:sectPr>
      <w:headerReference w:type="default" r:id="rId53"/>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第一轮化学原理 · 溶液与相平衡 · 练习</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 Type="http://schemas.openxmlformats.org/officeDocument/2006/relationships/image" Target="media/rId52.jpg"/><Relationship Id="rId10" Type="http://schemas.openxmlformats.org/officeDocument/2006/relationships/image" Target="media/rId10.png"/><Relationship Id="rId38" Type="http://schemas.openxmlformats.org/officeDocument/2006/relationships/image" Target="media/rId38.jpg"/><Relationship Id="rId25" Type="http://schemas.openxmlformats.org/officeDocument/2006/relationships/image" Target="media/rId25.jpg"/><Relationship Id="rId32" Type="http://schemas.openxmlformats.org/officeDocument/2006/relationships/image" Target="media/rId32.jpg"/><Relationship Id="rId14" Type="http://schemas.openxmlformats.org/officeDocument/2006/relationships/image" Target="media/rId14.png"/><Relationship Id="rId9" Type="http://schemas.openxmlformats.org/officeDocument/2006/relationships/footer" Target="footer1.xml"/><Relationship Id="rId53"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2026-09-18T16:32:34Z</dcterms:created>
  <dcterms:modified xsi:type="dcterms:W3CDTF">2026-09-18T16:32:34Z</dcterms:modified>
</cp:coreProperties>
</file>

<file path=docProps/custom.xml><?xml version="1.0" encoding="utf-8"?>
<Properties xmlns="http://schemas.openxmlformats.org/officeDocument/2006/custom-properties" xmlns:vt="http://schemas.openxmlformats.org/officeDocument/2006/docPropsVTypes"/>
</file>