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初赛模拟卷-vii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题跨</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个来源机构</w:t>
      </w:r>
      <w:r>
        <w:rPr>
          <w:rFonts w:hint="eastAsia" w:ascii="Times New Roman" w:hAnsi="Times New Roman" w:eastAsia="FangSong" w:cs="Times New Roman"/>
        </w:rPr>
        <w:t>抽取</w:t>
      </w:r>
      <w:r>
        <w:rPr>
          <w:rFonts w:hint="eastAsia" w:ascii="Times New Roman" w:hAnsi="Times New Roman" w:eastAsia="Times New Roman" w:cs="Times New Roman"/>
        </w:rPr>
        <w:t>（0407</w:t>
      </w:r>
      <w:r>
        <w:rPr>
          <w:rFonts w:hint="eastAsia" w:ascii="Times New Roman" w:hAnsi="Times New Roman" w:eastAsia="FangSong" w:cs="Times New Roman"/>
        </w:rPr>
        <w:t>物化特训</w:t>
      </w:r>
      <w:r>
        <w:rPr>
          <w:rFonts w:hint="eastAsia" w:ascii="Times New Roman" w:hAnsi="Times New Roman" w:eastAsia="Times New Roman" w:cs="Times New Roman"/>
        </w:rPr>
        <w:t>、HChO</w:t>
      </w:r>
      <w:r>
        <w:rPr>
          <w:rFonts w:hint="eastAsia" w:ascii="Times New Roman" w:hAnsi="Times New Roman" w:eastAsia="FangSong" w:cs="Times New Roman"/>
        </w:rPr>
        <w:t>配合物专题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均满足</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已剔除全部有机化学题目与国内初赛真题</w:t>
      </w:r>
      <w:r>
        <w:rPr>
          <w:rFonts w:hint="eastAsia" w:ascii="Times New Roman" w:hAnsi="Times New Roman" w:eastAsia="Times New Roman" w:cs="Times New Roman"/>
        </w:rPr>
        <w:t>（</w:t>
      </w:r>
      <w:r>
        <w:rPr>
          <w:rFonts w:hint="eastAsia" w:ascii="Times New Roman" w:hAnsi="Times New Roman" w:eastAsia="FangSong" w:cs="Times New Roman"/>
        </w:rPr>
        <w:t>国际竞赛真题与决赛难度题按用户口径允许</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VII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×6、⭐⭐⭐⭐⭐ ×10。</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第一部分-元素化学与分析化学第-17-题共-64-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64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 w:name="第-1-题10-分渗透法研究小分子与dna结合"/>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渗透法研究小分子与</w:t>
      </w:r>
      <w:r>
        <w:rPr>
          <w:rFonts w:hint="eastAsia" w:ascii="Times New Roman" w:hAnsi="Times New Roman" w:eastAsia="Times New Roman" w:cs="Times New Roman"/>
        </w:rPr>
        <w:t>DNA</w:t>
      </w:r>
      <w:r>
        <w:rPr>
          <w:rFonts w:hint="eastAsia" w:ascii="Times New Roman" w:hAnsi="Times New Roman" w:eastAsia="SimHei" w:cs="Times New Roman"/>
        </w:rPr>
        <w:t>结合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1"/>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bookmarkStart w:id="9" w:name="答案"/>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
    <w:bookmarkEnd w:id="10"/>
    <w:bookmarkStart w:id="12" w:name="第-2-题10-分配套能力测试-第6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bookmarkStart w:id="11"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r>
          <m:rPr>
            <m:sty m:val="p"/>
          </m:rPr>
          <m:t>G</m:t>
        </m:r>
        <m:r>
          <m:rPr>
            <m:sty m:val="p"/>
          </m:rPr>
          <m:t>r</m:t>
        </m:r>
        <m:r>
          <m:rPr>
            <m:sty m:val="p"/>
          </m:rPr>
          <m:t>+</m:t>
        </m:r>
        <m:r>
          <m:t>6</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sSub>
          <m:e>
            <m:r>
              <m:rPr>
                <m:sty m:val="p"/>
              </m:rPr>
              <m:t>G</m:t>
            </m:r>
            <m:r>
              <m:rPr>
                <m:sty m:val="p"/>
              </m:rPr>
              <m:t>r</m:t>
            </m:r>
            <m:r>
              <m:rPr>
                <m:sty m:val="p"/>
              </m:rPr>
              <m:t>C</m:t>
            </m:r>
            <m:r>
              <m:rPr>
                <m:sty m:val="p"/>
              </m:rPr>
              <m:t>l</m:t>
            </m:r>
          </m:e>
          <m:sub>
            <m:r>
              <m:t>2</m:t>
            </m:r>
          </m:sub>
        </m:sSub>
        <m:r>
          <m:rPr>
            <m:sty m:val="p"/>
          </m:rPr>
          <m:t>+</m:t>
        </m:r>
        <m:r>
          <m:t>2</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sSub>
          <m:e>
            <m:r>
              <m:rPr>
                <m:sty m:val="p"/>
              </m:rPr>
              <m:t>H</m:t>
            </m:r>
          </m:e>
          <m:sub>
            <m:r>
              <m:t>2</m:t>
            </m:r>
          </m:sub>
        </m:sSub>
        <m:r>
          <m:rPr>
            <m:sty m:val="p"/>
          </m:rPr>
          <m:t>+</m:t>
        </m:r>
        <m:r>
          <m:t>4</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r>
          <m:rPr>
            <m:sty m:val="p"/>
          </m:rPr>
          <m:t>/</m:t>
        </m: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的电位为</w:t>
      </w:r>
      <w:r>
        <w:rPr>
          <w:rFonts w:ascii="Times New Roman" w:hAnsi="Times New Roman" w:eastAsia="Times New Roman" w:cs="Times New Roman"/>
        </w:rPr>
        <w:t xml:space="preserve"> </w:t>
      </w:r>
      <m:oMath>
        <m:oMathPr>
          <m:ctrlPr>
            <w:rPr>
              <w:sz w:val="28"/>
              <w:szCs w:val="28"/>
            </w:rPr>
          </m:ctrlPr>
        </m:oMathPr>
        <m:r>
          <m:t>0</m:t>
        </m:r>
        <m:r>
          <m:rPr>
            <m:sty m:val="p"/>
          </m:rPr>
          <m:t>∼</m:t>
        </m:r>
        <m:r>
          <m:t>1.2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sSup>
          <m:e>
            <m:r>
              <m:t>E</m:t>
            </m:r>
          </m:e>
          <m:sup>
            <m:r>
              <m:t>0</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而被氧气氧化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Ti </w:t>
      </w:r>
      <w:r>
        <w:rPr>
          <w:rFonts w:hint="eastAsia" w:ascii="Times New Roman" w:hAnsi="Times New Roman" w:eastAsia="FangSong" w:cs="Times New Roman"/>
        </w:rPr>
        <w:t xml:space="preserve">元素符合这个业余化学爱好者对</w:t>
      </w:r>
      <w:r>
        <w:rPr>
          <w:rFonts w:ascii="Times New Roman" w:hAnsi="Times New Roman" w:eastAsia="Times New Roman" w:cs="Times New Roman"/>
        </w:rPr>
        <w:t xml:space="preserve"> Gr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4" w:name="第-3-题10-分第1章-化学反应方程式与核化学反应方程式a卷第10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SimHei" w:cs="Times New Roman"/>
        </w:rPr>
        <w:t>卷第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ind w:firstLine="420"/>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bookmarkStart w:id="13"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4</m:t>
        </m:r>
        <m:r>
          <m:rPr>
            <m:sty m:val="p"/>
          </m:rPr>
          <m:t>,</m:t>
        </m:r>
        <m:r>
          <m:t>Z</m:t>
        </m:r>
        <m:r>
          <m:rPr>
            <m:sty m:val="p"/>
          </m:rPr>
          <m:t>−</m:t>
        </m:r>
        <m:r>
          <m:t>2</m:t>
        </m:r>
        <m:r>
          <m:rPr>
            <m:sty m:val="p"/>
          </m:rPr>
          <m:t>)</m:t>
        </m:r>
        <m:r>
          <m:rPr>
            <m:sty m:val="p"/>
          </m:rPr>
          <m:t>+</m:t>
        </m:r>
        <m:sSup>
          <m:e>
            <m:r>
              <m:rPr>
                <m:sty m:val="p"/>
              </m:rPr>
              <m:t>​</m:t>
            </m:r>
          </m:e>
          <m:sup>
            <m:r>
              <m:rPr>
                <m:sty m:val="p"/>
              </m:rPr>
              <m:t>4</m:t>
            </m:r>
          </m:sup>
        </m:sSup>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−4, ΔZ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Z</m:t>
        </m:r>
        <m:r>
          <m:rPr>
            <m:sty m:val="p"/>
          </m:rPr>
          <m:t>+</m:t>
        </m:r>
        <m:r>
          <m:t>1</m:t>
        </m:r>
        <m:r>
          <m:rPr>
            <m:sty m:val="p"/>
          </m:rPr>
          <m:t>)</m:t>
        </m:r>
        <m:r>
          <m:rPr>
            <m:sty m:val="p"/>
          </m:rPr>
          <m:t>+</m:t>
        </m:r>
        <m:r>
          <m:t>β</m:t>
        </m:r>
        <m:r>
          <m:rPr>
            <m:sty m:val="p"/>
          </m:rPr>
          <m:t>+</m:t>
        </m:r>
        <m:sSub>
          <m:e>
            <m:r>
              <m:t>ν</m:t>
            </m:r>
          </m:e>
          <m:sub>
            <m:r>
              <m:rPr>
                <m:sty m:val="p"/>
              </m:rPr>
              <m:t>e</m:t>
            </m:r>
          </m:sub>
        </m:sSub>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0, ΔZ = </w:t>
      </w:r>
      <w:r>
        <w:rPr>
          <w:rFonts w:hint="eastAsia" w:ascii="Times New Roman" w:hAnsi="Times New Roman" w:eastAsia="Times New Roman" w:cs="Times New Roman"/>
        </w:rPr>
        <w:t xml:space="preserve">+1）</w:t>
      </w:r>
    </w:p>
    <w:p>
      <w:pPr>
        <w:pStyle w:val="BodyText"/>
        <w:ind w:firstLine="420"/>
      </w:pPr>
      <w:r>
        <w:rPr>
          <w:rFonts w:hint="eastAsia" w:ascii="Times New Roman" w:hAnsi="Times New Roman" w:eastAsia="FangSong" w:cs="Times New Roman"/>
        </w:rPr>
        <w:t xml:space="preserve">由于质量数变化仅由</w:t>
      </w:r>
      <w:r>
        <w:rPr>
          <w:rFonts w:ascii="Times New Roman" w:hAnsi="Times New Roman" w:eastAsia="Times New Roman" w:cs="Times New Roman"/>
        </w:rPr>
        <w:t xml:space="preserve"> α </w:t>
      </w:r>
      <w:r>
        <w:rPr>
          <w:rFonts w:hint="eastAsia" w:ascii="Times New Roman" w:hAnsi="Times New Roman" w:eastAsia="FangSong" w:cs="Times New Roman"/>
        </w:rPr>
        <w:t>衰变所致</w:t>
      </w:r>
      <w:r>
        <w:rPr>
          <w:rFonts w:hint="eastAsia" w:ascii="Times New Roman" w:hAnsi="Times New Roman" w:eastAsia="Times New Roman" w:cs="Times New Roman"/>
        </w:rPr>
        <w:t>，</w:t>
      </w:r>
      <w:r>
        <w:rPr>
          <w:rFonts w:hint="eastAsia" w:ascii="Times New Roman" w:hAnsi="Times New Roman" w:eastAsia="FangSong" w:cs="Times New Roman"/>
        </w:rPr>
        <w:t>因此每个系列中</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A</m:t>
            </m:r>
          </m:e>
          <m:sub>
            <m:r>
              <m:t>t</m:t>
            </m:r>
            <m:r>
              <m:t>o</m:t>
            </m:r>
            <m:r>
              <m:t>t</m:t>
            </m:r>
            <m:r>
              <m:t>a</m:t>
            </m:r>
            <m:r>
              <m:t>l</m:t>
            </m:r>
          </m:sub>
        </m:sSub>
        <m:r>
          <m:rPr>
            <m:sty m:val="p"/>
          </m:rPr>
          <m:t>/</m:t>
        </m:r>
        <m:r>
          <m:t>4</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衰变使</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但最终稳定元素</w:t>
      </w:r>
      <w:r>
        <w:rPr>
          <w:rFonts w:ascii="Times New Roman" w:hAnsi="Times New Roman" w:eastAsia="Times New Roman" w:cs="Times New Roman"/>
        </w:rPr>
        <w:t xml:space="preserve"> Z </w:t>
      </w:r>
      <w:r>
        <w:rPr>
          <w:rFonts w:hint="eastAsia" w:ascii="Times New Roman" w:hAnsi="Times New Roman" w:eastAsia="FangSong" w:cs="Times New Roman"/>
        </w:rPr>
        <w:t xml:space="preserve">高于纯</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衰变的预期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的差异由</w:t>
      </w:r>
      <w:r>
        <w:rPr>
          <w:rFonts w:ascii="Times New Roman" w:hAnsi="Times New Roman" w:eastAsia="Times New Roman" w:cs="Times New Roman"/>
        </w:rPr>
        <w:t xml:space="preserve"> β </w:t>
      </w:r>
      <w:r>
        <w:rPr>
          <w:rFonts w:hint="eastAsia" w:ascii="Times New Roman" w:hAnsi="Times New Roman" w:eastAsia="FangSong" w:cs="Times New Roman"/>
        </w:rPr>
        <w:t>粒子数补足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238</m:t>
            </m:r>
          </m:sup>
        </m:sSup>
        <m:r>
          <m:rPr>
            <m:sty m:val="p"/>
          </m:rPr>
          <m:t>U</m:t>
        </m:r>
        <m:r>
          <m:rPr>
            <m:sty m:val="p"/>
          </m:rPr>
          <m:t>→</m:t>
        </m:r>
        <m:sSup>
          <m:e>
            <m:r>
              <m:rPr>
                <m:sty m:val="p"/>
              </m:rPr>
              <m:t>​</m:t>
            </m:r>
          </m:e>
          <m:sup>
            <m:r>
              <m:rPr>
                <m:sty m:val="p"/>
              </m:rPr>
              <m:t>206</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(238−206)/4 = 32/4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16 −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pPr>
      <m:oMath>
        <m:oMathPr>
          <m:ctrlPr>
            <w:rPr>
              <w:sz w:val="28"/>
              <w:szCs w:val="28"/>
            </w:rPr>
          </m:ctrlPr>
        </m:oMathPr>
        <m:sSup>
          <m:e>
            <m:r>
              <m:rPr>
                <m:sty m:val="p"/>
              </m:rPr>
              <m:t>​</m:t>
            </m:r>
          </m:e>
          <m:sup>
            <m:r>
              <m:rPr>
                <m:sty m:val="p"/>
              </m:rPr>
              <m:t>235</m:t>
            </m:r>
          </m:sup>
        </m:sSup>
        <m:r>
          <m:rPr>
            <m:sty m:val="p"/>
          </m:rPr>
          <m:t>U</m:t>
        </m:r>
        <m:r>
          <m:rPr>
            <m:sty m:val="p"/>
          </m:rPr>
          <m:t>→</m:t>
        </m: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(235−207)/4 = 28/4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14 −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之后跟着两个连续的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原子序数回到原值</w:t>
      </w:r>
      <w:r>
        <w:rPr>
          <w:rFonts w:hint="eastAsia" w:ascii="Times New Roman" w:hAnsi="Times New Roman" w:eastAsia="Times New Roman" w:cs="Times New Roman"/>
        </w:rPr>
        <w:t>，</w:t>
      </w:r>
      <w:r>
        <w:rPr>
          <w:rFonts w:hint="eastAsia" w:ascii="Times New Roman" w:hAnsi="Times New Roman" w:eastAsia="FangSong" w:cs="Times New Roman"/>
        </w:rPr>
        <w:t>此时该元素的另一种同位素再次出现</w:t>
      </w:r>
      <w:r>
        <w:rPr>
          <w:rFonts w:hint="eastAsia" w:ascii="Times New Roman" w:hAnsi="Times New Roman" w:eastAsia="Times New Roman" w:cs="Times New Roman"/>
        </w:rPr>
        <w:t>（</w:t>
      </w:r>
      <w:r>
        <w:rPr>
          <w:rFonts w:hint="eastAsia" w:ascii="Times New Roman" w:hAnsi="Times New Roman" w:eastAsia="FangSong" w:cs="Times New Roman"/>
        </w:rPr>
        <w:t>同元素不同质量数出现不止一次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对每个铀同位素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N</m:t>
        </m:r>
        <m:r>
          <m:rPr>
            <m:sty m:val="p"/>
          </m:rPr>
          <m:t>=</m:t>
        </m:r>
        <m:sSup>
          <m:e>
            <m:r>
              <m:rPr>
                <m:sty m:val="p"/>
              </m:rPr>
              <m:t>​</m:t>
            </m:r>
          </m:e>
          <m:sup>
            <m:r>
              <m:rPr>
                <m:sty m:val="p"/>
              </m:rPr>
              <m:t>235</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235</m:t>
            </m:r>
          </m:sub>
        </m:sSub>
        <m:r>
          <m:rPr>
            <m:sty m:val="p"/>
          </m:rPr>
          <m:t>t</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m:t>
            </m:r>
          </m:e>
          <m:sup>
            <m:r>
              <m:rPr>
                <m:sty m:val="p"/>
              </m:rPr>
              <m:t>238</m:t>
            </m:r>
          </m:sup>
        </m:sSup>
        <m:r>
          <m:rPr>
            <m:sty m:val="p"/>
          </m:rPr>
          <m:t>N</m:t>
        </m:r>
        <m:r>
          <m:rPr>
            <m:sty m:val="p"/>
          </m:rPr>
          <m:t>=</m:t>
        </m:r>
        <m:sSup>
          <m:e>
            <m:r>
              <m:rPr>
                <m:sty m:val="p"/>
              </m:rPr>
              <m:t>​</m:t>
            </m:r>
          </m:e>
          <m:sup>
            <m:r>
              <m:rPr>
                <m:sty m:val="p"/>
              </m:rPr>
              <m:t>238</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238</m:t>
            </m:r>
          </m:sub>
        </m:sSub>
        <m:r>
          <m:rPr>
            <m:sty m:val="p"/>
          </m:rPr>
          <m:t>t</m:t>
        </m:r>
        <m:r>
          <m:rPr>
            <m:sty m:val="p"/>
          </m:rPr>
          <m:t>)</m:t>
        </m:r>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235</m:t>
            </m:r>
          </m:sup>
        </m:sSup>
        <m:sSub>
          <m:e>
            <m:r>
              <m:t>N</m:t>
            </m:r>
          </m:e>
          <m:sub>
            <m:r>
              <m:t>0</m:t>
            </m:r>
          </m:sub>
        </m:sSub>
        <m:r>
          <m:rPr>
            <m:sty m:val="p"/>
          </m:rPr>
          <m:t>=</m:t>
        </m:r>
        <m:sSup>
          <m:e>
            <m:r>
              <m:t>​</m:t>
            </m:r>
          </m:e>
          <m:sup>
            <m:r>
              <m:t>238</m:t>
            </m:r>
          </m:sup>
        </m:sSup>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核合成时等量</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exp</m:t>
            </m:r>
            <m:r>
              <m:rPr>
                <m:sty m:val="p"/>
              </m:rPr>
              <m:t>(</m:t>
            </m:r>
            <m:r>
              <m:rPr>
                <m:sty m:val="p"/>
              </m:rPr>
              <m:t>−</m:t>
            </m:r>
            <m:sSub>
              <m:e>
                <m:r>
                  <m:t>λ</m:t>
                </m:r>
              </m:e>
              <m:sub>
                <m:r>
                  <m:t>238</m:t>
                </m:r>
              </m:sub>
            </m:sSub>
            <m:r>
              <m:t>t</m:t>
            </m:r>
            <m:r>
              <m:rPr>
                <m:sty m:val="p"/>
              </m:rPr>
              <m:t>)</m:t>
            </m:r>
          </m:num>
          <m:den>
            <m:r>
              <m:rPr>
                <m:sty m:val="p"/>
              </m:rPr>
              <m:t>exp</m:t>
            </m:r>
            <m:r>
              <m:rPr>
                <m:sty m:val="p"/>
              </m:rPr>
              <m:t>(</m:t>
            </m:r>
            <m:r>
              <m:rPr>
                <m:sty m:val="p"/>
              </m:rPr>
              <m:t>−</m:t>
            </m:r>
            <m:sSub>
              <m:e>
                <m:r>
                  <m:t>λ</m:t>
                </m:r>
              </m:e>
              <m:sub>
                <m:r>
                  <m:t>235</m:t>
                </m:r>
              </m:sub>
            </m:sSub>
            <m:r>
              <m:t>t</m:t>
            </m:r>
            <m:r>
              <m:rPr>
                <m:sty m:val="p"/>
              </m:rPr>
              <m:t>)</m:t>
            </m:r>
          </m:den>
        </m:f>
        <m:r>
          <m:rPr>
            <m:sty m:val="p"/>
          </m:rPr>
          <m:t>=</m:t>
        </m:r>
        <m:f>
          <m:fPr>
            <m:type m:val="bar"/>
          </m:fPr>
          <m:num>
            <m:sSup>
              <m:e>
                <m:r>
                  <m:t>​</m:t>
                </m:r>
              </m:e>
              <m:sup>
                <m:r>
                  <m:t>238</m:t>
                </m:r>
              </m:sup>
            </m:sSup>
            <m:r>
              <m:t>N</m:t>
            </m:r>
          </m:num>
          <m:den>
            <m:sSup>
              <m:e>
                <m:r>
                  <m:t>​</m:t>
                </m:r>
              </m:e>
              <m:sup>
                <m:r>
                  <m:t>235</m:t>
                </m:r>
              </m:sup>
            </m:sSup>
            <m:r>
              <m:t>N</m:t>
            </m:r>
          </m:den>
        </m:f>
        <m:r>
          <m:rPr>
            <m:sty m:val="p"/>
          </m:rPr>
          <m:t>=</m:t>
        </m:r>
        <m:f>
          <m:fPr>
            <m:type m:val="bar"/>
          </m:fPr>
          <m:num>
            <m:r>
              <m:t>99.3</m:t>
            </m:r>
          </m:num>
          <m:den>
            <m:r>
              <m:t>0.7</m:t>
            </m:r>
          </m:den>
        </m:f>
        <m:r>
          <m:rPr>
            <m:sty m:val="p"/>
          </m:rPr>
          <m:t>=</m:t>
        </m:r>
        <m:r>
          <m:t>142</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t>λ</m:t>
            </m:r>
          </m:e>
          <m:sub>
            <m:r>
              <m:t>235</m:t>
            </m:r>
          </m:sub>
        </m:sSub>
        <m:r>
          <m:rPr>
            <m:sty m:val="p"/>
          </m:rPr>
          <m:t>−</m:t>
        </m:r>
        <m:sSub>
          <m:e>
            <m:r>
              <m:t>λ</m:t>
            </m:r>
          </m:e>
          <m:sub>
            <m:r>
              <m:t>238</m:t>
            </m:r>
          </m:sub>
        </m:sSub>
        <m:r>
          <m:rPr>
            <m:sty m:val="p"/>
          </m:rPr>
          <m:t>)</m:t>
        </m:r>
        <m:r>
          <m:t>t</m:t>
        </m:r>
        <m:r>
          <m:rPr>
            <m:sty m:val="p"/>
          </m:rPr>
          <m:t>=</m:t>
        </m:r>
        <m:r>
          <m:rPr>
            <m:sty m:val="p"/>
          </m:rPr>
          <m:t>ln</m:t>
        </m:r>
        <m:r>
          <m:t>142</m:t>
        </m:r>
        <m:r>
          <m:rPr>
            <m:sty m:val="p"/>
          </m:rPr>
          <m:t>=</m:t>
        </m:r>
        <m:r>
          <m:t>4.95</m:t>
        </m:r>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238</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4.47</m:t>
        </m:r>
        <m:r>
          <m:rPr>
            <m:sty m:val="p"/>
          </m:rPr>
          <m:t>×</m:t>
        </m:r>
        <m:sSup>
          <m:e>
            <m:r>
              <m:t>10</m:t>
            </m:r>
          </m:e>
          <m:sup>
            <m:r>
              <m:t>9</m:t>
            </m:r>
          </m:sup>
        </m:sSup>
        <m:r>
          <m:rPr>
            <m:sty m:val="p"/>
          </m:rPr>
          <m:t>)</m:t>
        </m:r>
        <m:r>
          <m:rPr>
            <m:sty m:val="p"/>
          </m:rPr>
          <m:t>=</m:t>
        </m:r>
        <m:r>
          <m:t>1.55</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235</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7.04</m:t>
        </m:r>
        <m:r>
          <m:rPr>
            <m:sty m:val="p"/>
          </m:rPr>
          <m:t>×</m:t>
        </m:r>
        <m:sSup>
          <m:e>
            <m:r>
              <m:t>10</m:t>
            </m:r>
          </m:e>
          <m:sup>
            <m:r>
              <m:t>8</m:t>
            </m:r>
          </m:sup>
        </m:sSup>
        <m:r>
          <m:rPr>
            <m:sty m:val="p"/>
          </m:rPr>
          <m:t>)</m:t>
        </m:r>
        <m:r>
          <m:rPr>
            <m:sty m:val="p"/>
          </m:rPr>
          <m:t>=</m:t>
        </m:r>
        <m:r>
          <m:t>9.84</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r>
              <m:t>4.95</m:t>
            </m:r>
          </m:num>
          <m:den>
            <m:r>
              <m:rPr>
                <m:sty m:val="p"/>
              </m:rPr>
              <m:t>(</m:t>
            </m:r>
            <m:r>
              <m:t>9.84</m:t>
            </m:r>
            <m:r>
              <m:rPr>
                <m:sty m:val="p"/>
              </m:rPr>
              <m:t>−</m:t>
            </m:r>
            <m:r>
              <m:t>1.55</m:t>
            </m:r>
            <m:r>
              <m:rPr>
                <m:sty m:val="p"/>
              </m:rPr>
              <m:t>)</m:t>
            </m:r>
            <m:r>
              <m:rPr>
                <m:sty m:val="p"/>
              </m:rPr>
              <m:t>×</m:t>
            </m:r>
            <m:sSup>
              <m:e>
                <m:r>
                  <m:t>10</m:t>
                </m:r>
              </m:e>
              <m:sup>
                <m:r>
                  <m:rPr>
                    <m:sty m:val="p"/>
                  </m:rPr>
                  <m:t>−</m:t>
                </m:r>
                <m:r>
                  <m:t>10</m:t>
                </m:r>
              </m:sup>
            </m:sSup>
          </m:den>
        </m:f>
        <m:r>
          <m:rPr>
            <m:sty m:val="p"/>
          </m:rPr>
          <m:t>=</m:t>
        </m:r>
        <m:f>
          <m:fPr>
            <m:type m:val="bar"/>
          </m:fPr>
          <m:num>
            <m:r>
              <m:t>4.95</m:t>
            </m:r>
            <m:r>
              <m:rPr>
                <m:sty m:val="p"/>
              </m:rPr>
              <m:t>×</m:t>
            </m:r>
            <m:sSup>
              <m:e>
                <m:r>
                  <m:t>10</m:t>
                </m:r>
              </m:e>
              <m:sup>
                <m:r>
                  <m:t>10</m:t>
                </m:r>
              </m:sup>
            </m:sSup>
          </m:num>
          <m:den>
            <m:r>
              <m:t>8.29</m:t>
            </m:r>
          </m:den>
        </m:f>
        <m:r>
          <m:rPr>
            <m:sty m:val="p"/>
          </m:rPr>
          <m:t>=</m:t>
        </m:r>
        <m:r>
          <m:t>5.97</m:t>
        </m:r>
        <m:r>
          <m:rPr>
            <m:sty m:val="p"/>
          </m:rPr>
          <m:t>×</m:t>
        </m:r>
        <m:sSup>
          <m:e>
            <m:r>
              <m:t>10</m:t>
            </m:r>
          </m:e>
          <m:sup>
            <m:r>
              <m:t>9</m:t>
            </m:r>
          </m:sup>
        </m:sSup>
        <m:r>
          <m:rPr>
            <m:sty m:val="p"/>
          </m:rPr>
          <m:t>≈</m:t>
        </m:r>
        <m:r>
          <m:t>6.0</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地球年龄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t>9</m:t>
            </m:r>
          </m:sup>
        </m:sSup>
        <m:r>
          <m:t> </m:t>
        </m:r>
        <m:r>
          <m:rPr>
            <m:sty m:val="p"/>
          </m:rPr>
          <m:t>y</m:t>
        </m:r>
      </m:oMath>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完全裂变释放的能量</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235</m:t>
        </m:r>
        <m:r>
          <m:rPr>
            <m:sty m:val="p"/>
          </m:rPr>
          <m:t>)</m:t>
        </m:r>
        <m:r>
          <m:rPr>
            <m:sty m:val="p"/>
          </m:rPr>
          <m:t>×</m:t>
        </m:r>
        <m:r>
          <m:t>6.022</m:t>
        </m:r>
        <m:r>
          <m:rPr>
            <m:sty m:val="p"/>
          </m:rPr>
          <m:t>×</m:t>
        </m:r>
        <m:sSup>
          <m:e>
            <m:r>
              <m:t>10</m:t>
            </m:r>
          </m:e>
          <m:sup>
            <m:r>
              <m:t>23</m:t>
            </m:r>
          </m:sup>
        </m:sSup>
        <m:r>
          <m:rPr>
            <m:sty m:val="p"/>
          </m:rPr>
          <m:t>×</m:t>
        </m:r>
        <m:r>
          <m:t>200</m:t>
        </m:r>
        <m:r>
          <m:t> </m:t>
        </m:r>
        <m:r>
          <m:rPr>
            <m:sty m:val="p"/>
          </m:rPr>
          <m:t>M</m:t>
        </m:r>
        <m:r>
          <m:rPr>
            <m:sty m:val="p"/>
          </m:rPr>
          <m:t>e</m:t>
        </m:r>
        <m:r>
          <m:rPr>
            <m:sty m:val="p"/>
          </m:rPr>
          <m:t>V</m:t>
        </m:r>
        <m:r>
          <m:rPr>
            <m:sty m:val="p"/>
          </m:rPr>
          <m:t>=</m:t>
        </m:r>
        <m:r>
          <m:t>5.13</m:t>
        </m:r>
        <m:r>
          <m:rPr>
            <m:sty m:val="p"/>
          </m:rPr>
          <m:t>×</m:t>
        </m:r>
        <m:sSup>
          <m:e>
            <m:r>
              <m:t>10</m:t>
            </m:r>
          </m:e>
          <m:sup>
            <m:r>
              <m:t>23</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1 g C </w:t>
      </w:r>
      <w:r>
        <w:rPr>
          <w:rFonts w:hint="eastAsia" w:ascii="Times New Roman" w:hAnsi="Times New Roman" w:eastAsia="FangSong" w:cs="Times New Roman"/>
        </w:rPr>
        <w:t>释放的能量</w:t>
      </w:r>
      <w:r>
        <w:rPr>
          <w:rFonts w:hint="eastAsia" w:ascii="Times New Roman" w:hAnsi="Times New Roman" w:eastAsia="Times New Roman" w:cs="Times New Roman"/>
        </w:rPr>
        <w:t>（393.5</w:t>
      </w:r>
      <w:r>
        <w:rPr>
          <w:rFonts w:ascii="Times New Roman" w:hAnsi="Times New Roman" w:eastAsia="Times New Roman" w:cs="Times New Roman"/>
        </w:rPr>
        <w:t xml:space="preserve"> kJ/mol ÷ 6.022e23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12</m:t>
        </m:r>
        <m:r>
          <m:rPr>
            <m:sty m:val="p"/>
          </m:rPr>
          <m:t>)</m:t>
        </m:r>
        <m:r>
          <m:rPr>
            <m:sty m:val="p"/>
          </m:rPr>
          <m:t>×</m:t>
        </m:r>
        <m:r>
          <m:t>6.022</m:t>
        </m:r>
        <m:r>
          <m:rPr>
            <m:sty m:val="p"/>
          </m:rPr>
          <m:t>×</m:t>
        </m:r>
        <m:sSup>
          <m:e>
            <m:r>
              <m:t>10</m:t>
            </m:r>
          </m:e>
          <m:sup>
            <m:r>
              <m:t>23</m:t>
            </m:r>
          </m:sup>
        </m:sSup>
        <m:r>
          <m:rPr>
            <m:sty m:val="p"/>
          </m:rPr>
          <m:t>×</m:t>
        </m:r>
        <m:r>
          <m:t>4.1</m:t>
        </m:r>
        <m:r>
          <m:t> </m:t>
        </m:r>
        <m:r>
          <m:rPr>
            <m:sty m:val="p"/>
          </m:rPr>
          <m:t>e</m:t>
        </m:r>
        <m:r>
          <m:rPr>
            <m:sty m:val="p"/>
          </m:rPr>
          <m:t>V</m:t>
        </m:r>
        <m:r>
          <m:rPr>
            <m:sty m:val="p"/>
          </m:rPr>
          <m:t>=</m:t>
        </m:r>
        <m:r>
          <m:t>2.06</m:t>
        </m:r>
        <m:r>
          <m:rPr>
            <m:sty m:val="p"/>
          </m:rPr>
          <m:t>×</m:t>
        </m:r>
        <m:sSup>
          <m:e>
            <m:r>
              <m:t>10</m:t>
            </m:r>
          </m:e>
          <m:sup>
            <m:r>
              <m:t>23</m:t>
            </m:r>
          </m:sup>
        </m:sSup>
        <m:r>
          <m:t> </m:t>
        </m:r>
        <m:r>
          <m:rPr>
            <m:sty m:val="p"/>
          </m:rPr>
          <m:t>e</m:t>
        </m:r>
        <m:r>
          <m:rPr>
            <m:sty m:val="p"/>
          </m:rPr>
          <m:t>V</m:t>
        </m:r>
        <m:r>
          <m:rPr>
            <m:sty m:val="p"/>
          </m:rPr>
          <m:t>=</m:t>
        </m:r>
        <m:r>
          <m:t>2.06</m:t>
        </m:r>
        <m:r>
          <m:rPr>
            <m:sty m:val="p"/>
          </m:rPr>
          <m:t>×</m:t>
        </m:r>
        <m:sSup>
          <m:e>
            <m:r>
              <m:t>10</m:t>
            </m:r>
          </m:e>
          <m:sup>
            <m:r>
              <m:t>17</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因此与</w:t>
      </w:r>
      <w:r>
        <w:rPr>
          <w:rFonts w:ascii="Times New Roman" w:hAnsi="Times New Roman" w:eastAsia="Times New Roman" w:cs="Times New Roman"/>
        </w:rPr>
        <w:t xml:space="preserve"> 1 g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裂变相同能量的碳量</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f>
          <m:fPr>
            <m:type m:val="bar"/>
          </m:fPr>
          <m:num>
            <m:r>
              <m:t>5.13</m:t>
            </m:r>
            <m:r>
              <m:rPr>
                <m:sty m:val="p"/>
              </m:rPr>
              <m:t>×</m:t>
            </m:r>
            <m:sSup>
              <m:e>
                <m:r>
                  <m:t>10</m:t>
                </m:r>
              </m:e>
              <m:sup>
                <m:r>
                  <m:t>23</m:t>
                </m:r>
              </m:sup>
            </m:sSup>
          </m:num>
          <m:den>
            <m:r>
              <m:t>2.06</m:t>
            </m:r>
            <m:r>
              <m:rPr>
                <m:sty m:val="p"/>
              </m:rPr>
              <m:t>×</m:t>
            </m:r>
            <m:sSup>
              <m:e>
                <m:r>
                  <m:t>10</m:t>
                </m:r>
              </m:e>
              <m:sup>
                <m:r>
                  <m:t>17</m:t>
                </m:r>
              </m:sup>
            </m:sSup>
          </m:den>
        </m:f>
        <m:r>
          <m:rPr>
            <m:sty m:val="p"/>
          </m:rPr>
          <m:t>=</m:t>
        </m:r>
        <m:r>
          <m:t>2.49</m:t>
        </m:r>
        <m:r>
          <m:rPr>
            <m:sty m:val="p"/>
          </m:rPr>
          <m:t>×</m:t>
        </m:r>
        <m:sSup>
          <m:e>
            <m:r>
              <m:t>10</m:t>
            </m:r>
          </m:e>
          <m:sup>
            <m:r>
              <m:t>6</m:t>
            </m:r>
          </m:sup>
        </m:sSup>
        <m:r>
          <m:t> </m:t>
        </m:r>
        <m:r>
          <m:rPr>
            <m:sty m:val="p"/>
          </m:rPr>
          <m:t>g</m:t>
        </m:r>
        <m:r>
          <m:rPr>
            <m:sty m:val="p"/>
          </m:rPr>
          <m:t>=</m:t>
        </m:r>
        <m:r>
          <m:t>2.49</m:t>
        </m:r>
        <m:r>
          <m:rPr>
            <m:sty m:val="p"/>
          </m:rPr>
          <m:t>×</m:t>
        </m:r>
        <m:sSup>
          <m:e>
            <m:r>
              <m:t>10</m:t>
            </m:r>
          </m:e>
          <m:sup>
            <m:r>
              <m:t>3</m:t>
            </m:r>
          </m:sup>
        </m:sSup>
        <m:r>
          <m:t> </m:t>
        </m:r>
        <m:r>
          <m:rPr>
            <m:sty m:val="p"/>
          </m:rPr>
          <m:t>k</m:t>
        </m:r>
        <m:r>
          <m:rPr>
            <m:sty m:val="p"/>
          </m:rPr>
          <m:t>g</m:t>
        </m:r>
        <m:r>
          <m:rPr>
            <m:sty m:val="p"/>
          </m:rPr>
          <m:t> </m:t>
        </m:r>
        <m:r>
          <m:rPr>
            <m:sty m:val="p"/>
          </m:rP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2.5 </w:t>
      </w:r>
      <w:r>
        <w:rPr>
          <w:rFonts w:hint="eastAsia" w:ascii="Times New Roman" w:hAnsi="Times New Roman" w:eastAsia="FangSong" w:cs="Times New Roman"/>
        </w:rPr>
        <w:t>吨碳</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25" w:name="第-4-题9-分第13讲-竞赛对接-4"/>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竞赛对接</w:t>
      </w:r>
      <w:r>
        <w:rPr>
          <w:rFonts w:ascii="Times New Roman" w:hAnsi="Times New Roman" w:eastAsia="Times New Roman" w:cs="Times New Roman"/>
        </w:rPr>
        <w:t xml:space="preserve"> 4</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bookmarkStart w:id="24" w:name="答案-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高含氮量的化合物是含能材料研究的热点</w:t>
      </w:r>
      <w:r>
        <w:rPr>
          <w:rFonts w:hint="eastAsia" w:ascii="Times New Roman" w:hAnsi="Times New Roman" w:eastAsia="Times New Roman" w:cs="Times New Roman"/>
        </w:rPr>
        <w:t>,</w:t>
      </w:r>
      <w:r>
        <w:rPr>
          <w:rFonts w:hint="eastAsia" w:ascii="Times New Roman" w:hAnsi="Times New Roman" w:eastAsia="FangSong" w:cs="Times New Roman"/>
        </w:rPr>
        <w:t>它们在分解时</w:t>
      </w:r>
      <w:r>
        <w:rPr>
          <w:rFonts w:hint="eastAsia" w:ascii="Times New Roman" w:hAnsi="Times New Roman" w:eastAsia="Times New Roman" w:cs="Times New Roman"/>
        </w:rPr>
        <w:t>,</w:t>
      </w:r>
      <w:r>
        <w:rPr>
          <w:rFonts w:hint="eastAsia" w:ascii="Times New Roman" w:hAnsi="Times New Roman" w:eastAsia="FangSong" w:cs="Times New Roman"/>
        </w:rPr>
        <w:t>生成稳定的氮气时放出大量的热</w:t>
      </w:r>
      <w:r>
        <w:rPr>
          <w:rFonts w:hint="eastAsia" w:ascii="Times New Roman" w:hAnsi="Times New Roman" w:eastAsia="Times New Roman" w:cs="Times New Roman"/>
        </w:rPr>
        <w:t>,</w:t>
      </w:r>
      <w:r>
        <w:rPr>
          <w:rFonts w:hint="eastAsia" w:ascii="Times New Roman" w:hAnsi="Times New Roman" w:eastAsia="FangSong" w:cs="Times New Roman"/>
        </w:rPr>
        <w:t>同时产生大量的气体</w:t>
      </w:r>
      <w:r>
        <w:rPr>
          <w:rFonts w:hint="eastAsia" w:ascii="Times New Roman" w:hAnsi="Times New Roman" w:eastAsia="Times New Roman" w:cs="Times New Roman"/>
        </w:rPr>
        <w:t>,</w:t>
      </w:r>
      <w:r>
        <w:rPr>
          <w:rFonts w:hint="eastAsia" w:ascii="Times New Roman" w:hAnsi="Times New Roman" w:eastAsia="FangSong" w:cs="Times New Roman"/>
        </w:rPr>
        <w:t>在新型炸药制造上具有很大的潜在价值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由元素百分含量得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H</m:t>
        </m:r>
        <m:r>
          <m:rPr>
            <m:sty m:val="p"/>
          </m:rPr>
          <m:t>=</m:t>
        </m:r>
        <m:f>
          <m:fPr>
            <m:type m:val="bar"/>
          </m:fPr>
          <m:num>
            <m:r>
              <m:t>0.977</m:t>
            </m:r>
          </m:num>
          <m:den>
            <m:r>
              <m:t>14</m:t>
            </m:r>
          </m:den>
        </m:f>
        <m:r>
          <m:rPr>
            <m:sty m:val="p"/>
          </m:rPr>
          <m:t>:</m:t>
        </m:r>
        <m:f>
          <m:fPr>
            <m:type m:val="bar"/>
          </m:fPr>
          <m:num>
            <m:r>
              <m:t>0.023</m:t>
            </m:r>
          </m:num>
          <m:den>
            <m:r>
              <m:t>1</m:t>
            </m:r>
          </m:den>
        </m:f>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为叠氮酸</w:t>
      </w:r>
      <w:r>
        <w:rPr>
          <w:rFonts w:hint="eastAsia" w:ascii="Times New Roman" w:hAnsi="Times New Roman" w:eastAsia="Times New Roman" w:cs="Times New Roman"/>
        </w:rPr>
        <w:t>。</w:t>
      </w:r>
      <w:r>
        <w:rPr>
          <w:rFonts w:hint="eastAsia" w:ascii="Times New Roman" w:hAnsi="Times New Roman" w:eastAsia="FangSong" w:cs="Times New Roman"/>
        </w:rPr>
        <w:t>书写路易斯结构式</w:t>
      </w:r>
      <w:r>
        <w:rPr>
          <w:rFonts w:hint="eastAsia" w:ascii="Times New Roman" w:hAnsi="Times New Roman" w:eastAsia="Times New Roman" w:cs="Times New Roman"/>
        </w:rPr>
        <w:t>，</w:t>
      </w:r>
      <w:r>
        <w:rPr>
          <w:rFonts w:hint="eastAsia" w:ascii="Times New Roman" w:hAnsi="Times New Roman" w:eastAsia="FangSong" w:cs="Times New Roman"/>
        </w:rPr>
        <w:t>我们先要确定共价键的数目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2</m:t>
            </m:r>
            <m:r>
              <m:rPr>
                <m:sty m:val="p"/>
              </m:rPr>
              <m:t>×</m:t>
            </m:r>
            <m:r>
              <m:t>1</m:t>
            </m:r>
            <m:r>
              <m:rPr>
                <m:sty m:val="p"/>
              </m:rPr>
              <m:t>+</m:t>
            </m:r>
            <m:r>
              <m:t>3</m:t>
            </m:r>
            <m:r>
              <m:rPr>
                <m:sty m:val="p"/>
              </m:rPr>
              <m:t>×</m:t>
            </m:r>
            <m:r>
              <m:t>8</m:t>
            </m:r>
            <m:r>
              <m:rPr>
                <m:sty m:val="p"/>
              </m:rPr>
              <m:t>−</m:t>
            </m:r>
            <m:r>
              <m:t>1</m:t>
            </m:r>
            <m:r>
              <m:rPr>
                <m:sty m:val="p"/>
              </m:rPr>
              <m:t>−</m:t>
            </m:r>
            <m:r>
              <m:t>3</m:t>
            </m:r>
            <m:r>
              <m:rPr>
                <m:sty m:val="p"/>
              </m:rPr>
              <m:t>×</m:t>
            </m:r>
            <m:r>
              <m:t>5</m:t>
            </m:r>
          </m:num>
          <m:den>
            <m:r>
              <m:t>2</m:t>
            </m:r>
          </m:den>
        </m:f>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然后再各原子之间分配共价键和剩余的价电子</w:t>
      </w:r>
      <w:r>
        <w:rPr>
          <w:rFonts w:hint="eastAsia" w:ascii="Times New Roman" w:hAnsi="Times New Roman" w:eastAsia="Times New Roman" w:cs="Times New Roman"/>
        </w:rPr>
        <w:t>，</w:t>
      </w:r>
      <w:r>
        <w:rPr>
          <w:rFonts w:hint="eastAsia" w:ascii="Times New Roman" w:hAnsi="Times New Roman" w:eastAsia="FangSong" w:cs="Times New Roman"/>
        </w:rPr>
        <w:t>使每个原子都满足八隅律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我们得到如下结构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580"/>
            <wp:effectExtent b="0" l="0" r="0" t="0"/>
            <wp:docPr descr="" title="" id="16" name="Picture"/>
            <a:graphic>
              <a:graphicData uri="http://schemas.openxmlformats.org/drawingml/2006/picture">
                <pic:pic>
                  <pic:nvPicPr>
                    <pic:cNvPr descr="7e0db8db8be25076fb0e7be0a13853232ad5762fd6552d35c5575a9a69640345.jpg" id="17" name="Picture"/>
                    <pic:cNvPicPr>
                      <a:picLocks noChangeArrowheads="1" noChangeAspect="1"/>
                    </pic:cNvPicPr>
                  </pic:nvPicPr>
                  <pic:blipFill>
                    <a:blip r:embed="rId15"/>
                    <a:stretch>
                      <a:fillRect/>
                    </a:stretch>
                  </pic:blipFill>
                  <pic:spPr bwMode="auto">
                    <a:xfrm>
                      <a:off x="0" y="0"/>
                      <a:ext cx="3600000" cy="824580"/>
                    </a:xfrm>
                    <a:prstGeom prst="rect">
                      <a:avLst/>
                    </a:prstGeom>
                    <a:noFill/>
                    <a:ln w="9525">
                      <a:noFill/>
                      <a:headEnd/>
                      <a:tailEnd/>
                    </a:ln>
                  </pic:spPr>
                </pic:pic>
              </a:graphicData>
            </a:graphic>
          </wp:inline>
        </w:drawing>
      </w:r>
    </w:p>
    <w:p>
      <w:pPr>
        <w:numPr>
          <w:ilvl w:val="0"/>
          <w:numId w:val="1003"/>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N</m:t>
            </m:r>
          </m:e>
          <m:sub>
            <m:r>
              <m:t>a</m:t>
            </m:r>
          </m:sub>
        </m:sSub>
        <m:sSub>
          <m:e>
            <m:r>
              <m:t>X</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根据已知有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14</m:t>
            </m:r>
            <m:r>
              <m:t>a</m:t>
            </m:r>
          </m:num>
          <m:den>
            <m:r>
              <m:t>M</m:t>
            </m:r>
            <m:r>
              <m:rPr>
                <m:sty m:val="p"/>
              </m:rPr>
              <m:t>(</m:t>
            </m:r>
            <m:r>
              <m:t>X</m:t>
            </m:r>
            <m:r>
              <m:rPr>
                <m:sty m:val="p"/>
              </m:rPr>
              <m:t>)</m:t>
            </m:r>
            <m:r>
              <m:t>b</m:t>
            </m:r>
          </m:den>
        </m:f>
        <m:r>
          <m:rPr>
            <m:sty m:val="p"/>
          </m:rPr>
          <m:t>=</m:t>
        </m:r>
        <m:f>
          <m:fPr>
            <m:type m:val="bar"/>
          </m:fPr>
          <m:num>
            <m:r>
              <m:t>42.44</m:t>
            </m:r>
            <m:r>
              <m:rPr>
                <m:sty m:val="p"/>
              </m:rPr>
              <m:t>%</m:t>
            </m:r>
          </m:num>
          <m:den>
            <m:r>
              <m:t>57.56</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F、Cl、Br、I，</w:t>
      </w:r>
      <w:r>
        <w:rPr>
          <w:rFonts w:hint="eastAsia" w:ascii="Times New Roman" w:hAnsi="Times New Roman" w:eastAsia="FangSong" w:cs="Times New Roman"/>
        </w:rPr>
        <w:t>相对原子量</w:t>
      </w:r>
      <w:r>
        <w:rPr>
          <w:rFonts w:ascii="Times New Roman" w:hAnsi="Times New Roman" w:eastAsia="Times New Roman" w:cs="Times New Roman"/>
        </w:rPr>
        <w:t xml:space="preserve"> </w:t>
      </w:r>
      <m:oMath>
        <m:r>
          <m:t>M</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19、35.5、80、127，a，b</w:t>
      </w:r>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用尝试法得</w:t>
      </w:r>
      <w:r>
        <w:rPr>
          <w:rFonts w:hint="eastAsia" w:ascii="Times New Roman" w:hAnsi="Times New Roman" w:eastAsia="Times New Roman" w:cs="Times New Roman"/>
        </w:rPr>
        <w:t>，a=2，b=2，X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可能的结构有三种</w:t>
      </w:r>
      <w:r>
        <w:rPr>
          <w:rFonts w:hint="eastAsia" w:ascii="Times New Roman" w:hAnsi="Times New Roman" w:eastAsia="Times New Roman" w:cs="Times New Roman"/>
        </w:rPr>
        <w:t>，</w:t>
      </w:r>
      <w:r>
        <w:rPr>
          <w:rFonts w:hint="eastAsia" w:ascii="Times New Roman" w:hAnsi="Times New Roman" w:eastAsia="FangSong" w:cs="Times New Roman"/>
        </w:rPr>
        <w:t>一种为两个氟原子连在同一个氮上</w:t>
      </w:r>
      <w:r>
        <w:rPr>
          <w:rFonts w:hint="eastAsia" w:ascii="Times New Roman" w:hAnsi="Times New Roman" w:eastAsia="Times New Roman" w:cs="Times New Roman"/>
        </w:rPr>
        <w:t>，</w:t>
      </w:r>
      <w:r>
        <w:rPr>
          <w:rFonts w:hint="eastAsia" w:ascii="Times New Roman" w:hAnsi="Times New Roman" w:eastAsia="FangSong" w:cs="Times New Roman"/>
        </w:rPr>
        <w:t>另外两种为两个氟原子连在不同的氮上</w:t>
      </w:r>
      <w:r>
        <w:rPr>
          <w:rFonts w:hint="eastAsia" w:ascii="Times New Roman" w:hAnsi="Times New Roman" w:eastAsia="Times New Roman" w:cs="Times New Roman"/>
        </w:rPr>
        <w:t>，</w:t>
      </w:r>
      <w:r>
        <w:rPr>
          <w:rFonts w:hint="eastAsia" w:ascii="Times New Roman" w:hAnsi="Times New Roman" w:eastAsia="FangSong" w:cs="Times New Roman"/>
        </w:rPr>
        <w:t>由于氮和氮原子之间是双键</w:t>
      </w:r>
      <w:r>
        <w:rPr>
          <w:rFonts w:hint="eastAsia" w:ascii="Times New Roman" w:hAnsi="Times New Roman" w:eastAsia="Times New Roman" w:cs="Times New Roman"/>
        </w:rPr>
        <w:t>，</w:t>
      </w:r>
      <w:r>
        <w:rPr>
          <w:rFonts w:hint="eastAsia" w:ascii="Times New Roman" w:hAnsi="Times New Roman" w:eastAsia="FangSong" w:cs="Times New Roman"/>
        </w:rPr>
        <w:t>因此存在顺反异构</w:t>
      </w:r>
      <w:r>
        <w:rPr>
          <w:rFonts w:hint="eastAsia" w:ascii="Times New Roman" w:hAnsi="Times New Roman" w:eastAsia="Times New Roman" w:cs="Times New Roman"/>
        </w:rPr>
        <w:t>。</w:t>
      </w:r>
    </w:p>
    <w:p>
      <w:pPr>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中含有的元素只可能为</w:t>
      </w:r>
      <w:r>
        <w:rPr>
          <w:rFonts w:ascii="Times New Roman" w:hAnsi="Times New Roman" w:eastAsia="Times New Roman" w:cs="Times New Roman"/>
        </w:rPr>
        <w:t xml:space="preserve"> N, F, Sb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不妨设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t>S</m:t>
        </m:r>
        <m:sSub>
          <m:e>
            <m:r>
              <m:t>b</m:t>
            </m:r>
          </m:e>
          <m:sub>
            <m:r>
              <m:t>y</m:t>
            </m:r>
          </m:sub>
        </m:sSub>
        <m:sSub>
          <m:e>
            <m:r>
              <m:t>F</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含氮元素为</w:t>
      </w:r>
      <w:r>
        <w:rPr>
          <w:rFonts w:ascii="Times New Roman" w:hAnsi="Times New Roman" w:eastAsia="Times New Roman" w:cs="Times New Roman"/>
        </w:rPr>
        <w:t xml:space="preserve"> 22.9%, x, y, z </w:t>
      </w:r>
      <w:r>
        <w:rPr>
          <w:rFonts w:hint="eastAsia" w:ascii="Times New Roman" w:hAnsi="Times New Roman" w:eastAsia="FangSong" w:cs="Times New Roman"/>
        </w:rPr>
        <w:t>必须为正整数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 F, Sb </w:t>
      </w:r>
      <w:r>
        <w:rPr>
          <w:rFonts w:hint="eastAsia" w:ascii="Times New Roman" w:hAnsi="Times New Roman" w:eastAsia="FangSong" w:cs="Times New Roman"/>
        </w:rPr>
        <w:t xml:space="preserve">的原子量代入可得到整数解</w:t>
      </w:r>
      <w:r>
        <w:rPr>
          <w:rFonts w:ascii="Times New Roman" w:hAnsi="Times New Roman" w:eastAsia="Times New Roman" w:cs="Times New Roman"/>
        </w:rPr>
        <w:t xml:space="preserve"> x = 5, y = 1, z = 6, </w:t>
      </w:r>
      <w:r>
        <w:rPr>
          <w:rFonts w:hint="eastAsia" w:ascii="Times New Roman" w:hAnsi="Times New Roman" w:eastAsia="FangSong" w:cs="Times New Roman"/>
        </w:rPr>
        <w:t>但运算量是比较大的</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为一种强路易斯酸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可以夺取其他分子中的氟离子形成稳定的</w:t>
      </w:r>
      <w:r>
        <w:rPr>
          <w:rFonts w:ascii="Times New Roman" w:hAnsi="Times New Roman" w:eastAsia="Times New Roman" w:cs="Times New Roman"/>
        </w:rPr>
        <w:t xml:space="preserve"> </w:t>
      </w:r>
      <m:oMath>
        <m:r>
          <m:t>S</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猜测离子化合物中的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r>
          <m:t>S</m:t>
        </m:r>
        <m:r>
          <m:t>b</m:t>
        </m:r>
        <m:sSub>
          <m:e>
            <m:r>
              <m:t>F</m:t>
            </m:r>
          </m:e>
          <m:sub>
            <m:r>
              <m:t>6</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这样可以大大简化运算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在解题时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进行大胆的合理的假设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是十分重要的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这也是科学研究中必备的素养之一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阳离子是一个大阳离子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离子是个大阴离子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它们在半径上是匹配的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虽然这个离子化合物晶格能较小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但是在生成</w:t>
      </w:r>
      <w:r>
        <w:rPr>
          <w:rFonts w:ascii="Times New Roman" w:hAnsi="Times New Roman" w:eastAsia="Times New Roman" w:cs="Times New Roman"/>
        </w:rPr>
        <w:t xml:space="preserve"> </w:t>
      </w:r>
      <m:oMath>
        <m:r>
          <m:t>S</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离子时放出了大量的热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这在热力学上促进了</w:t>
      </w:r>
      <w:r>
        <w:rPr>
          <w:rFonts w:ascii="Times New Roman" w:hAnsi="Times New Roman" w:eastAsia="Times New Roman" w:cs="Times New Roman"/>
        </w:rPr>
        <w:t xml:space="preserve"> C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它仍然是一个不稳定的化合物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遇到水将发生分解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这个合成反应在低温下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非水溶剂中进行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中含氮量更大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91.24%。E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1:1 </w:t>
      </w:r>
      <w:r>
        <w:rPr>
          <w:rFonts w:hint="eastAsia" w:ascii="Times New Roman" w:hAnsi="Times New Roman" w:eastAsia="FangSong" w:cs="Times New Roman"/>
        </w:rPr>
        <w:t>摩尔比发生反应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它提供的应该是</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提供的应该是一个负一价的原子团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是由某一主族元素卤化物与</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1:6 </w:t>
      </w:r>
      <w:r>
        <w:rPr>
          <w:rFonts w:hint="eastAsia" w:ascii="Times New Roman" w:hAnsi="Times New Roman" w:eastAsia="FangSong" w:cs="Times New Roman"/>
        </w:rPr>
        <w:t>的比例形成的化合物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是一种拟卤离子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和卤素离子性质相似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卤素离子它能与第五主族的元素形成负一价的配离子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P</m:t>
        </m:r>
        <m:r>
          <m:t>C</m:t>
        </m:r>
        <m:sSub>
          <m:e>
            <m: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与第五主族的元素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形成的负一价配离子为</w:t>
      </w:r>
      <w:r>
        <w:rPr>
          <w:rFonts w:ascii="Times New Roman" w:hAnsi="Times New Roman" w:eastAsia="Times New Roman" w:cs="Times New Roman"/>
        </w:rPr>
        <w:t xml:space="preserve"> </w:t>
      </w:r>
      <m:oMath>
        <m:oMathPr>
          <m:ctrlPr>
            <w:rPr>
              <w:sz w:val="28"/>
              <w:szCs w:val="28"/>
            </w:rPr>
          </m:ctrlPr>
        </m:oMathP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由含氮的数据计算得到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31, </w:t>
      </w:r>
      <w:r>
        <w:rPr>
          <w:rFonts w:hint="eastAsia" w:ascii="Times New Roman" w:hAnsi="Times New Roman" w:eastAsia="FangSong" w:cs="Times New Roman"/>
        </w:rPr>
        <w:t>应为磷元素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P</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它与氧气反应的最终产物为氮气和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2292"/>
            <wp:effectExtent b="0" l="0" r="0" t="0"/>
            <wp:docPr descr="" title="" id="19" name="Picture"/>
            <a:graphic>
              <a:graphicData uri="http://schemas.openxmlformats.org/drawingml/2006/picture">
                <pic:pic>
                  <pic:nvPicPr>
                    <pic:cNvPr descr="9d48193c9a746f1c3bff2f1250e460a132785a974d439bee0cd1b716f3bb0feb.jpg" id="20" name="Picture"/>
                    <pic:cNvPicPr>
                      <a:picLocks noChangeArrowheads="1" noChangeAspect="1"/>
                    </pic:cNvPicPr>
                  </pic:nvPicPr>
                  <pic:blipFill>
                    <a:blip r:embed="rId18"/>
                    <a:stretch>
                      <a:fillRect/>
                    </a:stretch>
                  </pic:blipFill>
                  <pic:spPr bwMode="auto">
                    <a:xfrm>
                      <a:off x="0" y="0"/>
                      <a:ext cx="3600000" cy="1232292"/>
                    </a:xfrm>
                    <a:prstGeom prst="rect">
                      <a:avLst/>
                    </a:prstGeom>
                    <a:noFill/>
                    <a:ln w="9525">
                      <a:noFill/>
                      <a:headEnd/>
                      <a:tailEnd/>
                    </a:ln>
                  </pic:spPr>
                </pic:pic>
              </a:graphicData>
            </a:graphic>
          </wp:inline>
        </w:drawing>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597868"/>
            <wp:effectExtent b="0" l="0" r="0" t="0"/>
            <wp:docPr descr="" title="" id="22" name="Picture"/>
            <a:graphic>
              <a:graphicData uri="http://schemas.openxmlformats.org/drawingml/2006/picture">
                <pic:pic>
                  <pic:nvPicPr>
                    <pic:cNvPr descr="0acdc98c8d26f0b29984fa90f920190e3237df6b448c692bf05a3ebbe7c753ba.jpg" id="23" name="Picture"/>
                    <pic:cNvPicPr>
                      <a:picLocks noChangeArrowheads="1" noChangeAspect="1"/>
                    </pic:cNvPicPr>
                  </pic:nvPicPr>
                  <pic:blipFill>
                    <a:blip r:embed="rId21"/>
                    <a:stretch>
                      <a:fillRect/>
                    </a:stretch>
                  </pic:blipFill>
                  <pic:spPr bwMode="auto">
                    <a:xfrm>
                      <a:off x="0" y="0"/>
                      <a:ext cx="3600000" cy="59786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sSub>
          <m:e>
            <m:r>
              <m:rPr>
                <m:sty m:val="p"/>
              </m:rPr>
              <m:t>S</m:t>
            </m:r>
            <m:r>
              <m:rPr>
                <m:sty m:val="p"/>
              </m:rPr>
              <m:t>b</m:t>
            </m:r>
            <m:r>
              <m:rPr>
                <m:sty m:val="p"/>
              </m:rPr>
              <m:t>F</m:t>
            </m:r>
          </m:e>
          <m:sub>
            <m:r>
              <m:t>5</m:t>
            </m:r>
          </m:sub>
        </m:sSub>
      </m:oMath>
    </w:p>
    <w:p>
      <w:pPr>
        <w:pStyle w:val="BodyText"/>
      </w:pPr>
      <m:oMathPara>
        <m:oMathParaPr>
          <m:jc m:val="center"/>
          <m:ctrlPr>
            <w:rPr>
              <w:sz w:val="28"/>
              <w:szCs w:val="28"/>
            </w:rPr>
          </m:ctrlPr>
        </m:oMathParaPr>
        <m:oMath>
          <m:r>
            <m:rPr>
              <m:sty m:val="p"/>
            </m:rPr>
            <m:t>(</m:t>
          </m:r>
          <m:r>
            <m:t>4</m:t>
          </m:r>
          <m:r>
            <m:rPr>
              <m:sty m:val="p"/>
            </m:rPr>
            <m:t>)</m:t>
          </m:r>
          <m:r>
            <m:t>4</m:t>
          </m:r>
          <m:sSubSup>
            <m:e>
              <m:r>
                <m:rPr>
                  <m:sty m:val="p"/>
                </m:rPr>
                <m:t>N</m:t>
              </m:r>
            </m:e>
            <m:sub>
              <m:r>
                <m:t>5</m:t>
              </m:r>
            </m:sub>
            <m:sup>
              <m:r>
                <m:rPr>
                  <m:sty m:val="p"/>
                </m:rPr>
                <m:t>+</m:t>
              </m:r>
            </m:sup>
          </m:sSubSup>
          <m:r>
            <m:rPr>
              <m:sty m:val="p"/>
            </m:rPr>
            <m:t>⋅</m:t>
          </m:r>
          <m:r>
            <m:rPr>
              <m:sty m:val="p"/>
            </m:rPr>
            <m:t>P</m:t>
          </m:r>
          <m:r>
            <m:rPr>
              <m:sty m:val="p"/>
            </m:rPr>
            <m:t>(</m:t>
          </m:r>
          <m:sSub>
            <m:e>
              <m:r>
                <m:rPr>
                  <m:sty m:val="p"/>
                </m:rPr>
                <m:t>N</m:t>
              </m:r>
            </m:e>
            <m:sub>
              <m:r>
                <m:t>3</m:t>
              </m:r>
            </m:sub>
          </m:sSub>
          <m:sSubSup>
            <m:e>
              <m:r>
                <m:rPr>
                  <m:sty m:val="p"/>
                </m:rPr>
                <m:t>)</m:t>
              </m:r>
            </m:e>
            <m:sub>
              <m:r>
                <m:t>6</m:t>
              </m:r>
            </m:sub>
            <m:sup>
              <m:r>
                <m:rPr>
                  <m:sty m:val="p"/>
                </m:rPr>
                <m:t>−</m:t>
              </m:r>
            </m:sup>
          </m:sSubSup>
          <m:r>
            <m:rPr>
              <m:sty m:val="p"/>
            </m:rPr>
            <m:t>+</m:t>
          </m:r>
          <m:r>
            <m:t>5</m:t>
          </m:r>
          <m:sSub>
            <m:e>
              <m:r>
                <m:rPr>
                  <m:sty m:val="p"/>
                </m:rPr>
                <m:t>O</m:t>
              </m:r>
            </m:e>
            <m:sub>
              <m:r>
                <m:t>2</m:t>
              </m:r>
            </m:sub>
          </m:sSub>
          <m:r>
            <m:rPr>
              <m:sty m:val="p"/>
            </m:rPr>
            <m:t>→</m:t>
          </m:r>
          <m:r>
            <m:t>46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24"/>
    <w:bookmarkEnd w:id="25"/>
    <w:bookmarkStart w:id="27" w:name="第-5-题6-分贵金属提取工艺方程式"/>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贵金属提取工艺方程式</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第九讲</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bookmarkStart w:id="26" w:name="答案-4"/>
    <w:p>
      <w:pPr>
        <w:pStyle w:val="Heading4"/>
        <w:spacing w:before="280" w:after="120"/>
      </w:pPr>
      <w:r>
        <w:rPr>
          <w:rFonts w:hint="eastAsia" w:ascii="Times New Roman" w:hAnsi="Times New Roman" w:eastAsia="SimHei" w:cs="Times New Roman"/>
        </w:rPr>
        <w:t xml:space="preserve">答案</w:t>
      </w:r>
    </w:p>
    <w:p>
      <w:pPr>
        <w:pStyle w:val="Compact"/>
        <w:numPr>
          <w:ilvl w:val="0"/>
          <w:numId w:val="1005"/>
        </w:numPr>
        <w:ind w:firstLine="420"/>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2" w:name="第-6-题10-分白色二元化合物-a-的加热分解与氧化还原"/>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白色二元化合物</w:t>
      </w:r>
      <w:r>
        <w:rPr>
          <w:rFonts w:ascii="Times New Roman" w:hAnsi="Times New Roman" w:eastAsia="Times New Roman" w:cs="Times New Roman"/>
        </w:rPr>
        <w:t xml:space="preserve"> A </w:t>
      </w:r>
      <w:r>
        <w:rPr>
          <w:rFonts w:hint="eastAsia" w:ascii="Times New Roman" w:hAnsi="Times New Roman" w:eastAsia="SimHei" w:cs="Times New Roman"/>
        </w:rPr>
        <w:t>的加热分解与氧化还原</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6"/>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6922"/>
            <wp:effectExtent b="0" l="0" r="0" t="0"/>
            <wp:docPr descr="" title="" id="29" name="Picture"/>
            <a:graphic>
              <a:graphicData uri="http://schemas.openxmlformats.org/drawingml/2006/picture">
                <pic:pic>
                  <pic:nvPicPr>
                    <pic:cNvPr descr="bfda25c3393ddd7ff098a92a362dcec547ccad5f1845213324e2fc1c9a59f91e.jpg" id="30" name="Picture"/>
                    <pic:cNvPicPr>
                      <a:picLocks noChangeArrowheads="1" noChangeAspect="1"/>
                    </pic:cNvPicPr>
                  </pic:nvPicPr>
                  <pic:blipFill>
                    <a:blip r:embed="rId28"/>
                    <a:stretch>
                      <a:fillRect/>
                    </a:stretch>
                  </pic:blipFill>
                  <pic:spPr bwMode="auto">
                    <a:xfrm>
                      <a:off x="0" y="0"/>
                      <a:ext cx="3240000" cy="2616922"/>
                    </a:xfrm>
                    <a:prstGeom prst="rect">
                      <a:avLst/>
                    </a:prstGeom>
                    <a:noFill/>
                    <a:ln w="9525">
                      <a:noFill/>
                      <a:headEnd/>
                      <a:tailEnd/>
                    </a:ln>
                  </pic:spPr>
                </pic:pic>
              </a:graphicData>
            </a:graphic>
          </wp:inline>
        </w:drawing>
      </w:r>
    </w:p>
    <w:bookmarkStart w:id="31" w:name="答案-5"/>
    <w:p>
      <w:pPr>
        <w:pStyle w:val="Heading4"/>
        <w:spacing w:before="280" w:after="120"/>
      </w:pPr>
      <w:r>
        <w:rPr>
          <w:rFonts w:hint="eastAsia" w:ascii="Times New Roman" w:hAnsi="Times New Roman" w:eastAsia="SimHei" w:cs="Times New Roman"/>
        </w:rPr>
        <w:t xml:space="preserve">答案</w:t>
      </w:r>
    </w:p>
    <w:p>
      <w:pPr>
        <w:pStyle w:val="FirstParagraph"/>
        <w:spacing w:after="80"/>
        <w:ind w:firstLine="42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代号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08"/>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08"/>
        </w:numPr>
        <w:ind w:firstLine="420"/>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09"/>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9"/>
        </w:numPr>
        <w:ind w:firstLine="420"/>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09"/>
        </w:numPr>
        <w:ind w:firstLine="420"/>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10"/>
        </w:numPr>
        <w:ind w:firstLine="420"/>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10"/>
        </w:numPr>
        <w:ind w:firstLine="420"/>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10"/>
        </w:numPr>
        <w:ind w:firstLine="420"/>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10"/>
        </w:numPr>
        <w:ind w:firstLine="420"/>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11"/>
        </w:numPr>
        <w:ind w:firstLine="420"/>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ind w:firstLine="420"/>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4" w:name="第-7-题9-分配套能力测试-第6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333333"/>
            </w:tcBorders>
          </w:tcPr>
          <w:p>
            <w:pPr>
              <w:pStyle w:val="Compact"/>
              <w:jc w:val="center"/>
            </w:pPr>
            <w:r>
              <w:rPr>
                <w:rFonts w:ascii="Times New Roman" w:hAnsi="Times New Roman" w:eastAsia="Times New Roman" w:cs="Times New Roman"/>
                <w:b/>
              </w:rPr>
              <w:t xml:space="preserve">74</w:t>
            </w:r>
          </w:p>
        </w:tc>
        <w:tc>
          <w:tcPr>
            <w:tcBorders>
              <w:bottom w:val="single" w:sz="6" w:space="0" w:color="333333"/>
            </w:tcBorders>
          </w:tcPr>
          <w:p>
            <w:pPr>
              <w:pStyle w:val="Compact"/>
              <w:jc w:val="center"/>
            </w:pPr>
            <w:r>
              <w:rPr>
                <w:rFonts w:ascii="Times New Roman" w:hAnsi="Times New Roman" w:eastAsia="Times New Roman" w:cs="Times New Roman"/>
                <w:b/>
              </w:rPr>
              <w:t xml:space="preserve">76</w:t>
            </w:r>
          </w:p>
        </w:tc>
        <w:tc>
          <w:tcPr>
            <w:tcBorders>
              <w:bottom w:val="single" w:sz="6" w:space="0" w:color="333333"/>
            </w:tcBorders>
          </w:tcPr>
          <w:p>
            <w:pPr>
              <w:pStyle w:val="Compact"/>
              <w:jc w:val="center"/>
            </w:pPr>
            <w:r>
              <w:rPr>
                <w:rFonts w:ascii="Times New Roman" w:hAnsi="Times New Roman" w:eastAsia="Times New Roman" w:cs="Times New Roman"/>
                <w:b/>
              </w:rPr>
              <w:t xml:space="preserve">77</w:t>
            </w:r>
          </w:p>
        </w:tc>
        <w:tc>
          <w:tcPr>
            <w:tcBorders>
              <w:bottom w:val="single" w:sz="6" w:space="0" w:color="333333"/>
            </w:tcBorders>
          </w:tcPr>
          <w:p>
            <w:pPr>
              <w:pStyle w:val="Compact"/>
              <w:jc w:val="center"/>
            </w:pPr>
            <w:r>
              <w:rPr>
                <w:rFonts w:ascii="Times New Roman" w:hAnsi="Times New Roman" w:eastAsia="Times New Roman" w:cs="Times New Roman"/>
                <w:b/>
              </w:rPr>
              <w:t xml:space="preserve">78</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bookmarkStart w:id="33" w:name="答案-6"/>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FirstParagraph"/>
      </w:pPr>
      <w:r>
        <w:rPr>
          <w:rFonts w:ascii="Times New Roman" w:hAnsi="Times New Roman" w:eastAsia="Times New Roman" w:cs="Times New Roman"/>
        </w:rPr>
        <w:t xml:space="preserve">7-5</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End w:id="34"/>
    <w:bookmarkEnd w:id="35"/>
    <w:bookmarkStart w:id="97" w:name="第二部分-结构化学第-812-题共-49-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第-8-题10-分高岭土又称为中国黏土它是制作陶瓷的重要原料"/>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高岭土又称为中国黏土</w:t>
      </w:r>
      <w:r>
        <w:rPr>
          <w:rFonts w:hint="eastAsia" w:ascii="Times New Roman" w:hAnsi="Times New Roman" w:eastAsia="Times New Roman" w:cs="Times New Roman"/>
        </w:rPr>
        <w:t>，</w:t>
      </w:r>
      <w:r>
        <w:rPr>
          <w:rFonts w:hint="eastAsia" w:ascii="Times New Roman" w:hAnsi="Times New Roman" w:eastAsia="SimHei" w:cs="Times New Roman"/>
        </w:rPr>
        <w:t>它是制作陶瓷的重要原料</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ind w:firstLine="420"/>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ind w:firstLine="420"/>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bookmarkStart w:id="36" w:name="答案-7"/>
    <w:p>
      <w:pPr>
        <w:pStyle w:val="Heading4"/>
        <w:spacing w:before="280" w:after="120"/>
      </w:pPr>
      <w:r>
        <w:rPr>
          <w:rFonts w:hint="eastAsia" w:ascii="Times New Roman" w:hAnsi="Times New Roman" w:eastAsia="SimHei" w:cs="Times New Roman"/>
        </w:rPr>
        <w:t xml:space="preserve">答案</w:t>
      </w:r>
    </w:p>
    <w:p>
      <w:pPr>
        <w:numPr>
          <w:ilvl w:val="0"/>
          <w:numId w:val="1013"/>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sSub>
            <m:e>
              <m:r>
                <m:rPr>
                  <m:sty m:val="p"/>
                </m:rPr>
                <m:t>S</m:t>
              </m:r>
              <m:r>
                <m:rPr>
                  <m:sty m:val="p"/>
                </m:rPr>
                <m:t>i</m:t>
              </m:r>
              <m:r>
                <m:rPr>
                  <m:sty m:val="p"/>
                </m:rPr>
                <m:t>O</m:t>
              </m:r>
            </m:e>
            <m:sub>
              <m:r>
                <m:t>2</m:t>
              </m:r>
            </m:sub>
          </m:sSub>
        </m:oMath>
      </m:oMathPara>
    </w:p>
    <w:p>
      <w:pPr>
        <w:pStyle w:val="FirstParagraph"/>
      </w:pPr>
      <m:oMathPara>
        <m:oMathParaPr>
          <m:jc m:val="center"/>
          <m:ctrlPr>
            <w:rPr>
              <w:sz w:val="28"/>
              <w:szCs w:val="28"/>
            </w:rPr>
          </m:ctrlPr>
        </m:oMathParaPr>
        <m:oMath>
          <m:r>
            <m:t>3</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r>
            <m:t>2</m:t>
          </m: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r>
            <m:rPr>
              <m:sty m:val="p"/>
            </m:rPr>
            <m:t>+</m:t>
          </m:r>
          <m:r>
            <m:t>5</m:t>
          </m:r>
          <m:sSub>
            <m:e>
              <m:r>
                <m:rPr>
                  <m:sty m:val="p"/>
                </m:rPr>
                <m:t>S</m:t>
              </m:r>
              <m:r>
                <m:rPr>
                  <m:sty m:val="p"/>
                </m:rPr>
                <m:t>i</m:t>
              </m:r>
              <m:r>
                <m:rPr>
                  <m:sty m:val="p"/>
                </m:rPr>
                <m:t>O</m:t>
              </m:r>
            </m:e>
            <m:sub>
              <m:r>
                <m:t>2</m:t>
              </m:r>
            </m:sub>
          </m:sSub>
        </m:oMath>
      </m:oMathPara>
    </w:p>
    <w:p>
      <w:pPr>
        <w:spacing w:before="160" w:after="80"/>
      </w:pPr>
      <w:r>
        <w:pict>
          <v:rect style="width:0;height:1.5pt" o:hralign="center" o:hrstd="t" o:hr="t"/>
        </w:pict>
      </w:r>
    </w:p>
    <w:bookmarkEnd w:id="36"/>
    <w:bookmarkEnd w:id="37"/>
    <w:bookmarkStart w:id="42" w:name="第-9-题10-分配套能力测试-第6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bookmarkStart w:id="41" w:name="答案-8"/>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ind w:firstLine="420"/>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39" name="Picture"/>
            <a:graphic>
              <a:graphicData uri="http://schemas.openxmlformats.org/drawingml/2006/picture">
                <pic:pic>
                  <pic:nvPicPr>
                    <pic:cNvPr descr="fa9c4be3351eb63d3478bb1eed14200f4dbb7dff7e3315323da997db37310d05.jpg" id="40" name="Picture"/>
                    <pic:cNvPicPr>
                      <a:picLocks noChangeArrowheads="1" noChangeAspect="1"/>
                    </pic:cNvPicPr>
                  </pic:nvPicPr>
                  <pic:blipFill>
                    <a:blip r:embed="rId38"/>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End w:id="42"/>
    <w:bookmarkStart w:id="53" w:name="第-10-题9-分hcho配-46-钼配合物的可见光固氮循环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）HChO</w:t>
      </w:r>
      <w:r>
        <w:rPr>
          <w:rFonts w:hint="eastAsia" w:ascii="Times New Roman" w:hAnsi="Times New Roman" w:eastAsia="SimHei" w:cs="Times New Roman"/>
        </w:rPr>
        <w:t>配</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SimHei" w:cs="Times New Roman"/>
        </w:rPr>
        <w:t>钼配合物的可见光固氮循环</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：HChO</w:t>
      </w:r>
      <w:r>
        <w:rPr>
          <w:rFonts w:hint="eastAsia" w:ascii="Times New Roman" w:hAnsi="Times New Roman" w:eastAsia="FangSong" w:cs="Times New Roman"/>
        </w:rPr>
        <w:t>化学竞赛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届培训班专题卷</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不断开发更高效的化学法合成氨对人类的持续发展具有重大的意义</w:t>
      </w:r>
      <w:r>
        <w:rPr>
          <w:rFonts w:hint="eastAsia" w:ascii="Times New Roman" w:hAnsi="Times New Roman" w:eastAsia="Times New Roman" w:cs="Times New Roman"/>
        </w:rPr>
        <w:t>。2015</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荷兰科学家首次报道了可见光推动的金属催化光化学法合成氨的反应</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Mo（A）</w:t>
      </w:r>
      <w:r>
        <w:rPr>
          <w:rFonts w:hint="eastAsia" w:ascii="Times New Roman" w:hAnsi="Times New Roman" w:eastAsia="FangSong" w:cs="Times New Roman"/>
        </w:rPr>
        <w:t>接受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经历光化学裂解生成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0499"/>
            <wp:effectExtent b="0" l="0" r="0" t="0"/>
            <wp:docPr descr="" title="" id="44" name="Picture"/>
            <a:graphic>
              <a:graphicData uri="http://schemas.openxmlformats.org/drawingml/2006/picture">
                <pic:pic>
                  <pic:nvPicPr>
                    <pic:cNvPr descr="9ebba4fddb5fb039db88e256d6a937d555d3a42dbb6126e3cc2766ea6d708b5c.jpg" id="45" name="Picture"/>
                    <pic:cNvPicPr>
                      <a:picLocks noChangeArrowheads="1" noChangeAspect="1"/>
                    </pic:cNvPicPr>
                  </pic:nvPicPr>
                  <pic:blipFill>
                    <a:blip r:embed="rId43"/>
                    <a:stretch>
                      <a:fillRect/>
                    </a:stretch>
                  </pic:blipFill>
                  <pic:spPr bwMode="auto">
                    <a:xfrm>
                      <a:off x="0" y="0"/>
                      <a:ext cx="3600000" cy="1410499"/>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B </w:t>
      </w:r>
      <w:r>
        <w:rPr>
          <w:rFonts w:hint="eastAsia" w:ascii="Times New Roman" w:hAnsi="Times New Roman" w:eastAsia="FangSong" w:cs="Times New Roman"/>
        </w:rPr>
        <w:t xml:space="preserve">还可以被氧化生成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但后者的裂解将得到多种结构不明的复杂产物因而不具应用价值</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何者中的氮氮键更弱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C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lut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二甲基吡啶</w:t>
      </w:r>
      <w:r>
        <w:rPr>
          <w:rFonts w:hint="eastAsia" w:ascii="Times New Roman" w:hAnsi="Times New Roman" w:eastAsia="Times New Roman" w:cs="Times New Roman"/>
        </w:rPr>
        <w:t>（2,6-lutidine）</w:t>
      </w:r>
      <w:r>
        <w:rPr>
          <w:rFonts w:hint="eastAsia" w:ascii="Times New Roman" w:hAnsi="Times New Roman" w:eastAsia="FangSong" w:cs="Times New Roman"/>
        </w:rPr>
        <w:t>的缩写</w:t>
      </w:r>
      <w:r>
        <w:rPr>
          <w:rFonts w:hint="eastAsia" w:ascii="Times New Roman" w:hAnsi="Times New Roman" w:eastAsia="Times New Roman" w:cs="Times New Roman"/>
        </w:rPr>
        <w:t>。</w:t>
      </w:r>
      <w:r>
        <w:rPr>
          <w:rFonts w:hint="eastAsia" w:ascii="Times New Roman" w:hAnsi="Times New Roman" w:eastAsia="FangSong" w:cs="Times New Roman"/>
        </w:rPr>
        <w:t>指出两种试剂分别的作用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[lutH][BArF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L</w:t>
      </w:r>
      <w:r>
        <w:rPr>
          <w:rFonts w:ascii="Times New Roman" w:hAnsi="Times New Roman" w:eastAsia="Times New Roman" w:cs="Times New Roman"/>
          <w:vertAlign w:val="subscript"/>
        </w:rPr>
        <w:t>3</w:t>
      </w:r>
      <w:r>
        <w:rPr>
          <w:rFonts w:ascii="Times New Roman" w:hAnsi="Times New Roman" w:eastAsia="Times New Roman" w:cs="Times New Roman"/>
        </w:rPr>
        <w:t>Mo(A)</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令作者都感到惊讶的是</w:t>
      </w:r>
      <w:r>
        <w:rPr>
          <w:rFonts w:hint="eastAsia" w:ascii="Times New Roman" w:hAnsi="Times New Roman" w:eastAsia="Times New Roman" w:cs="Times New Roman"/>
        </w:rPr>
        <w:t>，</w:t>
      </w:r>
      <w:r>
        <w:rPr>
          <w:rFonts w:hint="eastAsia" w:ascii="Times New Roman" w:hAnsi="Times New Roman" w:eastAsia="FangSong" w:cs="Times New Roman"/>
        </w:rPr>
        <w:t>仅用</w:t>
      </w:r>
      <w:r>
        <w:rPr>
          <w:rFonts w:ascii="Times New Roman" w:hAnsi="Times New Roman" w:eastAsia="Times New Roman" w:cs="Times New Roman"/>
        </w:rPr>
        <w:t xml:space="preserve"> [lutH][BArF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将发生</w:t>
      </w:r>
      <w:r>
        <w:rPr>
          <w:rFonts w:hint="eastAsia" w:ascii="Times New Roman" w:hAnsi="Times New Roman" w:eastAsia="Times New Roman" w:cs="Times New Roman"/>
        </w:rPr>
        <w:t>：4C</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+ 2D </w:t>
      </w:r>
      <w:r>
        <w:rPr>
          <w:rFonts w:hint="eastAsia" w:ascii="Times New Roman" w:hAnsi="Times New Roman" w:eastAsia="FangSong" w:cs="Times New Roman"/>
        </w:rPr>
        <w:t>的歧化反应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1,4 </w:t>
      </w:r>
      <w:r>
        <w:rPr>
          <w:rFonts w:hint="eastAsia" w:ascii="Times New Roman" w:hAnsi="Times New Roman" w:eastAsia="FangSong" w:cs="Times New Roman"/>
        </w:rPr>
        <w:t>环己二烯反应</w:t>
      </w:r>
      <w:r>
        <w:rPr>
          <w:rFonts w:hint="eastAsia" w:ascii="Times New Roman" w:hAnsi="Times New Roman" w:eastAsia="Times New Roman" w:cs="Times New Roman"/>
        </w:rPr>
        <w:t>，</w:t>
      </w:r>
      <w:r>
        <w:rPr>
          <w:rFonts w:hint="eastAsia" w:ascii="Times New Roman" w:hAnsi="Times New Roman" w:eastAsia="FangSong" w:cs="Times New Roman"/>
        </w:rPr>
        <w:t>也可得到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bookmarkStart w:id="52" w:name="答案-9"/>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10-1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3</w:t>
      </w:r>
      <w:r>
        <w:rPr>
          <w:rFonts w:ascii="Times New Roman" w:hAnsi="Times New Roman" w:eastAsia="Times New Roman" w:cs="Times New Roman"/>
        </w:rPr>
        <w:t>Mo≡N</w:t>
      </w:r>
    </w:p>
    <w:p>
      <w:pPr>
        <w:pStyle w:val="BodyText"/>
        <w:ind w:firstLine="420"/>
      </w:pPr>
      <w:r>
        <w:rPr>
          <w:rFonts w:ascii="Times New Roman" w:hAnsi="Times New Roman" w:eastAsia="Times New Roman" w:cs="Times New Roman"/>
        </w:rPr>
        <w:t>10-2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的结构式与氮氮键强弱判断</w:t>
      </w:r>
      <w:r>
        <w:rPr>
          <w:rFonts w:hint="eastAsia" w:ascii="Times New Roman" w:hAnsi="Times New Roman" w:eastAsia="Times New Roman" w:cs="Times New Roman"/>
        </w:rPr>
        <w:t>：</w:t>
      </w:r>
      <w:r>
        <w:rPr>
          <w:rFonts w:hint="eastAsia" w:ascii="Times New Roman" w:hAnsi="Times New Roman" w:eastAsia="FangSong" w:cs="Times New Roman"/>
        </w:rPr>
        <w:t>原书解答区未给出对应文字与图形</w:t>
      </w:r>
      <w:r>
        <w:rPr>
          <w:rFonts w:hint="eastAsia" w:ascii="Times New Roman" w:hAnsi="Times New Roman" w:eastAsia="Times New Roman" w:cs="Times New Roman"/>
        </w:rPr>
        <w:t>，</w:t>
      </w:r>
      <w:r>
        <w:rPr>
          <w:rFonts w:hint="eastAsia" w:ascii="Times New Roman" w:hAnsi="Times New Roman" w:eastAsia="FangSong" w:cs="Times New Roman"/>
        </w:rPr>
        <w:t>此处留白</w:t>
      </w:r>
      <w:r>
        <w:rPr>
          <w:rFonts w:hint="eastAsia" w:ascii="Times New Roman" w:hAnsi="Times New Roman" w:eastAsia="Times New Roman" w:cs="Times New Roman"/>
        </w:rPr>
        <w:t>（</w:t>
      </w:r>
      <w:r>
        <w:rPr>
          <w:rFonts w:hint="eastAsia" w:ascii="Times New Roman" w:hAnsi="Times New Roman" w:eastAsia="FangSong" w:cs="Times New Roman"/>
        </w:rPr>
        <w:t>可参照题给的氧化产物为</w:t>
      </w:r>
      <w:r>
        <w:rPr>
          <w:rFonts w:ascii="Times New Roman" w:hAnsi="Times New Roman" w:eastAsia="Times New Roman" w:cs="Times New Roman"/>
        </w:rPr>
        <w:t xml:space="preserve"> N≡N </w:t>
      </w:r>
      <w:r>
        <w:rPr>
          <w:rFonts w:hint="eastAsia" w:ascii="Times New Roman" w:hAnsi="Times New Roman" w:eastAsia="FangSong" w:cs="Times New Roman"/>
        </w:rPr>
        <w:t xml:space="preserve">桥连双</w:t>
      </w:r>
      <w:r>
        <w:rPr>
          <w:rFonts w:ascii="Times New Roman" w:hAnsi="Times New Roman" w:eastAsia="Times New Roman" w:cs="Times New Roman"/>
        </w:rPr>
        <w:t xml:space="preserve"> Mo </w:t>
      </w:r>
      <w:r>
        <w:rPr>
          <w:rFonts w:hint="eastAsia" w:ascii="Times New Roman" w:hAnsi="Times New Roman" w:eastAsia="FangSong" w:cs="Times New Roman"/>
        </w:rPr>
        <w:t>的推断方向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10-3 Co(C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ascii="Times New Roman" w:hAnsi="Times New Roman" w:eastAsia="Times New Roman" w:cs="Times New Roman"/>
        </w:rPr>
        <w:t xml:space="preserve"> </w:t>
      </w:r>
      <w:r>
        <w:rPr>
          <w:rFonts w:hint="eastAsia" w:ascii="Times New Roman" w:hAnsi="Times New Roman" w:eastAsia="Times New Roman" w:cs="Times New Roman"/>
        </w:rPr>
        <w:t>19e，</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用做还原剂对</w:t>
      </w:r>
      <w:r>
        <w:rPr>
          <w:rFonts w:ascii="Times New Roman" w:hAnsi="Times New Roman" w:eastAsia="Times New Roman" w:cs="Times New Roman"/>
        </w:rPr>
        <w:t xml:space="preserve"> Mo(III) </w:t>
      </w:r>
      <w:r>
        <w:rPr>
          <w:rFonts w:hint="eastAsia" w:ascii="Times New Roman" w:hAnsi="Times New Roman" w:eastAsia="FangSong" w:cs="Times New Roman"/>
        </w:rPr>
        <w:t>进行还原</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）；[lutH][BArF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做质子源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8584"/>
            <wp:effectExtent b="0" l="0" r="0" t="0"/>
            <wp:docPr descr="" title="" id="47" name="Picture"/>
            <a:graphic>
              <a:graphicData uri="http://schemas.openxmlformats.org/drawingml/2006/picture">
                <pic:pic>
                  <pic:nvPicPr>
                    <pic:cNvPr descr="e1e9aa8dce7032a8d4744dabaab4c732dfdfe4b054379a22696273ac7f577ce8.jpg" id="48" name="Picture"/>
                    <pic:cNvPicPr>
                      <a:picLocks noChangeArrowheads="1" noChangeAspect="1"/>
                    </pic:cNvPicPr>
                  </pic:nvPicPr>
                  <pic:blipFill>
                    <a:blip r:embed="rId46"/>
                    <a:stretch>
                      <a:fillRect/>
                    </a:stretch>
                  </pic:blipFill>
                  <pic:spPr bwMode="auto">
                    <a:xfrm>
                      <a:off x="0" y="0"/>
                      <a:ext cx="3600000" cy="2638584"/>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A、B、B′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原书解答区未给出文字答案</w:t>
      </w:r>
      <w:r>
        <w:rPr>
          <w:rFonts w:hint="eastAsia" w:ascii="Times New Roman" w:hAnsi="Times New Roman" w:eastAsia="Times New Roman" w:cs="Times New Roman"/>
        </w:rPr>
        <w:t>，</w:t>
      </w:r>
      <w:r>
        <w:rPr>
          <w:rFonts w:hint="eastAsia" w:ascii="Times New Roman" w:hAnsi="Times New Roman" w:eastAsia="FangSong" w:cs="Times New Roman"/>
        </w:rPr>
        <w:t>须按图中配体电荷自行推断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9745"/>
            <wp:effectExtent b="0" l="0" r="0" t="0"/>
            <wp:docPr descr="" title="" id="50" name="Picture"/>
            <a:graphic>
              <a:graphicData uri="http://schemas.openxmlformats.org/drawingml/2006/picture">
                <pic:pic>
                  <pic:nvPicPr>
                    <pic:cNvPr descr="e5fe14660026b0048527a44d4309235eae2d61aed697d8623f02badafd587be8.jpg" id="51" name="Picture"/>
                    <pic:cNvPicPr>
                      <a:picLocks noChangeArrowheads="1" noChangeAspect="1"/>
                    </pic:cNvPicPr>
                  </pic:nvPicPr>
                  <pic:blipFill>
                    <a:blip r:embed="rId49"/>
                    <a:stretch>
                      <a:fillRect/>
                    </a:stretch>
                  </pic:blipFill>
                  <pic:spPr bwMode="auto">
                    <a:xfrm>
                      <a:off x="0" y="0"/>
                      <a:ext cx="3600000" cy="13997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End w:id="53"/>
    <w:bookmarkStart w:id="73" w:name="第-11-题10-分超四面体-tn-系列"/>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超四面体</w:t>
      </w:r>
      <w:r>
        <w:rPr>
          <w:rFonts w:ascii="Times New Roman" w:hAnsi="Times New Roman" w:eastAsia="Times New Roman" w:cs="Times New Roman"/>
        </w:rPr>
        <w:t xml:space="preserve"> Tn </w:t>
      </w:r>
      <w:r>
        <w:rPr>
          <w:rFonts w:hint="eastAsia" w:ascii="Times New Roman" w:hAnsi="Times New Roman" w:eastAsia="SimHei" w:cs="Times New Roman"/>
        </w:rPr>
        <w:t xml:space="preserve">系列</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晶体结构初步知识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55" name="Picture"/>
            <a:graphic>
              <a:graphicData uri="http://schemas.openxmlformats.org/drawingml/2006/picture">
                <pic:pic>
                  <pic:nvPicPr>
                    <pic:cNvPr descr="a95a5e2d958c233cbec48e5a7f0b6db0c1f82f4dde1ef110b7e8c9a7572e4ae6.jpg" id="56" name="Picture"/>
                    <pic:cNvPicPr>
                      <a:picLocks noChangeArrowheads="1" noChangeAspect="1"/>
                    </pic:cNvPicPr>
                  </pic:nvPicPr>
                  <pic:blipFill>
                    <a:blip r:embed="rId54"/>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58" name="Picture"/>
            <a:graphic>
              <a:graphicData uri="http://schemas.openxmlformats.org/drawingml/2006/picture">
                <pic:pic>
                  <pic:nvPicPr>
                    <pic:cNvPr descr="6bfc245c18ed0a2d3fcaec818bd32cf24ab1d73729022363a7267434cad47acf.jpg" id="59" name="Picture"/>
                    <pic:cNvPicPr>
                      <a:picLocks noChangeArrowheads="1" noChangeAspect="1"/>
                    </pic:cNvPicPr>
                  </pic:nvPicPr>
                  <pic:blipFill>
                    <a:blip r:embed="rId57"/>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61" name="Picture"/>
            <a:graphic>
              <a:graphicData uri="http://schemas.openxmlformats.org/drawingml/2006/picture">
                <pic:pic>
                  <pic:nvPicPr>
                    <pic:cNvPr descr="ea0c7120a7e1df128532c89d797bd730216537a058679b51deb4d76bd2a2ed1e.jpg" id="62" name="Picture"/>
                    <pic:cNvPicPr>
                      <a:picLocks noChangeArrowheads="1" noChangeAspect="1"/>
                    </pic:cNvPicPr>
                  </pic:nvPicPr>
                  <pic:blipFill>
                    <a:blip r:embed="rId60"/>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64" name="Picture"/>
            <a:graphic>
              <a:graphicData uri="http://schemas.openxmlformats.org/drawingml/2006/picture">
                <pic:pic>
                  <pic:nvPicPr>
                    <pic:cNvPr descr="ca0ea5c4333927de92ee43a5674bc4beb885e555a90f6d9b1057ec4b59f5d1cf.jpg" id="65" name="Picture"/>
                    <pic:cNvPicPr>
                      <a:picLocks noChangeArrowheads="1" noChangeAspect="1"/>
                    </pic:cNvPicPr>
                  </pic:nvPicPr>
                  <pic:blipFill>
                    <a:blip r:embed="rId63"/>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67" name="Picture"/>
            <a:graphic>
              <a:graphicData uri="http://schemas.openxmlformats.org/drawingml/2006/picture">
                <pic:pic>
                  <pic:nvPicPr>
                    <pic:cNvPr descr="2a7a6c9da90b1443c6a341e2b800d27a4086e89818dc4b46d7147e3410a1fe96.jpg" id="68" name="Picture"/>
                    <pic:cNvPicPr>
                      <a:picLocks noChangeArrowheads="1" noChangeAspect="1"/>
                    </pic:cNvPicPr>
                  </pic:nvPicPr>
                  <pic:blipFill>
                    <a:blip r:embed="rId66"/>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70" name="Picture"/>
            <a:graphic>
              <a:graphicData uri="http://schemas.openxmlformats.org/drawingml/2006/picture">
                <pic:pic>
                  <pic:nvPicPr>
                    <pic:cNvPr descr="adaf2639e10e14bfdc63572bd00f35cadd423a0a2a77316c8966333044641523.jpg" id="71" name="Picture"/>
                    <pic:cNvPicPr>
                      <a:picLocks noChangeArrowheads="1" noChangeAspect="1"/>
                    </pic:cNvPicPr>
                  </pic:nvPicPr>
                  <pic:blipFill>
                    <a:blip r:embed="rId69"/>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bookmarkStart w:id="72" w:name="答案-10"/>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14"/>
        </w:numPr>
        <w:ind w:firstLine="420"/>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m:oMath>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B</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015"/>
        </w:numPr>
        <w:ind w:firstLine="42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spacing w:before="160" w:after="80"/>
      </w:pPr>
      <w:r>
        <w:pict>
          <v:rect style="width:0;height:1.5pt" o:hralign="center" o:hrstd="t" o:hr="t"/>
        </w:pict>
      </w:r>
    </w:p>
    <w:bookmarkEnd w:id="72"/>
    <w:bookmarkEnd w:id="73"/>
    <w:bookmarkStart w:id="96" w:name="第-12-题10-分实战演练-3"/>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实战演练</w:t>
      </w:r>
      <w:r>
        <w:rPr>
          <w:rFonts w:ascii="Times New Roman" w:hAnsi="Times New Roman" w:eastAsia="Times New Roman" w:cs="Times New Roman"/>
        </w:rPr>
        <w:t xml:space="preserve"> 3</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75" name="Picture"/>
            <a:graphic>
              <a:graphicData uri="http://schemas.openxmlformats.org/drawingml/2006/picture">
                <pic:pic>
                  <pic:nvPicPr>
                    <pic:cNvPr descr="f391888f35851e293d00e605e55ec14e171a5080d36f951390619ec8c7fd43b4.jpg" id="76" name="Picture"/>
                    <pic:cNvPicPr>
                      <a:picLocks noChangeArrowheads="1" noChangeAspect="1"/>
                    </pic:cNvPicPr>
                  </pic:nvPicPr>
                  <pic:blipFill>
                    <a:blip r:embed="rId74"/>
                    <a:stretch>
                      <a:fillRect/>
                    </a:stretch>
                  </pic:blipFill>
                  <pic:spPr bwMode="auto">
                    <a:xfrm>
                      <a:off x="0" y="0"/>
                      <a:ext cx="3124200" cy="3086100"/>
                    </a:xfrm>
                    <a:prstGeom prst="rect">
                      <a:avLst/>
                    </a:prstGeom>
                    <a:noFill/>
                    <a:ln w="9525">
                      <a:noFill/>
                      <a:headEnd/>
                      <a:tailEnd/>
                    </a:ln>
                  </pic:spPr>
                </pic:pic>
              </a:graphicData>
            </a:graphic>
          </wp:inline>
        </w:drawing>
      </w:r>
    </w:p>
    <w:bookmarkStart w:id="95" w:name="答案-1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ind w:firstLine="420"/>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ind w:firstLine="420"/>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78" name="Picture"/>
            <a:graphic>
              <a:graphicData uri="http://schemas.openxmlformats.org/drawingml/2006/picture">
                <pic:pic>
                  <pic:nvPicPr>
                    <pic:cNvPr descr="044b9ad8c23a582fb110aa3bbc3974a76d49efe32e82722d06ca1f551cac16be.jpg" id="79" name="Picture"/>
                    <pic:cNvPicPr>
                      <a:picLocks noChangeArrowheads="1" noChangeAspect="1"/>
                    </pic:cNvPicPr>
                  </pic:nvPicPr>
                  <pic:blipFill>
                    <a:blip r:embed="rId77"/>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81" name="Picture"/>
            <a:graphic>
              <a:graphicData uri="http://schemas.openxmlformats.org/drawingml/2006/picture">
                <pic:pic>
                  <pic:nvPicPr>
                    <pic:cNvPr descr="c560a5215d3b0b48fdc94aa9200ae520c2b1b60110434d55ae363288ce7678fd.jpg" id="82" name="Picture"/>
                    <pic:cNvPicPr>
                      <a:picLocks noChangeArrowheads="1" noChangeAspect="1"/>
                    </pic:cNvPicPr>
                  </pic:nvPicPr>
                  <pic:blipFill>
                    <a:blip r:embed="rId80"/>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84" name="Picture"/>
            <a:graphic>
              <a:graphicData uri="http://schemas.openxmlformats.org/drawingml/2006/picture">
                <pic:pic>
                  <pic:nvPicPr>
                    <pic:cNvPr descr="3458ed2e3dc2c38fe33bf848a97df9d57f2408cc4a5e1ad60becf85967ec7c12.jpg" id="85" name="Picture"/>
                    <pic:cNvPicPr>
                      <a:picLocks noChangeArrowheads="1" noChangeAspect="1"/>
                    </pic:cNvPicPr>
                  </pic:nvPicPr>
                  <pic:blipFill>
                    <a:blip r:embed="rId8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ind w:firstLine="420"/>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87" name="Picture"/>
            <a:graphic>
              <a:graphicData uri="http://schemas.openxmlformats.org/drawingml/2006/picture">
                <pic:pic>
                  <pic:nvPicPr>
                    <pic:cNvPr descr="9e64970799ec17e82f889f818cb3b1bf33448a6b48758b1f2707eb37be803630.jpg" id="88" name="Picture"/>
                    <pic:cNvPicPr>
                      <a:picLocks noChangeArrowheads="1" noChangeAspect="1"/>
                    </pic:cNvPicPr>
                  </pic:nvPicPr>
                  <pic:blipFill>
                    <a:blip r:embed="rId86"/>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90" name="Picture"/>
            <a:graphic>
              <a:graphicData uri="http://schemas.openxmlformats.org/drawingml/2006/picture">
                <pic:pic>
                  <pic:nvPicPr>
                    <pic:cNvPr descr="e5b99558c7828cef533a5076777ad0621765fe2ef3bd5f5116e284631377cad8.jpg" id="91" name="Picture"/>
                    <pic:cNvPicPr>
                      <a:picLocks noChangeArrowheads="1" noChangeAspect="1"/>
                    </pic:cNvPicPr>
                  </pic:nvPicPr>
                  <pic:blipFill>
                    <a:blip r:embed="rId89"/>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3</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1</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93" name="Picture"/>
            <a:graphic>
              <a:graphicData uri="http://schemas.openxmlformats.org/drawingml/2006/picture">
                <pic:pic>
                  <pic:nvPicPr>
                    <pic:cNvPr descr="ee0416aca55ffddfdbc12ee0bef4ee4f4e46db6ece51d070ad608966a8610f68.jpg" id="94" name="Picture"/>
                    <pic:cNvPicPr>
                      <a:picLocks noChangeArrowheads="1" noChangeAspect="1"/>
                    </pic:cNvPicPr>
                  </pic:nvPicPr>
                  <pic:blipFill>
                    <a:blip r:embed="rId92"/>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ind w:firstLine="42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12</m:t>
          </m:r>
          <m:r>
            <m:rPr>
              <m:sty m:val="p"/>
            </m:rPr>
            <m:t>]</m:t>
          </m:r>
          <m:r>
            <m:rPr>
              <m:sty m:val="p"/>
            </m:rPr>
            <m:t>+</m:t>
          </m:r>
          <m:r>
            <m:rPr>
              <m:sty m:val="p"/>
            </m:rPr>
            <m:t>[</m:t>
          </m:r>
          <m:r>
            <m:t>n</m:t>
          </m:r>
          <m:r>
            <m:rPr>
              <m:sty m:val="p"/>
            </m:rPr>
            <m:t>×</m:t>
          </m:r>
          <m:r>
            <m:t>12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ind w:firstLine="420"/>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ind w:firstLine="420"/>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12</m:t>
          </m:r>
          <m:r>
            <m:rPr>
              <m:sty m:val="p"/>
            </m:rPr>
            <m:t>]</m:t>
          </m:r>
          <m:r>
            <m:rPr>
              <m:sty m:val="p"/>
            </m:rPr>
            <m:t>×</m:t>
          </m:r>
          <m:r>
            <m:t>3</m:t>
          </m:r>
          <m:r>
            <m:rPr>
              <m:sty m:val="p"/>
            </m:rPr>
            <m:t>/</m:t>
          </m:r>
          <m:r>
            <m:t>4</m:t>
          </m:r>
          <m:r>
            <m:rPr>
              <m:sty m:val="p"/>
            </m:rPr>
            <m:t>+</m:t>
          </m:r>
          <m:r>
            <m:rPr>
              <m:sty m:val="p"/>
            </m:rPr>
            <m:t>[</m:t>
          </m:r>
          <m:r>
            <m:t>n</m:t>
          </m:r>
          <m:r>
            <m:rPr>
              <m:sty m:val="p"/>
            </m:rPr>
            <m:t>×</m:t>
          </m:r>
          <m:r>
            <m:t>12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8000</m:t>
          </m:r>
          <m:r>
            <m:rPr>
              <m:sty m:val="p"/>
            </m:rPr>
            <m:t>+</m:t>
          </m:r>
          <m:r>
            <m:t>7</m:t>
          </m:r>
          <m:r>
            <m:rPr>
              <m:sty m:val="p"/>
            </m:rPr>
            <m:t>+</m:t>
          </m:r>
          <m:r>
            <m:t>81</m:t>
          </m:r>
          <m:r>
            <m:rPr>
              <m:sty m:val="p"/>
            </m:rPr>
            <m:t>+</m:t>
          </m:r>
          <m:r>
            <m:t>90</m:t>
          </m:r>
          <m:r>
            <m:rPr>
              <m:sty m:val="p"/>
            </m:rPr>
            <m:t>+</m:t>
          </m:r>
          <m:r>
            <m:t>243</m:t>
          </m:r>
          <m:r>
            <m:rPr>
              <m:sty m:val="p"/>
            </m:rPr>
            <m:t>+</m:t>
          </m:r>
          <m:r>
            <m:t>300</m:t>
          </m:r>
          <m:r>
            <m:rPr>
              <m:sty m:val="p"/>
            </m:rPr>
            <m:t>+</m:t>
          </m:r>
          <m:r>
            <m:t>540</m:t>
          </m:r>
          <m:r>
            <m:rPr>
              <m:sty m:val="p"/>
            </m:rPr>
            <m:t>=</m:t>
          </m:r>
          <m:r>
            <m:t>9261</m:t>
          </m:r>
        </m:oMath>
      </m:oMathPara>
    </w:p>
    <w:p>
      <w:pPr>
        <w:pStyle w:val="FirstParagraph"/>
        <w:ind w:firstLine="420"/>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ind w:firstLine="420"/>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017"/>
        </w:numPr>
        <w:ind w:firstLine="420"/>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ind w:firstLine="420"/>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ind w:firstLine="420"/>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019"/>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p>
      <w:pPr>
        <w:spacing w:before="160" w:after="80"/>
      </w:pPr>
      <w:r>
        <w:pict>
          <v:rect style="width:0;height:1.5pt" o:hralign="center" o:hrstd="t" o:hr="t"/>
        </w:pict>
      </w:r>
    </w:p>
    <w:bookmarkEnd w:id="95"/>
    <w:bookmarkEnd w:id="96"/>
    <w:bookmarkEnd w:id="97"/>
    <w:bookmarkStart w:id="106" w:name="第三部分-化学原理第-1316-题共-37-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9" w:name="第-13-题9-分连续一级反应动力学与吸光度分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连续一级反应动力学与吸光度分析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39"/>
        <w:gridCol w:w="805"/>
        <w:gridCol w:w="805"/>
        <w:gridCol w:w="805"/>
        <w:gridCol w:w="805"/>
        <w:gridCol w:w="805"/>
        <w:gridCol w:w="805"/>
        <w:gridCol w:w="805"/>
        <w:gridCol w:w="939"/>
        <w:gridCol w:w="402"/>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c>
          <w:tcPr>
            <w:tcBorders>
              <w:bottom w:val="single" w:sz="6" w:space="0" w:color="333333"/>
            </w:tcBorders>
          </w:tcPr>
          <w:p>
            <w:pPr>
              <w:pStyle w:val="Compact"/>
              <w:jc w:val="center"/>
            </w:pPr>
            <w:r>
              <w:rPr>
                <w:rFonts w:ascii="Times New Roman" w:hAnsi="Times New Roman" w:eastAsia="Times New Roman" w:cs="Times New Roman"/>
                <w:b/>
              </w:rPr>
              <w:t xml:space="preserve">6.00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ind w:firstLine="42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0.00100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0.00200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0.00300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20"/>
        </w:numPr>
        <w:spacing w:before="120"/>
        <w:ind w:firstLine="4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bookmarkStart w:id="98" w:name="答案-12"/>
    <w:p>
      <w:pPr>
        <w:pStyle w:val="Heading4"/>
        <w:spacing w:before="280" w:after="120"/>
      </w:pPr>
      <w:r>
        <w:rPr>
          <w:rFonts w:hint="eastAsia" w:ascii="Times New Roman" w:hAnsi="Times New Roman" w:eastAsia="SimHei" w:cs="Times New Roman"/>
        </w:rPr>
        <w:t xml:space="preserve">答案</w:t>
      </w:r>
    </w:p>
    <w:p>
      <w:pPr>
        <w:pStyle w:val="Compact"/>
        <w:numPr>
          <w:ilvl w:val="0"/>
          <w:numId w:val="1021"/>
        </w:numPr>
      </w:pPr>
      <m:oMath>
        <m:oMathPr>
          <m:ctrlPr>
            <w:rPr>
              <w:sz w:val="28"/>
              <w:szCs w:val="28"/>
            </w:rPr>
          </m:ctrlPr>
        </m:oMathPr>
        <m:r>
          <m:t>k</m:t>
        </m:r>
        <m:r>
          <m:rPr>
            <m:sty m:val="p"/>
          </m:rPr>
          <m:t>=</m:t>
        </m:r>
        <m:r>
          <m:t>2.0</m:t>
        </m:r>
        <m:r>
          <m:rPr>
            <m:sty m:val="p"/>
          </m:rPr>
          <m:t>×</m:t>
        </m:r>
        <m:sSup>
          <m:e>
            <m:r>
              <m:t>10</m:t>
            </m:r>
          </m:e>
          <m:sup>
            <m:r>
              <m:rPr>
                <m:sty m:val="p"/>
              </m:rPr>
              <m:t>−</m:t>
            </m:r>
            <m:r>
              <m:t>3</m:t>
            </m:r>
          </m:sup>
        </m:sSup>
        <m:sSup>
          <m:e>
            <m:r>
              <m:rPr>
                <m:sty m:val="p"/>
              </m:rPr>
              <m:t>s</m:t>
            </m:r>
          </m:e>
          <m:sup>
            <m:r>
              <m:rPr>
                <m:sty m:val="p"/>
              </m:rPr>
              <m:t>−</m:t>
            </m:r>
            <m:r>
              <m:rPr>
                <m:sty m:val="p"/>
              </m:rPr>
              <m:t>1</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347</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End w:id="99"/>
    <w:bookmarkStart w:id="101" w:name="第-14-题9-分配套能力测试-第2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14-4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bookmarkStart w:id="100" w:name="答案-1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的密度是空气的</w:t>
      </w:r>
      <w:r>
        <w:rPr>
          <w:rFonts w:ascii="Times New Roman" w:hAnsi="Times New Roman" w:eastAsia="Times New Roman" w:cs="Times New Roman"/>
        </w:rPr>
        <w:t xml:space="preserve"> 0.139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t>0.139</m:t>
        </m:r>
        <m:r>
          <m:rPr>
            <m:sty m:val="p"/>
          </m:rPr>
          <m:t>×</m:t>
        </m:r>
        <m:r>
          <m:t>29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因此含有</w:t>
      </w:r>
      <w:r>
        <w:rPr>
          <w:rFonts w:ascii="Times New Roman" w:hAnsi="Times New Roman" w:eastAsia="Times New Roman" w:cs="Times New Roman"/>
        </w:rPr>
        <w:t xml:space="preserve"> Li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有沉淀产生</w:t>
      </w:r>
      <w:r>
        <w:rPr>
          <w:rFonts w:hint="eastAsia" w:ascii="Times New Roman" w:hAnsi="Times New Roman" w:eastAsia="Times New Roman" w:cs="Times New Roman"/>
        </w:rPr>
        <w:t>，</w:t>
      </w:r>
      <w:r>
        <w:rPr>
          <w:rFonts w:hint="eastAsia" w:ascii="Times New Roman" w:hAnsi="Times New Roman" w:eastAsia="FangSong" w:cs="Times New Roman"/>
        </w:rPr>
        <w:t>说明该氧化物具有氧化性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因此可设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X</m:t>
            </m:r>
            <m:r>
              <m:rPr>
                <m:sty m:val="p"/>
              </m:rPr>
              <m:t>O</m:t>
            </m:r>
          </m:e>
          <m:sub>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然后根据题意进行假设讨论</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e</m:t>
              </m:r>
              <m:r>
                <m:rPr>
                  <m:sty m:val="p"/>
                </m:rPr>
                <m:t>O</m:t>
              </m:r>
            </m:e>
            <m:sub>
              <m:r>
                <m:t>4</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r>
                <m:rPr>
                  <m:sty m:val="p"/>
                </m:rPr>
                <m:t>O</m:t>
              </m:r>
            </m:e>
            <m:sub>
              <m:r>
                <m:t>4</m:t>
              </m:r>
            </m:sub>
          </m:sSub>
          <m:r>
            <m:rPr>
              <m:sty m:val="p"/>
            </m:rPr>
            <m:t>+</m:t>
          </m:r>
          <m:r>
            <m:t>2</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rPr>
        <w:t xml:space="preserve">14-3</w:t>
      </w:r>
      <w:r>
        <w:rPr>
          <w:rFonts w:ascii="Times New Roman" w:hAnsi="Times New Roman" w:eastAsia="Times New Roman" w:cs="Times New Roman"/>
        </w:rPr>
        <w:t xml:space="preserve"> </w:t>
      </w:r>
      <m:oMath>
        <m:oMathPr>
          <m:ctrlPr>
            <w:rPr>
              <w:sz w:val="28"/>
              <w:szCs w:val="28"/>
            </w:rPr>
          </m:ctrlPr>
        </m:oMathPr>
        <m:r>
          <m:t> </m:t>
        </m:r>
        <m:r>
          <m:t>2</m:t>
        </m:r>
        <m:sSub>
          <m:e>
            <m:r>
              <m:rPr>
                <m:sty m:val="p"/>
              </m:rPr>
              <m:t>V</m:t>
            </m:r>
            <m:r>
              <m:rPr>
                <m:sty m:val="p"/>
              </m:rPr>
              <m:t>O</m:t>
            </m:r>
          </m:e>
          <m:sub>
            <m:r>
              <m:t>2</m:t>
            </m:r>
          </m:sub>
        </m:sSub>
        <m:r>
          <m:rPr>
            <m:sty m:val="p"/>
          </m:rPr>
          <m:t>C</m:t>
        </m:r>
        <m:r>
          <m:rPr>
            <m:sty m:val="p"/>
          </m:rPr>
          <m:t>l</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黄色变为蓝色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蓝色变为绿色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绿色变为紫色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解答随小问移除</w:t>
      </w:r>
      <w:r>
        <w:rPr>
          <w:rFonts w:hint="eastAsia" w:ascii="Times New Roman" w:hAnsi="Times New Roman" w:eastAsia="Times New Roman" w:cs="Times New Roman"/>
        </w:rPr>
        <w:t>——</w:t>
      </w:r>
      <w:r>
        <w:rPr>
          <w:rFonts w:hint="eastAsia" w:ascii="Times New Roman" w:hAnsi="Times New Roman" w:eastAsia="FangSong" w:cs="Times New Roman"/>
        </w:rPr>
        <w:t>完全同题</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End w:id="101"/>
    <w:bookmarkStart w:id="103" w:name="第-15-题10-分第5章-化学热力学初步知识a卷第7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化学热力学初步知识</w:t>
      </w:r>
      <w:r>
        <w:rPr>
          <w:rFonts w:hint="eastAsia" w:ascii="Times New Roman" w:hAnsi="Times New Roman" w:eastAsia="Times New Roman" w:cs="Times New Roman"/>
        </w:rPr>
        <w:t>·A</w:t>
      </w:r>
      <w:r>
        <w:rPr>
          <w:rFonts w:hint="eastAsia" w:ascii="Times New Roman" w:hAnsi="Times New Roman" w:eastAsia="SimHei" w:cs="Times New Roman"/>
        </w:rPr>
        <w:t>卷第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化学热力学初步知识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bookmarkStart w:id="102"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15-1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ind w:firstLine="420"/>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ind w:firstLine="420"/>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23"/>
        </w:numPr>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sSub>
          <m:e>
            <m:r>
              <m:t>p</m:t>
            </m:r>
          </m:e>
          <m:sub>
            <m:r>
              <m:rPr>
                <m:sty m:val="p"/>
              </m:rPr>
              <m:t>S</m:t>
            </m:r>
            <m:sSub>
              <m:e>
                <m:r>
                  <m:rPr>
                    <m:sty m:val="p"/>
                  </m:rPr>
                  <m:t>O</m:t>
                </m:r>
              </m:e>
              <m:sub>
                <m:r>
                  <m:rPr>
                    <m:sty m:val="p"/>
                  </m:rPr>
                  <m:t>2</m:t>
                </m:r>
              </m:sub>
            </m:sSub>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=0.02,</w:t>
      </w:r>
      <w:r>
        <w:rPr>
          <w:rFonts w:ascii="Times New Roman" w:hAnsi="Times New Roman" w:eastAsia="Times New Roman" w:cs="Times New Roman"/>
        </w:rPr>
        <w:t xml:space="preserve"> </w:t>
      </w: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rPr>
        <w:t xml:space="preserve">=0.04,</w:t>
      </w:r>
      <w:r>
        <w:rPr>
          <w:rFonts w:ascii="Times New Roman" w:hAnsi="Times New Roman" w:eastAsia="Times New Roman" w:cs="Times New Roman"/>
        </w:rPr>
        <w:t xml:space="preserve"> </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ind w:firstLine="420"/>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ind w:firstLine="420"/>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05" w:name="第-16-题9-分5-固体氨吸附式制冷与热化学储能2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固体氨吸附式制冷与热化学储能</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：0407</w:t>
      </w:r>
      <w:r>
        <w:rPr>
          <w:rFonts w:hint="eastAsia" w:ascii="Times New Roman" w:hAnsi="Times New Roman" w:eastAsia="FangSong" w:cs="Times New Roman"/>
        </w:rPr>
        <w:t>物化水溶液平衡计算大题特训</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低温余热驱动的固体吸附式制冷装置由盐床</w:t>
      </w:r>
      <w:r>
        <w:rPr>
          <w:rFonts w:hint="eastAsia" w:ascii="Times New Roman" w:hAnsi="Times New Roman" w:eastAsia="Times New Roman" w:cs="Times New Roman"/>
        </w:rPr>
        <w:t>、</w:t>
      </w:r>
      <w:r>
        <w:rPr>
          <w:rFonts w:hint="eastAsia" w:ascii="Times New Roman" w:hAnsi="Times New Roman" w:eastAsia="FangSong" w:cs="Times New Roman"/>
        </w:rPr>
        <w:t>冷凝器和蒸发器组成</w:t>
      </w:r>
      <w:r>
        <w:rPr>
          <w:rFonts w:hint="eastAsia" w:ascii="Times New Roman" w:hAnsi="Times New Roman" w:eastAsia="Times New Roman" w:cs="Times New Roman"/>
        </w:rPr>
        <w:t>，</w:t>
      </w:r>
      <w:r>
        <w:rPr>
          <w:rFonts w:hint="eastAsia" w:ascii="Times New Roman" w:hAnsi="Times New Roman" w:eastAsia="FangSong" w:cs="Times New Roman"/>
        </w:rPr>
        <w:t>盐床中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SrCl</w:t>
      </w:r>
      <w:r>
        <w:rPr>
          <w:rFonts w:ascii="Times New Roman" w:hAnsi="Times New Roman" w:eastAsia="Times New Roman" w:cs="Times New Roman"/>
          <w:vertAlign w:val="subscript"/>
        </w:rPr>
        <w:t>2</w:t>
      </w:r>
      <w:r>
        <w:rPr>
          <w:rFonts w:ascii="Times New Roman" w:hAnsi="Times New Roman" w:eastAsia="Times New Roman" w:cs="Times New Roman"/>
        </w:rPr>
        <w:t>·8NH</w:t>
      </w:r>
      <w:r>
        <w:rPr>
          <w:rFonts w:ascii="Times New Roman" w:hAnsi="Times New Roman" w:eastAsia="Times New Roman" w:cs="Times New Roman"/>
          <w:vertAlign w:val="subscript"/>
        </w:rPr>
        <w:t>3</w:t>
      </w:r>
      <w:r>
        <w:rPr>
          <w:rFonts w:ascii="Times New Roman" w:hAnsi="Times New Roman" w:eastAsia="Times New Roman" w:cs="Times New Roman"/>
        </w:rPr>
        <w:t>(s) ⇌ SrCl</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(s) + 7 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ind w:firstLine="420"/>
      </w:pPr>
      <w:r>
        <w:rPr>
          <w:rFonts w:hint="eastAsia" w:ascii="Times New Roman" w:hAnsi="Times New Roman" w:eastAsia="FangSong" w:cs="Times New Roman"/>
        </w:rPr>
        <w:t>加热盐床时氨解吸并在冷凝器中液化</w:t>
      </w:r>
      <w:r>
        <w:rPr>
          <w:rFonts w:hint="eastAsia" w:ascii="Times New Roman" w:hAnsi="Times New Roman" w:eastAsia="Times New Roman" w:cs="Times New Roman"/>
        </w:rPr>
        <w:t>；</w:t>
      </w:r>
      <w:r>
        <w:rPr>
          <w:rFonts w:hint="eastAsia" w:ascii="Times New Roman" w:hAnsi="Times New Roman" w:eastAsia="FangSong" w:cs="Times New Roman"/>
        </w:rPr>
        <w:t>冷却后液氨在蒸发器中蒸发并重新被吸收</w:t>
      </w:r>
      <w:r>
        <w:rPr>
          <w:rFonts w:hint="eastAsia" w:ascii="Times New Roman" w:hAnsi="Times New Roman" w:eastAsia="Times New Roman" w:cs="Times New Roman"/>
        </w:rPr>
        <w:t>，</w:t>
      </w:r>
      <w:r>
        <w:rPr>
          <w:rFonts w:hint="eastAsia" w:ascii="Times New Roman" w:hAnsi="Times New Roman" w:eastAsia="FangSong" w:cs="Times New Roman"/>
        </w:rPr>
        <w:t>产生制冷</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ΔrG°(330.0 K) = −30.20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，ΔrG°(360.0</w:t>
      </w:r>
      <w:r>
        <w:rPr>
          <w:rFonts w:ascii="Times New Roman" w:hAnsi="Times New Roman" w:eastAsia="Times New Roman" w:cs="Times New Roman"/>
        </w:rPr>
        <w:t xml:space="preserve"> K) = −58.40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液氨沸点</w:t>
      </w:r>
      <w:r>
        <w:rPr>
          <w:rFonts w:ascii="Times New Roman" w:hAnsi="Times New Roman" w:eastAsia="Times New Roman" w:cs="Times New Roman"/>
        </w:rPr>
        <w:t xml:space="preserve"> T_b = 239.82 </w:t>
      </w:r>
      <w:r>
        <w:rPr>
          <w:rFonts w:hint="eastAsia" w:ascii="Times New Roman" w:hAnsi="Times New Roman" w:eastAsia="Times New Roman" w:cs="Times New Roman"/>
        </w:rPr>
        <w:t>K（</w:t>
      </w:r>
      <w:r>
        <w:rPr>
          <w:rFonts w:hint="eastAsia" w:ascii="Times New Roman" w:hAnsi="Times New Roman" w:eastAsia="FangSong" w:cs="Times New Roman"/>
        </w:rPr>
        <w:t>饱和蒸气压</w:t>
      </w:r>
      <w:r>
        <w:rPr>
          <w:rFonts w:ascii="Times New Roman" w:hAnsi="Times New Roman" w:eastAsia="Times New Roman" w:cs="Times New Roman"/>
        </w:rPr>
        <w:t xml:space="preserve"> 100.0 </w:t>
      </w:r>
      <w:r>
        <w:rPr>
          <w:rFonts w:hint="eastAsia" w:ascii="Times New Roman" w:hAnsi="Times New Roman" w:eastAsia="Times New Roman" w:cs="Times New Roman"/>
        </w:rPr>
        <w:t>kPa），</w:t>
      </w:r>
      <w:r>
        <w:rPr>
          <w:rFonts w:hint="eastAsia" w:ascii="Times New Roman" w:hAnsi="Times New Roman" w:eastAsia="FangSong" w:cs="Times New Roman"/>
        </w:rPr>
        <w:t>题设温度范围内</w:t>
      </w:r>
      <w:r>
        <w:rPr>
          <w:rFonts w:ascii="Times New Roman" w:hAnsi="Times New Roman" w:eastAsia="Times New Roman" w:cs="Times New Roman"/>
        </w:rPr>
        <w:t xml:space="preserve"> Δ_vapH_m = 23.30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视为常数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求该反应的</w:t>
      </w:r>
      <w:r>
        <w:rPr>
          <w:rFonts w:ascii="Times New Roman" w:hAnsi="Times New Roman" w:eastAsia="Times New Roman" w:cs="Times New Roman"/>
        </w:rPr>
        <w:t xml:space="preserve"> ΔrH_m°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ΔrS_m°。（4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360.0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16-2-1 </w:t>
      </w:r>
      <w:r>
        <w:rPr>
          <w:rFonts w:hint="eastAsia" w:ascii="Times New Roman" w:hAnsi="Times New Roman" w:eastAsia="FangSong" w:cs="Times New Roman"/>
        </w:rPr>
        <w:t xml:space="preserve">计算氨平衡压力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p_eq。（4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16-2-2 </w:t>
      </w:r>
      <w:r>
        <w:rPr>
          <w:rFonts w:hint="eastAsia" w:ascii="Times New Roman" w:hAnsi="Times New Roman" w:eastAsia="FangSong" w:cs="Times New Roman"/>
        </w:rPr>
        <w:t xml:space="preserve">若盐床中氨实际压力为</w:t>
      </w:r>
      <w:r>
        <w:rPr>
          <w:rFonts w:ascii="Times New Roman" w:hAnsi="Times New Roman" w:eastAsia="Times New Roman" w:cs="Times New Roman"/>
        </w:rPr>
        <w:t xml:space="preserve"> 1.20 </w:t>
      </w:r>
      <w:r>
        <w:rPr>
          <w:rFonts w:hint="eastAsia" w:ascii="Times New Roman" w:hAnsi="Times New Roman" w:eastAsia="Times New Roman" w:cs="Times New Roman"/>
        </w:rPr>
        <w:t>MPa，</w:t>
      </w:r>
      <w:r>
        <w:rPr>
          <w:rFonts w:hint="eastAsia" w:ascii="Times New Roman" w:hAnsi="Times New Roman" w:eastAsia="FangSong" w:cs="Times New Roman"/>
        </w:rPr>
        <w:t>计算此时</w:t>
      </w:r>
      <w:r>
        <w:rPr>
          <w:rFonts w:ascii="Times New Roman" w:hAnsi="Times New Roman" w:eastAsia="Times New Roman" w:cs="Times New Roman"/>
        </w:rPr>
        <w:t xml:space="preserve"> ΔrG </w:t>
      </w:r>
      <w:r>
        <w:rPr>
          <w:rFonts w:hint="eastAsia" w:ascii="Times New Roman" w:hAnsi="Times New Roman" w:eastAsia="FangSong" w:cs="Times New Roman"/>
        </w:rPr>
        <w:t>并判断反应方向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16-3：</w:t>
      </w:r>
      <w:r>
        <w:rPr>
          <w:rFonts w:ascii="Times New Roman" w:hAnsi="Times New Roman" w:eastAsia="Times New Roman" w:cs="Times New Roman"/>
        </w:rPr>
        <w:t xml:space="preserve"> </w:t>
      </w:r>
      <w:r>
        <w:rPr>
          <w:rFonts w:ascii="Times New Roman" w:hAnsi="Times New Roman" w:eastAsia="Times New Roman" w:cs="Times New Roman"/>
        </w:rPr>
        <w:t xml:space="preserve">16-3-1 </w:t>
      </w:r>
      <w:r>
        <w:rPr>
          <w:rFonts w:hint="eastAsia" w:ascii="Times New Roman" w:hAnsi="Times New Roman" w:eastAsia="FangSong" w:cs="Times New Roman"/>
        </w:rPr>
        <w:t xml:space="preserve">计算液氨</w:t>
      </w:r>
      <w:r>
        <w:rPr>
          <w:rFonts w:ascii="Times New Roman" w:hAnsi="Times New Roman" w:eastAsia="Times New Roman" w:cs="Times New Roman"/>
        </w:rPr>
        <w:t xml:space="preserve"> 298.15 K </w:t>
      </w:r>
      <w:r>
        <w:rPr>
          <w:rFonts w:hint="eastAsia" w:ascii="Times New Roman" w:hAnsi="Times New Roman" w:eastAsia="FangSong" w:cs="Times New Roman"/>
        </w:rPr>
        <w:t>下的饱和蒸气压</w:t>
      </w:r>
      <w:r>
        <w:rPr>
          <w:rFonts w:hint="eastAsia" w:ascii="Times New Roman" w:hAnsi="Times New Roman" w:eastAsia="Times New Roman" w:cs="Times New Roman"/>
        </w:rPr>
        <w:t>；</w:t>
      </w:r>
      <w:r>
        <w:rPr>
          <w:rFonts w:hint="eastAsia" w:ascii="Times New Roman" w:hAnsi="Times New Roman" w:eastAsia="FangSong" w:cs="Times New Roman"/>
        </w:rPr>
        <w:t>判断盐床</w:t>
      </w:r>
      <w:r>
        <w:rPr>
          <w:rFonts w:ascii="Times New Roman" w:hAnsi="Times New Roman" w:eastAsia="Times New Roman" w:cs="Times New Roman"/>
        </w:rPr>
        <w:t xml:space="preserve"> 360.0 </w:t>
      </w:r>
      <w:r>
        <w:rPr>
          <w:rFonts w:hint="eastAsia" w:ascii="Times New Roman" w:hAnsi="Times New Roman" w:eastAsia="Times New Roman" w:cs="Times New Roman"/>
        </w:rPr>
        <w:t>K、</w:t>
      </w:r>
      <w:r>
        <w:rPr>
          <w:rFonts w:hint="eastAsia" w:ascii="Times New Roman" w:hAnsi="Times New Roman" w:eastAsia="FangSong" w:cs="Times New Roman"/>
        </w:rPr>
        <w:t>冷凝器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解吸出的氨能否在冷凝器中自发液化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16-3-2 </w:t>
      </w:r>
      <w:r>
        <w:rPr>
          <w:rFonts w:hint="eastAsia" w:ascii="Times New Roman" w:hAnsi="Times New Roman" w:eastAsia="FangSong" w:cs="Times New Roman"/>
        </w:rPr>
        <w:t xml:space="preserve">为使解吸出的氨恰好能在</w:t>
      </w:r>
      <w:r>
        <w:rPr>
          <w:rFonts w:ascii="Times New Roman" w:hAnsi="Times New Roman" w:eastAsia="Times New Roman" w:cs="Times New Roman"/>
        </w:rPr>
        <w:t xml:space="preserve"> 298.15 K </w:t>
      </w:r>
      <w:r>
        <w:rPr>
          <w:rFonts w:hint="eastAsia" w:ascii="Times New Roman" w:hAnsi="Times New Roman" w:eastAsia="FangSong" w:cs="Times New Roman"/>
        </w:rPr>
        <w:t>冷凝器中液化</w:t>
      </w:r>
      <w:r>
        <w:rPr>
          <w:rFonts w:hint="eastAsia" w:ascii="Times New Roman" w:hAnsi="Times New Roman" w:eastAsia="Times New Roman" w:cs="Times New Roman"/>
        </w:rPr>
        <w:t>，</w:t>
      </w:r>
      <w:r>
        <w:rPr>
          <w:rFonts w:hint="eastAsia" w:ascii="Times New Roman" w:hAnsi="Times New Roman" w:eastAsia="FangSong" w:cs="Times New Roman"/>
        </w:rPr>
        <w:t>盐床至少加热至多少温度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 </w:t>
      </w:r>
      <w:r>
        <w:rPr>
          <w:rFonts w:hint="eastAsia" w:ascii="Times New Roman" w:hAnsi="Times New Roman" w:eastAsia="FangSong" w:cs="Times New Roman"/>
        </w:rPr>
        <w:t xml:space="preserve">制冷阶段蒸发器维持</w:t>
      </w:r>
      <w:r>
        <w:rPr>
          <w:rFonts w:ascii="Times New Roman" w:hAnsi="Times New Roman" w:eastAsia="Times New Roman" w:cs="Times New Roman"/>
        </w:rPr>
        <w:t xml:space="preserve"> 263.15 </w:t>
      </w:r>
      <w:r>
        <w:rPr>
          <w:rFonts w:hint="eastAsia" w:ascii="Times New Roman" w:hAnsi="Times New Roman" w:eastAsia="Times New Roman" w:cs="Times New Roman"/>
        </w:rPr>
        <w:t>K，</w:t>
      </w:r>
      <w:r>
        <w:rPr>
          <w:rFonts w:hint="eastAsia" w:ascii="Times New Roman" w:hAnsi="Times New Roman" w:eastAsia="FangSong" w:cs="Times New Roman"/>
        </w:rPr>
        <w:t>盐床降至</w:t>
      </w:r>
      <w:r>
        <w:rPr>
          <w:rFonts w:ascii="Times New Roman" w:hAnsi="Times New Roman" w:eastAsia="Times New Roman" w:cs="Times New Roman"/>
        </w:rPr>
        <w:t xml:space="preserve"> 300.0 </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16-4-1 </w:t>
      </w:r>
      <w:r>
        <w:rPr>
          <w:rFonts w:hint="eastAsia" w:ascii="Times New Roman" w:hAnsi="Times New Roman" w:eastAsia="FangSong" w:cs="Times New Roman"/>
        </w:rPr>
        <w:t xml:space="preserve">分别计算蒸发器中液氨饱和蒸气压和盐床</w:t>
      </w:r>
      <w:r>
        <w:rPr>
          <w:rFonts w:ascii="Times New Roman" w:hAnsi="Times New Roman" w:eastAsia="Times New Roman" w:cs="Times New Roman"/>
        </w:rPr>
        <w:t xml:space="preserve"> 300.0 K </w:t>
      </w:r>
      <w:r>
        <w:rPr>
          <w:rFonts w:hint="eastAsia" w:ascii="Times New Roman" w:hAnsi="Times New Roman" w:eastAsia="FangSong" w:cs="Times New Roman"/>
        </w:rPr>
        <w:t>下的氨平衡压力</w:t>
      </w:r>
      <w:r>
        <w:rPr>
          <w:rFonts w:hint="eastAsia" w:ascii="Times New Roman" w:hAnsi="Times New Roman" w:eastAsia="Times New Roman" w:cs="Times New Roman"/>
        </w:rPr>
        <w:t>，</w:t>
      </w:r>
      <w:r>
        <w:rPr>
          <w:rFonts w:hint="eastAsia" w:ascii="Times New Roman" w:hAnsi="Times New Roman" w:eastAsia="FangSong" w:cs="Times New Roman"/>
        </w:rPr>
        <w:t>判断氨能否从蒸发器蒸发并被盐床自发吸收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16-4-2 </w:t>
      </w:r>
      <w:r>
        <w:rPr>
          <w:rFonts w:hint="eastAsia" w:ascii="Times New Roman" w:hAnsi="Times New Roman" w:eastAsia="FangSong" w:cs="Times New Roman"/>
        </w:rPr>
        <w:t>忽略显热</w:t>
      </w:r>
      <w:r>
        <w:rPr>
          <w:rFonts w:hint="eastAsia" w:ascii="Times New Roman" w:hAnsi="Times New Roman" w:eastAsia="Times New Roman" w:cs="Times New Roman"/>
        </w:rPr>
        <w:t>、</w:t>
      </w:r>
      <w:r>
        <w:rPr>
          <w:rFonts w:hint="eastAsia" w:ascii="Times New Roman" w:hAnsi="Times New Roman" w:eastAsia="FangSong" w:cs="Times New Roman"/>
        </w:rPr>
        <w:t>散热及传质阻力</w:t>
      </w:r>
      <w:r>
        <w:rPr>
          <w:rFonts w:hint="eastAsia" w:ascii="Times New Roman" w:hAnsi="Times New Roman" w:eastAsia="Times New Roman" w:cs="Times New Roman"/>
        </w:rPr>
        <w:t>，</w:t>
      </w:r>
      <w:r>
        <w:rPr>
          <w:rFonts w:hint="eastAsia" w:ascii="Times New Roman" w:hAnsi="Times New Roman" w:eastAsia="FangSong" w:cs="Times New Roman"/>
        </w:rPr>
        <w:t>认为逆向进行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反应时有</w:t>
      </w:r>
      <w:r>
        <w:rPr>
          <w:rFonts w:ascii="Times New Roman" w:hAnsi="Times New Roman" w:eastAsia="Times New Roman" w:cs="Times New Roman"/>
        </w:rPr>
        <w:t xml:space="preserve"> 7 mol </w:t>
      </w:r>
      <w:r>
        <w:rPr>
          <w:rFonts w:hint="eastAsia" w:ascii="Times New Roman" w:hAnsi="Times New Roman" w:eastAsia="FangSong" w:cs="Times New Roman"/>
        </w:rPr>
        <w:t>液氨在蒸发器中完全汽化</w:t>
      </w:r>
      <w:r>
        <w:rPr>
          <w:rFonts w:hint="eastAsia" w:ascii="Times New Roman" w:hAnsi="Times New Roman" w:eastAsia="Times New Roman" w:cs="Times New Roman"/>
        </w:rPr>
        <w:t>，</w:t>
      </w:r>
      <w:r>
        <w:rPr>
          <w:rFonts w:hint="eastAsia" w:ascii="Times New Roman" w:hAnsi="Times New Roman" w:eastAsia="FangSong" w:cs="Times New Roman"/>
        </w:rPr>
        <w:t>计算理想制冷循环</w:t>
      </w:r>
      <w:r>
        <w:rPr>
          <w:rFonts w:ascii="Times New Roman" w:hAnsi="Times New Roman" w:eastAsia="Times New Roman" w:cs="Times New Roman"/>
        </w:rPr>
        <w:t xml:space="preserve"> COP = </w:t>
      </w:r>
      <w:r>
        <w:rPr>
          <w:rFonts w:hint="eastAsia" w:ascii="Times New Roman" w:hAnsi="Times New Roman" w:eastAsia="FangSong" w:cs="Times New Roman"/>
        </w:rPr>
        <w:t>蒸发器吸热</w:t>
      </w:r>
      <w:r>
        <w:rPr>
          <w:rFonts w:hint="eastAsia" w:ascii="Times New Roman" w:hAnsi="Times New Roman" w:eastAsia="Times New Roman" w:cs="Times New Roman"/>
        </w:rPr>
        <w:t>/</w:t>
      </w:r>
      <w:r>
        <w:rPr>
          <w:rFonts w:hint="eastAsia" w:ascii="Times New Roman" w:hAnsi="Times New Roman" w:eastAsia="FangSong" w:cs="Times New Roman"/>
        </w:rPr>
        <w:t>盐床再生需热</w:t>
      </w:r>
      <w:r>
        <w:rPr>
          <w:rFonts w:hint="eastAsia" w:ascii="Times New Roman" w:hAnsi="Times New Roman" w:eastAsia="Times New Roman" w:cs="Times New Roman"/>
        </w:rPr>
        <w:t>，</w:t>
      </w:r>
      <w:r>
        <w:rPr>
          <w:rFonts w:hint="eastAsia" w:ascii="Times New Roman" w:hAnsi="Times New Roman" w:eastAsia="FangSong" w:cs="Times New Roman"/>
        </w:rPr>
        <w:t>并指出实际装置</w:t>
      </w:r>
      <w:r>
        <w:rPr>
          <w:rFonts w:ascii="Times New Roman" w:hAnsi="Times New Roman" w:eastAsia="Times New Roman" w:cs="Times New Roman"/>
        </w:rPr>
        <w:t xml:space="preserve"> COP </w:t>
      </w:r>
      <w:r>
        <w:rPr>
          <w:rFonts w:hint="eastAsia" w:ascii="Times New Roman" w:hAnsi="Times New Roman" w:eastAsia="FangSong" w:cs="Times New Roman"/>
        </w:rPr>
        <w:t>通常低于此值的两个原因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Start w:id="104" w:name="答案-1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ΔrG°/T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的直线关系</w:t>
      </w:r>
      <w:r>
        <w:rPr>
          <w:rFonts w:hint="eastAsia" w:ascii="Times New Roman" w:hAnsi="Times New Roman" w:eastAsia="Times New Roman" w:cs="Times New Roman"/>
        </w:rPr>
        <w:t>（ΔrG°</w:t>
      </w:r>
      <w:r>
        <w:rPr>
          <w:rFonts w:ascii="Times New Roman" w:hAnsi="Times New Roman" w:eastAsia="Times New Roman" w:cs="Times New Roman"/>
        </w:rPr>
        <w:t xml:space="preserve"> = ΔrH° − </w:t>
      </w:r>
      <w:r>
        <w:rPr>
          <w:rFonts w:hint="eastAsia" w:ascii="Times New Roman" w:hAnsi="Times New Roman" w:eastAsia="Times New Roman" w:cs="Times New Roman"/>
        </w:rPr>
        <w:t>TΔrS°，</w:t>
      </w:r>
      <w:r>
        <w:rPr>
          <w:rFonts w:hint="eastAsia" w:ascii="Times New Roman" w:hAnsi="Times New Roman" w:eastAsia="FangSong" w:cs="Times New Roman"/>
        </w:rPr>
        <w:t>联立两温度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ΔrH° = [−58.40/360.0 − (−30.20/330.0)] / (1/360.0 − 1/330.0) = 280.0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ΔrS° = (280.0 − (−30.20))/330.0 = 0.9400 kJ·mol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940.0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pStyle w:val="BodyText"/>
        <w:ind w:firstLine="420"/>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ascii="Times New Roman" w:hAnsi="Times New Roman" w:eastAsia="Times New Roman" w:cs="Times New Roman"/>
        </w:rPr>
        <w:t xml:space="preserve">K_p° = </w:t>
      </w:r>
      <w:r>
        <w:rPr>
          <w:rFonts w:hint="eastAsia" w:ascii="Times New Roman" w:hAnsi="Times New Roman" w:eastAsia="Times New Roman" w:cs="Times New Roman"/>
        </w:rPr>
        <w:t>(p_NH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；360.0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K_p° = exp(58.40×10</w:t>
      </w:r>
      <w:r>
        <w:rPr>
          <w:rFonts w:ascii="Times New Roman" w:hAnsi="Times New Roman" w:eastAsia="Times New Roman" w:cs="Times New Roman"/>
          <w:vertAlign w:val="superscript"/>
        </w:rPr>
        <w:t>3</w:t>
      </w:r>
      <w:r>
        <w:rPr>
          <w:rFonts w:ascii="Times New Roman" w:hAnsi="Times New Roman" w:eastAsia="Times New Roman" w:cs="Times New Roman"/>
        </w:rPr>
        <w:t>/(8.314×360.0)) = 2.98×10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p_eq = p°·(K_p°)^(1/7) = 100.0×(2.98×10</w:t>
      </w:r>
      <w:r>
        <w:rPr>
          <w:rFonts w:ascii="Times New Roman" w:hAnsi="Times New Roman" w:eastAsia="Times New Roman" w:cs="Times New Roman"/>
          <w:vertAlign w:val="superscript"/>
        </w:rPr>
        <w:t>8</w:t>
      </w:r>
      <w:r>
        <w:rPr>
          <w:rFonts w:ascii="Times New Roman" w:hAnsi="Times New Roman" w:eastAsia="Times New Roman" w:cs="Times New Roman"/>
        </w:rPr>
        <w:t>)^(1/7) = 1.624×10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kPa</w:t>
      </w:r>
    </w:p>
    <w:p>
      <w:pPr>
        <w:pStyle w:val="BodyText"/>
        <w:ind w:firstLine="420"/>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ascii="Times New Roman" w:hAnsi="Times New Roman" w:eastAsia="Times New Roman" w:cs="Times New Roman"/>
        </w:rPr>
        <w:t>Q_p = (1.20/0.1000)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12.0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ascii="Times New Roman" w:hAnsi="Times New Roman" w:eastAsia="Times New Roman" w:cs="Times New Roman"/>
        </w:rPr>
        <w:t>ΔrG = ΔrG° + RT ln Q_p = −58.40 + (8.314×360.0/1000)·ln(12.0</w:t>
      </w:r>
      <w:r>
        <w:rPr>
          <w:rFonts w:ascii="Times New Roman" w:hAnsi="Times New Roman" w:eastAsia="Times New Roman" w:cs="Times New Roman"/>
          <w:vertAlign w:val="superscript"/>
        </w:rPr>
        <w:t>7</w:t>
      </w:r>
      <w:r>
        <w:rPr>
          <w:rFonts w:ascii="Times New Roman" w:hAnsi="Times New Roman" w:eastAsia="Times New Roman" w:cs="Times New Roman"/>
        </w:rPr>
        <w:t>) = −6.34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hint="eastAsia" w:ascii="Times New Roman" w:hAnsi="Times New Roman" w:eastAsia="FangSong" w:cs="Times New Roman"/>
        </w:rPr>
        <w:t>正反应自发</w:t>
      </w:r>
      <w:r>
        <w:rPr>
          <w:rFonts w:hint="eastAsia" w:ascii="Times New Roman" w:hAnsi="Times New Roman" w:eastAsia="Times New Roman" w:cs="Times New Roman"/>
        </w:rPr>
        <w:t>，</w:t>
      </w:r>
      <w:r>
        <w:rPr>
          <w:rFonts w:hint="eastAsia" w:ascii="Times New Roman" w:hAnsi="Times New Roman" w:eastAsia="FangSong" w:cs="Times New Roman"/>
        </w:rPr>
        <w:t>氨合物解吸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ascii="Times New Roman" w:hAnsi="Times New Roman" w:eastAsia="Times New Roman" w:cs="Times New Roman"/>
        </w:rPr>
        <w:t>ln(p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 = −(Δ_vapH_m/R)(1/T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ln(p_sat/100.0) = −(23.30×10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/8.314)(1/298.15 − </w:t>
      </w:r>
      <w:r>
        <w:rPr>
          <w:rFonts w:hint="eastAsia" w:ascii="Times New Roman" w:hAnsi="Times New Roman" w:eastAsia="Times New Roman" w:cs="Times New Roman"/>
        </w:rPr>
        <w:t xml:space="preserve">1/239.82)，p_sat(298.15</w:t>
      </w:r>
      <w:r>
        <w:rPr>
          <w:rFonts w:ascii="Times New Roman" w:hAnsi="Times New Roman" w:eastAsia="Times New Roman" w:cs="Times New Roman"/>
        </w:rPr>
        <w:t xml:space="preserve"> K) = 983.8 kPa</w:t>
      </w:r>
      <w:r>
        <w:rPr>
          <w:rFonts w:ascii="Times New Roman" w:hAnsi="Times New Roman" w:eastAsia="Times New Roman" w:cs="Times New Roman"/>
        </w:rPr>
        <w:t xml:space="preserve"> </w:t>
      </w:r>
      <w:r>
        <w:rPr>
          <w:rFonts w:ascii="Times New Roman" w:hAnsi="Times New Roman" w:eastAsia="Times New Roman" w:cs="Times New Roman"/>
        </w:rPr>
        <w:t xml:space="preserve">p_eq(360.0 K) = 1.624 MPa &gt; p_sat(298.15 K) = 0.9838 </w:t>
      </w:r>
      <w:r>
        <w:rPr>
          <w:rFonts w:hint="eastAsia" w:ascii="Times New Roman" w:hAnsi="Times New Roman" w:eastAsia="Times New Roman" w:cs="Times New Roman"/>
        </w:rPr>
        <w:t>MPa，</w:t>
      </w:r>
      <w:r>
        <w:rPr>
          <w:rFonts w:hint="eastAsia" w:ascii="Times New Roman" w:hAnsi="Times New Roman" w:eastAsia="FangSong" w:cs="Times New Roman"/>
        </w:rPr>
        <w:t>故氨能在冷凝器中液化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p_eq = 983.8 </w:t>
      </w:r>
      <w:r>
        <w:rPr>
          <w:rFonts w:hint="eastAsia" w:ascii="Times New Roman" w:hAnsi="Times New Roman" w:eastAsia="Times New Roman" w:cs="Times New Roman"/>
        </w:rPr>
        <w:t>kPa，</w:t>
      </w:r>
      <w:r>
        <w:rPr>
          <w:rFonts w:hint="eastAsia" w:ascii="Times New Roman" w:hAnsi="Times New Roman" w:eastAsia="FangSong" w:cs="Times New Roman"/>
        </w:rPr>
        <w:t>由</w:t>
      </w:r>
      <w:r>
        <w:rPr>
          <w:rFonts w:ascii="Times New Roman" w:hAnsi="Times New Roman" w:eastAsia="Times New Roman" w:cs="Times New Roman"/>
        </w:rPr>
        <w:t xml:space="preserve"> 0 = ΔrH° − TΔrS° + 7RT </w:t>
      </w:r>
      <w:r>
        <w:rPr>
          <w:rFonts w:hint="eastAsia" w:ascii="Times New Roman" w:hAnsi="Times New Roman" w:eastAsia="Times New Roman" w:cs="Times New Roman"/>
        </w:rPr>
        <w:t xml:space="preserve">ln(p/p°)：</w:t>
      </w:r>
      <w:r>
        <w:rPr>
          <w:rFonts w:ascii="Times New Roman" w:hAnsi="Times New Roman" w:eastAsia="Times New Roman" w:cs="Times New Roman"/>
        </w:rPr>
        <w:t xml:space="preserve"> </w:t>
      </w:r>
      <w:r>
        <w:rPr>
          <w:rFonts w:ascii="Times New Roman" w:hAnsi="Times New Roman" w:eastAsia="Times New Roman" w:cs="Times New Roman"/>
        </w:rPr>
        <w:t>T_min = 280.0×10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(940.0 − 7×8.314×ln(983.8/100.0)) = 347.0 K</w:t>
      </w:r>
    </w:p>
    <w:p>
      <w:pPr>
        <w:pStyle w:val="BodyText"/>
        <w:ind w:firstLine="420"/>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ascii="Times New Roman" w:hAnsi="Times New Roman" w:eastAsia="Times New Roman" w:cs="Times New Roman"/>
        </w:rPr>
        <w:t xml:space="preserve">p_sat(263.15 K) = 281.8 </w:t>
      </w:r>
      <w:r>
        <w:rPr>
          <w:rFonts w:hint="eastAsia" w:ascii="Times New Roman" w:hAnsi="Times New Roman" w:eastAsia="Times New Roman" w:cs="Times New Roman"/>
        </w:rPr>
        <w:t>kPa（</w:t>
      </w:r>
      <w:r>
        <w:rPr>
          <w:rFonts w:hint="eastAsia" w:ascii="Times New Roman" w:hAnsi="Times New Roman" w:eastAsia="FangSong" w:cs="Times New Roman"/>
        </w:rPr>
        <w:t>同法克</w:t>
      </w:r>
      <w:r>
        <w:rPr>
          <w:rFonts w:hint="eastAsia" w:ascii="Times New Roman" w:hAnsi="Times New Roman" w:eastAsia="Times New Roman" w:cs="Times New Roman"/>
        </w:rPr>
        <w:t>-</w:t>
      </w:r>
      <w:r>
        <w:rPr>
          <w:rFonts w:hint="eastAsia" w:ascii="Times New Roman" w:hAnsi="Times New Roman" w:eastAsia="FangSong" w:cs="Times New Roman"/>
        </w:rPr>
        <w:t>克方程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ΔrG°(300.0 K) = 280.0 − 300.0×0.9400 = −2.00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p_eq = p°·exp(−ΔrG°/(7RT)) = 100.0·exp(2.00×10</w:t>
      </w:r>
      <w:r>
        <w:rPr>
          <w:rFonts w:ascii="Times New Roman" w:hAnsi="Times New Roman" w:eastAsia="Times New Roman" w:cs="Times New Roman"/>
          <w:vertAlign w:val="superscript"/>
        </w:rPr>
        <w:t>3</w:t>
      </w:r>
      <w:r>
        <w:rPr>
          <w:rFonts w:ascii="Times New Roman" w:hAnsi="Times New Roman" w:eastAsia="Times New Roman" w:cs="Times New Roman"/>
        </w:rPr>
        <w:t>/(7×8.314×300.0)) = 112.1 kPa</w:t>
      </w:r>
      <w:r>
        <w:rPr>
          <w:rFonts w:ascii="Times New Roman" w:hAnsi="Times New Roman" w:eastAsia="Times New Roman" w:cs="Times New Roman"/>
        </w:rPr>
        <w:t xml:space="preserve"> </w:t>
      </w:r>
      <w:r>
        <w:rPr>
          <w:rFonts w:ascii="Times New Roman" w:hAnsi="Times New Roman" w:eastAsia="Times New Roman" w:cs="Times New Roman"/>
        </w:rPr>
        <w:t xml:space="preserve">281.8 kPa &gt; 112.1 </w:t>
      </w:r>
      <w:r>
        <w:rPr>
          <w:rFonts w:hint="eastAsia" w:ascii="Times New Roman" w:hAnsi="Times New Roman" w:eastAsia="Times New Roman" w:cs="Times New Roman"/>
        </w:rPr>
        <w:t>kPa，</w:t>
      </w:r>
      <w:r>
        <w:rPr>
          <w:rFonts w:hint="eastAsia" w:ascii="Times New Roman" w:hAnsi="Times New Roman" w:eastAsia="FangSong" w:cs="Times New Roman"/>
        </w:rPr>
        <w:t>氨能从蒸发器蒸发并被盐床自发吸收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ascii="Times New Roman" w:hAnsi="Times New Roman" w:eastAsia="Times New Roman" w:cs="Times New Roman"/>
        </w:rPr>
        <w:t xml:space="preserve">Q_cold = 7×Δ_vapH_m = 7×23.30 = 163.1 </w:t>
      </w:r>
      <w:r>
        <w:rPr>
          <w:rFonts w:hint="eastAsia" w:ascii="Times New Roman" w:hAnsi="Times New Roman" w:eastAsia="Times New Roman" w:cs="Times New Roman"/>
        </w:rPr>
        <w:t xml:space="preserve">kJ；Q_regen</w:t>
      </w:r>
      <w:r>
        <w:rPr>
          <w:rFonts w:ascii="Times New Roman" w:hAnsi="Times New Roman" w:eastAsia="Times New Roman" w:cs="Times New Roman"/>
        </w:rPr>
        <w:t xml:space="preserve"> = ΔrH° = 280.0 kJ</w:t>
      </w:r>
      <w:r>
        <w:rPr>
          <w:rFonts w:ascii="Times New Roman" w:hAnsi="Times New Roman" w:eastAsia="Times New Roman" w:cs="Times New Roman"/>
        </w:rPr>
        <w:t xml:space="preserve"> </w:t>
      </w:r>
      <w:r>
        <w:rPr>
          <w:rFonts w:ascii="Times New Roman" w:hAnsi="Times New Roman" w:eastAsia="Times New Roman" w:cs="Times New Roman"/>
        </w:rPr>
        <w:t xml:space="preserve">COP = 163.1/280.0 = 0.5825</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COP </w:t>
      </w:r>
      <w:r>
        <w:rPr>
          <w:rFonts w:hint="eastAsia" w:ascii="Times New Roman" w:hAnsi="Times New Roman" w:eastAsia="FangSong" w:cs="Times New Roman"/>
        </w:rPr>
        <w:t>偏低的原因</w:t>
      </w:r>
      <w:r>
        <w:rPr>
          <w:rFonts w:hint="eastAsia" w:ascii="Times New Roman" w:hAnsi="Times New Roman" w:eastAsia="Times New Roman" w:cs="Times New Roman"/>
        </w:rPr>
        <w:t>：</w:t>
      </w:r>
      <w:r>
        <w:rPr>
          <w:rFonts w:hint="eastAsia" w:ascii="Times New Roman" w:hAnsi="Times New Roman" w:eastAsia="FangSong" w:cs="Times New Roman"/>
        </w:rPr>
        <w:t>盐床与装置升温需显热</w:t>
      </w:r>
      <w:r>
        <w:rPr>
          <w:rFonts w:hint="eastAsia" w:ascii="Times New Roman" w:hAnsi="Times New Roman" w:eastAsia="Times New Roman" w:cs="Times New Roman"/>
        </w:rPr>
        <w:t>；</w:t>
      </w:r>
      <w:r>
        <w:rPr>
          <w:rFonts w:hint="eastAsia" w:ascii="Times New Roman" w:hAnsi="Times New Roman" w:eastAsia="FangSong" w:cs="Times New Roman"/>
        </w:rPr>
        <w:t>装置存在散热</w:t>
      </w:r>
      <w:r>
        <w:rPr>
          <w:rFonts w:hint="eastAsia" w:ascii="Times New Roman" w:hAnsi="Times New Roman" w:eastAsia="Times New Roman" w:cs="Times New Roman"/>
        </w:rPr>
        <w:t>、</w:t>
      </w:r>
      <w:r>
        <w:rPr>
          <w:rFonts w:hint="eastAsia" w:ascii="Times New Roman" w:hAnsi="Times New Roman" w:eastAsia="FangSong" w:cs="Times New Roman"/>
        </w:rPr>
        <w:t>传热温差和传质阻力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End w:id="106"/>
    <w:bookmarkStart w:id="107"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77"/>
        <w:gridCol w:w="766"/>
        <w:gridCol w:w="766"/>
        <w:gridCol w:w="1277"/>
        <w:gridCol w:w="1277"/>
        <w:gridCol w:w="1277"/>
        <w:gridCol w:w="127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渗透法研究小分子与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-074-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9.49</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-115-</w:t>
            </w:r>
            <w:r>
              <w:rPr>
                <w:rFonts w:hint="eastAsia" w:ascii="Times New Roman" w:hAnsi="Times New Roman" w:eastAsia="FangSong" w:cs="Times New Roman"/>
              </w:rPr>
              <w:t>一分册测试</w:t>
            </w:r>
            <w:r>
              <w:rPr>
                <w:rFonts w:hint="eastAsia" w:ascii="Times New Roman" w:hAnsi="Times New Roman" w:eastAsia="Times New Roman" w:cs="Times New Roman"/>
              </w:rPr>
              <w:t>-Ch6B-9-</w:t>
            </w:r>
            <w:r>
              <w:rPr>
                <w:rFonts w:hint="eastAsia" w:ascii="Times New Roman" w:hAnsi="Times New Roman" w:eastAsia="FangSong" w:cs="Times New Roman"/>
              </w:rPr>
              <w:t>假想元素</w:t>
            </w:r>
            <w:r>
              <w:rPr>
                <w:rFonts w:hint="eastAsia" w:ascii="Times New Roman" w:hAnsi="Times New Roman" w:eastAsia="Times New Roman" w:cs="Times New Roman"/>
              </w:rPr>
              <w:t>Gr</w:t>
            </w:r>
            <w:r>
              <w:rPr>
                <w:rFonts w:hint="eastAsia" w:ascii="Times New Roman" w:hAnsi="Times New Roman" w:eastAsia="FangSong" w:cs="Times New Roman"/>
              </w:rPr>
              <w:t>还原电势估计</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10</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-285-</w:t>
            </w:r>
            <w:r>
              <w:rPr>
                <w:rFonts w:hint="eastAsia" w:ascii="Times New Roman" w:hAnsi="Times New Roman" w:eastAsia="FangSong" w:cs="Times New Roman"/>
              </w:rPr>
              <w:t>化学能力测试</w:t>
            </w:r>
            <w:r>
              <w:rPr>
                <w:rFonts w:hint="eastAsia" w:ascii="Times New Roman" w:hAnsi="Times New Roman" w:eastAsia="Times New Roman" w:cs="Times New Roman"/>
              </w:rPr>
              <w:t>-Ch1A-10-</w:t>
            </w:r>
            <w:r>
              <w:rPr>
                <w:rFonts w:hint="eastAsia" w:ascii="Times New Roman" w:hAnsi="Times New Roman" w:eastAsia="FangSong" w:cs="Times New Roman"/>
              </w:rPr>
              <w:t>铀同位素放射性系列</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-827-</w:t>
            </w:r>
            <w:r>
              <w:rPr>
                <w:rFonts w:hint="eastAsia" w:ascii="Times New Roman" w:hAnsi="Times New Roman" w:eastAsia="FangSong" w:cs="Times New Roman"/>
              </w:rPr>
              <w:t>一分册</w:t>
            </w:r>
            <w:r>
              <w:rPr>
                <w:rFonts w:hint="eastAsia" w:ascii="Times New Roman" w:hAnsi="Times New Roman" w:eastAsia="Times New Roman" w:cs="Times New Roman"/>
              </w:rPr>
              <w:t>-L13</w:t>
            </w:r>
            <w:r>
              <w:rPr>
                <w:rFonts w:hint="eastAsia" w:ascii="Times New Roman" w:hAnsi="Times New Roman" w:eastAsia="FangSong" w:cs="Times New Roman"/>
              </w:rPr>
              <w:t>对例</w:t>
            </w:r>
            <w:r>
              <w:rPr>
                <w:rFonts w:hint="eastAsia" w:ascii="Times New Roman" w:hAnsi="Times New Roman" w:eastAsia="Times New Roman" w:cs="Times New Roman"/>
              </w:rPr>
              <w:t>4-2009</w:t>
            </w:r>
            <w:r>
              <w:rPr>
                <w:rFonts w:hint="eastAsia" w:ascii="Times New Roman" w:hAnsi="Times New Roman" w:eastAsia="FangSong" w:cs="Times New Roman"/>
              </w:rPr>
              <w:t>科大自招高含氮化合物</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贵金属提取工艺方程式</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FangSong" w:cs="Times New Roman"/>
              </w:rPr>
              <w:t xml:space="preserve">上海中学竞赛课程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白色二元化合物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的加热分解与氧化还原</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-032-</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6.5</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-111-</w:t>
            </w:r>
            <w:r>
              <w:rPr>
                <w:rFonts w:hint="eastAsia" w:ascii="Times New Roman" w:hAnsi="Times New Roman" w:eastAsia="FangSong" w:cs="Times New Roman"/>
              </w:rPr>
              <w:t>一分册测试</w:t>
            </w:r>
            <w:r>
              <w:rPr>
                <w:rFonts w:hint="eastAsia" w:ascii="Times New Roman" w:hAnsi="Times New Roman" w:eastAsia="Times New Roman" w:cs="Times New Roman"/>
              </w:rPr>
              <w:t>-Ch6B-4-</w:t>
            </w:r>
            <w:r>
              <w:rPr>
                <w:rFonts w:hint="eastAsia" w:ascii="Times New Roman" w:hAnsi="Times New Roman" w:eastAsia="FangSong" w:cs="Times New Roman"/>
              </w:rPr>
              <w:t>高溴酸根离子的核合成</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-056-</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7.53</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配</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钼配合物的可见光固氮循环</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-HChO</w:t>
            </w:r>
            <w:r>
              <w:rPr>
                <w:rFonts w:hint="eastAsia" w:ascii="Times New Roman" w:hAnsi="Times New Roman" w:eastAsia="FangSong" w:cs="Times New Roman"/>
              </w:rPr>
              <w:t>配</w:t>
            </w:r>
            <w:r>
              <w:rPr>
                <w:rFonts w:hint="eastAsia" w:ascii="Times New Roman" w:hAnsi="Times New Roman" w:eastAsia="Times New Roman" w:cs="Times New Roman"/>
              </w:rPr>
              <w:t>-46-</w:t>
            </w:r>
            <w:r>
              <w:rPr>
                <w:rFonts w:hint="eastAsia" w:ascii="Times New Roman" w:hAnsi="Times New Roman" w:eastAsia="FangSong" w:cs="Times New Roman"/>
              </w:rPr>
              <w:t>钼配合物的可见光固氮循环</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配合物专题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超四面体</w:t>
            </w:r>
            <w:r>
              <w:rPr>
                <w:rFonts w:ascii="Times New Roman" w:hAnsi="Times New Roman" w:eastAsia="Times New Roman" w:cs="Times New Roman"/>
              </w:rPr>
              <w:t xml:space="preserve"> Tn </w:t>
            </w:r>
            <w:r>
              <w:rPr>
                <w:rFonts w:hint="eastAsia" w:ascii="Times New Roman" w:hAnsi="Times New Roman" w:eastAsia="FangSong" w:cs="Times New Roman"/>
              </w:rPr>
              <w:t xml:space="preserve">系列</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-325-</w:t>
            </w:r>
            <w:r>
              <w:rPr>
                <w:rFonts w:hint="eastAsia" w:ascii="Times New Roman" w:hAnsi="Times New Roman" w:eastAsia="FangSong" w:cs="Times New Roman"/>
              </w:rPr>
              <w:t>化学能力测试</w:t>
            </w:r>
            <w:r>
              <w:rPr>
                <w:rFonts w:hint="eastAsia" w:ascii="Times New Roman" w:hAnsi="Times New Roman" w:eastAsia="Times New Roman" w:cs="Times New Roman"/>
              </w:rPr>
              <w:t>-Ch3A-10-</w:t>
            </w:r>
            <w:r>
              <w:rPr>
                <w:rFonts w:hint="eastAsia" w:ascii="Times New Roman" w:hAnsi="Times New Roman" w:eastAsia="FangSong" w:cs="Times New Roman"/>
              </w:rPr>
              <w:t>超四面体</w:t>
            </w:r>
            <w:r>
              <w:rPr>
                <w:rFonts w:hint="eastAsia" w:ascii="Times New Roman" w:hAnsi="Times New Roman" w:eastAsia="Times New Roman" w:cs="Times New Roman"/>
              </w:rPr>
              <w:t>T4</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实战演练</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-660-</w:t>
            </w:r>
            <w:r>
              <w:rPr>
                <w:rFonts w:hint="eastAsia" w:ascii="Times New Roman" w:hAnsi="Times New Roman" w:eastAsia="FangSong" w:cs="Times New Roman"/>
              </w:rPr>
              <w:t>一分册</w:t>
            </w:r>
            <w:r>
              <w:rPr>
                <w:rFonts w:hint="eastAsia" w:ascii="Times New Roman" w:hAnsi="Times New Roman" w:eastAsia="Times New Roman" w:cs="Times New Roman"/>
              </w:rPr>
              <w:t>-L7</w:t>
            </w:r>
            <w:r>
              <w:rPr>
                <w:rFonts w:hint="eastAsia" w:ascii="Times New Roman" w:hAnsi="Times New Roman" w:eastAsia="FangSong" w:cs="Times New Roman"/>
              </w:rPr>
              <w:t>实</w:t>
            </w:r>
            <w:r>
              <w:rPr>
                <w:rFonts w:hint="eastAsia" w:ascii="Times New Roman" w:hAnsi="Times New Roman" w:eastAsia="Times New Roman" w:cs="Times New Roman"/>
              </w:rPr>
              <w:t>3-NaCl</w:t>
            </w:r>
            <w:r>
              <w:rPr>
                <w:rFonts w:hint="eastAsia" w:ascii="Times New Roman" w:hAnsi="Times New Roman" w:eastAsia="FangSong" w:cs="Times New Roman"/>
              </w:rPr>
              <w:t>马德隆常数与纳米颗粒表面原子</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连续一级反应动力学与吸光度分析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-054-</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8.43</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一分册测试</w:t>
            </w:r>
            <w:r>
              <w:rPr>
                <w:rFonts w:hint="eastAsia" w:ascii="Times New Roman" w:hAnsi="Times New Roman" w:eastAsia="Times New Roman" w:cs="Times New Roman"/>
              </w:rPr>
              <w:t>-Ch2B-2-</w:t>
            </w:r>
            <w:r>
              <w:rPr>
                <w:rFonts w:hint="eastAsia" w:ascii="Times New Roman" w:hAnsi="Times New Roman" w:eastAsia="FangSong" w:cs="Times New Roman"/>
              </w:rPr>
              <w:t>氧化还原四则综合</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化学热力学初步知识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-362-</w:t>
            </w:r>
            <w:r>
              <w:rPr>
                <w:rFonts w:hint="eastAsia" w:ascii="Times New Roman" w:hAnsi="Times New Roman" w:eastAsia="FangSong" w:cs="Times New Roman"/>
              </w:rPr>
              <w:t>化学能力测试</w:t>
            </w:r>
            <w:r>
              <w:rPr>
                <w:rFonts w:hint="eastAsia" w:ascii="Times New Roman" w:hAnsi="Times New Roman" w:eastAsia="Times New Roman" w:cs="Times New Roman"/>
              </w:rPr>
              <w:t>-Ch5A-7-</w:t>
            </w:r>
            <w:r>
              <w:rPr>
                <w:rFonts w:hint="eastAsia" w:ascii="Times New Roman" w:hAnsi="Times New Roman" w:eastAsia="FangSong" w:cs="Times New Roman"/>
              </w:rPr>
              <w:t>烟气脱硫亚硫酸铵与硫酸铵</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固体氨吸附式制冷与热化学储能</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-0407-5-</w:t>
            </w:r>
            <w:r>
              <w:rPr>
                <w:rFonts w:hint="eastAsia" w:ascii="Times New Roman" w:hAnsi="Times New Roman" w:eastAsia="FangSong" w:cs="Times New Roman"/>
              </w:rPr>
              <w:t>固体氨吸附式制冷</w:t>
            </w:r>
          </w:p>
        </w:tc>
        <w:tc>
          <w:tcPr/>
          <w:p>
            <w:pPr>
              <w:pStyle w:val="Compact"/>
              <w:jc w:val="center"/>
            </w:pPr>
            <w:r>
              <w:rPr>
                <w:rFonts w:hint="eastAsia" w:ascii="Times New Roman" w:hAnsi="Times New Roman" w:eastAsia="Times New Roman" w:cs="Times New Roman"/>
              </w:rPr>
              <w:t>0407</w:t>
            </w:r>
            <w:r>
              <w:rPr>
                <w:rFonts w:hint="eastAsia" w:ascii="Times New Roman" w:hAnsi="Times New Roman" w:eastAsia="FangSong" w:cs="Times New Roman"/>
              </w:rPr>
              <w:t>物化特训</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bl>
    <w:p>
      <w:pPr>
        <w:pStyle w:val="Body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×6、⭐⭐⭐⭐⭐ </w:t>
      </w:r>
      <w:r>
        <w:rPr>
          <w:rFonts w:hint="eastAsia" w:ascii="Times New Roman" w:hAnsi="Times New Roman" w:eastAsia="Times New Roman" w:cs="Times New Roman"/>
        </w:rPr>
        <w:t>×10；</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7 </w:t>
      </w:r>
      <w:r>
        <w:rPr>
          <w:rFonts w:hint="eastAsia" w:ascii="Times New Roman" w:hAnsi="Times New Roman" w:eastAsia="FangSong" w:cs="Times New Roman"/>
        </w:rPr>
        <w:t>个来源机构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难度星级取自题卡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 </w:t>
      </w:r>
      <w:r>
        <w:rPr>
          <w:rFonts w:hint="eastAsia" w:ascii="Times New Roman" w:hAnsi="Times New Roman" w:eastAsia="FangSong" w:cs="Times New Roman"/>
        </w:rPr>
        <w:t>字段</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本库</w:t>
      </w:r>
      <w:r>
        <w:rPr>
          <w:rFonts w:ascii="Times New Roman" w:hAnsi="Times New Roman" w:eastAsia="Times New Roman" w:cs="Times New Roman"/>
          <w:b/>
          <w:bCs/>
        </w:rPr>
        <w:t xml:space="preserve"> </w:t>
      </w:r>
      <w:r>
        <w:rPr>
          <w:rStyle w:val="VerbatimChar"/>
          <w:rFonts w:ascii="Times New Roman" w:hAnsi="Times New Roman" w:eastAsia="Times New Roman" w:cs="Times New Roman"/>
          <w:b/>
          <w:bCs/>
        </w:rPr>
        <w:t xml:space="preserve">exam_stage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字段不可信</w:t>
      </w:r>
      <w:r>
        <w:rPr>
          <w:rFonts w:hint="eastAsia" w:ascii="Times New Roman" w:hAnsi="Times New Roman" w:eastAsia="Times New Roman" w:cs="Times New Roman"/>
        </w:rPr>
        <w:t>（</w:t>
      </w:r>
      <w:r>
        <w:rPr>
          <w:rFonts w:hint="eastAsia" w:ascii="Times New Roman" w:hAnsi="Times New Roman" w:eastAsia="FangSong" w:cs="Times New Roman"/>
        </w:rPr>
        <w:t>同一难度既标初赛又标决赛</w:t>
      </w:r>
      <w:r>
        <w:rPr>
          <w:rFonts w:hint="eastAsia" w:ascii="Times New Roman" w:hAnsi="Times New Roman" w:eastAsia="Times New Roman" w:cs="Times New Roman"/>
        </w:rPr>
        <w:t>），</w:t>
      </w:r>
      <w:r>
        <w:rPr>
          <w:rFonts w:hint="eastAsia" w:ascii="Times New Roman" w:hAnsi="Times New Roman" w:eastAsia="FangSong" w:cs="Times New Roman"/>
        </w:rPr>
        <w:t>故本卷不按考段标注</w:t>
      </w:r>
      <w:r>
        <w:rPr>
          <w:rFonts w:hint="eastAsia" w:ascii="Times New Roman" w:hAnsi="Times New Roman" w:eastAsia="Times New Roman" w:cs="Times New Roman"/>
        </w:rPr>
        <w:t>。</w:t>
      </w:r>
    </w:p>
    <w:bookmarkEnd w:id="107"/>
    <w:bookmarkEnd w:id="1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jpg"/><Relationship Id="rId21" Type="http://schemas.openxmlformats.org/officeDocument/2006/relationships/image" Target="media/rId21.jpg"/><Relationship Id="rId66" Type="http://schemas.openxmlformats.org/officeDocument/2006/relationships/image" Target="media/rId66.jpg"/><Relationship Id="rId83" Type="http://schemas.openxmlformats.org/officeDocument/2006/relationships/image" Target="media/rId83.jpg"/><Relationship Id="rId57" Type="http://schemas.openxmlformats.org/officeDocument/2006/relationships/image" Target="media/rId57.jpg"/><Relationship Id="rId15" Type="http://schemas.openxmlformats.org/officeDocument/2006/relationships/image" Target="media/rId15.jpg"/><Relationship Id="rId18" Type="http://schemas.openxmlformats.org/officeDocument/2006/relationships/image" Target="media/rId18.jpg"/><Relationship Id="rId86" Type="http://schemas.openxmlformats.org/officeDocument/2006/relationships/image" Target="media/rId86.jpg"/><Relationship Id="rId43" Type="http://schemas.openxmlformats.org/officeDocument/2006/relationships/image" Target="media/rId43.jpg"/><Relationship Id="rId54" Type="http://schemas.openxmlformats.org/officeDocument/2006/relationships/image" Target="media/rId54.jpg"/><Relationship Id="rId69" Type="http://schemas.openxmlformats.org/officeDocument/2006/relationships/image" Target="media/rId69.jpg"/><Relationship Id="rId28" Type="http://schemas.openxmlformats.org/officeDocument/2006/relationships/image" Target="media/rId28.jpg"/><Relationship Id="rId80" Type="http://schemas.openxmlformats.org/officeDocument/2006/relationships/image" Target="media/rId80.jpg"/><Relationship Id="rId63" Type="http://schemas.openxmlformats.org/officeDocument/2006/relationships/image" Target="media/rId63.jpg"/><Relationship Id="rId46" Type="http://schemas.openxmlformats.org/officeDocument/2006/relationships/image" Target="media/rId46.jpg"/><Relationship Id="rId89" Type="http://schemas.openxmlformats.org/officeDocument/2006/relationships/image" Target="media/rId89.jpg"/><Relationship Id="rId49" Type="http://schemas.openxmlformats.org/officeDocument/2006/relationships/image" Target="media/rId49.jpg"/><Relationship Id="rId60" Type="http://schemas.openxmlformats.org/officeDocument/2006/relationships/image" Target="media/rId60.jpg"/><Relationship Id="rId92" Type="http://schemas.openxmlformats.org/officeDocument/2006/relationships/image" Target="media/rId92.jpg"/><Relationship Id="rId74" Type="http://schemas.openxmlformats.org/officeDocument/2006/relationships/image" Target="media/rId74.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2026-10-06T02:17:35Z</dcterms:created>
  <dcterms:modified xsi:type="dcterms:W3CDTF">2026-10-06T02:17:35Z</dcterms:modified>
</cp:coreProperties>
</file>

<file path=docProps/custom.xml><?xml version="1.0" encoding="utf-8"?>
<Properties xmlns="http://schemas.openxmlformats.org/officeDocument/2006/custom-properties" xmlns:vt="http://schemas.openxmlformats.org/officeDocument/2006/docPropsVTypes"/>
</file>