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羰基化学与缩合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羰基化学与缩合反应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把羰基相关反应从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背试剂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会判供体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离去基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后续分流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的统一系统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酰基取代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四层框架归类常见羰基反应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能判断交叉缩合中谁做供体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谁做受体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以及为什么失控或可控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能解释羧酸衍生物活性顺序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并用于转化路线设计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Mannich、Aldol、Knoevenagel、</w:t>
      </w:r>
      <w:r>
        <w:rPr>
          <w:rFonts w:hint="eastAsia" w:ascii="Times New Roman" w:hAnsi="Times New Roman" w:eastAsia="FangSong" w:cs="Times New Roman"/>
        </w:rPr>
        <w:t>安息香缩合的本质差异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Cannizzaro、Beckmann、Baeyer-Villiger </w:t>
      </w:r>
      <w:r>
        <w:rPr>
          <w:rFonts w:hint="eastAsia" w:ascii="Times New Roman" w:hAnsi="Times New Roman" w:eastAsia="FangSong" w:cs="Times New Roman"/>
        </w:rPr>
        <w:t>看成羰基专题中的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能完成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FangSong" w:cs="Times New Roman"/>
        </w:rPr>
        <w:t>成环的串联推理</w:t>
      </w:r>
      <w:r>
        <w:rPr>
          <w:rFonts w:hint="eastAsia" w:ascii="Times New Roman" w:hAnsi="Times New Roman" w:eastAsia="Times New Roman" w:cs="Times New Roman"/>
        </w:rPr>
        <w:t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羟醛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羰基统一亲电中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统一亲电中心</w:t>
      </w:r>
    </w:p>
    <w:bookmarkStart w:id="10" w:name="co-极性与亲电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C=O </w:t>
      </w:r>
      <w:r>
        <w:rPr>
          <w:rFonts w:hint="eastAsia" w:ascii="Times New Roman" w:hAnsi="Times New Roman" w:eastAsia="SimHei" w:cs="Times New Roman"/>
        </w:rPr>
        <w:t xml:space="preserve">极性与亲电性来源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羰基碳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2</m:t>
        </m:r>
        <m:sSup>
          <m:e>
            <m:r>
              <m:t>C</m:t>
            </m:r>
          </m:e>
          <m:sup>
            <m:r>
              <m:t>δ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t>δ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碳带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可质子化进一步增强碳的亲电性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亲电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亲电性排序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较大位阻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RCONH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给电子越强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正电性越弱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亲核加成活性越低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决定是否从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1"/>
    <w:bookmarkStart w:id="12" w:name="核心分流醛酮-vs-羧酸衍生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核心分流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羧酸衍生物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四面体烷氧负离子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四面体中间体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是否恢复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不可离去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、RCOO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代表反应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 →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；HCN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酰胺化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看到羧酸衍生物也套用醛酮的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再消除离去基恢复</w:t>
      </w:r>
      <w:r>
        <w:rPr>
          <w:rFonts w:ascii="Times New Roman" w:hAnsi="Times New Roman" w:eastAsia="Times New Roman" w:cs="Times New Roman"/>
        </w:rPr>
        <w:t xml:space="preserve"> C=O。</w:t>
      </w:r>
      <w:r>
        <w:rPr>
          <w:rFonts w:hint="eastAsia" w:ascii="Times New Roman" w:hAnsi="Times New Roman" w:eastAsia="FangSong" w:cs="Times New Roman"/>
          <w:b/>
          <w:bCs/>
        </w:rPr>
        <w:t>问自己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这个底物有没有好离去基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烯醇与烯醇负离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烯醇与烯醇负离子</w:t>
      </w:r>
    </w:p>
    <w:bookmarkStart w:id="14" w:name="酮-烯醇互变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烯醇互变异构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普通酮的烯醇含量极低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因分子内氢键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烯醇含量可达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α-h-的-pka预测去质子化可行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α-H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pKa——</w:t>
      </w:r>
      <w:r>
        <w:rPr>
          <w:rFonts w:hint="eastAsia" w:ascii="Times New Roman" w:hAnsi="Times New Roman" w:eastAsia="SimHei" w:cs="Times New Roman"/>
        </w:rPr>
        <w:t>预测去质子化可行性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所需碱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~36）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NaH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NaHMDS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~28–30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碱的共轭酸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必须比底物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ascii="Times New Roman" w:hAnsi="Times New Roman" w:eastAsia="Times New Roman" w:cs="Times New Roman"/>
          <w:b/>
          <w:bCs/>
        </w:rPr>
        <w:t xml:space="preserve"> 2–3 </w:t>
      </w:r>
      <w:r>
        <w:rPr>
          <w:rFonts w:hint="eastAsia" w:ascii="Times New Roman" w:hAnsi="Times New Roman" w:eastAsia="FangSong" w:cs="Times New Roman"/>
          <w:b/>
          <w:bCs/>
        </w:rPr>
        <w:t xml:space="preserve">个单位</w:t>
      </w:r>
      <w:r>
        <w:rPr>
          <w:rFonts w:hint="eastAsia" w:ascii="Times New Roman" w:hAnsi="Times New Roman" w:eastAsia="FangSong" w:cs="Times New Roman"/>
        </w:rPr>
        <w:t>才能定量生成烯醇负离子</w:t>
      </w:r>
      <w:r>
        <w:rPr>
          <w:rFonts w:hint="eastAsia" w:ascii="Times New Roman" w:hAnsi="Times New Roman" w:eastAsia="Times New Roman" w:cs="Times New Roman"/>
        </w:rPr>
        <w:t>。LDA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对普通酮有效</w:t>
      </w:r>
      <w:r>
        <w:rPr>
          <w:rFonts w:hint="eastAsia" w:ascii="Times New Roman" w:hAnsi="Times New Roman" w:eastAsia="Times New Roman" w:cs="Times New Roman"/>
        </w:rPr>
        <w:t>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动力学-vs-热力学烯醇负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热力学烯醇负离子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不对称酮有两个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条件决定去质子化位置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热力学烯醇负离子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LDA, THF,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NaH / NaOEt,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回流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甲基环己酮例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2,6-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C=）→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2,2-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>也能让普通酮烷基化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热力学上无法有效去质子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普通酮的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NaH（pKa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~35）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烯醇负离子的双位亲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烯醇负离子的双位亲核性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烯醇负离子有两个共振式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碳负离子式</w:t>
      </w:r>
      <w:r>
        <w:rPr>
          <w:rFonts w:hint="eastAsia" w:ascii="Times New Roman" w:hAnsi="Times New Roman" w:eastAsia="Times New Roman" w:cs="Times New Roman"/>
        </w:rPr>
        <w:t>（C-</w:t>
      </w:r>
      <w:r>
        <w:rPr>
          <w:rFonts w:hint="eastAsia" w:ascii="Times New Roman" w:hAnsi="Times New Roman" w:eastAsia="FangSong" w:cs="Times New Roman"/>
        </w:rPr>
        <w:t>位亲核</w:t>
      </w:r>
      <w:r>
        <w:rPr>
          <w:rFonts w:hint="eastAsia" w:ascii="Times New Roman" w:hAnsi="Times New Roman" w:eastAsia="Times New Roman" w:cs="Times New Roman"/>
        </w:rPr>
        <w:t>）↔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烯醇盐式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位带电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C-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目标路径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（THF,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DMF）+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质子性溶剂或弱亲电试剂时竞争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上负电荷多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2/3），</w:t>
      </w:r>
      <w:r>
        <w:rPr>
          <w:rFonts w:hint="eastAsia" w:ascii="Times New Roman" w:hAnsi="Times New Roman" w:eastAsia="FangSong" w:cs="Times New Roman"/>
        </w:rPr>
        <w:t>但合成上有价值的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系数更大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α-取代反应卤代与烷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SimHei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卤代与烷基化</w:t>
      </w:r>
    </w:p>
    <w:bookmarkStart w:id="19" w:name="α-卤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卤代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取代多的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碱催化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取代少的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/NaOH → RCOONa + CHX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  <w:r>
        <w:rPr>
          <w:rFonts w:hint="eastAsia" w:ascii="Times New Roman" w:hAnsi="Times New Roman" w:eastAsia="FangSong" w:cs="Times New Roman"/>
          <w:b/>
          <w:bCs/>
        </w:rPr>
        <w:t>碘仿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黄色沉淀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可用于鉴别甲基酮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α-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通用步骤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（LDA/−78°C）→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+ RX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：RX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1°/2°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卤代烷</w:t>
      </w:r>
      <w:r>
        <w:rPr>
          <w:rFonts w:hint="eastAsia" w:ascii="Times New Roman" w:hAnsi="Times New Roman" w:eastAsia="Times New Roman" w:cs="Times New Roman"/>
        </w:rPr>
        <w:t xml:space="preserve"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溶剂用极性非质子溶剂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不对称酮通过动力学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热力学控制选择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二羰基的两个合成工具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起始物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(COOEt)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取代乙酸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取代丙酮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6" w:name="四羟醛缩合aldol-condensatio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羟醛缩合</w:t>
      </w:r>
      <w:r>
        <w:rPr>
          <w:rFonts w:hint="eastAsia" w:ascii="Times New Roman" w:hAnsi="Times New Roman" w:eastAsia="Times New Roman" w:cs="Times New Roman"/>
        </w:rPr>
        <w:t>（Aldol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Condensation）</w:t>
      </w:r>
    </w:p>
    <w:bookmarkStart w:id="22" w:name="本质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本质与机理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Aldol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一分子烯醇负离子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对另一分子羰基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亲电体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乙醛为例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进攻另一分子乙醛的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可选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巴豆醛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自身-vs-交叉缩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自身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交叉缩合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仅一方有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  <w:r>
              <w:rPr>
                <w:rFonts w:hint="eastAsia" w:ascii="Times New Roman" w:hAnsi="Times New Roman" w:eastAsia="FangSong" w:cs="Times New Roman"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控制关键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使其中一分子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分子内-ald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zimmerman-traxler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Zimmerman-Traxler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控制立体化学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产物相对构型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本讲边界</w:t>
      </w:r>
      <w:r>
        <w:rPr>
          <w:rFonts w:hint="eastAsia" w:ascii="Times New Roman" w:hAnsi="Times New Roman" w:eastAsia="Times New Roman" w:cs="Times New Roman"/>
        </w:rPr>
        <w:t>：Zimmerman-Traxler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限于六元环椅式过渡态主导的条件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螯合金属造成的开放过渡态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Mukaiyama </w:t>
      </w:r>
      <w:r>
        <w:rPr>
          <w:rFonts w:hint="eastAsia" w:ascii="Times New Roman" w:hAnsi="Times New Roman" w:eastAsia="Times New Roman" w:cs="Times New Roman"/>
        </w:rPr>
        <w:t>Aldol）</w:t>
      </w:r>
      <w:r>
        <w:rPr>
          <w:rFonts w:hint="eastAsia" w:ascii="Times New Roman" w:hAnsi="Times New Roman" w:eastAsia="FangSong" w:cs="Times New Roman"/>
        </w:rPr>
        <w:t>留到决赛方法学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claisen-缩合与酯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缩合与酯缩合</w:t>
      </w:r>
    </w:p>
    <w:bookmarkStart w:id="27" w:name="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本质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Claisen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酯的烯醇负离子对另一分子酯的羰基进行亲核加成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乙酸乙酯为例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EtONa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酯烯醇负离子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进攻另一分子酯的羰基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EtOH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~11）</w:t>
      </w:r>
      <w:r>
        <w:rPr>
          <w:rFonts w:hint="eastAsia" w:ascii="Times New Roman" w:hAnsi="Times New Roman" w:eastAsia="FangSong" w:cs="Times New Roman"/>
        </w:rPr>
        <w:t>立即被再次去质子化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推动平衡向右</w:t>
      </w:r>
    </w:p>
    <w:bookmarkEnd w:id="27"/>
    <w:bookmarkStart w:id="28" w:name="aldol-vs-claisen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Aldol vs </w:t>
      </w:r>
      <w:r>
        <w:rPr>
          <w:rFonts w:hint="eastAsia" w:ascii="Times New Roman" w:hAnsi="Times New Roman" w:eastAsia="Times New Roman" w:cs="Times New Roman"/>
        </w:rPr>
        <w:t>Claisen——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无好离去基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计量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有无好离去基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，Claisen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交叉-claisen-与-dieckmann-缩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Dieckmann </w:t>
      </w:r>
      <w:r>
        <w:rPr>
          <w:rFonts w:hint="eastAsia" w:ascii="Times New Roman" w:hAnsi="Times New Roman" w:eastAsia="SimHei" w:cs="Times New Roman"/>
        </w:rPr>
        <w:t xml:space="preserve">缩合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至少一种酯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如苯甲酸酯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甲酸酯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才能控制产物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二酯在强碱下环化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最优五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michael-加成14-共轭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SimHei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1200"/>
            <wp:effectExtent b="0" l="0" r="0" t="0"/>
            <wp:docPr descr="Michael 加成机理——碳负离子对 α,β-不饱和羰基的共轭加成" title="" id="32" name="Picture"/>
            <a:graphic>
              <a:graphicData uri="http://schemas.openxmlformats.org/drawingml/2006/picture">
                <pic:pic>
                  <pic:nvPicPr>
                    <pic:cNvPr descr="3df0e0b1c16ebeccda68183804ec41435b71ce3708907c066452660101a4b12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Michael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加成的反应机理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烯醇负离子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α,β-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不饱和羰基化合物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形成新的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1,5-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可进一步用于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Robinson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增环反应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34" w:name="定义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Michael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碳进行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碱夺供体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受体的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不是羰基碳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C=O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34"/>
    <w:bookmarkStart w:id="35" w:name="vs-14-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1,2- vs 1,4-——HSAB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（Michael）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C（C=O）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系数大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（RMgX,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RLi）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CuLi,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竞赛判断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RMgX（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1,2；+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CuLi → 1,4。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七综合串联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综合串联反应</w:t>
      </w:r>
    </w:p>
    <w:bookmarkStart w:id="37" w:name="robinson-成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Robinson </w:t>
      </w:r>
      <w:r>
        <w:rPr>
          <w:rFonts w:hint="eastAsia" w:ascii="Times New Roman" w:hAnsi="Times New Roman" w:eastAsia="SimHei" w:cs="Times New Roman"/>
        </w:rPr>
        <w:t xml:space="preserve">成环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分子内羟醛缩合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的串联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ascii="Times New Roman" w:hAnsi="Times New Roman" w:eastAsia="Times New Roman" w:cs="Times New Roman"/>
          <w:b/>
          <w:bCs/>
        </w:rPr>
        <w:t xml:space="preserve"> + MVK +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稠合环己烯酮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漏掉后面任何一步都是不完整的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mannich-反应aldol-的氨基变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Mannich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氨基变体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的羰基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亚胺正离子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烯醇盐进攻亚胺正离子</w:t>
      </w:r>
      <w:r>
        <w:rPr>
          <w:rFonts w:ascii="Times New Roman" w:hAnsi="Times New Roman" w:eastAsia="Times New Roman" w:cs="Times New Roman"/>
        </w:rPr>
        <w:t xml:space="preserve"> → C-C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Mannich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亲电体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亚胺正离子</w:t>
            </w:r>
            <w:r>
              <w:rPr>
                <w:rFonts w:hint="eastAsia" w:ascii="Times New Roman" w:hAnsi="Times New Roman" w:eastAsia="Times New Roman" w:cs="Times New Roman"/>
              </w:rPr>
              <w:t>（C=N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立即想到</w:t>
      </w:r>
      <w:r>
        <w:rPr>
          <w:rFonts w:ascii="Times New Roman" w:hAnsi="Times New Roman" w:eastAsia="Times New Roman" w:cs="Times New Roman"/>
        </w:rPr>
        <w:t xml:space="preserve"> Mannich。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虽然机理框架相似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亲电体是亚胺正离子而不是羰基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见到甲醛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切到</w:t>
      </w:r>
      <w:r>
        <w:rPr>
          <w:rFonts w:ascii="Times New Roman" w:hAnsi="Times New Roman" w:eastAsia="Times New Roman" w:cs="Times New Roman"/>
          <w:b/>
          <w:bCs/>
        </w:rPr>
        <w:t xml:space="preserve"> Mannich </w:t>
      </w:r>
      <w:r>
        <w:rPr>
          <w:rFonts w:hint="eastAsia" w:ascii="Times New Roman" w:hAnsi="Times New Roman" w:eastAsia="FangSong" w:cs="Times New Roman"/>
          <w:b/>
          <w:bCs/>
        </w:rPr>
        <w:t xml:space="preserve">赛道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四类缩合统一视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四类缩合统一视角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第三轮思维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不要分开背四个人名反应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先问两个问题</w:t>
      </w:r>
      <w:r>
        <w:rPr>
          <w:rFonts w:ascii="Times New Roman" w:hAnsi="Times New Roman" w:eastAsia="Times New Roman" w:cs="Times New Roman"/>
        </w:rPr>
        <w:t xml:space="preserve">——① </w:t>
      </w:r>
      <w:r>
        <w:rPr>
          <w:rFonts w:hint="eastAsia" w:ascii="Times New Roman" w:hAnsi="Times New Roman" w:eastAsia="FangSong" w:cs="Times New Roman"/>
        </w:rPr>
        <w:t>供体哪里来</w:t>
      </w:r>
      <w:r>
        <w:rPr>
          <w:rFonts w:hint="eastAsia" w:ascii="Times New Roman" w:hAnsi="Times New Roman" w:eastAsia="Times New Roman" w:cs="Times New Roman"/>
        </w:rPr>
        <w:t>（α-H/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）？②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受体是什么类型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ascii="Times New Roman" w:hAnsi="Times New Roman" w:eastAsia="Times New Roman" w:cs="Times New Roman"/>
        </w:rPr>
        <w:t xml:space="preserve"> / C=C / </w:t>
      </w:r>
      <w:r>
        <w:rPr>
          <w:rFonts w:hint="eastAsia" w:ascii="Times New Roman" w:hAnsi="Times New Roman" w:eastAsia="Times New Roman" w:cs="Times New Roman"/>
        </w:rPr>
        <w:t>C=N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39"/>
    <w:bookmarkStart w:id="40" w:name="两类特殊缩合knoevenagel-与安息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——Knoevenagel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与安息香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Knoevenagel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活泼亚甲基变体</w:t>
      </w:r>
      <w:r>
        <w:rPr>
          <w:rFonts w:hint="eastAsia" w:ascii="Times New Roman" w:hAnsi="Times New Roman" w:eastAsia="Times New Roman" w:cs="Times New Roman"/>
        </w:rPr>
        <w:t>，ABOC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Ch6）：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活泼亚甲基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丙二酸酯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酮酯等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9–13）——</w:t>
      </w:r>
      <w:r>
        <w:rPr>
          <w:rFonts w:hint="eastAsia" w:ascii="Times New Roman" w:hAnsi="Times New Roman" w:eastAsia="FangSong" w:cs="Times New Roman"/>
        </w:rPr>
        <w:t>两个吸电子基使亚甲基酸性远强于普通</w:t>
      </w:r>
      <w:r>
        <w:rPr>
          <w:rFonts w:ascii="Times New Roman" w:hAnsi="Times New Roman" w:eastAsia="Times New Roman" w:cs="Times New Roman"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亚甲基足够活泼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活泼亚甲基使产物</w:t>
      </w:r>
      <w:r>
        <w:rPr>
          <w:rFonts w:hint="eastAsia" w:ascii="Times New Roman" w:hAnsi="Times New Roman" w:eastAsia="FangSong" w:cs="Times New Roman"/>
          <w:b/>
          <w:bCs/>
        </w:rPr>
        <w:t xml:space="preserve">自发脱水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通常不分离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Knoevenagel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供体酸性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~20）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活泼亚甲基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9–13）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哌啶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需加热才脱水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自发脱水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安息香缩合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umpolung）：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两分子芳醛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催化量</w:t>
      </w:r>
      <w:r>
        <w:rPr>
          <w:rFonts w:ascii="Times New Roman" w:hAnsi="Times New Roman" w:eastAsia="Times New Roman" w:cs="Times New Roman"/>
        </w:rPr>
        <w:t xml:space="preserve"> KCN → 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进攻醛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质子转移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极性翻转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原亲电的羰基碳变为碳负离子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既是亲核试剂又是离去基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被回收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安息香缩合是竞赛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概念的标准入口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同一个碳先做亲电体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后做亲核体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产物安息香经强碱</w:t>
      </w:r>
      <w:r>
        <w:rPr>
          <w:rFonts w:ascii="Times New Roman" w:hAnsi="Times New Roman" w:eastAsia="Times New Roman" w:cs="Times New Roman"/>
        </w:rPr>
        <w:t xml:space="preserve"> → Benzilic acid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芳基迁移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是重排家族的一员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：Cannizzaro、Beckmann、Baeyer-Villiger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本讲聚焦缩合主线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必须有逻辑顺序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跳过</w:t>
      </w:r>
      <w:r>
        <w:rPr>
          <w:rFonts w:hint="eastAsia" w:ascii="Times New Roman" w:hAnsi="Times New Roman" w:eastAsia="Times New Roman" w:cs="Times New Roman"/>
          <w:b/>
          <w:bCs/>
        </w:rPr>
        <w:t>①②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FangSong" w:cs="Times New Roman"/>
        </w:rPr>
        <w:t>是竞赛最常失分原因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羰基亲电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羰基亲电性排序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加成速率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(D)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正电性越强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加成越快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HCHO（D）：</w:t>
      </w:r>
      <w:r>
        <w:rPr>
          <w:rFonts w:hint="eastAsia" w:ascii="Times New Roman" w:hAnsi="Times New Roman" w:eastAsia="FangSong" w:cs="Times New Roman"/>
        </w:rPr>
        <w:t>无给电子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CHO（B）：CF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CHO（A）：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&gt; B &gt; A &gt; 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含吸电子基的醛</w:t>
      </w:r>
      <w:r>
        <w:rPr>
          <w:rFonts w:hint="eastAsia" w:ascii="Times New Roman" w:hAnsi="Times New Roman" w:eastAsia="Times New Roman" w:cs="Times New Roman"/>
        </w:rPr>
        <w:t>（CF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CHO）</w:t>
      </w:r>
      <w:r>
        <w:rPr>
          <w:rFonts w:hint="eastAsia" w:ascii="Times New Roman" w:hAnsi="Times New Roman" w:eastAsia="FangSong" w:cs="Times New Roman"/>
        </w:rPr>
        <w:t>虽亲电性强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>无位阻的优势仍是决定性的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电子效应和位阻要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动力学-vs-热力学烯醇-α-烷基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甲基环己酮分别在</w:t>
      </w:r>
      <w:r>
        <w:rPr>
          <w:rFonts w:ascii="Times New Roman" w:hAnsi="Times New Roman" w:eastAsia="Times New Roman" w:cs="Times New Roman"/>
        </w:rPr>
        <w:t xml:space="preserve"> (a) LDA/−78°C (b) </w:t>
      </w:r>
      <w:r>
        <w:rPr>
          <w:rFonts w:hint="eastAsia" w:ascii="Times New Roman" w:hAnsi="Times New Roman" w:eastAsia="Times New Roman" w:cs="Times New Roman"/>
        </w:rPr>
        <w:t>NaH/</w:t>
      </w:r>
      <w:r>
        <w:rPr>
          <w:rFonts w:hint="eastAsia" w:ascii="Times New Roman" w:hAnsi="Times New Roman" w:eastAsia="FangSong" w:cs="Times New Roman"/>
        </w:rPr>
        <w:t>回流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：C2（</w:t>
      </w:r>
      <w:r>
        <w:rPr>
          <w:rFonts w:hint="eastAsia" w:ascii="Times New Roman" w:hAnsi="Times New Roman" w:eastAsia="FangSong" w:cs="Times New Roman"/>
        </w:rPr>
        <w:t>连甲基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LDA, </w:t>
      </w:r>
      <w:r>
        <w:rPr>
          <w:rFonts w:hint="eastAsia" w:ascii="Times New Roman" w:hAnsi="Times New Roman" w:eastAsia="Times New Roman" w:cs="Times New Roman"/>
          <w:b/>
          <w:bCs/>
        </w:rPr>
        <w:t>−78°C（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LDA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 C1=C6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2,6-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NaH, </w:t>
      </w:r>
      <w:r>
        <w:rPr>
          <w:rFonts w:hint="eastAsia" w:ascii="Times New Roman" w:hAnsi="Times New Roman" w:eastAsia="FangSong" w:cs="Times New Roman"/>
          <w:b/>
          <w:bCs/>
        </w:rPr>
        <w:t>回流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可逆平衡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更稳定的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2,2-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什么温度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直接决定不对称酮的烷基化位置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看到不对称酮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第一反应就是判断条件归属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交叉-aldol-供体受体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+ </w:t>
      </w:r>
      <w:r>
        <w:rPr>
          <w:rFonts w:hint="eastAsia" w:ascii="Times New Roman" w:hAnsi="Times New Roman" w:eastAsia="Times New Roman" w:cs="Times New Roman"/>
        </w:rPr>
        <w:t>Δ，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丙醛有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做供体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单一产物可控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丙醛形成烯醇负离子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进攻苯甲醛</w:t>
      </w:r>
      <w:r>
        <w:rPr>
          <w:rFonts w:ascii="Times New Roman" w:hAnsi="Times New Roman" w:eastAsia="Times New Roman" w:cs="Times New Roman"/>
        </w:rPr>
        <w:t xml:space="preserve"> 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羟基醛中间体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：PhCH=C(CH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)CHO（α-</w:t>
      </w:r>
      <w:r>
        <w:rPr>
          <w:rFonts w:hint="eastAsia" w:ascii="Times New Roman" w:hAnsi="Times New Roman" w:eastAsia="FangSong" w:cs="Times New Roman"/>
        </w:rPr>
        <w:t>甲基肉桂醛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先数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前者可控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claisen-vs-aldol-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Claisen vs Aldol </w:t>
      </w:r>
      <w:r>
        <w:rPr>
          <w:rFonts w:hint="eastAsia" w:ascii="Times New Roman" w:hAnsi="Times New Roman" w:eastAsia="SimHei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(a)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两者都经烯醇负离子进攻羰基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但底物不同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中间体命运不同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酯烯醇盐进攻另一分子酯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去质子化推动平衡向右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Aldol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烯醇盐进攻另一分子醛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无好离去基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停在加成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巴豆醛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有无好离去基决定产物命运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醛无好离去基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michael-加成-hsab-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SimHei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控制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酮分别与</w:t>
      </w:r>
      <w:r>
        <w:rPr>
          <w:rFonts w:ascii="Times New Roman" w:hAnsi="Times New Roman" w:eastAsia="Times New Roman" w:cs="Times New Roman"/>
        </w:rPr>
        <w:t xml:space="preserve"> 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MgBr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 1,2- vs 1,4-。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MgBr（</w:t>
      </w:r>
      <w:r>
        <w:rPr>
          <w:rFonts w:hint="eastAsia" w:ascii="Times New Roman" w:hAnsi="Times New Roman" w:eastAsia="FangSong" w:cs="Times New Roman"/>
          <w:b/>
          <w:bCs/>
        </w:rPr>
        <w:t>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C(OH)(CH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CuLi（</w:t>
      </w:r>
      <w:r>
        <w:rPr>
          <w:rFonts w:hint="eastAsia" w:ascii="Times New Roman" w:hAnsi="Times New Roman" w:eastAsia="FangSong" w:cs="Times New Roman"/>
          <w:b/>
          <w:bCs/>
        </w:rPr>
        <w:t>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</w:t>
      </w:r>
      <w:r>
        <w:rPr>
          <w:rFonts w:ascii="Times New Roman" w:hAnsi="Times New Roman" w:eastAsia="Times New Roman" w:cs="Times New Roman"/>
          <w:b/>
          <w:bCs/>
        </w:rPr>
        <w:t xml:space="preserve"> β-C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轨道控制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不要只死记试剂名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robinson-成环串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SimHei" w:cs="Times New Roman"/>
        </w:rPr>
        <w:t xml:space="preserve">成环串联推理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甲基环戊酮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 Michael +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烯醇盐进攻</w:t>
      </w:r>
      <w:r>
        <w:rPr>
          <w:rFonts w:ascii="Times New Roman" w:hAnsi="Times New Roman" w:eastAsia="Times New Roman" w:cs="Times New Roman"/>
        </w:rPr>
        <w:t xml:space="preserve"> MVK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Aldol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二羰基环化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羟基酮脱水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[4.3.0]</w:t>
      </w:r>
      <w:r>
        <w:rPr>
          <w:rFonts w:hint="eastAsia" w:ascii="Times New Roman" w:hAnsi="Times New Roman" w:eastAsia="FangSong" w:cs="Times New Roman"/>
        </w:rPr>
        <w:t>壬烯酮衍生物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立即想到三步串联</w:t>
      </w:r>
      <w:r>
        <w:rPr>
          <w:rFonts w:hint="eastAsia" w:ascii="Times New Roman" w:hAnsi="Times New Roman" w:eastAsia="Times New Roman" w:cs="Times New Roman"/>
        </w:rPr>
        <w:t>：Michael</w:t>
      </w:r>
      <w:r>
        <w:rPr>
          <w:rFonts w:ascii="Times New Roman" w:hAnsi="Times New Roman" w:eastAsia="Times New Roman" w:cs="Times New Roman"/>
        </w:rPr>
        <w:t xml:space="preserve"> → Aldol →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必须先判断有无好离去基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醛酮无好离去基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停在加成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酰氯有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消除后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 xml:space="preserve">也能让普通酮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热力学上不能有效去质子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NaH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+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漏掉后面任何一步都不完整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氨基羰基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>赛道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>谁可做供体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谁只能做受体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跳过前两步直接猜产物</w:t>
      </w:r>
      <w:r>
        <w:rPr>
          <w:rFonts w:hint="eastAsia" w:ascii="Times New Roman" w:hAnsi="Times New Roman" w:eastAsia="FangSong" w:cs="Times New Roman"/>
        </w:rPr>
        <w:t>是最常失分原因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0" w:name="羰基主线四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羰基主线四分法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出现羰基体系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亲核加成主线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醛酮</w:t>
      </w:r>
      <w:r>
        <w:rPr>
          <w:rStyle w:val="VerbatimChar"/>
          <w:rFonts w:ascii="Times New Roman" w:hAnsi="Times New Roman" w:eastAsia="Times New Roman" w:cs="Times New Roman"/>
        </w:rPr>
        <w:t xml:space="preserve"> +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四面体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醇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氰醇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酰基取代主线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羧酸衍生物</w:t>
      </w:r>
      <w:r>
        <w:rPr>
          <w:rStyle w:val="VerbatimChar"/>
          <w:rFonts w:ascii="Times New Roman" w:hAnsi="Times New Roman" w:eastAsia="Times New Roman" w:cs="Times New Roman"/>
        </w:rPr>
        <w:t xml:space="preserve"> +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→ C=O </w:t>
      </w:r>
      <w:r>
        <w:rPr>
          <w:rStyle w:val="VerbatimChar"/>
          <w:rFonts w:hint="eastAsia" w:ascii="Times New Roman" w:hAnsi="Times New Roman" w:eastAsia="FangSong" w:cs="Times New Roman"/>
        </w:rPr>
        <w:t>恢复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Times New Roman" w:cs="Times New Roman"/>
        </w:rPr>
        <w:t>α</w:t>
      </w:r>
      <w:r>
        <w:rPr>
          <w:rStyle w:val="VerbatimChar"/>
          <w:rFonts w:hint="eastAsia" w:ascii="Times New Roman" w:hAnsi="Times New Roman" w:eastAsia="FangSong" w:cs="Times New Roman"/>
        </w:rPr>
        <w:t>位缩合主线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先看</w:t>
      </w:r>
      <w:r>
        <w:rPr>
          <w:rStyle w:val="VerbatimChar"/>
          <w:rFonts w:ascii="Times New Roman" w:hAnsi="Times New Roman" w:eastAsia="Times New Roman" w:cs="Times New Roman"/>
        </w:rPr>
        <w:t xml:space="preserve"> α-H / </w:t>
      </w:r>
      <w:r>
        <w:rPr>
          <w:rStyle w:val="VerbatimChar"/>
          <w:rFonts w:hint="eastAsia" w:ascii="Times New Roman" w:hAnsi="Times New Roman" w:eastAsia="FangSong" w:cs="Times New Roman"/>
        </w:rPr>
        <w:t>活泼亚甲基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Aldol：</w:t>
      </w:r>
      <w:r>
        <w:rPr>
          <w:rStyle w:val="VerbatimChar"/>
          <w:rFonts w:hint="eastAsia" w:ascii="Times New Roman" w:hAnsi="Times New Roman" w:eastAsia="FangSong" w:cs="Times New Roman"/>
        </w:rPr>
        <w:t>烯醇盐</w:t>
      </w:r>
      <w:r>
        <w:rPr>
          <w:rStyle w:val="VerbatimChar"/>
          <w:rFonts w:ascii="Times New Roman" w:hAnsi="Times New Roman" w:eastAsia="Times New Roman" w:cs="Times New Roman"/>
        </w:rPr>
        <w:t xml:space="preserve"> + C=O → </w:t>
      </w:r>
      <w:r>
        <w:rPr>
          <w:rStyle w:val="VerbatimChar"/>
          <w:rFonts w:hint="eastAsia" w:ascii="Times New Roman" w:hAnsi="Times New Roman" w:eastAsia="Times New Roman" w:cs="Times New Roman"/>
        </w:rPr>
        <w:t>β-</w:t>
      </w:r>
      <w:r>
        <w:rPr>
          <w:rStyle w:val="VerbatimChar"/>
          <w:rFonts w:hint="eastAsia" w:ascii="Times New Roman" w:hAnsi="Times New Roman" w:eastAsia="FangSong" w:cs="Times New Roman"/>
        </w:rPr>
        <w:t>羟基羰基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Claisen：</w:t>
      </w:r>
      <w:r>
        <w:rPr>
          <w:rStyle w:val="VerbatimChar"/>
          <w:rFonts w:hint="eastAsia" w:ascii="Times New Roman" w:hAnsi="Times New Roman" w:eastAsia="FangSong" w:cs="Times New Roman"/>
        </w:rPr>
        <w:t>酯烯醇盐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β-</w:t>
      </w:r>
      <w:r>
        <w:rPr>
          <w:rStyle w:val="VerbatimChar"/>
          <w:rFonts w:hint="eastAsia" w:ascii="Times New Roman" w:hAnsi="Times New Roman" w:eastAsia="FangSong" w:cs="Times New Roman"/>
        </w:rPr>
        <w:t>酮酸酯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Michael：</w:t>
      </w:r>
      <w:r>
        <w:rPr>
          <w:rStyle w:val="VerbatimChar"/>
          <w:rFonts w:hint="eastAsia" w:ascii="Times New Roman" w:hAnsi="Times New Roman" w:eastAsia="FangSong" w:cs="Times New Roman"/>
        </w:rPr>
        <w:t>碳负离子</w:t>
      </w:r>
      <w:r>
        <w:rPr>
          <w:rStyle w:val="VerbatimChar"/>
          <w:rFonts w:ascii="Times New Roman" w:hAnsi="Times New Roman" w:eastAsia="Times New Roman" w:cs="Times New Roman"/>
        </w:rPr>
        <w:t xml:space="preserve"> + β-C →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Mannich：</w:t>
      </w:r>
      <w:r>
        <w:rPr>
          <w:rStyle w:val="VerbatimChar"/>
          <w:rFonts w:hint="eastAsia" w:ascii="Times New Roman" w:hAnsi="Times New Roman" w:eastAsia="FangSong" w:cs="Times New Roman"/>
        </w:rPr>
        <w:t>烯醇盐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亚胺正离子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β-</w:t>
      </w:r>
      <w:r>
        <w:rPr>
          <w:rStyle w:val="VerbatimChar"/>
          <w:rFonts w:hint="eastAsia" w:ascii="Times New Roman" w:hAnsi="Times New Roman" w:eastAsia="FangSong" w:cs="Times New Roman"/>
        </w:rPr>
        <w:t>氨基羰基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极性翻转主线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安息香缩合</w:t>
      </w:r>
      <w:r>
        <w:rPr>
          <w:rStyle w:val="VerbatimChar"/>
          <w:rFonts w:hint="eastAsia" w:ascii="Times New Roman" w:hAnsi="Times New Roman" w:eastAsia="Times New Roman" w:cs="Times New Roman"/>
        </w:rPr>
        <w:t>：CN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把羰基从亲电翻为亲核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50"/>
    <w:bookmarkStart w:id="51" w:name="供体受体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受体判断流程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数</w:t>
      </w:r>
      <w:r>
        <w:rPr>
          <w:rStyle w:val="VerbatimChar"/>
          <w:rFonts w:ascii="Times New Roman" w:hAnsi="Times New Roman" w:eastAsia="Times New Roman" w:cs="Times New Roman"/>
        </w:rPr>
        <w:t xml:space="preserve"> α-H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α-H = </w:t>
      </w:r>
      <w:r>
        <w:rPr>
          <w:rStyle w:val="VerbatimChar"/>
          <w:rFonts w:hint="eastAsia" w:ascii="Times New Roman" w:hAnsi="Times New Roman" w:eastAsia="FangSong" w:cs="Times New Roman"/>
        </w:rPr>
        <w:t>可做供体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无</w:t>
      </w:r>
      <w:r>
        <w:rPr>
          <w:rStyle w:val="VerbatimChar"/>
          <w:rFonts w:ascii="Times New Roman" w:hAnsi="Times New Roman" w:eastAsia="Times New Roman" w:cs="Times New Roman"/>
        </w:rPr>
        <w:t xml:space="preserve"> α-H =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交叉中仅一方有</w:t>
      </w:r>
      <w:r>
        <w:rPr>
          <w:rStyle w:val="VerbatimChar"/>
          <w:rFonts w:ascii="Times New Roman" w:hAnsi="Times New Roman" w:eastAsia="Times New Roman" w:cs="Times New Roman"/>
        </w:rPr>
        <w:t xml:space="preserve"> α-H → </w:t>
      </w:r>
      <w:r>
        <w:rPr>
          <w:rStyle w:val="VerbatimChar"/>
          <w:rFonts w:hint="eastAsia" w:ascii="Times New Roman" w:hAnsi="Times New Roman" w:eastAsia="FangSong" w:cs="Times New Roman"/>
        </w:rPr>
        <w:t>唯一供体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可控</w:t>
      </w:r>
      <w:r>
        <w:rPr>
          <w:rStyle w:val="VerbatimChar"/>
          <w:rFonts w:hint="eastAsia" w:ascii="Times New Roman" w:hAnsi="Times New Roman" w:eastAsia="Times New Roman" w:cs="Times New Roman"/>
        </w:rPr>
        <w:t>）；</w:t>
      </w:r>
      <w:r>
        <w:rPr>
          <w:rStyle w:val="VerbatimChar"/>
          <w:rFonts w:hint="eastAsia" w:ascii="Times New Roman" w:hAnsi="Times New Roman" w:eastAsia="FangSong" w:cs="Times New Roman"/>
        </w:rPr>
        <w:t>双方都有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可能混乱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写出烯醇盐进攻产物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判断是否脱水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醛酮加成无离去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酯酰取代有离去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酰基取代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热力学烯醇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不供体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交叉缩合先数</w:t>
      </w:r>
      <w:r>
        <w:rPr>
          <w:rFonts w:ascii="Times New Roman" w:hAnsi="Times New Roman" w:eastAsia="Times New Roman" w:cs="Times New Roman"/>
        </w:rPr>
        <w:t xml:space="preserve"> H”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供体资格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软酸选</w:t>
      </w:r>
      <w:r>
        <w:rPr>
          <w:rFonts w:ascii="Times New Roman" w:hAnsi="Times New Roman" w:eastAsia="Times New Roman" w:cs="Times New Roman"/>
        </w:rPr>
        <w:t xml:space="preserve"> 1,4”</w:t>
      </w:r>
      <w:r>
        <w:rPr>
          <w:rFonts w:ascii="Times New Roman" w:hAnsi="Times New Roman" w:eastAsia="Times New Roman" w:cs="Times New Roman"/>
        </w:rPr>
        <w:t xml:space="preserve">——HSAB </w:t>
      </w:r>
      <w:r>
        <w:rPr>
          <w:rFonts w:hint="eastAsia" w:ascii="Times New Roman" w:hAnsi="Times New Roman" w:eastAsia="FangSong" w:cs="Times New Roman"/>
        </w:rPr>
        <w:t xml:space="preserve">控制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甲醛加胺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Mannich，</w:t>
      </w:r>
      <w:r>
        <w:rPr>
          <w:rFonts w:hint="eastAsia" w:ascii="Times New Roman" w:hAnsi="Times New Roman" w:eastAsia="FangSong" w:cs="Times New Roman"/>
        </w:rPr>
        <w:t>产物是个氨羰基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——Mannich </w:t>
      </w:r>
      <w:r>
        <w:rPr>
          <w:rFonts w:hint="eastAsia" w:ascii="Times New Roman" w:hAnsi="Times New Roman" w:eastAsia="FangSong" w:cs="Times New Roman"/>
        </w:rPr>
        <w:t xml:space="preserve">识别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“Robinson </w:t>
      </w:r>
      <w:r>
        <w:rPr>
          <w:rFonts w:hint="eastAsia" w:ascii="Times New Roman" w:hAnsi="Times New Roman" w:eastAsia="FangSong" w:cs="Times New Roman"/>
        </w:rPr>
        <w:t>两步舞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后羟醛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串联反应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9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α-h-酸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α-H </w:t>
      </w:r>
      <w:r>
        <w:rPr>
          <w:rFonts w:hint="eastAsia" w:ascii="Times New Roman" w:hAnsi="Times New Roman" w:eastAsia="SimHei" w:cs="Times New Roman"/>
        </w:rPr>
        <w:t xml:space="preserve">酸性排序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~28–30</w:t>
            </w:r>
          </w:p>
        </w:tc>
      </w:tr>
    </w:tbl>
    <w:bookmarkEnd w:id="54"/>
    <w:bookmarkStart w:id="55" w:name="动力学-vs-热力学烯醇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夺取位点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LDA（</w:t>
            </w: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NaH/NaOEt（</w:t>
            </w:r>
            <w:r>
              <w:rPr>
                <w:rFonts w:hint="eastAsia" w:ascii="Times New Roman" w:hAnsi="Times New Roman" w:eastAsia="FangSong" w:cs="Times New Roman"/>
              </w:rPr>
              <w:t>小位阻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回流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</w:tbl>
    <w:bookmarkEnd w:id="55"/>
    <w:bookmarkStart w:id="56" w:name="缩合反应统一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缩合反应统一速查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+1,4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+C-N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</w:tbl>
    <w:bookmarkEnd w:id="56"/>
    <w:bookmarkStart w:id="57" w:name="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RMgX,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CuLi,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1,4-（β-C）</w:t>
            </w:r>
          </w:p>
        </w:tc>
      </w:tr>
    </w:tbl>
    <w:bookmarkEnd w:id="57"/>
    <w:bookmarkStart w:id="58" w:name="交叉缩合可控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交叉缩合可控性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比较与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—NaOH→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自身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Aldol），</w:t>
      </w:r>
      <w:r>
        <w:rPr>
          <w:rFonts w:hint="eastAsia" w:ascii="Times New Roman" w:hAnsi="Times New Roman" w:eastAsia="FangSong" w:cs="Times New Roman"/>
        </w:rPr>
        <w:t>考虑脱水写出主产物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LDA/−78°C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? </w:t>
      </w: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NaOEt/EtOH </w:t>
      </w:r>
      <w:r>
        <w:rPr>
          <w:rFonts w:hint="eastAsia" w:ascii="Times New Roman" w:hAnsi="Times New Roman" w:eastAsia="FangSong" w:cs="Times New Roman"/>
        </w:rPr>
        <w:t>回流呢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产物复杂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简述所有反应步骤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O) 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。A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二甲胺盐酸盐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17</w:t>
      </w:r>
      <w:r>
        <w:rPr>
          <w:rFonts w:hint="eastAsia" w:ascii="Times New Roman" w:hAnsi="Times New Roman" w:eastAsia="Times New Roman" w:cs="Times New Roman"/>
        </w:rPr>
        <w:t>NO)。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及反应类型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设计从乙酸乙酯和苯甲醛合成</w:t>
      </w:r>
      <w:r>
        <w:rPr>
          <w:rFonts w:ascii="Times New Roman" w:hAnsi="Times New Roman" w:eastAsia="Times New Roman" w:cs="Times New Roman"/>
        </w:rPr>
        <w:t xml:space="preserve"> PhCH=CHCOCH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B(CH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)。HCHO </w:t>
      </w:r>
      <w:r>
        <w:rPr>
          <w:rFonts w:hint="eastAsia" w:ascii="Times New Roman" w:hAnsi="Times New Roman" w:eastAsia="FangSong" w:cs="Times New Roman"/>
        </w:rPr>
        <w:t xml:space="preserve">无位阻</w:t>
      </w:r>
      <w:r>
        <w:rPr>
          <w:rFonts w:ascii="Times New Roman" w:hAnsi="Times New Roman" w:eastAsia="Times New Roman" w:cs="Times New Roman"/>
        </w:rPr>
        <w:t xml:space="preserve"> +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依次被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三溴丙酮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碱催化断裂</w:t>
      </w:r>
      <w:r>
        <w:rPr>
          <w:rFonts w:ascii="Times New Roman" w:hAnsi="Times New Roman" w:eastAsia="Times New Roman" w:cs="Times New Roman"/>
        </w:rPr>
        <w:t xml:space="preserve"> → CHBr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FangSong" w:cs="Times New Roman"/>
        </w:rPr>
        <w:t>乙酸钠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甲基戊醛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两者条件产物相同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对称酮无区域选择性问题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烯醇盐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丙基化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唯一途径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乙醛和丙酮都有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两种烯醇盐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两种受体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种交叉产物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自身缩合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Robinson </w:t>
      </w:r>
      <w:r>
        <w:rPr>
          <w:rFonts w:hint="eastAsia" w:ascii="Times New Roman" w:hAnsi="Times New Roman" w:eastAsia="FangSong" w:cs="Times New Roman"/>
          <w:b/>
          <w:bCs/>
        </w:rPr>
        <w:t xml:space="preserve">成环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稠合环己烯酮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[4.4.0]</w:t>
      </w:r>
      <w:r>
        <w:rPr>
          <w:rFonts w:hint="eastAsia" w:ascii="Times New Roman" w:hAnsi="Times New Roman" w:eastAsia="FangSong" w:cs="Times New Roman"/>
        </w:rPr>
        <w:t>癸烯酮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）。Mannich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2-(</w:t>
      </w:r>
      <w:r>
        <w:rPr>
          <w:rFonts w:hint="eastAsia" w:ascii="Times New Roman" w:hAnsi="Times New Roman" w:eastAsia="FangSong" w:cs="Times New Roman"/>
          <w:b/>
          <w:bCs/>
        </w:rPr>
        <w:t>二甲氨甲基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三步路线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COOEt + NaOEt 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Aldol + </w:t>
      </w: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乙酰乙酸乙酯烯醇盐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PhCH=C(COCH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)COOEt（α,β-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脱羧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酯基水解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加热脱羧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酮酸标准脱羧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亚苄基丙酮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别漏水解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脱羧两步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这是乙酰乙酸乙酯合成法的标准后处理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参考本讲义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§3.2）。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2026-09-11T08:02:46Z</dcterms:created>
  <dcterms:modified xsi:type="dcterms:W3CDTF">2026-09-11T08:02:46Z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