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[A](t)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[A](t)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numPr>
          <w:ilvl w:val="0"/>
          <w:numId w:val="1010"/>
        </w:numPr>
      </w:pP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2026-09-11T05:28:52Z</dcterms:created>
  <dcterms:modified xsi:type="dcterms:W3CDTF">2026-09-11T05:28:52Z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