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四轮物化补强-p0-a-化学动力学计算建模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物化补强</w:t>
      </w:r>
      <w:r>
        <w:rPr>
          <w:rFonts w:ascii="Times New Roman" w:hAnsi="Times New Roman" w:eastAsia="Times New Roman" w:cs="Times New Roman"/>
        </w:rPr>
        <w:t xml:space="preserve"> P0-A </w:t>
      </w:r>
      <w:r>
        <w:rPr>
          <w:rFonts w:hint="eastAsia" w:ascii="Times New Roman" w:hAnsi="Times New Roman" w:eastAsia="SimHei" w:cs="Times New Roman"/>
        </w:rPr>
        <w:t>化学动力学计算建模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说出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方程各符号含义与量纲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能独立推导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数据用最小二乘求粒径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含单位换算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推导平行一级反应的产物比公式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分析温度对平行反应选择性的调控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能判断升温对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的影响方向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用三种线性化判据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给定数据表能选出正确判据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用双倒数作图从速率数据判反应机理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能说出截距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斜率随底物浓度变化的含义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扩散不是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却是第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 xml:space="preserve">分大题的主角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你习惯把动力学等同于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浓度随时间变化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物质迁移有多快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碰不到面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速率由扩散决定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而不是由浓度决定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是反应控制还是扩散控制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再列速率方程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平行反应的产物比竟然与时间无关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直觉上反应进行越久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比例应该变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但平行一级反应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原因是两条路径消耗同一个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时间因子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完全约掉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产物选择性是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速率常数之比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不是浓度之比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升温能翻转选择性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是半句话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升温确实能改变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只能把比值推向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若两反应指前因子相同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翻转选择性靠指前因子差异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不靠温度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拟合方法的选择会改变答案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同一组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与用原书答案的斜率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算出的粒径差约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3%。</w:t>
      </w:r>
      <w:r>
        <w:rPr>
          <w:rFonts w:hint="eastAsia" w:ascii="Times New Roman" w:hAnsi="Times New Roman" w:eastAsia="FangSong" w:cs="Times New Roman"/>
        </w:rPr>
        <w:t>这不是计算错误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是否强制过原点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是否加权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FangSong" w:cs="Times New Roman"/>
          <w:b/>
          <w:bCs/>
        </w:rPr>
        <w:t xml:space="preserve">以原书答案为准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但要明白差在哪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为什么单独开这一讲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为什么单独开这一讲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（2026-09-06）</w:t>
      </w:r>
      <w:r>
        <w:rPr>
          <w:rFonts w:hint="eastAsia" w:ascii="Times New Roman" w:hAnsi="Times New Roman" w:eastAsia="FangSong" w:cs="Times New Roman"/>
        </w:rPr>
        <w:t>出现了一个明显信号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物化计算从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主角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把三个原本分散的考点捆在一起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传统讲义位置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扩散系数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基本未覆盖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一级反应由浓度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竞争一级反应求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与产物浓度比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无定量建模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化学动力学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超级充实版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的深度边界明确写着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一级反应积分速率方程与半衰期的具体计算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复杂反应机理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延至第三轮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它的</w:t>
      </w:r>
      <w:r>
        <w:rPr>
          <w:rFonts w:ascii="Times New Roman" w:hAnsi="Times New Roman" w:eastAsia="Times New Roman" w:cs="Times New Roman"/>
          <w:b/>
          <w:bCs/>
        </w:rPr>
        <w:t xml:space="preserve"> defer </w:t>
      </w:r>
      <w:r>
        <w:rPr>
          <w:rFonts w:hint="eastAsia" w:ascii="Times New Roman" w:hAnsi="Times New Roman" w:eastAsia="FangSong" w:cs="Times New Roman"/>
          <w:b/>
          <w:bCs/>
        </w:rPr>
        <w:t xml:space="preserve">槽位与本讲并不重合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所以本讲不是对已有讲义的补充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而是补一块</w:t>
      </w:r>
      <w:r>
        <w:rPr>
          <w:rFonts w:hint="eastAsia" w:ascii="Times New Roman" w:hAnsi="Times New Roman" w:eastAsia="FangSong" w:cs="Times New Roman"/>
          <w:b/>
          <w:bCs/>
        </w:rPr>
        <w:t xml:space="preserve">从未有过的内容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物理量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这条链条走通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一个必须记住的教训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教材提炼页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提炼</w:t>
      </w:r>
      <w:r>
        <w:rPr>
          <w:rStyle w:val="VerbatimChar"/>
          <w:rFonts w:hint="eastAsia" w:ascii="Times New Roman" w:hAnsi="Times New Roman" w:eastAsia="Times New Roman" w:cs="Times New Roman"/>
        </w:rPr>
        <w:t>-Atkins</w:t>
      </w:r>
      <w:r>
        <w:rPr>
          <w:rStyle w:val="VerbatimChar"/>
          <w:rFonts w:hint="eastAsia" w:ascii="Times New Roman" w:hAnsi="Times New Roman" w:eastAsia="FangSong" w:cs="Times New Roman"/>
        </w:rPr>
        <w:t>物理化学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主题</w:t>
      </w:r>
      <w:r>
        <w:rPr>
          <w:rStyle w:val="VerbatimChar"/>
          <w:rFonts w:hint="eastAsia" w:ascii="Times New Roman" w:hAnsi="Times New Roman" w:eastAsia="Times New Roman" w:cs="Times New Roman"/>
        </w:rPr>
        <w:t>17-19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曾把</w:t>
      </w:r>
      <w:r>
        <w:rPr>
          <w:rFonts w:hint="eastAsia" w:ascii="Times New Roman" w:hAnsi="Times New Roman" w:eastAsia="Times New Roman" w:cs="Times New Roman"/>
        </w:rPr>
        <w:t>「18B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扩散控制的反应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竞赛中极少直接考查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不并入正式知识点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题恰恰考了它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判断考不考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依据是真题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不是教材标注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命题趋势发生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国决考点下放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历史标注会主动误导你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一扩散与-stokes-einstein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扩散与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2" w:name="从布朗运动到扩散系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从布朗运动到扩散系数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1827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Brown </w:t>
      </w:r>
      <w:r>
        <w:rPr>
          <w:rFonts w:hint="eastAsia" w:ascii="Times New Roman" w:hAnsi="Times New Roman" w:eastAsia="FangSong" w:cs="Times New Roman"/>
        </w:rPr>
        <w:t>观察到花粉颗粒在水中不停做无规则运动</w:t>
      </w:r>
      <w:r>
        <w:rPr>
          <w:rFonts w:hint="eastAsia" w:ascii="Times New Roman" w:hAnsi="Times New Roman" w:eastAsia="Times New Roman" w:cs="Times New Roman"/>
        </w:rPr>
        <w:t>。Einstein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1905 </w:t>
      </w:r>
      <w:r>
        <w:rPr>
          <w:rFonts w:hint="eastAsia" w:ascii="Times New Roman" w:hAnsi="Times New Roman" w:eastAsia="FangSong" w:cs="Times New Roman"/>
        </w:rPr>
        <w:t>年给出解释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这是溶剂分子热运动碰撞的宏观表现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并导出</w:t>
      </w:r>
      <w:r>
        <w:rPr>
          <w:rFonts w:hint="eastAsia" w:ascii="Times New Roman" w:hAnsi="Times New Roman" w:eastAsia="FangSong" w:cs="Times New Roman"/>
          <w:b/>
          <w:bCs/>
        </w:rPr>
        <w:t xml:space="preserve">均方位移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一维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6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三维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扩散系数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时间内位移平方的统计平均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同样时间内粒子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得越开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是物质迁移速率的度量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地位相当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tokes-einste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Stokes-Einstein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把扩散粒子视为在黏性流体中运动的球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受黏滞阻力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3</m:t>
        </m:r>
        <m:r>
          <m:t>π</m:t>
        </m:r>
        <m:r>
          <m:t>η</m:t>
        </m:r>
        <m:r>
          <m:t>d</m:t>
        </m:r>
        <m:r>
          <m:t> 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（Stokes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为黏度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Einstein </w:t>
      </w:r>
      <w:r>
        <w:rPr>
          <w:rFonts w:hint="eastAsia" w:ascii="Times New Roman" w:hAnsi="Times New Roman" w:eastAsia="FangSong" w:cs="Times New Roman"/>
        </w:rPr>
        <w:t>关系可得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厘泊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FangSong" w:cs="Times New Roman"/>
          <w:b/>
          <w:bCs/>
        </w:rPr>
        <w:t xml:space="preserve">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不是半径</w:t>
      </w:r>
      <w:r>
        <w:rPr>
          <w:rFonts w:hint="eastAsia" w:ascii="Times New Roman" w:hAnsi="Times New Roman" w:eastAsia="Times New Roman" w:cs="Times New Roman"/>
        </w:rPr>
        <w:t>！）。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考场上最快查错手段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η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J</m:t>
            </m:r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</m:t>
                </m:r>
              </m:sup>
            </m:sSup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粒子远大于溶剂分子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球形粒子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无滑移边界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纳米脂质体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胶体粒子均适用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由-d1eta-线性拟合求粒径核心技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线性拟合求粒径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3</m:t>
        </m:r>
        <m:r>
          <m:t>π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故把方程改写成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  <m:r>
                        <m:t>T</m:t>
                      </m:r>
                    </m:num>
                    <m:den>
                      <m:r>
                        <m:t>3</m:t>
                      </m:r>
                      <m:r>
                        <m:t>π</m:t>
                      </m:r>
                      <m:r>
                        <m:t>d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斜率 </m:t>
              </m:r>
              <m:r>
                <m:t>a</m:t>
              </m:r>
            </m:lim>
          </m:limLow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测量多组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η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最小二乘回归得斜率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为什么必须拟合而不是取一组数据直接算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单组数据把随机误差全部带进结果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多组数据拟合的斜率是</w:t>
      </w:r>
      <w:r>
        <w:rPr>
          <w:rFonts w:hint="eastAsia" w:ascii="Times New Roman" w:hAnsi="Times New Roman" w:eastAsia="FangSong" w:cs="Times New Roman"/>
          <w:b/>
          <w:bCs/>
        </w:rPr>
        <w:t xml:space="preserve">最优线性无偏估计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能直接告诉你模型对不对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的标准答案就是这么做的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最小二乘公式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详细推导与标准曲线回归见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平行竞争一级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一级反应</w:t>
      </w:r>
    </w:p>
    <w:bookmarkStart w:id="16" w:name="模型与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模型与积分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的消耗由两条路径共同承担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表观速率常数是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</w:t>
      </w:r>
      <w:r>
        <w:rPr>
          <w:rFonts w:hint="eastAsia" w:ascii="Times New Roman" w:hAnsi="Times New Roman" w:eastAsia="FangSong" w:cs="Times New Roman"/>
          <w:b/>
          <w:bCs/>
        </w:rPr>
        <w:t xml:space="preserve">测不出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必须靠产物比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</m:oMath>
      </m:oMathPara>
    </w:p>
    <w:bookmarkEnd w:id="16"/>
    <w:bookmarkStart w:id="17" w:name="产物比公式本讲最重要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产物比公式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本讲最重要的结论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全部约掉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产物比与时间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初浓度均无关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恒等于速率常数之比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只要测一次产物浓度比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再结合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这是竞赛最常见的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两方程解两未知数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温度对选择性的调控arrhenius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温度对选择性的调控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活化能高的路径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增大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升温有利于活化能高的路径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上限是指前因子之比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永远无法让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想翻转选择性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必须靠</w:t>
      </w:r>
      <w:r>
        <w:rPr>
          <w:rFonts w:hint="eastAsia" w:ascii="Times New Roman" w:hAnsi="Times New Roman" w:eastAsia="FangSong" w:cs="Times New Roman"/>
          <w:b/>
          <w:bCs/>
        </w:rPr>
        <w:t xml:space="preserve">指前因子差异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或换催化剂改变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由实验数据反推级数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由实验数据反推级数与机理</w:t>
      </w:r>
    </w:p>
    <w:bookmarkStart w:id="20" w:name="三种线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三种线性化判据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哪一条是直线就是哪一级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与初浓度无关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用常用对数时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k</m:t>
        </m:r>
        <m:r>
          <m:rPr>
            <m:sty m:val="p"/>
          </m:rPr>
          <m:t>/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≥4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组时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不要两两代入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要作图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回归看线性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的那个模型胜出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初始速率法隔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初始速率法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隔离法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β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</m:t>
            </m:r>
          </m:e>
          <m:sup>
            <m:r>
              <m:t>α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该物质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不出现在决速步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物动</w:t>
      </w:r>
      <w:r>
        <w:rPr>
          <w:rStyle w:val="VerbatimChar"/>
          <w:rFonts w:hint="eastAsia" w:ascii="Times New Roman" w:hAnsi="Times New Roman" w:eastAsia="Times New Roman" w:cs="Times New Roman"/>
        </w:rPr>
        <w:t>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双倒数作图lineweaver-bur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双倒数作图</w:t>
      </w:r>
      <w:r>
        <w:rPr>
          <w:rFonts w:hint="eastAsia" w:ascii="Times New Roman" w:hAnsi="Times New Roman" w:eastAsia="Times New Roman" w:cs="Times New Roman"/>
        </w:rPr>
        <w:t>（Lineweaver-Burk）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酶催化等饱和型动力学中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对底物浓度不是幂律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需线性化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以米氏方程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判机理的关键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换一个底物浓度再作一次图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截距与斜率如何随另一底物浓度变化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22"/>
    <w:bookmarkStart w:id="23" w:name="数据与模型的闭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数据与模型的闭环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实验数据表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选候选模型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线性化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回归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由斜率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截距取参数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模型选错了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不是数据不好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典型例题4-道全部为真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例-1-stokes-einstein-与最小二乘由扩散测粒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· Stokes-Einstein </w:t>
      </w:r>
      <w:r>
        <w:rPr>
          <w:rFonts w:hint="eastAsia" w:ascii="Times New Roman" w:hAnsi="Times New Roman" w:eastAsia="SimHei" w:cs="Times New Roman"/>
        </w:rPr>
        <w:t>与最小二乘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由扩散测粒径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届中国化学奥林匹克初赛第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在水溶液中磷脂双层膜会自发卷曲形成球形的脂质体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通过测量脂质体在不同黏度中的扩散系数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可以计算其粒径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下测得某脂质体数据如下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忽略膜厚度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确定线性模型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d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=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取常用单位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cp、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0.13928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0.02985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0.38965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1.085</m:t>
          </m:r>
          <m:r>
            <m:t> 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0.037937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0.104419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0.104419</m:t>
              </m:r>
              <m:r>
                <m:rPr>
                  <m:sty m:val="p"/>
                </m:rPr>
                <m:t>−</m:t>
              </m:r>
              <m:r>
                <m:t>0.38965</m:t>
              </m:r>
              <m:r>
                <m:rPr>
                  <m:sty m:val="p"/>
                </m:rPr>
                <m:t>×</m:t>
              </m:r>
              <m:r>
                <m:t>1.085</m:t>
              </m:r>
            </m:num>
            <m:den>
              <m:r>
                <m:t>5</m:t>
              </m:r>
              <m:r>
                <m:rPr>
                  <m:sty m:val="p"/>
                </m:rPr>
                <m:t>×</m:t>
              </m:r>
              <m:r>
                <m:t>0.037937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0.38965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0.09933</m:t>
              </m:r>
            </m:num>
            <m:den>
              <m:r>
                <m:t>0.03786</m:t>
              </m:r>
            </m:den>
          </m:f>
          <m:r>
            <m:rPr>
              <m:sty m:val="p"/>
            </m:rPr>
            <m:t>=</m:t>
          </m:r>
          <m:r>
            <m:t>2.624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0.9984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换算斜率单位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⋅</m:t>
        </m:r>
        <m:r>
          <m:t>η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2.624</m:t>
          </m:r>
          <m:r>
            <m:t> </m:t>
          </m:r>
          <m:r>
            <m:rPr>
              <m:sty m:val="p"/>
            </m:rPr>
            <m:t>(</m:t>
          </m:r>
          <m:r>
            <m:t>μ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求直径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293.15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1.380649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3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2.624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1.637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rPr>
              <m:sty m:val="b"/>
            </m:rPr>
            <m:t>164</m:t>
          </m:r>
          <m:r>
            <m:rPr>
              <m:sty m:val="b"/>
            </m:rPr>
            <m:t> </m:t>
          </m:r>
          <m:r>
            <m:rPr>
              <m:sty m:val="bi"/>
            </m:rPr>
            <m:t>n</m:t>
          </m:r>
          <m:r>
            <m:rPr>
              <m:sty m:val="bi"/>
            </m:rPr>
            <m:t>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校勘与讨论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题库答案给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2.6998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0.0086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b"/>
          </m:rPr>
          <m:t>159</m:t>
        </m:r>
        <m:r>
          <m:rPr>
            <m:sty m:val="b"/>
          </m:rPr>
          <m:t> </m:t>
        </m:r>
        <m:r>
          <m:rPr>
            <m:sty m:val="bi"/>
          </m:rPr>
          <m:t>n</m:t>
        </m:r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2.624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99.84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164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与原书差约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差异来自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若强制过原点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2.752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单组数据直接算则散布在</w:t>
      </w:r>
      <w:r>
        <w:rPr>
          <w:rFonts w:ascii="Times New Roman" w:hAnsi="Times New Roman" w:eastAsia="Times New Roman" w:cs="Times New Roman"/>
        </w:rPr>
        <w:t xml:space="preserve"> 141–162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应试口径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以原书答案</w:t>
      </w:r>
      <w:r>
        <w:rPr>
          <w:rFonts w:ascii="Times New Roman" w:hAnsi="Times New Roman" w:eastAsia="Times New Roman" w:cs="Times New Roman"/>
          <w:b/>
          <w:bCs/>
        </w:rPr>
        <w:t xml:space="preserve"> 159 nm </w:t>
      </w:r>
      <w:r>
        <w:rPr>
          <w:rFonts w:hint="eastAsia" w:ascii="Times New Roman" w:hAnsi="Times New Roman" w:eastAsia="FangSong" w:cs="Times New Roman"/>
          <w:b/>
          <w:bCs/>
        </w:rPr>
        <w:t xml:space="preserve">为准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但要明白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结果差百分之几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这是数据处理的固有属性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不是算错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-2-一级平行反应温度如何调控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· </w:t>
      </w:r>
      <w:r>
        <w:rPr>
          <w:rFonts w:hint="eastAsia" w:ascii="Times New Roman" w:hAnsi="Times New Roman" w:eastAsia="SimHei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温度如何调控选择性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两条路径的动力学参数如下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哪个反应速率增加较快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能否通过升温使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小的对温度更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迟钝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25.12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25.12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相对追赶更快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增速较快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时指数恒为负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从下方趋近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b"/>
            </m:rPr>
            <m:t>答案：不能。</m:t>
          </m:r>
          <m:r>
            <m:t>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原书该小问答案为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这一结论有误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完全相等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的上限是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永远达不到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如换催化剂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§2.2，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1000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增大约</w:t>
      </w:r>
      <w:r>
        <w:rPr>
          <w:rFonts w:ascii="Times New Roman" w:hAnsi="Times New Roman" w:eastAsia="Times New Roman" w:cs="Times New Roman"/>
          <w:b/>
          <w:bCs/>
        </w:rPr>
        <w:t xml:space="preserve"> 1150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升温显著有利于活化能高的路径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但仍远未超过路径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-3-竞争路径与由速率常数提取热力学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· </w:t>
      </w:r>
      <w:r>
        <w:rPr>
          <w:rFonts w:hint="eastAsia" w:ascii="Times New Roman" w:hAnsi="Times New Roman" w:eastAsia="SimHei" w:cs="Times New Roman"/>
        </w:rPr>
        <w:t xml:space="preserve">竞争路径与由速率常数提取热力学量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，13%）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甲酸受热分解有脱水与脱羧两种方式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(1)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脱水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脱羧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推导两种情形的动力学方程</w:t>
      </w:r>
      <w:r>
        <w:rPr>
          <w:rFonts w:hint="eastAsia" w:ascii="Times New Roman" w:hAnsi="Times New Roman" w:eastAsia="Times New Roman" w:cs="Times New Roman"/>
        </w:rPr>
        <w:t>；3-2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的关系并计算下表各温度的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由快速预平衡决定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⇌</m:t>
              </m:r>
            </m:e>
            <m:li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lim>
          </m:limUp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只能来自甲酸自身电离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代回同一速率式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这是本例的题眼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hint="eastAsia" w:ascii="Times New Roman" w:hAnsi="Times New Roman" w:eastAsia="FangSong" w:cs="Times New Roman"/>
          <w:b/>
          <w:bCs/>
        </w:rPr>
        <w:t xml:space="preserve">不是新机理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的隐式后果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同一条机理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酸来源不同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表观级数不同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Sup>
          <m:e>
            <m:r>
              <m:t>K</m:t>
            </m:r>
          </m:e>
          <m:sub>
            <m:r>
              <m:t>a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 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 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逐行代入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1.90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3.80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2.30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2.45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4.90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随温度升高而增大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酸性减弱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高温下水的溶剂化能力下降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离子对稳定性降低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题库答案表的温度标签写作</w:t>
      </w:r>
      <w:r>
        <w:rPr>
          <w:rFonts w:ascii="Times New Roman" w:hAnsi="Times New Roman" w:eastAsia="Times New Roman" w:cs="Times New Roman"/>
        </w:rPr>
        <w:t xml:space="preserve"> 210/240/260/280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与题面数据表的</w:t>
      </w:r>
      <w:r>
        <w:rPr>
          <w:rFonts w:ascii="Times New Roman" w:hAnsi="Times New Roman" w:eastAsia="Times New Roman" w:cs="Times New Roman"/>
        </w:rPr>
        <w:t xml:space="preserve"> 200/230/260/280 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但四个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（3.80/4.00/4.60/4.90）</w:t>
      </w:r>
      <w:r>
        <w:rPr>
          <w:rFonts w:hint="eastAsia" w:ascii="Times New Roman" w:hAnsi="Times New Roman" w:eastAsia="FangSong" w:cs="Times New Roman"/>
        </w:rPr>
        <w:t>与按题面温度计算的结果</w:t>
      </w:r>
      <w:r>
        <w:rPr>
          <w:rFonts w:hint="eastAsia" w:ascii="Times New Roman" w:hAnsi="Times New Roman" w:eastAsia="FangSong" w:cs="Times New Roman"/>
          <w:b/>
          <w:bCs/>
        </w:rPr>
        <w:t xml:space="preserve">完全吻合</w:t>
      </w:r>
      <w:r>
        <w:rPr>
          <w:rFonts w:ascii="Times New Roman" w:hAnsi="Times New Roman" w:eastAsia="Times New Roman" w:cs="Times New Roman"/>
        </w:rPr>
        <w:t xml:space="preserve">。→ </w:t>
      </w:r>
      <w:r>
        <w:rPr>
          <w:rFonts w:hint="eastAsia" w:ascii="Times New Roman" w:hAnsi="Times New Roman" w:eastAsia="FangSong" w:cs="Times New Roman"/>
        </w:rPr>
        <w:t xml:space="preserve">可判定为</w:t>
      </w:r>
      <w:r>
        <w:rPr>
          <w:rFonts w:hint="eastAsia" w:ascii="Times New Roman" w:hAnsi="Times New Roman" w:eastAsia="FangSong" w:cs="Times New Roman"/>
          <w:b/>
          <w:bCs/>
        </w:rPr>
        <w:t xml:space="preserve">答案表温度标签笔误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数值本身正确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本讲按题面温度标注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-4-双倒数作图判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· </w:t>
      </w:r>
      <w:r>
        <w:rPr>
          <w:rFonts w:hint="eastAsia" w:ascii="Times New Roman" w:hAnsi="Times New Roman" w:eastAsia="SimHei" w:cs="Times New Roman"/>
        </w:rPr>
        <w:t xml:space="preserve">双倒数作图判反应机理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5-5、5-6（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乙醇脱氢酶催化的双底物反应有两种候选机理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有序顺序</w:t>
      </w:r>
      <w:r>
        <w:rPr>
          <w:rFonts w:ascii="Times New Roman" w:hAnsi="Times New Roman" w:eastAsia="Times New Roman" w:cs="Times New Roman"/>
        </w:rPr>
        <w:t xml:space="preserve"> A / </w:t>
      </w:r>
      <w:r>
        <w:rPr>
          <w:rFonts w:hint="eastAsia" w:ascii="Times New Roman" w:hAnsi="Times New Roman" w:eastAsia="FangSong" w:cs="Times New Roman"/>
        </w:rPr>
        <w:t xml:space="preserve">随机顺序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固定一个底物浓度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有序顺序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双倒数式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随机顺序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截距与斜率都随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线性变化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得四条直线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回归式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0.02118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1.21579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0.01263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0.69862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0.00723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0.39965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0.00449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0.24986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判据与结论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四条的</w:t>
      </w:r>
      <w:r>
        <w:rPr>
          <w:rFonts w:hint="eastAsia" w:ascii="Times New Roman" w:hAnsi="Times New Roman" w:eastAsia="FangSong" w:cs="Times New Roman"/>
          <w:b/>
          <w:bCs/>
        </w:rPr>
        <w:t xml:space="preserve">截距分别为</w:t>
      </w:r>
      <w:r>
        <w:rPr>
          <w:rFonts w:ascii="Times New Roman" w:hAnsi="Times New Roman" w:eastAsia="Times New Roman" w:cs="Times New Roman"/>
          <w:b/>
          <w:bCs/>
        </w:rPr>
        <w:t xml:space="preserve"> 1.216 / 0.699 / 0.400 / </w:t>
      </w:r>
      <w:r>
        <w:rPr>
          <w:rFonts w:hint="eastAsia" w:ascii="Times New Roman" w:hAnsi="Times New Roman" w:eastAsia="Times New Roman" w:cs="Times New Roman"/>
          <w:b/>
          <w:bCs/>
        </w:rPr>
        <w:t>0.250，</w:t>
      </w:r>
      <w:r>
        <w:rPr>
          <w:rFonts w:hint="eastAsia" w:ascii="Times New Roman" w:hAnsi="Times New Roman" w:eastAsia="FangSong" w:cs="Times New Roman"/>
          <w:b/>
          <w:bCs/>
        </w:rPr>
        <w:t>并非常数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换方向固定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截距同样并非常数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截距不是常数</w:t>
      </w:r>
      <w:r>
        <w:rPr>
          <w:rFonts w:ascii="Times New Roman" w:hAnsi="Times New Roman" w:eastAsia="Times New Roman" w:cs="Times New Roman"/>
          <w:b/>
          <w:bCs/>
        </w:rPr>
        <w:t xml:space="preserve"> ⟹ </w:t>
      </w:r>
      <w:r>
        <w:rPr>
          <w:rFonts w:hint="eastAsia" w:ascii="Times New Roman" w:hAnsi="Times New Roman" w:eastAsia="FangSong" w:cs="Times New Roman"/>
          <w:b/>
          <w:bCs/>
        </w:rPr>
        <w:t xml:space="preserve">排除有序顺序机理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A，</w:t>
      </w:r>
      <w:r>
        <w:rPr>
          <w:rFonts w:hint="eastAsia" w:ascii="Times New Roman" w:hAnsi="Times New Roman" w:eastAsia="FangSong" w:cs="Times New Roman"/>
          <w:b/>
          <w:bCs/>
        </w:rPr>
        <w:t>反应遵从随机顺序机理</w:t>
      </w:r>
      <w:r>
        <w:rPr>
          <w:rFonts w:ascii="Times New Roman" w:hAnsi="Times New Roman" w:eastAsia="Times New Roman" w:cs="Times New Roman"/>
          <w:b/>
          <w:bCs/>
        </w:rPr>
        <w:t xml:space="preserve"> B。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把机理假设翻译成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图特征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哪一个是常数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再用实验图特征去排除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届决赛甲醛时钟题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准一级近似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图特征判机理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是同构的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扣分警示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只固定一个底物作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条回归</w:t>
      </w:r>
      <w:r>
        <w:rPr>
          <w:rFonts w:hint="eastAsia" w:ascii="Times New Roman" w:hAnsi="Times New Roman" w:eastAsia="FangSong" w:cs="Times New Roman"/>
          <w:b/>
          <w:bCs/>
        </w:rPr>
        <w:t xml:space="preserve">不足以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两个方向都作图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证明截距均并非常数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五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Stokes-Einstein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是直径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Pa·s；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斜率取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均方位移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一维用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不能靠升温越过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哪条直就是哪级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与初浓度无关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一级的指纹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双倒数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截距并非常数</w:t>
            </w:r>
            <w:r>
              <w:rPr>
                <w:rFonts w:ascii="Times New Roman" w:hAnsi="Times New Roman" w:eastAsia="Times New Roman" w:cs="Times New Roman"/>
              </w:rPr>
              <w:t xml:space="preserve"> ⟹ </w:t>
            </w:r>
            <w:r>
              <w:rPr>
                <w:rFonts w:hint="eastAsia" w:ascii="Times New Roman" w:hAnsi="Times New Roman" w:eastAsia="FangSong" w:cs="Times New Roman"/>
              </w:rPr>
              <w:t xml:space="preserve">随机顺序机理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表观活化能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组合决定系数与符号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三级练习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教材原书题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每题标注来源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无自编题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题量分布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</w:t>
      </w:r>
      <w:r>
        <w:rPr>
          <w:rFonts w:ascii="Times New Roman" w:hAnsi="Times New Roman" w:eastAsia="Times New Roman" w:cs="Times New Roman"/>
        </w:rPr>
        <w:t xml:space="preserve"> 10 + </w:t>
      </w:r>
      <w:r>
        <w:rPr>
          <w:rFonts w:hint="eastAsia" w:ascii="Times New Roman" w:hAnsi="Times New Roman" w:eastAsia="FangSong" w:cs="Times New Roman"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9 + </w:t>
      </w:r>
      <w:r>
        <w:rPr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6。</w:t>
      </w:r>
    </w:p>
    <w:bookmarkStart w:id="3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∼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 </w:t>
      </w:r>
      <w:r>
        <w:rPr>
          <w:rFonts w:hint="eastAsia" w:ascii="Times New Roman" w:hAnsi="Times New Roman" w:eastAsia="FangSong" w:cs="Times New Roman"/>
        </w:rPr>
        <w:t xml:space="preserve">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2.0 min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/07-04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判定该浓度范围内的反应级数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分别检验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哪个更接近直线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初始速率法求级数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的分级数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-02-Arrhenius</w:t>
      </w:r>
      <w:r>
        <w:rPr>
          <w:rFonts w:hint="eastAsia" w:ascii="Times New Roman" w:hAnsi="Times New Roman" w:eastAsia="FangSong" w:cs="Times New Roman"/>
        </w:rPr>
        <w:t>求活化能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判断是否为零级反应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时气体总压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FangSong" w:cs="Times New Roman"/>
        </w:rPr>
        <w:t>稳态近似与平衡假设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5-1</w:t>
      </w:r>
    </w:p>
    <w:bookmarkEnd w:id="32"/>
    <w:bookmarkStart w:id="3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3-3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，3-4]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5-2、5-3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-376-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-Ch6A-1-</w:t>
      </w:r>
      <w:r>
        <w:rPr>
          <w:rFonts w:hint="eastAsia" w:ascii="Times New Roman" w:hAnsi="Times New Roman" w:eastAsia="FangSong" w:cs="Times New Roman"/>
        </w:rPr>
        <w:t>鸡蛋蛋白热变与煮熟时间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5-4-1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七参考答案与提示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计算题保留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凡与题库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原书答案不一致处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均给出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由计量系数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−</m:t>
            </m:r>
            <m:r>
              <m:t>0.50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数据每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约衰减到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0.70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0.178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2.2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8.75</m:t>
        </m:r>
        <m:r>
          <m:t> </m:t>
        </m:r>
        <m:r>
          <m:rPr>
            <m:sty m:val="p"/>
          </m:rPr>
          <m:t>h</m:t>
        </m:r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x</m:t>
            </m:r>
          </m:num>
          <m:den>
            <m:r>
              <m:t>2.00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0.0688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0.0688</m:t>
            </m:r>
          </m:sup>
        </m:sSup>
        <m:r>
          <m:rPr>
            <m:sty m:val="p"/>
          </m:rPr>
          <m:t>=</m:t>
        </m:r>
        <m:r>
          <m:t>1.71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5730</m:t>
            </m:r>
          </m:den>
        </m:f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0.109</m:t>
            </m:r>
            <m:r>
              <m:rPr>
                <m:sty m:val="p"/>
              </m:rPr>
              <m:t>)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2.216</m:t>
            </m:r>
          </m:num>
          <m:den>
            <m:r>
              <m:t>1.21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检验零级</w:t>
      </w:r>
      <w:r>
        <w:rPr>
          <w:rFonts w:hint="eastAsia" w:ascii="Times New Roman" w:hAnsi="Times New Roman" w:eastAsia="Times New Roman" w:cs="Times New Roman"/>
        </w:rPr>
        <w:t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0.10</m:t>
            </m:r>
          </m:num>
          <m:den>
            <m:r>
              <m:t>20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0.30</m:t>
            </m:r>
          </m:num>
          <m:den>
            <m:r>
              <m:t>60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全部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这是酶催化底物饱和的典型特征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底物过量时速率与浓度无关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1、3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</m:t>
              </m:r>
            </m:num>
            <m:den>
              <m:sSup>
                <m:e>
                  <m:r>
                    <m:t>0.10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2.083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t>55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V</m:t>
        </m:r>
        <m:r>
          <m:rPr>
            <m:sty m:val="p"/>
          </m:rPr>
          <m:t>∝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已分解量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0.326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0.326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1.1209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0.62</m:t>
          </m:r>
          <m:r>
            <m:t> </m:t>
          </m:r>
          <m:r>
            <m:rPr>
              <m:sty m:val="p"/>
            </m:rPr>
            <m:t>h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题库该小题答案为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21260</m:t>
        </m:r>
        <m:r>
          <m:t> </m:t>
        </m:r>
        <m:r>
          <m:rPr>
            <m:sty m:val="p"/>
          </m:rPr>
          <m:t>s</m:t>
        </m:r>
        <m:r>
          <m:t> </m:t>
        </m:r>
        <m:r>
          <m:rPr>
            <m:sty m:val="p"/>
          </m:rPr>
          <m:t>(</m:t>
        </m:r>
        <m:r>
          <m:t>5.9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按题面数据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且题库自身的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也不自洽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0.693</m:t>
        </m:r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2.13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≠</m:t>
        </m:r>
        <m:r>
          <m:t>21260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本讲按标准推导给答案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题库数值存疑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零级的判据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7.6</m:t>
              </m:r>
            </m:num>
            <m:den>
              <m:r>
                <m:t>35464</m:t>
              </m:r>
            </m:den>
          </m:f>
          <m:r>
            <m:rPr>
              <m:sty m:val="p"/>
            </m:rPr>
            <m:t>=</m:t>
          </m:r>
          <m:r>
            <m:t>2.14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1.7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35464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7.6</m:t>
            </m:r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38.9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取平均约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按题库口径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1.021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rPr>
            <m:sty m:val="p"/>
          </m:rPr>
          <m:t>−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41.6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  <m:r>
          <m:rPr>
            <m:sty m:val="p"/>
          </m:rPr>
          <m:t>=</m:t>
        </m:r>
        <m:r>
          <m:t>27.1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t>14.5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醚生成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41.6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14.5</m:t>
        </m:r>
        <m:r>
          <m:rPr>
            <m:sty m:val="p"/>
          </m:rPr>
          <m:t>=</m:t>
        </m:r>
        <m:r>
          <m:t>70.6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2.0），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在相同时间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5.15 vs 11.20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内变化不同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需按积分式处理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题库答案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0.0108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抑制剂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在催化与自抑制体系中常见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增大约</w:t>
      </w:r>
      <w:r>
        <w:rPr>
          <w:rFonts w:ascii="Times New Roman" w:hAnsi="Times New Roman" w:eastAsia="Times New Roman" w:cs="Times New Roman"/>
          <w:b/>
          <w:bCs/>
        </w:rPr>
        <w:t xml:space="preserve"> 56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作稳态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两式相加得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rad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</m:e>
        </m:rad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K</m:t>
              </m:r>
            </m:e>
          </m:rad>
          <m:r>
            <m:t> 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后一步用稳态第二式知两项相等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决速步是第一步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慢步在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决速步是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两式相同</w:t>
      </w:r>
      <w:r>
        <w:rPr>
          <w:rFonts w:hint="eastAsia" w:ascii="Times New Roman" w:hAnsi="Times New Roman" w:eastAsia="Times New Roman" w:cs="Times New Roman"/>
        </w:rPr>
        <w:t>。→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平衡假设是稳态近似的</w:t>
      </w:r>
      <w:r>
        <w:rPr>
          <w:rFonts w:hint="eastAsia" w:ascii="Times New Roman" w:hAnsi="Times New Roman" w:eastAsia="FangSong" w:cs="Times New Roman"/>
          <w:b/>
          <w:bCs/>
        </w:rPr>
        <w:t xml:space="preserve">极限情形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磷脂头部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可与水形成氢键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尾部为烷基链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双层膜中尾部朝内形成</w:t>
      </w:r>
      <w:r>
        <w:rPr>
          <w:rFonts w:hint="eastAsia" w:ascii="Times New Roman" w:hAnsi="Times New Roman" w:eastAsia="FangSong" w:cs="Times New Roman"/>
          <w:b/>
          <w:bCs/>
        </w:rPr>
        <w:t xml:space="preserve">疏水区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头部朝外与水接触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水溶液中的离子以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进入疏水区须脱去配位水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势垒极高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故不能自由通过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天然体系中离子须经</w:t>
      </w:r>
      <w:r>
        <w:rPr>
          <w:rFonts w:hint="eastAsia" w:ascii="Times New Roman" w:hAnsi="Times New Roman" w:eastAsia="FangSong" w:cs="Times New Roman"/>
          <w:b/>
          <w:bCs/>
        </w:rPr>
        <w:t xml:space="preserve">离子通道蛋白</w:t>
      </w:r>
      <w:r>
        <w:rPr>
          <w:rFonts w:hint="eastAsia" w:ascii="Times New Roman" w:hAnsi="Times New Roman" w:eastAsia="FangSong" w:cs="Times New Roman"/>
        </w:rPr>
        <w:t>提供的亲水通道跨膜运输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两个平行总反应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电池表示式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∥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bookmarkEnd w:id="36"/>
    <w:bookmarkStart w:id="3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磷脂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786.1</m:t>
            </m:r>
          </m:den>
        </m:f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10.00 μL </w:t>
      </w:r>
      <w:r>
        <w:rPr>
          <w:rFonts w:hint="eastAsia" w:ascii="Times New Roman" w:hAnsi="Times New Roman" w:eastAsia="FangSong" w:cs="Times New Roman"/>
        </w:rPr>
        <w:t>中磷脂分子数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10.00</m:t>
            </m:r>
          </m:num>
          <m:den>
            <m:r>
              <m:t>1000</m:t>
            </m:r>
          </m:den>
        </m:f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5.559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每个脂质体含磷脂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5.559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</m:num>
          <m:den>
            <m:r>
              <m:t>1.12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=</m:t>
        </m:r>
        <m:r>
          <m:t>4.96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单个体表面积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双层膜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忽略厚度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内外两层面积视为等同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K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Q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lg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57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D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由气相进入液相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与物理直觉一致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(5-2)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建立稳态方程并联立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t> 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(5-3)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表观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取对数相加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296.5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气压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28.8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9.80</m:t>
            </m:r>
            <m:r>
              <m:rPr>
                <m:sty m:val="p"/>
              </m:rPr>
              <m:t>×</m:t>
            </m:r>
            <m:r>
              <m:t>8848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298.2</m:t>
            </m:r>
          </m:den>
        </m:f>
        <m:r>
          <m:rPr>
            <m:sty m:val="p"/>
          </m:rPr>
          <m:t>=</m:t>
        </m:r>
        <m:r>
          <m:t>1.007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0.365</m:t>
        </m:r>
        <m:r>
          <m:t> </m:t>
        </m:r>
        <m:sSup>
          <m:e>
            <m:r>
              <m:t>p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（Clausius-Clapeyron）：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0.365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44010</m:t>
            </m:r>
          </m:num>
          <m:den>
            <m:r>
              <m:t>8.314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373.2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348.5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348.5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24.7</m:t>
            </m:r>
            <m:r>
              <m:rPr>
                <m:sty m:val="p"/>
              </m:rPr>
              <m:t>)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373.2</m:t>
            </m:r>
            <m:r>
              <m:rPr>
                <m:sty m:val="p"/>
              </m:rPr>
              <m:t>×</m:t>
            </m:r>
            <m:r>
              <m:t>348.5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0.143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一级反应达到同一转化率需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0.143</m:t>
              </m:r>
            </m:den>
          </m:f>
          <m:r>
            <m:rPr>
              <m:sty m:val="p"/>
            </m:rPr>
            <m:t>=</m:t>
          </m:r>
          <m:r>
            <m:t>70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珠峰上水在约</w:t>
      </w:r>
      <w:r>
        <w:rPr>
          <w:rFonts w:ascii="Times New Roman" w:hAnsi="Times New Roman" w:eastAsia="Times New Roman" w:cs="Times New Roman"/>
        </w:rPr>
        <w:t xml:space="preserve"> 75℃ </w:t>
      </w:r>
      <w:r>
        <w:rPr>
          <w:rFonts w:hint="eastAsia" w:ascii="Times New Roman" w:hAnsi="Times New Roman" w:eastAsia="FangSong" w:cs="Times New Roman"/>
        </w:rPr>
        <w:t>就沸腾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反应速率只有海平面的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14%，</w:t>
      </w:r>
      <w:r>
        <w:rPr>
          <w:rFonts w:hint="eastAsia" w:ascii="Times New Roman" w:hAnsi="Times New Roman" w:eastAsia="FangSong" w:cs="Times New Roman"/>
        </w:rPr>
        <w:t>煮鸡蛋约需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若不限压则基本煮不熟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判据回顾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4）：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这正是有序顺序机理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区别于随机顺序机理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Stokes-Einstein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扩散有多快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粒子有多大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多组数据用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</w:t>
      </w:r>
      <w:r>
        <w:rPr>
          <w:rFonts w:hint="eastAsia" w:ascii="Times New Roman" w:hAnsi="Times New Roman" w:eastAsia="FangSong" w:cs="Times New Roman"/>
        </w:rPr>
        <w:t>取斜率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比单组代入稳健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平行一级反应</w:t>
      </w:r>
      <w:r>
        <w:rPr>
          <w:rFonts w:hint="eastAsia" w:ascii="Times New Roman" w:hAnsi="Times New Roman" w:eastAsia="FangSong" w:cs="Times New Roman"/>
        </w:rPr>
        <w:t xml:space="preserve">的核心结论是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初浓度都无关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测一次产物比就得到速率常数之比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温度只能把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翻转选择性靠指前因子或催化剂改变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不靠升温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由数据反推级数</w:t>
      </w:r>
      <w:r>
        <w:rPr>
          <w:rFonts w:hint="eastAsia" w:ascii="Times New Roman" w:hAnsi="Times New Roman" w:eastAsia="FangSong" w:cs="Times New Roman"/>
        </w:rPr>
        <w:t>用三种线性化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比谁更直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由数据反推机理</w:t>
      </w:r>
      <w:r>
        <w:rPr>
          <w:rFonts w:hint="eastAsia" w:ascii="Times New Roman" w:hAnsi="Times New Roman" w:eastAsia="FangSong" w:cs="Times New Roman"/>
        </w:rPr>
        <w:t>则把机理假设翻译成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图特征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谁是常数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本讲所有题目均取自真题与教材原书题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凡与原题答案不一致处已在相应题下给出校勘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反应控制还是扩散控制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几条路径在竞争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把数据翻译成参数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附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3</m:t>
                  </m:r>
                  <m:r>
                    <m:t>π</m:t>
                  </m:r>
                  <m:r>
                    <m:t>η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无滑移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直径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换算成</w:t>
            </w:r>
            <w:r>
              <w:rPr>
                <w:rFonts w:ascii="Times New Roman" w:hAnsi="Times New Roman" w:eastAsia="Times New Roman" w:cs="Times New Roman"/>
              </w:rPr>
              <w:t xml:space="preserve"> Pa·s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2，</w:t>
            </w:r>
            <w:r>
              <w:rPr>
                <w:rFonts w:hint="eastAsia" w:ascii="Times New Roman" w:hAnsi="Times New Roman" w:eastAsia="FangSong" w:cs="Times New Roman"/>
              </w:rPr>
              <w:t>别混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线性模型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和</w:t>
            </w:r>
            <w:r>
              <w:rPr>
                <w:rFonts w:hint="eastAsia" w:ascii="Times New Roman" w:hAnsi="Times New Roman" w:eastAsia="FangSong" w:cs="Times New Roman"/>
              </w:rPr>
              <w:t xml:space="preserve">不是积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产物初浓度为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与初浓度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2.303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测气体体积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要反应完全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米氏动力学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逆反应的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17、20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21、22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19、25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18、23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主线讲义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级数</w:t>
      </w:r>
      <w:r>
        <w:rPr>
          <w:rFonts w:hint="eastAsia" w:ascii="Times New Roman" w:hAnsi="Times New Roman" w:eastAsia="Times New Roman" w:cs="Times New Roman"/>
        </w:rPr>
        <w:t>/Arrhenius/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函数图像与线性化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线性化工具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最小二乘与标准曲线回归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2026-09-19T04:10:37Z</dcterms:created>
  <dcterms:modified xsi:type="dcterms:W3CDTF">2026-09-19T04:10:37Z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