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Ar–Pd–X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–Pd–X ──→ Ar–CH=CH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亲核进攻取代较多的碳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）──→</w:t>
      </w:r>
      <w:r>
        <w:rPr>
          <w:rFonts w:ascii="Times New Roman" w:hAnsi="Times New Roman" w:eastAsia="Times New Roman" w:cs="Times New Roman"/>
        </w:rPr>
        <w:t xml:space="preserve"> C–Pd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[M]=CHR′ +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特征</w:t>
      </w:r>
      <w:r>
        <w:rPr>
          <w:rStyle w:val="VerbatimChar"/>
          <w:rFonts w:ascii="SimSun" w:hAnsi="SimSun" w:eastAsia="SimSun" w:cs="SimSun"/>
        </w:rPr>
        <w:t xml:space="preserve"> | Buchwald-Hartwig | SNAr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|:---|---|---|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离去基团活性顺序</w:t>
      </w:r>
      <w:r>
        <w:rPr>
          <w:rStyle w:val="VerbatimChar"/>
          <w:rFonts w:ascii="SimSun" w:hAnsi="SimSun" w:eastAsia="SimSun" w:cs="SimSun"/>
        </w:rPr>
        <w:t xml:space="preserve"> | ______ | F &gt; Cl &gt; Br &gt; I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区域限制</w:t>
      </w:r>
      <w:r>
        <w:rPr>
          <w:rStyle w:val="VerbatimChar"/>
          <w:rFonts w:ascii="SimSun" w:hAnsi="SimSun" w:eastAsia="SimSun" w:cs="SimSun"/>
        </w:rPr>
        <w:t xml:space="preserve"> | ______ | </w:t>
      </w:r>
      <w:r>
        <w:rPr>
          <w:rStyle w:val="VerbatimChar"/>
          <w:rFonts w:hint="eastAsia" w:ascii="SimSun" w:hAnsi="SimSun" w:eastAsia="SimSun" w:cs="SimSun"/>
        </w:rPr>
        <w:t>需邻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对位吸电子基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底物范围</w:t>
      </w:r>
      <w:r>
        <w:rPr>
          <w:rStyle w:val="VerbatimChar"/>
          <w:rFonts w:ascii="SimSun" w:hAnsi="SimSun" w:eastAsia="SimSun" w:cs="SimSun"/>
        </w:rPr>
        <w:t xml:space="preserve"> | ______ | </w:t>
      </w:r>
      <w:r>
        <w:rPr>
          <w:rStyle w:val="VerbatimChar"/>
          <w:rFonts w:hint="eastAsia" w:ascii="SimSun" w:hAnsi="SimSun" w:eastAsia="SimSun" w:cs="SimSun"/>
        </w:rPr>
        <w:t xml:space="preserve">含吸电子基芳卤</w:t>
      </w:r>
      <w:r>
        <w:rPr>
          <w:rStyle w:val="VerbatimChar"/>
          <w:rFonts w:ascii="SimSun" w:hAnsi="SimSun" w:eastAsia="SimSun" w:cs="SimSun"/>
        </w:rPr>
        <w:t xml:space="preserve"> |</w:t>
      </w:r>
    </w:p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A：Ar–Pd(II)–Br(PPh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B：Pd(0)(PPh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C：Ar–Pd(II)–Ar'(PPh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D：Ar–Pd(II)–B(OH)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>排列顺序</w:t>
      </w:r>
      <w:r>
        <w:rPr>
          <w:rStyle w:val="VerbatimChar"/>
          <w:rFonts w:hint="eastAsia" w:ascii="SimSun" w:hAnsi="SimSun" w:eastAsia="SimSun" w:cs="SimSun"/>
        </w:rPr>
        <w:t>：______</w:t>
      </w:r>
      <w:r>
        <w:rPr>
          <w:rStyle w:val="VerbatimChar"/>
          <w:rFonts w:ascii="SimSun" w:hAnsi="SimSun" w:eastAsia="SimSun" w:cs="SimSun"/>
        </w:rPr>
        <w:t xml:space="preserve"> → ______ → ______ → ______ → </w:t>
      </w:r>
      <w:r>
        <w:rPr>
          <w:rStyle w:val="VerbatimChar"/>
          <w:rFonts w:hint="eastAsia" w:ascii="SimSun" w:hAnsi="SimSun" w:eastAsia="SimSun" w:cs="SimSun"/>
        </w:rPr>
        <w:t>______（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金属氧化态如何变化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碱在其中的作用是什么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条件</w:t>
      </w:r>
      <w:r>
        <w:rPr>
          <w:rStyle w:val="VerbatimChar"/>
          <w:rFonts w:hint="eastAsia" w:ascii="SimSun" w:hAnsi="SimSun" w:eastAsia="SimSun" w:cs="SimSun"/>
        </w:rPr>
        <w:t>：4-</w:t>
      </w:r>
      <w:r>
        <w:rPr>
          <w:rStyle w:val="VerbatimChar"/>
          <w:rFonts w:hint="eastAsia" w:ascii="SimSun" w:hAnsi="SimSun" w:eastAsia="SimSun" w:cs="SimSun"/>
        </w:rPr>
        <w:t>溴苯甲醚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丙烯酸甲酯</w:t>
      </w:r>
      <w:r>
        <w:rPr>
          <w:rStyle w:val="VerbatimChar"/>
          <w:rFonts w:ascii="SimSun" w:hAnsi="SimSun" w:eastAsia="SimSun" w:cs="SimSun"/>
        </w:rPr>
        <w:t xml:space="preserve"> + Pd(OAc)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(5 mol%) + PPh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(10 mol%) + Et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N (2 equiv) + DMF, 100°C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该反应属于哪种类型的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>画出催化循环中涉及的四个关键中间体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预测产物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并说明为什么产物中双键的构型是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型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1665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相比为何偏低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2.6 (s, 3H) </w:t>
      </w:r>
      <w:r>
        <w:rPr>
          <w:rStyle w:val="VerbatimChar"/>
          <w:rFonts w:hint="eastAsia" w:ascii="SimSun" w:hAnsi="SimSun" w:eastAsia="SimSun" w:cs="SimSun"/>
        </w:rPr>
        <w:t>是什么基团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Y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可由苯乙酮经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催化反应合成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2026-09-19T04:12:51Z</dcterms:created>
  <dcterms:modified xsi:type="dcterms:W3CDTF">2026-09-19T04:12:51Z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