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v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晶体专题</w:t>
      </w:r>
      <w:r>
        <w:rPr>
          <w:rFonts w:hint="eastAsia" w:ascii="Times New Roman" w:hAnsi="Times New Roman" w:eastAsia="Times New Roman" w:cs="Times New Roman"/>
        </w:rPr>
        <w:t>、HChO</w:t>
      </w:r>
      <w:r>
        <w:rPr>
          <w:rFonts w:hint="eastAsia" w:ascii="Times New Roman" w:hAnsi="Times New Roman" w:eastAsia="FangSong" w:cs="Times New Roman"/>
        </w:rPr>
        <w:t>配合物专题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×2、⭐⭐⭐⭐⭐ ×14。</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一部分-元素化学与分析化学第-17-题共-66-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66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6" w:name="第-1-题10-分配套能力测试-第9章-金属键和金属晶体b卷第2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金属键和金属晶体</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Start w:id="15" w:name="答案"/>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0" name="Picture"/>
            <a:graphic>
              <a:graphicData uri="http://schemas.openxmlformats.org/drawingml/2006/picture">
                <pic:pic>
                  <pic:nvPicPr>
                    <pic:cNvPr descr="af8a5e0e6eb0bcf07485df1dae4b5f90b53a8464b2f97c541cbffbabba0f786e.jpg" id="11" name="Picture"/>
                    <pic:cNvPicPr>
                      <a:picLocks noChangeArrowheads="1" noChangeAspect="1"/>
                    </pic:cNvPicPr>
                  </pic:nvPicPr>
                  <pic:blipFill>
                    <a:blip r:embed="rId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3" name="Picture"/>
            <a:graphic>
              <a:graphicData uri="http://schemas.openxmlformats.org/drawingml/2006/picture">
                <pic:pic>
                  <pic:nvPicPr>
                    <pic:cNvPr descr="b687e3a10017600132673d0659f14364031c6c096fcb84488d5f015a2d580ab7.jpg" id="14" name="Picture"/>
                    <pic:cNvPicPr>
                      <a:picLocks noChangeArrowheads="1" noChangeAspect="1"/>
                    </pic:cNvPicPr>
                  </pic:nvPicPr>
                  <pic:blipFill>
                    <a:blip r:embed="rId1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8" w:name="第-2-题9-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01"/>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01"/>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01"/>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01"/>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01"/>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bookmarkStart w:id="17" w:name="答案-1"/>
    <w:p>
      <w:pPr>
        <w:pStyle w:val="Heading4"/>
        <w:spacing w:before="280" w:after="120"/>
      </w:pPr>
      <w:r>
        <w:rPr>
          <w:rFonts w:hint="eastAsia" w:ascii="Times New Roman" w:hAnsi="Times New Roman" w:eastAsia="SimHei" w:cs="Times New Roman"/>
        </w:rPr>
        <w:t xml:space="preserve">答案</w:t>
      </w:r>
    </w:p>
    <w:bookmarkEnd w:id="17"/>
    <w:bookmarkEnd w:id="18"/>
    <w:bookmarkStart w:id="22" w:name="答案原书答案区-l4284429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L4284~4294）</w:t>
      </w:r>
    </w:p>
    <w:p>
      <w:pPr>
        <w:pStyle w:val="Compact"/>
        <w:numPr>
          <w:ilvl w:val="0"/>
          <w:numId w:val="1002"/>
        </w:numPr>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85448"/>
            <wp:effectExtent b="0" l="0" r="0" t="0"/>
            <wp:docPr descr="" title="" id="20" name="Picture"/>
            <a:graphic>
              <a:graphicData uri="http://schemas.openxmlformats.org/drawingml/2006/picture">
                <pic:pic>
                  <pic:nvPicPr>
                    <pic:cNvPr descr="3621f54c7c4014470506022b5a1fecfb369798ee5ebf007898ebcdc37049592c.jpg" id="21" name="Picture"/>
                    <pic:cNvPicPr>
                      <a:picLocks noChangeArrowheads="1" noChangeAspect="1"/>
                    </pic:cNvPicPr>
                  </pic:nvPicPr>
                  <pic:blipFill>
                    <a:blip r:embed="rId19"/>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03"/>
        </w:numPr>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03"/>
        </w:numPr>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03"/>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2"/>
    <w:bookmarkStart w:id="24" w:name="第-3-题10-分第1章-化学反应方程式与核化学反应方程式b卷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bookmarkStart w:id="23"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S</m:t>
              </m:r>
            </m:e>
            <m:sub>
              <m:r>
                <m:rPr>
                  <m:sty m:val="p"/>
                </m:rPr>
                <m:t>3</m:t>
              </m:r>
            </m:sub>
          </m:sSub>
          <m:r>
            <m:rPr>
              <m:sty m:val="p"/>
            </m:rPr>
            <m:t>+</m:t>
          </m:r>
          <m:r>
            <m:t>3</m:t>
          </m:r>
          <m:r>
            <m:rPr>
              <m:sty m:val="p"/>
            </m:rPr>
            <m:t>F</m:t>
          </m:r>
          <m:r>
            <m:rPr>
              <m:sty m:val="p"/>
            </m:rPr>
            <m:t>e</m:t>
          </m:r>
          <m:r>
            <m:rPr>
              <m:sty m:val="p"/>
            </m:rPr>
            <m:t>⇌</m:t>
          </m:r>
          <m:r>
            <m:rPr>
              <m:nor/>
              <m:sty m:val="p"/>
            </m:rPr>
            <m:t>高温</m:t>
          </m:r>
          <m:r>
            <m:t>2</m:t>
          </m:r>
          <m:r>
            <m:rPr>
              <m:sty m:val="p"/>
            </m:rPr>
            <m:t>S</m:t>
          </m:r>
          <m:r>
            <m:rPr>
              <m:sty m:val="p"/>
            </m:rPr>
            <m:t>b</m:t>
          </m:r>
          <m:r>
            <m:rPr>
              <m:sty m:val="p"/>
            </m:rPr>
            <m:t>+</m:t>
          </m:r>
          <m:r>
            <m:t>3</m:t>
          </m:r>
          <m:r>
            <m:rPr>
              <m:sty m:val="p"/>
            </m:rPr>
            <m:t>F</m:t>
          </m:r>
          <m:r>
            <m:rPr>
              <m:sty m:val="p"/>
            </m:rPr>
            <m:t>e</m:t>
          </m:r>
          <m:r>
            <m:rPr>
              <m:sty m:val="p"/>
            </m:rPr>
            <m:t>S</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R</m:t>
          </m:r>
          <m:r>
            <m:t>T</m:t>
          </m:r>
          <m:r>
            <m:rPr>
              <m:sty m:val="p"/>
            </m:rPr>
            <m:t>/</m:t>
          </m:r>
          <m:r>
            <m:t>V</m:t>
          </m:r>
          <m:r>
            <m:rPr>
              <m:sty m:val="p"/>
            </m:rPr>
            <m:t>=</m:t>
          </m:r>
          <m:r>
            <m:t>0.01</m:t>
          </m:r>
          <m:r>
            <m:rPr>
              <m:sty m:val="p"/>
            </m:rPr>
            <m:t>×</m:t>
          </m:r>
          <m:r>
            <m:t>0.0821</m:t>
          </m:r>
          <m:r>
            <m:rPr>
              <m:sty m:val="p"/>
            </m:rPr>
            <m:t>×</m:t>
          </m:r>
          <m:r>
            <m:t>298</m:t>
          </m:r>
          <m:r>
            <m:rPr>
              <m:sty m:val="p"/>
            </m:rPr>
            <m:t>/</m:t>
          </m:r>
          <m:r>
            <m:t>1</m:t>
          </m:r>
          <m:r>
            <m:rPr>
              <m:sty m:val="p"/>
            </m:rPr>
            <m:t>=</m:t>
          </m:r>
          <m:r>
            <m:t>0.244</m:t>
          </m:r>
          <m:r>
            <m:t> </m:t>
          </m:r>
          <m:r>
            <m:rPr>
              <m:sty m:val="p"/>
            </m:rPr>
            <m:t>a</m:t>
          </m:r>
          <m:r>
            <m:rPr>
              <m:sty m:val="p"/>
            </m:rPr>
            <m:t>t</m:t>
          </m:r>
          <m:r>
            <m:rPr>
              <m:sty m:val="p"/>
            </m:rPr>
            <m:t>m</m:t>
          </m:r>
          <m:r>
            <m:rPr>
              <m:sty m:val="p"/>
            </m:rPr>
            <m:t>≈</m:t>
          </m:r>
          <m:r>
            <m:t>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23"/>
    <w:bookmarkEnd w:id="24"/>
    <w:bookmarkStart w:id="26" w:name="第-4-题9-分caco₃溶解度与co₂通入"/>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通入</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第二讲</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bookmarkStart w:id="25"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5"/>
    <w:bookmarkEnd w:id="26"/>
    <w:bookmarkStart w:id="31" w:name="第-5-题9-分含钒化合物-a1a3c1c3-系列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含钒化合物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A1～A3、C1～C3</w:t>
      </w:r>
      <w:r>
        <w:rPr>
          <w:rFonts w:ascii="Times New Roman" w:hAnsi="Times New Roman" w:eastAsia="Times New Roman" w:cs="Times New Roman"/>
        </w:rPr>
        <w:t xml:space="preserve"> </w:t>
      </w:r>
      <w:r>
        <w:rPr>
          <w:rFonts w:hint="eastAsia" w:ascii="Times New Roman" w:hAnsi="Times New Roman" w:eastAsia="SimHei" w:cs="Times New Roman"/>
        </w:rPr>
        <w:t>系列推断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8" name="Picture"/>
            <a:graphic>
              <a:graphicData uri="http://schemas.openxmlformats.org/drawingml/2006/picture">
                <pic:pic>
                  <pic:nvPicPr>
                    <pic:cNvPr descr="42b408e7e83cd26e04e71bfdf22b09e7133f9a9fbc056c06faf972cafd4be87a.jpg" id="29" name="Picture"/>
                    <pic:cNvPicPr>
                      <a:picLocks noChangeArrowheads="1" noChangeAspect="1"/>
                    </pic:cNvPicPr>
                  </pic:nvPicPr>
                  <pic:blipFill>
                    <a:blip r:embed="rId27"/>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Start w:id="30" w:name="答案-4"/>
    <w:p>
      <w:pPr>
        <w:pStyle w:val="Heading4"/>
        <w:spacing w:before="280" w:after="120"/>
      </w:pPr>
      <w:r>
        <w:rPr>
          <w:rFonts w:hint="eastAsia" w:ascii="Times New Roman" w:hAnsi="Times New Roman" w:eastAsia="SimHei" w:cs="Times New Roman"/>
        </w:rPr>
        <w:t xml:space="preserve">答案</w:t>
      </w:r>
    </w:p>
    <w:p>
      <w:pPr>
        <w:numPr>
          <w:ilvl w:val="0"/>
          <w:numId w:val="1006"/>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End w:id="30"/>
    <w:bookmarkEnd w:id="31"/>
    <w:bookmarkStart w:id="33" w:name="第-6-题10-分i₂o₅-综合co-测定碘酸碘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Hei" w:cs="Times New Roman"/>
        </w:rPr>
        <w:t>测定</w:t>
      </w:r>
      <w:r>
        <w:rPr>
          <w:rFonts w:hint="eastAsia" w:ascii="Times New Roman" w:hAnsi="Times New Roman" w:eastAsia="Times New Roman" w:cs="Times New Roman"/>
        </w:rPr>
        <w:t>/</w:t>
      </w:r>
      <w:r>
        <w:rPr>
          <w:rFonts w:hint="eastAsia" w:ascii="Times New Roman" w:hAnsi="Times New Roman" w:eastAsia="SimHei" w:cs="Times New Roman"/>
        </w:rPr>
        <w:t>碘酸</w:t>
      </w:r>
      <w:r>
        <w:rPr>
          <w:rFonts w:hint="eastAsia" w:ascii="Times New Roman" w:hAnsi="Times New Roman" w:eastAsia="Times New Roman" w:cs="Times New Roman"/>
        </w:rPr>
        <w:t>/</w:t>
      </w:r>
      <w:r>
        <w:rPr>
          <w:rFonts w:hint="eastAsia" w:ascii="Times New Roman" w:hAnsi="Times New Roman" w:eastAsia="SimHei" w:cs="Times New Roman"/>
        </w:rPr>
        <w:t>碘盐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稀有气体和卤族元素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Start w:id="32"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End w:id="33"/>
    <w:bookmarkStart w:id="38" w:name="第-7-题9-分高中化学竞赛教程第一分册-测试题二"/>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测试题二</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测试题二</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35" name="Picture"/>
            <a:graphic>
              <a:graphicData uri="http://schemas.openxmlformats.org/drawingml/2006/picture">
                <pic:pic>
                  <pic:nvPicPr>
                    <pic:cNvPr descr="2d5ae9eb188b807c5a6496625b6be796da482d47056a3a4ec38b4f6bc876685d.jpg" id="36" name="Picture"/>
                    <pic:cNvPicPr>
                      <a:picLocks noChangeArrowheads="1" noChangeAspect="1"/>
                    </pic:cNvPicPr>
                  </pic:nvPicPr>
                  <pic:blipFill>
                    <a:blip r:embed="rId34"/>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07"/>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bookmarkStart w:id="37" w:name="答案-6"/>
    <w:p>
      <w:pPr>
        <w:pStyle w:val="Heading4"/>
        <w:spacing w:before="280" w:after="120"/>
      </w:pPr>
      <w:r>
        <w:rPr>
          <w:rFonts w:hint="eastAsia" w:ascii="Times New Roman" w:hAnsi="Times New Roman" w:eastAsia="SimHei" w:cs="Times New Roman"/>
        </w:rPr>
        <w:t xml:space="preserve">答案</w:t>
      </w:r>
    </w:p>
    <w:bookmarkEnd w:id="37"/>
    <w:bookmarkEnd w:id="38"/>
    <w:bookmarkStart w:id="39" w:name="答案原书答案区-l41664172"/>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L4166~4172）</w:t>
      </w:r>
    </w:p>
    <w:p>
      <w:pPr>
        <w:numPr>
          <w:ilvl w:val="0"/>
          <w:numId w:val="100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numPr>
          <w:ilvl w:val="0"/>
          <w:numId w:val="100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08"/>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End w:id="40"/>
    <w:bookmarkStart w:id="91" w:name="第二部分-结构化学第-812-题共-50-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7" w:name="第-8-题11-分配套能力测试-第9章-金属键和金属晶体b卷第11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金属键和金属晶体</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42" name="Picture"/>
            <a:graphic>
              <a:graphicData uri="http://schemas.openxmlformats.org/drawingml/2006/picture">
                <pic:pic>
                  <pic:nvPicPr>
                    <pic:cNvPr descr="6559a357088b91e8d80613a359aa7225b1428a655e84911d626b52ef15b987b1.jpg" id="43" name="Picture"/>
                    <pic:cNvPicPr>
                      <a:picLocks noChangeArrowheads="1" noChangeAspect="1"/>
                    </pic:cNvPicPr>
                  </pic:nvPicPr>
                  <pic:blipFill>
                    <a:blip r:embed="rId4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45" name="Picture"/>
            <a:graphic>
              <a:graphicData uri="http://schemas.openxmlformats.org/drawingml/2006/picture">
                <pic:pic>
                  <pic:nvPicPr>
                    <pic:cNvPr descr="367a0779c1464543414b25f8b2bdc84a0c00192f96cb55a35846e0d869eb253b.jpg" id="46" name="Picture"/>
                    <pic:cNvPicPr>
                      <a:picLocks noChangeArrowheads="1" noChangeAspect="1"/>
                    </pic:cNvPicPr>
                  </pic:nvPicPr>
                  <pic:blipFill>
                    <a:blip r:embed="rId4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48" name="Picture"/>
            <a:graphic>
              <a:graphicData uri="http://schemas.openxmlformats.org/drawingml/2006/picture">
                <pic:pic>
                  <pic:nvPicPr>
                    <pic:cNvPr descr="b09ba3e38f4a13c60750ee4b48a372db0753bfcef97ccd181d5516ea56ae4d89.jpg" id="49" name="Picture"/>
                    <pic:cNvPicPr>
                      <a:picLocks noChangeArrowheads="1" noChangeAspect="1"/>
                    </pic:cNvPicPr>
                  </pic:nvPicPr>
                  <pic:blipFill>
                    <a:blip r:embed="rId4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51" name="Picture"/>
            <a:graphic>
              <a:graphicData uri="http://schemas.openxmlformats.org/drawingml/2006/picture">
                <pic:pic>
                  <pic:nvPicPr>
                    <pic:cNvPr descr="6842306c5542a3a0f3aeb87084e81aa3176bac86fc1752725b6ac981a0bc3d95.jpg" id="52" name="Picture"/>
                    <pic:cNvPicPr>
                      <a:picLocks noChangeArrowheads="1" noChangeAspect="1"/>
                    </pic:cNvPicPr>
                  </pic:nvPicPr>
                  <pic:blipFill>
                    <a:blip r:embed="rId5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8-5 </w:t>
      </w:r>
      <w:r>
        <w:rPr>
          <w:rFonts w:hint="eastAsia" w:ascii="Times New Roman" w:hAnsi="Times New Roman" w:eastAsia="FangSong" w:cs="Times New Roman"/>
        </w:rPr>
        <w:t>末尾</w:t>
      </w:r>
      <w:r>
        <w:rPr>
          <w:rFonts w:hint="eastAsia" w:ascii="Times New Roman" w:hAnsi="Times New Roman" w:eastAsia="Times New Roman" w:cs="Times New Roman"/>
        </w:rPr>
        <w:t>）</w:t>
      </w:r>
    </w:p>
    <w:bookmarkStart w:id="56"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54" name="Picture"/>
            <a:graphic>
              <a:graphicData uri="http://schemas.openxmlformats.org/drawingml/2006/picture">
                <pic:pic>
                  <pic:nvPicPr>
                    <pic:cNvPr descr="ccd0d1a621aec2e8e2987ac382d2a8311a8db5326ec7188891f3ffc12a79589b.jpg" id="55" name="Picture"/>
                    <pic:cNvPicPr>
                      <a:picLocks noChangeArrowheads="1" noChangeAspect="1"/>
                    </pic:cNvPicPr>
                  </pic:nvPicPr>
                  <pic:blipFill>
                    <a:blip r:embed="rId5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层内</m:t>
              </m:r>
            </m:sub>
            <m:sup>
              <m:r>
                <m:t>2</m:t>
              </m:r>
            </m:sup>
          </m:sSub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sty m:val="p"/>
            </m:rPr>
            <m:t>(</m:t>
          </m:r>
          <m:r>
            <m:t>0.117</m:t>
          </m:r>
          <m:r>
            <m:rPr>
              <m:sty m:val="p"/>
            </m:rPr>
            <m:t>−</m:t>
          </m:r>
          <m:r>
            <m:t>0.383</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350.5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nor/>
              <m:sty m:val="p"/>
            </m:rPr>
            <m:t>解得</m:t>
          </m:r>
          <m:r>
            <m:t>r</m:t>
          </m:r>
          <m:r>
            <m:rPr>
              <m:sty m:val="p"/>
            </m:rPr>
            <m:t>=</m:t>
          </m:r>
          <m:r>
            <m:t>426.9</m:t>
          </m:r>
          <m:r>
            <m:t> </m:t>
          </m:r>
          <m:r>
            <m:rPr>
              <m:sty m:val="p"/>
            </m:rPr>
            <m:t>p</m:t>
          </m:r>
          <m:r>
            <m:rPr>
              <m:sty m:val="p"/>
            </m:rPr>
            <m:t>m</m:t>
          </m:r>
        </m:oMath>
      </m:oMathPara>
    </w:p>
    <w:p>
      <w:pPr>
        <w:pStyle w:val="FirstParagraph"/>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0.383</m:t>
          </m:r>
          <m:r>
            <m:rPr>
              <m:sty m:val="p"/>
            </m:rPr>
            <m:t>−</m:t>
          </m:r>
          <m:r>
            <m:t>0.117</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441.6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74" w:name="Xba376326a2ff595cefd7247858a378461e5c163"/>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晶</w:t>
      </w:r>
      <w:r>
        <w:rPr>
          <w:rFonts w:hint="eastAsia" w:ascii="Times New Roman" w:hAnsi="Times New Roman" w:eastAsia="Times New Roman" w:cs="Times New Roman"/>
        </w:rPr>
        <w:t>-06</w:t>
      </w:r>
      <w:r>
        <w:rPr>
          <w:rFonts w:ascii="Times New Roman" w:hAnsi="Times New Roman" w:eastAsia="Times New Roman" w:cs="Times New Roman"/>
        </w:rPr>
        <w:t xml:space="preserve"> KMgF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的结构与价态</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届培训班专题卷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K_xMg_yF_z </w:t>
      </w:r>
      <w:r>
        <w:rPr>
          <w:rFonts w:hint="eastAsia" w:ascii="Times New Roman" w:hAnsi="Times New Roman" w:eastAsia="FangSong" w:cs="Times New Roman"/>
        </w:rPr>
        <w:t>的化合物的晶体结构示意图如下左图所示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68456"/>
            <wp:effectExtent b="0" l="0" r="0" t="0"/>
            <wp:docPr descr="" title="" id="59" name="Picture"/>
            <a:graphic>
              <a:graphicData uri="http://schemas.openxmlformats.org/drawingml/2006/picture">
                <pic:pic>
                  <pic:nvPicPr>
                    <pic:cNvPr descr="764b894a617638f3884a68ab9c74d89ee3339b143439d2039eee90bd32161f76.jpg" id="60" name="Picture"/>
                    <pic:cNvPicPr>
                      <a:picLocks noChangeArrowheads="1" noChangeAspect="1"/>
                    </pic:cNvPicPr>
                  </pic:nvPicPr>
                  <pic:blipFill>
                    <a:blip r:embed="rId58"/>
                    <a:stretch>
                      <a:fillRect/>
                    </a:stretch>
                  </pic:blipFill>
                  <pic:spPr bwMode="auto">
                    <a:xfrm>
                      <a:off x="0" y="0"/>
                      <a:ext cx="3240000" cy="3968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指出图中深色大球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浅色大球和浅色小球分别对应何种离子</w:t>
      </w:r>
      <w:r>
        <w:rPr>
          <w:rFonts w:hint="eastAsia" w:ascii="Times New Roman" w:hAnsi="Times New Roman" w:eastAsia="Times New Roman" w:cs="Times New Roman"/>
        </w:rPr>
        <w:t>，</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 xml:space="preserve">氟离子对钾离子的配位数不是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指出其正确的配位数</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K—F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9-1-3 </w:t>
      </w:r>
      <w:r>
        <w:rPr>
          <w:rFonts w:hint="eastAsia" w:ascii="Times New Roman" w:hAnsi="Times New Roman" w:eastAsia="FangSong" w:cs="Times New Roman"/>
        </w:rPr>
        <w:t>在图中勾出该化合物的晶胞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9-1-4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3.148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计算上一问中勾出的晶胞的晶胞参数</w:t>
      </w:r>
      <w:r>
        <w:rPr>
          <w:rFonts w:hint="eastAsia" w:ascii="Times New Roman" w:hAnsi="Times New Roman" w:eastAsia="Times New Roman" w:cs="Times New Roman"/>
        </w:rPr>
        <w:t>（</w:t>
      </w:r>
      <w:r>
        <w:rPr>
          <w:rFonts w:hint="eastAsia" w:ascii="Times New Roman" w:hAnsi="Times New Roman" w:eastAsia="FangSong" w:cs="Times New Roman"/>
        </w:rPr>
        <w:t>长度以埃为单位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与之相似的结构在化学式为</w:t>
      </w:r>
      <w:r>
        <w:rPr>
          <w:rFonts w:ascii="Times New Roman" w:hAnsi="Times New Roman" w:eastAsia="Times New Roman" w:cs="Times New Roman"/>
        </w:rPr>
        <w:t xml:space="preserve"> Cs_xAu_yCl_z </w:t>
      </w:r>
      <w:r>
        <w:rPr>
          <w:rFonts w:hint="eastAsia" w:ascii="Times New Roman" w:hAnsi="Times New Roman" w:eastAsia="FangSong" w:cs="Times New Roman"/>
        </w:rPr>
        <w:t>的化合物中被发现</w:t>
      </w:r>
      <w:r>
        <w:rPr>
          <w:rFonts w:hint="eastAsia" w:ascii="Times New Roman" w:hAnsi="Times New Roman" w:eastAsia="Times New Roman" w:cs="Times New Roman"/>
        </w:rPr>
        <w:t>（</w:t>
      </w:r>
      <w:r>
        <w:rPr>
          <w:rFonts w:hint="eastAsia" w:ascii="Times New Roman" w:hAnsi="Times New Roman" w:eastAsia="FangSong" w:cs="Times New Roman"/>
        </w:rPr>
        <w:t>如上右图</w:t>
      </w:r>
      <w:r>
        <w:rPr>
          <w:rFonts w:hint="eastAsia" w:ascii="Times New Roman" w:hAnsi="Times New Roman" w:eastAsia="Times New Roman" w:cs="Times New Roman"/>
        </w:rPr>
        <w:t>），</w:t>
      </w:r>
      <w:r>
        <w:rPr>
          <w:rFonts w:hint="eastAsia" w:ascii="Times New Roman" w:hAnsi="Times New Roman" w:eastAsia="FangSong" w:cs="Times New Roman"/>
        </w:rPr>
        <w:t>该四方晶胞的晶胞参数为</w:t>
      </w:r>
      <w:r>
        <w:rPr>
          <w:rFonts w:ascii="Times New Roman" w:hAnsi="Times New Roman" w:eastAsia="Times New Roman" w:cs="Times New Roman"/>
        </w:rPr>
        <w:t xml:space="preserve"> a = 0.749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1.087 nm。</w:t>
      </w:r>
    </w:p>
    <w:p>
      <w:pPr>
        <w:pStyle w:val="BodyText"/>
        <w:spacing w:before="160" w:after="80"/>
        <w:jc w:val="center"/>
      </w:pPr>
      <w:r>
        <w:rPr>
          <w:rFonts w:ascii="Times New Roman" w:hAnsi="Times New Roman" w:eastAsia="Times New Roman" w:cs="Times New Roman"/>
        </w:rPr>
        <w:drawing>
          <wp:inline>
            <wp:extent cx="3240000" cy="3909966"/>
            <wp:effectExtent b="0" l="0" r="0" t="0"/>
            <wp:docPr descr="" title="" id="62" name="Picture"/>
            <a:graphic>
              <a:graphicData uri="http://schemas.openxmlformats.org/drawingml/2006/picture">
                <pic:pic>
                  <pic:nvPicPr>
                    <pic:cNvPr descr="022d8cc44b48071c4b4a0649d43ea97500bd6ce8836ebdd5c35cc901287b1ff0.jpg" id="63" name="Picture"/>
                    <pic:cNvPicPr>
                      <a:picLocks noChangeArrowheads="1" noChangeAspect="1"/>
                    </pic:cNvPicPr>
                  </pic:nvPicPr>
                  <pic:blipFill>
                    <a:blip r:embed="rId61"/>
                    <a:stretch>
                      <a:fillRect/>
                    </a:stretch>
                  </pic:blipFill>
                  <pic:spPr bwMode="auto">
                    <a:xfrm>
                      <a:off x="0" y="0"/>
                      <a:ext cx="3240000" cy="390996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在常见离子化合物中</w:t>
      </w:r>
      <w:r>
        <w:rPr>
          <w:rFonts w:hint="eastAsia" w:ascii="Times New Roman" w:hAnsi="Times New Roman" w:eastAsia="Times New Roman" w:cs="Times New Roman"/>
        </w:rPr>
        <w:t>，</w:t>
      </w:r>
      <w:r>
        <w:rPr>
          <w:rFonts w:hint="eastAsia" w:ascii="Times New Roman" w:hAnsi="Times New Roman" w:eastAsia="FangSong" w:cs="Times New Roman"/>
        </w:rPr>
        <w:t>除硫化铅</w:t>
      </w:r>
      <w:r>
        <w:rPr>
          <w:rFonts w:hint="eastAsia" w:ascii="Times New Roman" w:hAnsi="Times New Roman" w:eastAsia="Times New Roman" w:cs="Times New Roman"/>
        </w:rPr>
        <w:t>、</w:t>
      </w:r>
      <w:r>
        <w:rPr>
          <w:rFonts w:hint="eastAsia" w:ascii="Times New Roman" w:hAnsi="Times New Roman" w:eastAsia="FangSong" w:cs="Times New Roman"/>
        </w:rPr>
        <w:t>硫化汞等盐类</w:t>
      </w:r>
      <w:r>
        <w:rPr>
          <w:rFonts w:hint="eastAsia" w:ascii="Times New Roman" w:hAnsi="Times New Roman" w:eastAsia="Times New Roman" w:cs="Times New Roman"/>
        </w:rPr>
        <w:t>，</w:t>
      </w:r>
      <w:r>
        <w:rPr>
          <w:rFonts w:hint="eastAsia" w:ascii="Times New Roman" w:hAnsi="Times New Roman" w:eastAsia="FangSong" w:cs="Times New Roman"/>
        </w:rPr>
        <w:t>深色的晶体并不常见</w:t>
      </w:r>
      <w:r>
        <w:rPr>
          <w:rFonts w:hint="eastAsia" w:ascii="Times New Roman" w:hAnsi="Times New Roman" w:eastAsia="Times New Roman" w:cs="Times New Roman"/>
        </w:rPr>
        <w:t>，</w:t>
      </w:r>
      <w:r>
        <w:rPr>
          <w:rFonts w:hint="eastAsia" w:ascii="Times New Roman" w:hAnsi="Times New Roman" w:eastAsia="FangSong" w:cs="Times New Roman"/>
        </w:rPr>
        <w:t>可以举出的例子有普鲁士蓝</w:t>
      </w:r>
      <w:r>
        <w:rPr>
          <w:rFonts w:hint="eastAsia" w:ascii="Times New Roman" w:hAnsi="Times New Roman" w:eastAsia="Times New Roman" w:cs="Times New Roman"/>
        </w:rPr>
        <w:t>、</w:t>
      </w:r>
      <w:r>
        <w:rPr>
          <w:rFonts w:hint="eastAsia" w:ascii="Times New Roman" w:hAnsi="Times New Roman" w:eastAsia="FangSong" w:cs="Times New Roman"/>
        </w:rPr>
        <w:t>四氧化三铁等</w:t>
      </w:r>
      <w:r>
        <w:rPr>
          <w:rFonts w:hint="eastAsia" w:ascii="Times New Roman" w:hAnsi="Times New Roman" w:eastAsia="Times New Roman" w:cs="Times New Roman"/>
        </w:rPr>
        <w:t>。</w:t>
      </w:r>
      <w:r>
        <w:rPr>
          <w:rFonts w:hint="eastAsia" w:ascii="Times New Roman" w:hAnsi="Times New Roman" w:eastAsia="FangSong" w:cs="Times New Roman"/>
        </w:rPr>
        <w:t>而该化合物却呈现十分独特的亮黑色</w:t>
      </w:r>
      <w:r>
        <w:rPr>
          <w:rFonts w:hint="eastAsia" w:ascii="Times New Roman" w:hAnsi="Times New Roman" w:eastAsia="Times New Roman" w:cs="Times New Roman"/>
        </w:rPr>
        <w:t>（jet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black）。</w:t>
      </w:r>
    </w:p>
    <w:p>
      <w:pPr>
        <w:pStyle w:val="BodyText"/>
      </w:pPr>
      <w:r>
        <w:rPr>
          <w:rFonts w:ascii="Times New Roman" w:hAnsi="Times New Roman" w:eastAsia="Times New Roman" w:cs="Times New Roman"/>
        </w:rPr>
        <w:t xml:space="preserve">9-2-9-1 </w:t>
      </w:r>
      <w:r>
        <w:rPr>
          <w:rFonts w:hint="eastAsia" w:ascii="Times New Roman" w:hAnsi="Times New Roman" w:eastAsia="FangSong" w:cs="Times New Roman"/>
        </w:rPr>
        <w:t>硫化铅</w:t>
      </w:r>
      <w:r>
        <w:rPr>
          <w:rFonts w:hint="eastAsia" w:ascii="Times New Roman" w:hAnsi="Times New Roman" w:eastAsia="Times New Roman" w:cs="Times New Roman"/>
        </w:rPr>
        <w:t>、</w:t>
      </w:r>
      <w:r>
        <w:rPr>
          <w:rFonts w:hint="eastAsia" w:ascii="Times New Roman" w:hAnsi="Times New Roman" w:eastAsia="FangSong" w:cs="Times New Roman"/>
        </w:rPr>
        <w:t>硫化汞因何种效应而显较深的颜色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9-2-9-2 </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r>
        <w:rPr>
          <w:rFonts w:hint="eastAsia" w:ascii="Times New Roman" w:hAnsi="Times New Roman" w:eastAsia="FangSong" w:cs="Times New Roman"/>
        </w:rPr>
        <w:t>暂不要求写出配离子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已知该晶胞中</w:t>
      </w:r>
      <w:r>
        <w:rPr>
          <w:rFonts w:hint="eastAsia" w:ascii="Times New Roman" w:hAnsi="Times New Roman" w:eastAsia="Times New Roman" w:cs="Times New Roman"/>
        </w:rPr>
        <w:t>，</w:t>
      </w:r>
      <w:r>
        <w:rPr>
          <w:rFonts w:hint="eastAsia" w:ascii="Times New Roman" w:hAnsi="Times New Roman" w:eastAsia="FangSong" w:cs="Times New Roman"/>
        </w:rPr>
        <w:t>其中两个浅色大球的原子坐标分别为</w:t>
      </w:r>
      <w:r>
        <w:rPr>
          <w:rFonts w:ascii="Times New Roman" w:hAnsi="Times New Roman" w:eastAsia="Times New Roman" w:cs="Times New Roman"/>
        </w:rPr>
        <w:t xml:space="preserve"> (0, 0, 0.288)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(0.228, 0.228, </w:t>
      </w:r>
      <w:r>
        <w:rPr>
          <w:rFonts w:hint="eastAsia" w:ascii="Times New Roman" w:hAnsi="Times New Roman" w:eastAsia="Times New Roman" w:cs="Times New Roman"/>
        </w:rPr>
        <w:t>0)，</w:t>
      </w:r>
      <w:r>
        <w:rPr>
          <w:rFonts w:hint="eastAsia" w:ascii="Times New Roman" w:hAnsi="Times New Roman" w:eastAsia="FangSong" w:cs="Times New Roman"/>
        </w:rPr>
        <w:t>由此写出能够表现该化合物价态特点的化学式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9-2-3 </w:t>
      </w:r>
      <w:r>
        <w:rPr>
          <w:rFonts w:hint="eastAsia" w:ascii="Times New Roman" w:hAnsi="Times New Roman" w:eastAsia="FangSong" w:cs="Times New Roman"/>
        </w:rPr>
        <w:t>写出深色大球的原子坐标</w:t>
      </w:r>
      <w:r>
        <w:rPr>
          <w:rFonts w:hint="eastAsia" w:ascii="Times New Roman" w:hAnsi="Times New Roman" w:eastAsia="Times New Roman" w:cs="Times New Roman"/>
        </w:rPr>
        <w:t>。</w:t>
      </w:r>
    </w:p>
    <w:bookmarkStart w:id="73"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9-1-1 </w:t>
      </w:r>
      <w:r>
        <w:rPr>
          <w:rFonts w:hint="eastAsia" w:ascii="Times New Roman" w:hAnsi="Times New Roman" w:eastAsia="FangSong" w:cs="Times New Roman"/>
        </w:rPr>
        <w:t>深色大球</w:t>
      </w:r>
      <w:r>
        <w:rPr>
          <w:rFonts w:hint="eastAsia" w:ascii="Times New Roman" w:hAnsi="Times New Roman" w:eastAsia="Times New Roman" w:cs="Times New Roman"/>
        </w:rPr>
        <w:t>、</w:t>
      </w:r>
      <w:r>
        <w:rPr>
          <w:rFonts w:hint="eastAsia" w:ascii="Times New Roman" w:hAnsi="Times New Roman" w:eastAsia="FangSong" w:cs="Times New Roman"/>
        </w:rPr>
        <w:t>浅色大球和浅色小球分别对应</w:t>
      </w:r>
      <w:r>
        <w:rPr>
          <w:rFonts w:hint="eastAsia" w:ascii="Times New Roman" w:hAnsi="Times New Roman" w:eastAsia="FangSong" w:cs="Times New Roman"/>
          <w:b/>
          <w:bCs/>
        </w:rPr>
        <w:t>钾离子</w:t>
      </w:r>
      <w:r>
        <w:rPr>
          <w:rFonts w:hint="eastAsia" w:ascii="Times New Roman" w:hAnsi="Times New Roman" w:eastAsia="Times New Roman" w:cs="Times New Roman"/>
          <w:b/>
          <w:bCs/>
        </w:rPr>
        <w:t>、</w:t>
      </w:r>
      <w:r>
        <w:rPr>
          <w:rFonts w:hint="eastAsia" w:ascii="Times New Roman" w:hAnsi="Times New Roman" w:eastAsia="FangSong" w:cs="Times New Roman"/>
          <w:b/>
          <w:bCs/>
        </w:rPr>
        <w:t>氟离子和镁离子</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KMgF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9-1-3 </w:t>
      </w:r>
      <w:r>
        <w:rPr>
          <w:rFonts w:hint="eastAsia" w:ascii="Times New Roman" w:hAnsi="Times New Roman" w:eastAsia="FangSong" w:cs="Times New Roman"/>
        </w:rPr>
        <w:t>勾出的晶胞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35838"/>
            <wp:effectExtent b="0" l="0" r="0" t="0"/>
            <wp:docPr descr="" title="" id="65" name="Picture"/>
            <a:graphic>
              <a:graphicData uri="http://schemas.openxmlformats.org/drawingml/2006/picture">
                <pic:pic>
                  <pic:nvPicPr>
                    <pic:cNvPr descr="0918969f902f43f141bd4e731d482c10a25bb64b80a574562ef275d3f5b86987.jpg" id="66" name="Picture"/>
                    <pic:cNvPicPr>
                      <a:picLocks noChangeArrowheads="1" noChangeAspect="1"/>
                    </pic:cNvPicPr>
                  </pic:nvPicPr>
                  <pic:blipFill>
                    <a:blip r:embed="rId64"/>
                    <a:stretch>
                      <a:fillRect/>
                    </a:stretch>
                  </pic:blipFill>
                  <pic:spPr bwMode="auto">
                    <a:xfrm>
                      <a:off x="0" y="0"/>
                      <a:ext cx="3240000" cy="3935838"/>
                    </a:xfrm>
                    <a:prstGeom prst="rect">
                      <a:avLst/>
                    </a:prstGeom>
                    <a:noFill/>
                    <a:ln w="9525">
                      <a:noFill/>
                      <a:headEnd/>
                      <a:tailEnd/>
                    </a:ln>
                  </pic:spPr>
                </pic:pic>
              </a:graphicData>
            </a:graphic>
          </wp:inline>
        </w:drawing>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9-1-4 </w:t>
      </w:r>
      <w:r>
        <w:rPr>
          <w:rFonts w:hint="eastAsia" w:ascii="Times New Roman" w:hAnsi="Times New Roman" w:eastAsia="FangSong" w:cs="Times New Roman"/>
        </w:rPr>
        <w:t>该晶胞为立方晶胞</w:t>
      </w:r>
      <w:r>
        <w:rPr>
          <w:rFonts w:hint="eastAsia" w:ascii="Times New Roman" w:hAnsi="Times New Roman" w:eastAsia="Times New Roman" w:cs="Times New Roman"/>
        </w:rPr>
        <w:t>，</w:t>
      </w:r>
      <w:r>
        <w:rPr>
          <w:rFonts w:hint="eastAsia" w:ascii="Times New Roman" w:hAnsi="Times New Roman" w:eastAsia="FangSong" w:cs="Times New Roman"/>
        </w:rPr>
        <w:t>故只需求出棱长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V = zM/DN_A = 1×120.41 g·mol</w:t>
      </w:r>
      <w:r>
        <w:rPr>
          <w:rFonts w:ascii="Times New Roman" w:hAnsi="Times New Roman" w:eastAsia="Times New Roman" w:cs="Times New Roman"/>
          <w:vertAlign w:val="superscript"/>
        </w:rPr>
        <w:t>-1</w:t>
      </w:r>
      <w:r>
        <w:rPr>
          <w:rFonts w:ascii="Times New Roman" w:hAnsi="Times New Roman" w:eastAsia="Times New Roman" w:cs="Times New Roman"/>
        </w:rPr>
        <w:t>/(3.148 g·cm</w:t>
      </w:r>
      <w:r>
        <w:rPr>
          <w:rFonts w:ascii="Times New Roman" w:hAnsi="Times New Roman" w:eastAsia="Times New Roman" w:cs="Times New Roman"/>
          <w:vertAlign w:val="superscript"/>
        </w:rPr>
        <w:t>-3</w:t>
      </w:r>
      <w:r>
        <w:rPr>
          <w:rFonts w:ascii="Times New Roman" w:hAnsi="Times New Roman" w:eastAsia="Times New Roman" w:cs="Times New Roman"/>
        </w:rPr>
        <w:t>×6.022×10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 6.352×10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a = (6.352×10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)^(1/3) = 3.990×10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3.990 Å</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故其晶胞参数为</w:t>
      </w:r>
      <w:r>
        <w:rPr>
          <w:rFonts w:hint="eastAsia" w:ascii="Times New Roman" w:hAnsi="Times New Roman" w:eastAsia="Times New Roman" w:cs="Times New Roman"/>
        </w:rPr>
        <w:t>：a</w:t>
      </w:r>
      <w:r>
        <w:rPr>
          <w:rFonts w:ascii="Times New Roman" w:hAnsi="Times New Roman" w:eastAsia="Times New Roman" w:cs="Times New Roman"/>
        </w:rPr>
        <w:t xml:space="preserve"> = b =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3.990 Å</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β = γ = </w:t>
      </w:r>
      <w:r>
        <w:rPr>
          <w:rFonts w:hint="eastAsia" w:ascii="Times New Roman" w:hAnsi="Times New Roman" w:eastAsia="Times New Roman" w:cs="Times New Roman"/>
        </w:rPr>
        <w:t xml:space="preserve">90°（0.5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其他计算过程合理</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亦得满分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9-2-9-1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离子极化效应</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9-2-9-2</w:t>
      </w:r>
      <w:r>
        <w:rPr>
          <w:rFonts w:ascii="Times New Roman" w:hAnsi="Times New Roman" w:eastAsia="Times New Roman" w:cs="Times New Roman"/>
        </w:rPr>
        <w:t xml:space="preserve"> </w:t>
      </w:r>
      <w:r>
        <w:rPr>
          <w:rFonts w:ascii="Times New Roman" w:hAnsi="Times New Roman" w:eastAsia="Times New Roman" w:cs="Times New Roman"/>
          <w:b/>
          <w:bCs/>
        </w:rPr>
        <w:t>Cs</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(III)</w:t>
      </w:r>
      <w:r>
        <w:rPr>
          <w:rFonts w:ascii="Times New Roman" w:hAnsi="Times New Roman" w:eastAsia="Times New Roman" w:cs="Times New Roman"/>
          <w:b/>
          <w:bCs/>
        </w:rPr>
        <w:t>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该晶体中共有两种化学环境的金</w:t>
      </w:r>
      <w:r>
        <w:rPr>
          <w:rFonts w:hint="eastAsia" w:ascii="Times New Roman" w:hAnsi="Times New Roman" w:eastAsia="Times New Roman" w:cs="Times New Roman"/>
        </w:rPr>
        <w:t>：</w:t>
      </w:r>
      <w:r>
        <w:rPr>
          <w:rFonts w:hint="eastAsia" w:ascii="Times New Roman" w:hAnsi="Times New Roman" w:eastAsia="FangSong" w:cs="Times New Roman"/>
        </w:rPr>
        <w:t>顶点和体心为</w:t>
      </w:r>
      <w:r>
        <w:rPr>
          <w:rFonts w:hint="eastAsia" w:ascii="Times New Roman" w:hAnsi="Times New Roman" w:eastAsia="FangSong" w:cs="Times New Roman"/>
          <w:b/>
          <w:bCs/>
        </w:rPr>
        <w:t xml:space="preserve">三价金</w:t>
      </w:r>
      <w:r>
        <w:rPr>
          <w:rFonts w:hint="eastAsia" w:ascii="Times New Roman" w:hAnsi="Times New Roman" w:eastAsia="Times New Roman" w:cs="Times New Roman"/>
        </w:rPr>
        <w:t>，</w:t>
      </w:r>
      <w:r>
        <w:rPr>
          <w:rFonts w:hint="eastAsia" w:ascii="Times New Roman" w:hAnsi="Times New Roman" w:eastAsia="FangSong" w:cs="Times New Roman"/>
        </w:rPr>
        <w:t>侧棱棱心和顶底面面心为</w:t>
      </w:r>
      <w:r>
        <w:rPr>
          <w:rFonts w:hint="eastAsia" w:ascii="Times New Roman" w:hAnsi="Times New Roman" w:eastAsia="FangSong" w:cs="Times New Roman"/>
          <w:b/>
          <w:bCs/>
        </w:rPr>
        <w:t xml:space="preserve">一价金</w:t>
      </w:r>
      <w:r>
        <w:rPr>
          <w:rFonts w:hint="eastAsia" w:ascii="Times New Roman" w:hAnsi="Times New Roman" w:eastAsia="Times New Roman" w:cs="Times New Roman"/>
        </w:rPr>
        <w:t>。</w:t>
      </w:r>
      <w:r>
        <w:rPr>
          <w:rFonts w:hint="eastAsia" w:ascii="Times New Roman" w:hAnsi="Times New Roman" w:eastAsia="FangSong" w:cs="Times New Roman"/>
        </w:rPr>
        <w:t>而侧棱上的氯原子距离一价金与三价金的比例为</w:t>
      </w:r>
      <w:r>
        <w:rPr>
          <w:rFonts w:ascii="Times New Roman" w:hAnsi="Times New Roman" w:eastAsia="Times New Roman" w:cs="Times New Roman"/>
        </w:rPr>
        <w:t xml:space="preserve"> 0.212 : </w:t>
      </w:r>
      <w:r>
        <w:rPr>
          <w:rFonts w:hint="eastAsia" w:ascii="Times New Roman" w:hAnsi="Times New Roman" w:eastAsia="Times New Roman" w:cs="Times New Roman"/>
        </w:rPr>
        <w:t>0.288，</w:t>
      </w:r>
      <w:r>
        <w:rPr>
          <w:rFonts w:hint="eastAsia" w:ascii="Times New Roman" w:hAnsi="Times New Roman" w:eastAsia="FangSong" w:cs="Times New Roman"/>
        </w:rPr>
        <w:t>更贴近一价金</w:t>
      </w:r>
      <w:r>
        <w:rPr>
          <w:rFonts w:hint="eastAsia" w:ascii="Times New Roman" w:hAnsi="Times New Roman" w:eastAsia="Times New Roman" w:cs="Times New Roman"/>
        </w:rPr>
        <w:t>，</w:t>
      </w:r>
      <w:r>
        <w:rPr>
          <w:rFonts w:hint="eastAsia" w:ascii="Times New Roman" w:hAnsi="Times New Roman" w:eastAsia="FangSong" w:cs="Times New Roman"/>
        </w:rPr>
        <w:t>故化学式应为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Cs</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][Au</w:t>
      </w:r>
      <w:r>
        <w:rPr>
          <w:rFonts w:ascii="Times New Roman" w:hAnsi="Times New Roman" w:eastAsia="Times New Roman" w:cs="Times New Roman"/>
          <w:b/>
          <w:bCs/>
          <w:vertAlign w:val="superscript"/>
        </w:rPr>
        <w:t>(III)</w:t>
      </w:r>
      <w:r>
        <w:rPr>
          <w:rFonts w:ascii="Times New Roman" w:hAnsi="Times New Roman" w:eastAsia="Times New Roman" w:cs="Times New Roman"/>
          <w:b/>
          <w:bCs/>
        </w:rPr>
        <w: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叙述合理即可得分</w:t>
      </w:r>
      <w:r>
        <w:rPr>
          <w:rFonts w:hint="eastAsia" w:ascii="Times New Roman" w:hAnsi="Times New Roman" w:eastAsia="Times New Roman" w:cs="Times New Roman"/>
        </w:rPr>
        <w:t>，</w:t>
      </w:r>
      <w:r>
        <w:rPr>
          <w:rFonts w:hint="eastAsia" w:ascii="Times New Roman" w:hAnsi="Times New Roman" w:eastAsia="FangSong" w:cs="Times New Roman"/>
        </w:rPr>
        <w:t>但不叙述仅得</w:t>
      </w:r>
      <w:r>
        <w:rPr>
          <w:rFonts w:ascii="Times New Roman" w:hAnsi="Times New Roman" w:eastAsia="Times New Roman" w:cs="Times New Roman"/>
        </w:rPr>
        <w:t xml:space="preserve"> 1 </w:t>
      </w:r>
      <w:r>
        <w:rPr>
          <w:rFonts w:hint="eastAsia" w:ascii="Times New Roman" w:hAnsi="Times New Roman" w:eastAsia="FangSong" w:cs="Times New Roman"/>
        </w:rPr>
        <w:t>分结论分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9-2-3 </w:t>
      </w:r>
      <w:r>
        <w:rPr>
          <w:rFonts w:hint="eastAsia" w:ascii="Times New Roman" w:hAnsi="Times New Roman" w:eastAsia="FangSong" w:cs="Times New Roman"/>
        </w:rPr>
        <w:t>深色大球的原子坐标</w:t>
      </w:r>
      <w:r>
        <w:rPr>
          <w:rFonts w:hint="eastAsia" w:ascii="Times New Roman" w:hAnsi="Times New Roman" w:eastAsia="Times New Roman" w:cs="Times New Roman"/>
        </w:rPr>
        <w:t>：(0,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0.25)；(0.5,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0.75)；(0.5,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0.75)（2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(0,0.5,0.25)；(0.5,0,0.25)；(0,0.5,0.75)；(0.5,0,0.75)；(1,0.5,0.25)；(0.5,1,0.25)；(1,0.5,0.75)；(0.5,1,0.75)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但只写后</w:t>
      </w:r>
      <w:r>
        <w:rPr>
          <w:rFonts w:ascii="Times New Roman" w:hAnsi="Times New Roman" w:eastAsia="Times New Roman" w:cs="Times New Roman"/>
        </w:rPr>
        <w:t xml:space="preserve"> 4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只要写出不属于以上</w:t>
      </w:r>
      <w:r>
        <w:rPr>
          <w:rFonts w:ascii="Times New Roman" w:hAnsi="Times New Roman" w:eastAsia="Times New Roman" w:cs="Times New Roman"/>
        </w:rPr>
        <w:t xml:space="preserve"> 8 </w:t>
      </w:r>
      <w:r>
        <w:rPr>
          <w:rFonts w:hint="eastAsia" w:ascii="Times New Roman" w:hAnsi="Times New Roman" w:eastAsia="FangSong" w:cs="Times New Roman"/>
        </w:rPr>
        <w:t>个中任意一个的</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957583"/>
            <wp:effectExtent b="0" l="0" r="0" t="0"/>
            <wp:docPr descr="" title="" id="68" name="Picture"/>
            <a:graphic>
              <a:graphicData uri="http://schemas.openxmlformats.org/drawingml/2006/picture">
                <pic:pic>
                  <pic:nvPicPr>
                    <pic:cNvPr descr="21f35d9453c2f0a35679a5598b4fa4d20e0cba4a14b8f2de0d8cfa6c8c87d57a.jpg" id="69" name="Picture"/>
                    <pic:cNvPicPr>
                      <a:picLocks noChangeArrowheads="1" noChangeAspect="1"/>
                    </pic:cNvPicPr>
                  </pic:nvPicPr>
                  <pic:blipFill>
                    <a:blip r:embed="rId67"/>
                    <a:stretch>
                      <a:fillRect/>
                    </a:stretch>
                  </pic:blipFill>
                  <pic:spPr bwMode="auto">
                    <a:xfrm>
                      <a:off x="0" y="0"/>
                      <a:ext cx="3240000" cy="39575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4036177"/>
            <wp:effectExtent b="0" l="0" r="0" t="0"/>
            <wp:docPr descr="" title="" id="71" name="Picture"/>
            <a:graphic>
              <a:graphicData uri="http://schemas.openxmlformats.org/drawingml/2006/picture">
                <pic:pic>
                  <pic:nvPicPr>
                    <pic:cNvPr descr="a1ad1e1a85274b3229309aa296cc08ed076305434adb97ed87b52bf0274f6bfb.jpg" id="72" name="Picture"/>
                    <pic:cNvPicPr>
                      <a:picLocks noChangeArrowheads="1" noChangeAspect="1"/>
                    </pic:cNvPicPr>
                  </pic:nvPicPr>
                  <pic:blipFill>
                    <a:blip r:embed="rId70"/>
                    <a:stretch>
                      <a:fillRect/>
                    </a:stretch>
                  </pic:blipFill>
                  <pic:spPr bwMode="auto">
                    <a:xfrm>
                      <a:off x="0" y="0"/>
                      <a:ext cx="3240000" cy="40361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End w:id="74"/>
    <w:bookmarkStart w:id="76" w:name="第-10-题9-分hcho配-18-aul₄clxh₂o-的配体滴定推断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配</w:t>
      </w:r>
      <w:r>
        <w:rPr>
          <w:rFonts w:hint="eastAsia" w:ascii="Times New Roman" w:hAnsi="Times New Roman" w:eastAsia="Times New Roman" w:cs="Times New Roman"/>
        </w:rPr>
        <w:t>-18</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的配体滴定推断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届培训班综合卷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实验室里现有一白色的纯品金络合物</w:t>
      </w:r>
      <w:r>
        <w:rPr>
          <w:rFonts w:hint="eastAsia" w:ascii="Times New Roman" w:hAnsi="Times New Roman" w:eastAsia="Times New Roman" w:cs="Times New Roman"/>
        </w:rPr>
        <w:t>，</w:t>
      </w:r>
      <w:r>
        <w:rPr>
          <w:rFonts w:hint="eastAsia" w:ascii="Times New Roman" w:hAnsi="Times New Roman" w:eastAsia="FangSong" w:cs="Times New Roman"/>
        </w:rPr>
        <w:t>其化学式可写作</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中所有的氮原子都是</w:t>
      </w:r>
      <w:r>
        <w:rPr>
          <w:rFonts w:ascii="Times New Roman" w:hAnsi="Times New Roman" w:eastAsia="Times New Roman" w:cs="Times New Roman"/>
        </w:rPr>
        <w:t xml:space="preserve"> −3 </w:t>
      </w:r>
      <w:r>
        <w:rPr>
          <w:rFonts w:hint="eastAsia" w:ascii="Times New Roman" w:hAnsi="Times New Roman" w:eastAsia="FangSong" w:cs="Times New Roman"/>
        </w:rPr>
        <w:t>价的氮原子</w:t>
      </w:r>
      <w:r>
        <w:rPr>
          <w:rFonts w:hint="eastAsia" w:ascii="Times New Roman" w:hAnsi="Times New Roman" w:eastAsia="Times New Roman" w:cs="Times New Roman"/>
        </w:rPr>
        <w:t>。</w:t>
      </w:r>
      <w:r>
        <w:rPr>
          <w:rFonts w:hint="eastAsia" w:ascii="Times New Roman" w:hAnsi="Times New Roman" w:eastAsia="FangSong" w:cs="Times New Roman"/>
        </w:rPr>
        <w:t>为了确定</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某同学做了如下实验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实验一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0.6027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50.00 mL 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HCl </w:t>
      </w:r>
      <w:r>
        <w:rPr>
          <w:rFonts w:hint="eastAsia" w:ascii="Times New Roman" w:hAnsi="Times New Roman" w:eastAsia="FangSong" w:cs="Times New Roman"/>
        </w:rPr>
        <w:t>溶液吸收生成的气体后</w:t>
      </w:r>
      <w:r>
        <w:rPr>
          <w:rFonts w:hint="eastAsia" w:ascii="Times New Roman" w:hAnsi="Times New Roman" w:eastAsia="Times New Roman" w:cs="Times New Roman"/>
        </w:rPr>
        <w:t>，</w:t>
      </w:r>
      <w:r>
        <w:rPr>
          <w:rFonts w:hint="eastAsia" w:ascii="Times New Roman" w:hAnsi="Times New Roman" w:eastAsia="FangSong" w:cs="Times New Roman"/>
        </w:rPr>
        <w:t>用甲基橙为指示剂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0.05675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14.68 </w:t>
      </w:r>
      <w:r>
        <w:rPr>
          <w:rFonts w:hint="eastAsia" w:ascii="Times New Roman" w:hAnsi="Times New Roman" w:eastAsia="Times New Roman" w:cs="Times New Roman"/>
        </w:rPr>
        <w:t xml:space="preserve">mL；</w:t>
      </w:r>
    </w:p>
    <w:p>
      <w:pPr>
        <w:pStyle w:val="BodyText"/>
      </w:pPr>
      <w:r>
        <w:rPr>
          <w:rFonts w:hint="eastAsia" w:ascii="Times New Roman" w:hAnsi="Times New Roman" w:eastAsia="FangSong" w:cs="Times New Roman"/>
          <w:b/>
          <w:bCs/>
        </w:rPr>
        <w:t xml:space="preserve">实验二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0.6191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容量瓶后</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酸化使其完全分解后</w:t>
      </w:r>
      <w:r>
        <w:rPr>
          <w:rFonts w:hint="eastAsia" w:ascii="Times New Roman" w:hAnsi="Times New Roman" w:eastAsia="Times New Roman" w:cs="Times New Roman"/>
        </w:rPr>
        <w:t>，</w:t>
      </w:r>
      <w:r>
        <w:rPr>
          <w:rFonts w:hint="eastAsia" w:ascii="Times New Roman" w:hAnsi="Times New Roman" w:eastAsia="FangSong" w:cs="Times New Roman"/>
        </w:rPr>
        <w:t>样品中所有的碳原子均从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w:r>
        <w:rPr>
          <w:rFonts w:hint="eastAsia" w:ascii="Times New Roman" w:hAnsi="Times New Roman" w:eastAsia="Times New Roman" w:cs="Times New Roman"/>
        </w:rPr>
        <w:t>HCHO。</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至碱性后</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完全反应后酸化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测得生成的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沉淀的质量为</w:t>
      </w:r>
      <w:r>
        <w:rPr>
          <w:rFonts w:ascii="Times New Roman" w:hAnsi="Times New Roman" w:eastAsia="Times New Roman" w:cs="Times New Roman"/>
        </w:rPr>
        <w:t xml:space="preserve"> 0.2230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w:t>
      </w:r>
      <w:r>
        <w:rPr>
          <w:rFonts w:hint="eastAsia" w:ascii="Times New Roman" w:hAnsi="Times New Roman" w:eastAsia="FangSong" w:cs="Times New Roman"/>
        </w:rPr>
        <w:t>将一定量的样品转化为</w:t>
      </w:r>
      <w:r>
        <w:rPr>
          <w:rFonts w:ascii="Times New Roman" w:hAnsi="Times New Roman" w:eastAsia="Times New Roman" w:cs="Times New Roman"/>
        </w:rPr>
        <w:t xml:space="preserve"> </w:t>
      </w:r>
      <w:r>
        <w:rPr>
          <w:rFonts w:hint="eastAsia" w:ascii="Times New Roman" w:hAnsi="Times New Roman" w:eastAsia="Times New Roman" w:cs="Times New Roman"/>
        </w:rPr>
        <w:t>[AuL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测得磷元素的质量分数为</w:t>
      </w:r>
      <w:r>
        <w:rPr>
          <w:rFonts w:ascii="Times New Roman" w:hAnsi="Times New Roman" w:eastAsia="Times New Roman" w:cs="Times New Roman"/>
        </w:rPr>
        <w:t xml:space="preserve"> 15.66%。</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在采用亚铁氰化氧铀为外指示剂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滴定至白色浑浊中产生棕色的过程中</w:t>
      </w:r>
      <w:r>
        <w:rPr>
          <w:rFonts w:hint="eastAsia" w:ascii="Times New Roman" w:hAnsi="Times New Roman" w:eastAsia="Times New Roman" w:cs="Times New Roman"/>
        </w:rPr>
        <w:t>，</w:t>
      </w:r>
      <w:r>
        <w:rPr>
          <w:rFonts w:hint="eastAsia" w:ascii="Times New Roman" w:hAnsi="Times New Roman" w:eastAsia="FangSong" w:cs="Times New Roman"/>
        </w:rPr>
        <w:t>往往需要加入少量的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以达到更好的效果</w:t>
      </w:r>
      <w:r>
        <w:rPr>
          <w:rFonts w:hint="eastAsia" w:ascii="Times New Roman" w:hAnsi="Times New Roman" w:eastAsia="Times New Roman" w:cs="Times New Roman"/>
        </w:rPr>
        <w:t>。</w:t>
      </w:r>
      <w:r>
        <w:rPr>
          <w:rFonts w:hint="eastAsia" w:ascii="Times New Roman" w:hAnsi="Times New Roman" w:eastAsia="FangSong" w:cs="Times New Roman"/>
        </w:rPr>
        <w:t>指出这样做的原因</w:t>
      </w:r>
      <w:r>
        <w:rPr>
          <w:rFonts w:hint="eastAsia" w:ascii="Times New Roman" w:hAnsi="Times New Roman" w:eastAsia="Times New Roman" w:cs="Times New Roman"/>
        </w:rPr>
        <w:t>。</w:t>
      </w:r>
      <w:r>
        <w:rPr>
          <w:rFonts w:hint="eastAsia" w:ascii="Times New Roman" w:hAnsi="Times New Roman" w:eastAsia="FangSong" w:cs="Times New Roman"/>
        </w:rPr>
        <w:t>此次实验中为何没有这样做</w:t>
      </w:r>
      <w:r>
        <w:rPr>
          <w:rFonts w:hint="eastAsia" w:ascii="Times New Roman" w:hAnsi="Times New Roman" w:eastAsia="Times New Roman" w:cs="Times New Roman"/>
        </w:rPr>
        <w:t>？</w:t>
      </w:r>
    </w:p>
    <w:bookmarkStart w:id="75"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实验一测氮</w:t>
      </w: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(50.00 mL×0.05398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− 14.68 mL×0.05675 mol·L</w:t>
      </w:r>
      <w:r>
        <w:rPr>
          <w:rFonts w:ascii="Times New Roman" w:hAnsi="Times New Roman" w:eastAsia="Times New Roman" w:cs="Times New Roman"/>
          <w:vertAlign w:val="superscript"/>
        </w:rPr>
        <w:t>-1</w:t>
      </w:r>
      <w:r>
        <w:rPr>
          <w:rFonts w:ascii="Times New Roman" w:hAnsi="Times New Roman" w:eastAsia="Times New Roman" w:cs="Times New Roman"/>
        </w:rPr>
        <w:t>)×4 =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0.6027 g </w:t>
      </w:r>
      <w:r>
        <w:rPr>
          <w:rFonts w:hint="eastAsia" w:ascii="Times New Roman" w:hAnsi="Times New Roman" w:eastAsia="FangSong" w:cs="Times New Roman"/>
        </w:rPr>
        <w:t xml:space="preserve">样品含</w:t>
      </w:r>
      <w:r>
        <w:rPr>
          <w:rFonts w:ascii="Times New Roman" w:hAnsi="Times New Roman" w:eastAsia="Times New Roman" w:cs="Times New Roman"/>
        </w:rPr>
        <w:t xml:space="preserve">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实验二测亚甲基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4HCHO +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4NCCH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↓。0.2230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3.193×10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2</w:t>
      </w:r>
      <w:r>
        <w:rPr>
          <w:rFonts w:ascii="Times New Roman" w:hAnsi="Times New Roman" w:eastAsia="Times New Roman" w:cs="Times New Roman"/>
        </w:rPr>
        <w:t>) = 3.193×10</w:t>
      </w:r>
      <w:r>
        <w:rPr>
          <w:rFonts w:ascii="Times New Roman" w:hAnsi="Times New Roman" w:eastAsia="Times New Roman" w:cs="Times New Roman"/>
          <w:vertAlign w:val="superscript"/>
        </w:rPr>
        <w:t>-4</w:t>
      </w:r>
      <w:r>
        <w:rPr>
          <w:rFonts w:ascii="Times New Roman" w:hAnsi="Times New Roman" w:eastAsia="Times New Roman" w:cs="Times New Roman"/>
        </w:rPr>
        <w:t>×48 = 1.533×10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折合</w:t>
      </w:r>
      <w:r>
        <w:rPr>
          <w:rFonts w:ascii="Times New Roman" w:hAnsi="Times New Roman" w:eastAsia="Times New Roman" w:cs="Times New Roman"/>
        </w:rPr>
        <w:t xml:space="preserve"> 0.6027 g </w:t>
      </w:r>
      <w:r>
        <w:rPr>
          <w:rFonts w:hint="eastAsia" w:ascii="Times New Roman" w:hAnsi="Times New Roman" w:eastAsia="FangSong" w:cs="Times New Roman"/>
        </w:rPr>
        <w:t xml:space="preserve">样品为</w:t>
      </w:r>
      <w:r>
        <w:rPr>
          <w:rFonts w:ascii="Times New Roman" w:hAnsi="Times New Roman" w:eastAsia="Times New Roman" w:cs="Times New Roman"/>
        </w:rPr>
        <w:t xml:space="preserve"> 1.492×10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mol。N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7.464×10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1.492×10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 = </w:t>
      </w:r>
      <w:r>
        <w:rPr>
          <w:rFonts w:hint="eastAsia" w:ascii="Times New Roman" w:hAnsi="Times New Roman" w:eastAsia="Times New Roman" w:cs="Times New Roman"/>
        </w:rPr>
        <w:t>15.66%：</w:t>
      </w:r>
      <w:r>
        <w:rPr>
          <w:rFonts w:hint="eastAsia" w:ascii="Times New Roman" w:hAnsi="Times New Roman" w:eastAsia="FangSong" w:cs="Times New Roman"/>
        </w:rPr>
        <w:t>若每分子仅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总摩尔质量</w:t>
      </w:r>
      <w:r>
        <w:rPr>
          <w:rFonts w:ascii="Times New Roman" w:hAnsi="Times New Roman" w:eastAsia="Times New Roman" w:cs="Times New Roman"/>
        </w:rPr>
        <w:t xml:space="preserve"> 197.77 </w:t>
      </w:r>
      <w:r>
        <w:rPr>
          <w:rFonts w:hint="eastAsia" w:ascii="Times New Roman" w:hAnsi="Times New Roman" w:eastAsia="FangSong" w:cs="Times New Roman"/>
        </w:rPr>
        <w:t xml:space="preserve">只够</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故</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中必含</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设每分子共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M = </w:t>
      </w:r>
      <w:r>
        <w:rPr>
          <w:rFonts w:hint="eastAsia" w:ascii="Times New Roman" w:hAnsi="Times New Roman" w:eastAsia="Times New Roman" w:cs="Times New Roman"/>
        </w:rPr>
        <w:t>988.83，</w:t>
      </w:r>
      <w:r>
        <w:rPr>
          <w:rFonts w:hint="eastAsia" w:ascii="Times New Roman" w:hAnsi="Times New Roman" w:eastAsia="FangSong" w:cs="Times New Roman"/>
        </w:rPr>
        <w:t>减</w:t>
      </w:r>
      <w:r>
        <w:rPr>
          <w:rFonts w:ascii="Times New Roman" w:hAnsi="Times New Roman" w:eastAsia="Times New Roman" w:cs="Times New Roman"/>
        </w:rPr>
        <w:t xml:space="preserve"> Au、PF</w:t>
      </w:r>
      <w:r>
        <w:rPr>
          <w:rFonts w:ascii="Times New Roman" w:hAnsi="Times New Roman" w:eastAsia="Times New Roman" w:cs="Times New Roman"/>
          <w:vertAlign w:val="subscript"/>
        </w:rPr>
        <w:t>6</w:t>
      </w:r>
      <w:r>
        <w:rPr>
          <w:rFonts w:ascii="Times New Roman" w:hAnsi="Times New Roman" w:eastAsia="Times New Roman" w:cs="Times New Roman"/>
        </w:rPr>
        <w:t xml:space="preserve">、4P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w:t>
      </w:r>
      <w:r>
        <w:rPr>
          <w:rFonts w:hint="eastAsia" w:ascii="Times New Roman" w:hAnsi="Times New Roman" w:eastAsia="Times New Roman" w:cs="Times New Roman"/>
        </w:rPr>
        <w:t>522.98，</w:t>
      </w:r>
      <w:r>
        <w:rPr>
          <w:rFonts w:hint="eastAsia" w:ascii="Times New Roman" w:hAnsi="Times New Roman" w:eastAsia="FangSong" w:cs="Times New Roman"/>
        </w:rPr>
        <w:t>由</w:t>
      </w:r>
      <w:r>
        <w:rPr>
          <w:rFonts w:ascii="Times New Roman" w:hAnsi="Times New Roman" w:eastAsia="Times New Roman" w:cs="Times New Roman"/>
        </w:rPr>
        <w:t xml:space="preserve"> a×42.06 + b×18.02 = </w:t>
      </w:r>
      <w:r>
        <w:rPr>
          <w:rFonts w:hint="eastAsia" w:ascii="Times New Roman" w:hAnsi="Times New Roman" w:eastAsia="Times New Roman" w:cs="Times New Roman"/>
        </w:rPr>
        <w:t xml:space="preserve">522.98（a、b</w:t>
      </w:r>
      <w:r>
        <w:rPr>
          <w:rFonts w:ascii="Times New Roman" w:hAnsi="Times New Roman" w:eastAsia="Times New Roman" w:cs="Times New Roman"/>
        </w:rPr>
        <w:t xml:space="preserve"> </w:t>
      </w:r>
      <w:r>
        <w:rPr>
          <w:rFonts w:hint="eastAsia" w:ascii="Times New Roman" w:hAnsi="Times New Roman" w:eastAsia="FangSong" w:cs="Times New Roman"/>
        </w:rPr>
        <w:t>正整数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a=3,b=22；a=6,b=15；a=9,b=8；a=12,b=1；a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唯一解</w:t>
      </w:r>
      <w:r>
        <w:rPr>
          <w:rFonts w:ascii="Times New Roman" w:hAnsi="Times New Roman" w:eastAsia="Times New Roman" w:cs="Times New Roman"/>
        </w:rPr>
        <w:t xml:space="preserve"> a=12, </w:t>
      </w:r>
      <w:r>
        <w:rPr>
          <w:rFonts w:hint="eastAsia" w:ascii="Times New Roman" w:hAnsi="Times New Roman" w:eastAsia="Times New Roman" w:cs="Times New Roman"/>
        </w:rPr>
        <w:t>b=1，</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L = PN</w:t>
      </w:r>
      <w:r>
        <w:rPr>
          <w:rFonts w:ascii="Times New Roman" w:hAnsi="Times New Roman" w:eastAsia="Times New Roman" w:cs="Times New Roman"/>
          <w:b/>
          <w:bCs/>
          <w:vertAlign w:val="subscript"/>
        </w:rPr>
        <w:t>3</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按讲义解答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y = b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；0.6027</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样品含</w:t>
      </w:r>
      <w:r>
        <w:rPr>
          <w:rFonts w:ascii="Times New Roman" w:hAnsi="Times New Roman" w:eastAsia="Times New Roman" w:cs="Times New Roman"/>
        </w:rPr>
        <w:t xml:space="preserve"> L 2.49×10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mol、AuCl 6.22×10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mol，M([AuL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969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4L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108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6</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是为使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Zn</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发生聚沉</w:t>
      </w:r>
      <w:r>
        <w:rPr>
          <w:rFonts w:hint="eastAsia" w:ascii="Times New Roman" w:hAnsi="Times New Roman" w:eastAsia="Times New Roman" w:cs="Times New Roman"/>
        </w:rPr>
        <w:t>（</w:t>
      </w:r>
      <w:r>
        <w:rPr>
          <w:rFonts w:hint="eastAsia" w:ascii="Times New Roman" w:hAnsi="Times New Roman" w:eastAsia="FangSong" w:cs="Times New Roman"/>
        </w:rPr>
        <w:t>胶体凝聚</w:t>
      </w:r>
      <w:r>
        <w:rPr>
          <w:rFonts w:hint="eastAsia" w:ascii="Times New Roman" w:hAnsi="Times New Roman" w:eastAsia="Times New Roman" w:cs="Times New Roman"/>
        </w:rPr>
        <w:t>，</w:t>
      </w:r>
      <w:r>
        <w:rPr>
          <w:rFonts w:hint="eastAsia" w:ascii="Times New Roman" w:hAnsi="Times New Roman" w:eastAsia="FangSong" w:cs="Times New Roman"/>
        </w:rPr>
        <w:t>便于观察终点</w:t>
      </w:r>
      <w:r>
        <w:rPr>
          <w:rFonts w:hint="eastAsia" w:ascii="Times New Roman" w:hAnsi="Times New Roman" w:eastAsia="Times New Roman" w:cs="Times New Roman"/>
        </w:rPr>
        <w:t>）；</w:t>
      </w:r>
      <w:r>
        <w:rPr>
          <w:rFonts w:hint="eastAsia" w:ascii="Times New Roman" w:hAnsi="Times New Roman" w:eastAsia="FangSong" w:cs="Times New Roman"/>
        </w:rPr>
        <w:t>本实验中样品酸化分解后溶液中已含</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故无需另加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Start w:id="81" w:name="第-11-题10-分高中化学竞赛教程第一分册-测试题二"/>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测试题二</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测试题二</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09"/>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78" name="Picture"/>
            <a:graphic>
              <a:graphicData uri="http://schemas.openxmlformats.org/drawingml/2006/picture">
                <pic:pic>
                  <pic:nvPicPr>
                    <pic:cNvPr descr="4b45c51f49eed51dc78c0a3c5dff517665f1bcd3193f85ca56c6c229cc73e7ab.jpg" id="79" name="Picture"/>
                    <pic:cNvPicPr>
                      <a:picLocks noChangeArrowheads="1" noChangeAspect="1"/>
                    </pic:cNvPicPr>
                  </pic:nvPicPr>
                  <pic:blipFill>
                    <a:blip r:embed="rId7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bookmarkStart w:id="80" w:name="答案-10"/>
    <w:p>
      <w:pPr>
        <w:pStyle w:val="Heading4"/>
        <w:spacing w:before="280" w:after="120"/>
      </w:pPr>
      <w:r>
        <w:rPr>
          <w:rFonts w:hint="eastAsia" w:ascii="Times New Roman" w:hAnsi="Times New Roman" w:eastAsia="SimHei" w:cs="Times New Roman"/>
        </w:rPr>
        <w:t xml:space="preserve">答案</w:t>
      </w:r>
    </w:p>
    <w:bookmarkEnd w:id="80"/>
    <w:bookmarkEnd w:id="81"/>
    <w:bookmarkStart w:id="82" w:name="答案原书答案区-l4156416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L4156~4164）</w:t>
      </w:r>
    </w:p>
    <w:p>
      <w:pPr>
        <w:numPr>
          <w:ilvl w:val="0"/>
          <w:numId w:val="1010"/>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90" w:name="第-12-题11-分全氮化合物-n₅-的合成与性质"/>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全氮化合物</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的合成与性质</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原子结构和分子结构</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bookmarkStart w:id="89"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pPr>
      <w:r>
        <w:rPr>
          <w:rFonts w:ascii="Times New Roman" w:hAnsi="Times New Roman" w:eastAsia="Times New Roman" w:cs="Times New Roman"/>
          <w:b/>
          <w:bCs/>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acc>
                  <m:accPr>
                    <m:chr m:val="̈"/>
                  </m:accPr>
                  <m:e>
                    <m:r>
                      <m:rPr>
                        <m:sty m:val="p"/>
                      </m:rPr>
                      <m:t>N</m:t>
                    </m:r>
                  </m:e>
                </m:acc>
                <m:r>
                  <m:rPr>
                    <m:sty m:val="p"/>
                  </m:rPr>
                  <m:t>=</m:t>
                </m:r>
                <m:acc>
                  <m:accPr>
                    <m:chr m:val="̇"/>
                  </m:accPr>
                  <m:e>
                    <m:r>
                      <m:rPr>
                        <m:sty m:val="p"/>
                      </m:rPr>
                      <m:t>N</m:t>
                    </m:r>
                  </m:e>
                </m:acc>
              </m:e>
            </m:mr>
            <m:mr>
              <m:e>
                <m:r>
                  <m:rPr>
                    <m:sty m:val="p"/>
                  </m:rPr>
                  <m:t>⋮</m:t>
                </m:r>
                <m:r>
                  <m:t> </m:t>
                </m:r>
                <m:r>
                  <m:t> </m:t>
                </m:r>
                <m:r>
                  <m:rPr>
                    <m:sty m:val="p"/>
                  </m:rPr>
                  <m:t>⋮</m:t>
                </m:r>
              </m:e>
            </m:mr>
            <m:mr>
              <m:e>
                <m:r>
                  <m:rPr>
                    <m:sty m:val="p"/>
                  </m:rPr>
                  <m:t>F</m:t>
                </m:r>
                <m:r>
                  <m:t> </m:t>
                </m:r>
                <m:r>
                  <m:t> </m:t>
                </m:r>
                <m:r>
                  <m:rPr>
                    <m:sty m:val="p"/>
                  </m:rPr>
                  <m:t>F</m:t>
                </m:r>
              </m:e>
            </m:mr>
          </m:m>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72173"/>
            <wp:effectExtent b="0" l="0" r="0" t="0"/>
            <wp:docPr descr="" title="" id="84" name="Picture"/>
            <a:graphic>
              <a:graphicData uri="http://schemas.openxmlformats.org/drawingml/2006/picture">
                <pic:pic>
                  <pic:nvPicPr>
                    <pic:cNvPr descr="a117f99b76fccb58a3b6d0656ea21321eb94bf41d0af44ecf7083ec44c39c1be.jpg" id="85" name="Picture"/>
                    <pic:cNvPicPr>
                      <a:picLocks noChangeArrowheads="1" noChangeAspect="1"/>
                    </pic:cNvPicPr>
                  </pic:nvPicPr>
                  <pic:blipFill>
                    <a:blip r:embed="rId83"/>
                    <a:stretch>
                      <a:fillRect/>
                    </a:stretch>
                  </pic:blipFill>
                  <pic:spPr bwMode="auto">
                    <a:xfrm>
                      <a:off x="0" y="0"/>
                      <a:ext cx="3600000" cy="10721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b/>
          <w:bCs/>
        </w:rPr>
        <w:t xml:space="preserve">12-7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N</m:t>
          </m:r>
          <m:r>
            <m:rPr>
              <m:sty m:val="p"/>
            </m:rPr>
            <m:t>​</m:t>
          </m:r>
          <m:r>
            <m:rPr>
              <m:sty m:val="p"/>
            </m:rPr>
            <m:t>≡</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N</m:t>
          </m:r>
          <m:r>
            <m:rPr>
              <m:sty m:val="p"/>
            </m:rPr>
            <m:t>​</m:t>
          </m:r>
          <m:r>
            <m:rPr>
              <m:sty m:val="p"/>
            </m:rPr>
            <m:t>≡</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r>
            <m:rPr>
              <m:sty m:val="p"/>
            </m:rPr>
            <m:t>N</m:t>
          </m:r>
          <m:r>
            <m:rPr>
              <m:sty m:val="p"/>
            </m:rPr>
            <m:t>=</m:t>
          </m:r>
          <m:sSup>
            <m:e>
              <m:r>
                <m:rPr>
                  <m:sty m:val="p"/>
                </m:rPr>
                <m:t>N</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r>
            <m:rPr>
              <m:sty m:val="p"/>
            </m:rPr>
            <m:t>N</m:t>
          </m:r>
          <m:r>
            <m:rPr>
              <m:sty m:val="p"/>
            </m:rPr>
            <m:t>=</m:t>
          </m:r>
          <m:sSup>
            <m:e>
              <m:r>
                <m:rPr>
                  <m:sty m:val="p"/>
                </m:rPr>
                <m:t>N</m:t>
              </m:r>
            </m:e>
            <m:sup>
              <m:r>
                <m:rPr>
                  <m:sty m:val="p"/>
                </m:rPr>
                <m:t>+</m:t>
              </m:r>
            </m:sup>
          </m:sSup>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N</m:t>
              </m:r>
            </m:e>
          </m:acc>
          <m:r>
            <m:rPr>
              <m:sty m:val="p"/>
            </m:rPr>
            <m:t>=</m:t>
          </m:r>
          <m:sSup>
            <m:e>
              <m:r>
                <m:rPr>
                  <m:sty m:val="p"/>
                </m:rPr>
                <m:t>N</m:t>
              </m:r>
            </m:e>
            <m:sup>
              <m:r>
                <m:rPr>
                  <m:sty m:val="p"/>
                </m:rPr>
                <m:t>+</m:t>
              </m:r>
            </m:sup>
          </m:sSup>
          <m:r>
            <m:rPr>
              <m:sty m:val="p"/>
            </m:rPr>
            <m:t>=</m:t>
          </m:r>
          <m:sSup>
            <m:e>
              <m:r>
                <m:rPr>
                  <m:sty m:val="p"/>
                </m:rPr>
                <m:t>N</m:t>
              </m:r>
            </m:e>
            <m:sup>
              <m:r>
                <m:rPr>
                  <m:sty m:val="p"/>
                </m:rPr>
                <m:t>−</m:t>
              </m:r>
            </m:sup>
          </m:sSup>
        </m:oMath>
      </m:oMathPara>
    </w:p>
    <w:p>
      <w:pPr>
        <w:pStyle w:val="FirstParagraph"/>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rPr>
              <m:sty m:val="p"/>
            </m:rPr>
            <m:t>H</m:t>
          </m:r>
          <m:r>
            <m:rPr>
              <m:sty m:val="p"/>
            </m:rPr>
            <m:t>F</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r>
            <m:t>4</m:t>
          </m:r>
          <m:r>
            <m:rPr>
              <m:sty m:val="p"/>
            </m:rPr>
            <m:t>S</m:t>
          </m:r>
          <m:r>
            <m:rPr>
              <m:sty m:val="p"/>
            </m:rPr>
            <m:t>b</m:t>
          </m:r>
          <m:sSub>
            <m:e>
              <m:r>
                <m:rPr>
                  <m:sty m:val="p"/>
                </m:rPr>
                <m:t>F</m:t>
              </m:r>
            </m:e>
            <m:sub>
              <m:r>
                <m:rPr>
                  <m:sty m:val="p"/>
                </m:rPr>
                <m:t>5</m:t>
              </m:r>
            </m:sub>
          </m:sSub>
        </m:oMath>
      </m:oMathPara>
    </w:p>
    <w:p>
      <w:pPr>
        <w:pStyle w:val="FirstParagraph"/>
      </w:pPr>
      <w:r>
        <w:rPr>
          <w:rFonts w:ascii="Times New Roman" w:hAnsi="Times New Roman" w:eastAsia="Times New Roman" w:cs="Times New Roman"/>
          <w:b/>
          <w:bCs/>
        </w:rPr>
        <w:t xml:space="preserve">12-12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1020"/>
            <wp:effectExtent b="0" l="0" r="0" t="0"/>
            <wp:docPr descr="" title="" id="87" name="Picture"/>
            <a:graphic>
              <a:graphicData uri="http://schemas.openxmlformats.org/drawingml/2006/picture">
                <pic:pic>
                  <pic:nvPicPr>
                    <pic:cNvPr descr="2133ad2f045fbe9a188b84fe389e6fde3f0e653093e47dd4325d95810fb0e30c.jpg" id="88" name="Picture"/>
                    <pic:cNvPicPr>
                      <a:picLocks noChangeArrowheads="1" noChangeAspect="1"/>
                    </pic:cNvPicPr>
                  </pic:nvPicPr>
                  <pic:blipFill>
                    <a:blip r:embed="rId86"/>
                    <a:stretch>
                      <a:fillRect/>
                    </a:stretch>
                  </pic:blipFill>
                  <pic:spPr bwMode="auto">
                    <a:xfrm>
                      <a:off x="0" y="0"/>
                      <a:ext cx="3600000" cy="1271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23</m:t>
              </m:r>
              <m:r>
                <m:rPr>
                  <m:sty m:val="p"/>
                </m:rPr>
                <m:t>⋅</m:t>
              </m:r>
              <m:r>
                <m:t>M</m:t>
              </m:r>
              <m:r>
                <m:rPr>
                  <m:sty m:val="p"/>
                </m:rPr>
                <m:t>(</m:t>
              </m:r>
              <m:r>
                <m:rPr>
                  <m:sty m:val="p"/>
                </m:rPr>
                <m:t>N</m:t>
              </m:r>
              <m:r>
                <m:rPr>
                  <m:sty m:val="p"/>
                </m:rPr>
                <m:t>)</m:t>
              </m:r>
            </m:num>
            <m:den>
              <m:r>
                <m:t>23</m:t>
              </m:r>
              <m:r>
                <m:rPr>
                  <m:sty m:val="p"/>
                </m:rPr>
                <m:t>⋅</m:t>
              </m:r>
              <m:r>
                <m:t>M</m:t>
              </m:r>
              <m:r>
                <m:rPr>
                  <m:sty m:val="p"/>
                </m:rPr>
                <m:t>(</m:t>
              </m:r>
              <m:r>
                <m:rPr>
                  <m:sty m:val="p"/>
                </m:rPr>
                <m:t>N</m:t>
              </m:r>
              <m:r>
                <m:rPr>
                  <m:sty m:val="p"/>
                </m:rPr>
                <m:t>)</m:t>
              </m:r>
              <m:r>
                <m:rPr>
                  <m:sty m:val="p"/>
                </m:rPr>
                <m:t>+</m:t>
              </m:r>
              <m:r>
                <m:t>M</m:t>
              </m:r>
              <m:r>
                <m:rPr>
                  <m:sty m:val="p"/>
                </m:rPr>
                <m:t>(</m:t>
              </m:r>
              <m:r>
                <m:rPr>
                  <m:sty m:val="p"/>
                </m:rPr>
                <m:t>X</m:t>
              </m:r>
              <m:r>
                <m:rPr>
                  <m:sty m:val="p"/>
                </m:rPr>
                <m:t>)</m:t>
              </m:r>
            </m:den>
          </m:f>
          <m:r>
            <m:rPr>
              <m:sty m:val="p"/>
            </m:rPr>
            <m:t>=</m:t>
          </m:r>
          <m:r>
            <m:t>0.9124</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89"/>
    <w:bookmarkEnd w:id="90"/>
    <w:bookmarkEnd w:id="91"/>
    <w:bookmarkStart w:id="137" w:name="第三部分-化学原理第-1316-题共-40-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6" w:name="第-13-题9-分配套能力测试-第4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93" name="Picture"/>
            <a:graphic>
              <a:graphicData uri="http://schemas.openxmlformats.org/drawingml/2006/picture">
                <pic:pic>
                  <pic:nvPicPr>
                    <pic:cNvPr descr="96a2994f24400188e0ac06d7ce642301dde8c0321f98ccdeeb2ff56971c4dde8.jpg" id="94" name="Picture"/>
                    <pic:cNvPicPr>
                      <a:picLocks noChangeArrowheads="1" noChangeAspect="1"/>
                    </pic:cNvPicPr>
                  </pic:nvPicPr>
                  <pic:blipFill>
                    <a:blip r:embed="rId92"/>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bookmarkStart w:id="95" w:name="答案-12"/>
    <w:p>
      <w:pPr>
        <w:pStyle w:val="Heading4"/>
        <w:spacing w:before="280" w:after="120"/>
      </w:pPr>
      <w:r>
        <w:rPr>
          <w:rFonts w:hint="eastAsia" w:ascii="Times New Roman" w:hAnsi="Times New Roman" w:eastAsia="SimHei" w:cs="Times New Roman"/>
        </w:rPr>
        <w:t xml:space="preserve">答案</w:t>
      </w:r>
    </w:p>
    <w:p>
      <w:pPr>
        <w:pStyle w:val="Compact"/>
        <w:numPr>
          <w:ilvl w:val="0"/>
          <w:numId w:val="1011"/>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12"/>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95"/>
    <w:bookmarkEnd w:id="96"/>
    <w:bookmarkStart w:id="98" w:name="第-14-题10-分6-铝-空气电池与铝资源循环25-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铝</w:t>
      </w:r>
      <w:r>
        <w:rPr>
          <w:rFonts w:hint="eastAsia" w:ascii="Times New Roman" w:hAnsi="Times New Roman" w:eastAsia="Times New Roman" w:cs="Times New Roman"/>
        </w:rPr>
        <w:t>-</w:t>
      </w:r>
      <w:r>
        <w:rPr>
          <w:rFonts w:hint="eastAsia" w:ascii="Times New Roman" w:hAnsi="Times New Roman" w:eastAsia="SimHei" w:cs="Times New Roman"/>
        </w:rPr>
        <w:t>空气电池与铝资源循环</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空气电池理论能量密度高</w:t>
      </w:r>
      <w:r>
        <w:rPr>
          <w:rFonts w:hint="eastAsia" w:ascii="Times New Roman" w:hAnsi="Times New Roman" w:eastAsia="Times New Roman" w:cs="Times New Roman"/>
        </w:rPr>
        <w:t>。25</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下标准电动势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负极由</w:t>
      </w:r>
      <w:r>
        <w:rPr>
          <w:rFonts w:ascii="Times New Roman" w:hAnsi="Times New Roman" w:eastAsia="Times New Roman" w:cs="Times New Roman"/>
        </w:rPr>
        <w:t xml:space="preserve"> Al(s)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从废弃电池中回收</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其溶解平衡涉及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(aq)，K_s</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；K_sp[Al(OH)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3.00×10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ascii="Times New Roman" w:hAnsi="Times New Roman" w:eastAsia="Times New Roman" w:cs="Times New Roman"/>
        </w:rPr>
        <w:t>- Al(OH)</w:t>
      </w:r>
      <w:r>
        <w:rPr>
          <w:rFonts w:ascii="Times New Roman" w:hAnsi="Times New Roman" w:eastAsia="Times New Roman" w:cs="Times New Roman"/>
          <w:vertAlign w:val="subscript"/>
        </w:rPr>
        <w:t>3</w:t>
      </w:r>
      <w:r>
        <w:rPr>
          <w:rFonts w:ascii="Times New Roman" w:hAnsi="Times New Roman" w:eastAsia="Times New Roman" w:cs="Times New Roman"/>
        </w:rPr>
        <w:t>(s)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(aq)，K_c</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14-1 25 ℃、1 bar </w:t>
      </w:r>
      <w:r>
        <w:rPr>
          <w:rFonts w:hint="eastAsia" w:ascii="Times New Roman" w:hAnsi="Times New Roman" w:eastAsia="FangSong" w:cs="Times New Roman"/>
        </w:rPr>
        <w:t xml:space="preserve">下电池以</w:t>
      </w:r>
      <w:r>
        <w:rPr>
          <w:rFonts w:ascii="Times New Roman" w:hAnsi="Times New Roman" w:eastAsia="Times New Roman" w:cs="Times New Roman"/>
        </w:rPr>
        <w:t xml:space="preserve"> 50.0 mA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12.0 </w:t>
      </w:r>
      <w:r>
        <w:rPr>
          <w:rFonts w:hint="eastAsia" w:ascii="Times New Roman" w:hAnsi="Times New Roman" w:eastAsia="Times New Roman" w:cs="Times New Roman"/>
        </w:rPr>
        <w:t>h，</w:t>
      </w:r>
      <w:r>
        <w:rPr>
          <w:rFonts w:hint="eastAsia" w:ascii="Times New Roman" w:hAnsi="Times New Roman" w:eastAsia="FangSong" w:cs="Times New Roman"/>
        </w:rPr>
        <w:t>写出电池总反应式</w:t>
      </w:r>
      <w:r>
        <w:rPr>
          <w:rFonts w:hint="eastAsia" w:ascii="Times New Roman" w:hAnsi="Times New Roman" w:eastAsia="Times New Roman" w:cs="Times New Roman"/>
        </w:rPr>
        <w:t>，</w:t>
      </w:r>
      <w:r>
        <w:rPr>
          <w:rFonts w:hint="eastAsia" w:ascii="Times New Roman" w:hAnsi="Times New Roman" w:eastAsia="FangSong" w:cs="Times New Roman"/>
        </w:rPr>
        <w:t>计算负极的质量变化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 xml:space="preserve">电池在海拔</w:t>
      </w:r>
      <w:r>
        <w:rPr>
          <w:rFonts w:ascii="Times New Roman" w:hAnsi="Times New Roman" w:eastAsia="Times New Roman" w:cs="Times New Roman"/>
        </w:rPr>
        <w:t xml:space="preserve"> 5000 m </w:t>
      </w:r>
      <w:r>
        <w:rPr>
          <w:rFonts w:hint="eastAsia" w:ascii="Times New Roman" w:hAnsi="Times New Roman" w:eastAsia="FangSong" w:cs="Times New Roman"/>
        </w:rPr>
        <w:t>处使用</w:t>
      </w:r>
      <w:r>
        <w:rPr>
          <w:rFonts w:hint="eastAsia" w:ascii="Times New Roman" w:hAnsi="Times New Roman" w:eastAsia="Times New Roman" w:cs="Times New Roman"/>
        </w:rPr>
        <w:t>，</w:t>
      </w:r>
      <w:r>
        <w:rPr>
          <w:rFonts w:hint="eastAsia" w:ascii="Times New Roman" w:hAnsi="Times New Roman" w:eastAsia="FangSong" w:cs="Times New Roman"/>
        </w:rPr>
        <w:t>当地</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已知</w:t>
      </w:r>
      <w:r>
        <w:rPr>
          <w:rFonts w:ascii="Times New Roman" w:hAnsi="Times New Roman" w:eastAsia="Times New Roman" w:cs="Times New Roman"/>
        </w:rPr>
        <w:t xml:space="preserve"> −20 ℃、1 bar </w:t>
      </w:r>
      <w:r>
        <w:rPr>
          <w:rFonts w:hint="eastAsia" w:ascii="Times New Roman" w:hAnsi="Times New Roman" w:eastAsia="FangSong" w:cs="Times New Roman"/>
        </w:rPr>
        <w:t xml:space="preserve">下电池反应</w:t>
      </w:r>
      <w:r>
        <w:rPr>
          <w:rFonts w:ascii="Times New Roman" w:hAnsi="Times New Roman" w:eastAsia="Times New Roman" w:cs="Times New Roman"/>
        </w:rPr>
        <w:t xml:space="preserve"> ΔrG_m° = −3140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大气压与温度</w:t>
      </w:r>
      <w:r>
        <w:rPr>
          <w:rFonts w:hint="eastAsia" w:ascii="Times New Roman" w:hAnsi="Times New Roman" w:eastAsia="Times New Roman" w:cs="Times New Roman"/>
        </w:rPr>
        <w:t>、</w:t>
      </w:r>
      <w:r>
        <w:rPr>
          <w:rFonts w:hint="eastAsia" w:ascii="Times New Roman" w:hAnsi="Times New Roman" w:eastAsia="FangSong" w:cs="Times New Roman"/>
        </w:rPr>
        <w:t>海拔关系近似为</w:t>
      </w:r>
      <w:r>
        <w:rPr>
          <w:rFonts w:ascii="Times New Roman" w:hAnsi="Times New Roman" w:eastAsia="Times New Roman" w:cs="Times New Roman"/>
        </w:rPr>
        <w:t xml:space="preserve"> p/bar = 1.013(1 − 0.0065·h[m]/(T[K] + </w:t>
      </w:r>
      <w:r>
        <w:rPr>
          <w:rFonts w:hint="eastAsia" w:ascii="Times New Roman" w:hAnsi="Times New Roman" w:eastAsia="Times New Roman" w:cs="Times New Roman"/>
        </w:rPr>
        <w:t>0.0065·h[m]))^5.257。</w:t>
      </w:r>
      <w:r>
        <w:rPr>
          <w:rFonts w:hint="eastAsia" w:ascii="Times New Roman" w:hAnsi="Times New Roman" w:eastAsia="FangSong" w:cs="Times New Roman"/>
        </w:rPr>
        <w:t>计算此时电池的电动势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bar，</w:t>
      </w:r>
      <w:r>
        <w:rPr>
          <w:rFonts w:hint="eastAsia" w:ascii="Times New Roman" w:hAnsi="Times New Roman" w:eastAsia="FangSong" w:cs="Times New Roman"/>
        </w:rPr>
        <w:t>使</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 H</w:t>
      </w:r>
      <w:r>
        <w:rPr>
          <w:rFonts w:ascii="Times New Roman" w:hAnsi="Times New Roman" w:eastAsia="Times New Roman" w:cs="Times New Roman"/>
          <w:vertAlign w:val="subscript"/>
        </w:rPr>
        <w:t>2</w:t>
      </w:r>
      <w:r>
        <w:rPr>
          <w:rFonts w:ascii="Times New Roman" w:hAnsi="Times New Roman" w:eastAsia="Times New Roman" w:cs="Times New Roman"/>
        </w:rPr>
        <w:t>(g) → 2 Al(s) + 3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 </w:t>
      </w:r>
      <w:r>
        <w:rPr>
          <w:rFonts w:hint="eastAsia" w:ascii="Times New Roman" w:hAnsi="Times New Roman" w:eastAsia="FangSong" w:cs="Times New Roman"/>
        </w:rPr>
        <w:t>下热力学自发</w:t>
      </w:r>
      <w:r>
        <w:rPr>
          <w:rFonts w:hint="eastAsia" w:ascii="Times New Roman" w:hAnsi="Times New Roman" w:eastAsia="Times New Roman" w:cs="Times New Roman"/>
        </w:rPr>
        <w:t>，</w:t>
      </w:r>
      <w:r>
        <w:rPr>
          <w:rFonts w:hint="eastAsia" w:ascii="Times New Roman" w:hAnsi="Times New Roman" w:eastAsia="FangSong" w:cs="Times New Roman"/>
        </w:rPr>
        <w:t>求水蒸气分压上限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1000 ℃、1 bar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ΔfG_m°(Al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−1360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，ΔfG_m°(H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−192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Al(III) </w:t>
      </w:r>
      <w:r>
        <w:rPr>
          <w:rFonts w:hint="eastAsia" w:ascii="Times New Roman" w:hAnsi="Times New Roman" w:eastAsia="FangSong" w:cs="Times New Roman"/>
        </w:rPr>
        <w:t>其他水解平衡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在稀酸或稀碱溶液中溶解度的最小值及对应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14-4-2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 xml:space="preserve">是溶液中</w:t>
      </w:r>
      <w:r>
        <w:rPr>
          <w:rFonts w:ascii="Times New Roman" w:hAnsi="Times New Roman" w:eastAsia="Times New Roman" w:cs="Times New Roman"/>
        </w:rPr>
        <w:t xml:space="preserve"> Al(III) </w:t>
      </w:r>
      <w:r>
        <w:rPr>
          <w:rFonts w:hint="eastAsia" w:ascii="Times New Roman" w:hAnsi="Times New Roman" w:eastAsia="FangSong" w:cs="Times New Roman"/>
        </w:rPr>
        <w:t xml:space="preserve">浓度最高存在形式时的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 = 4.50 </w:t>
      </w:r>
      <w:r>
        <w:rPr>
          <w:rFonts w:hint="eastAsia" w:ascii="Times New Roman" w:hAnsi="Times New Roman" w:eastAsia="FangSong" w:cs="Times New Roman"/>
        </w:rPr>
        <w:t xml:space="preserve">的稀盐酸配制</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饱和溶液</w:t>
      </w:r>
      <w:r>
        <w:rPr>
          <w:rFonts w:hint="eastAsia" w:ascii="Times New Roman" w:hAnsi="Times New Roman" w:eastAsia="Times New Roman" w:cs="Times New Roman"/>
        </w:rPr>
        <w:t>，25</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取滤液一份用缓冲液调至</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忽略体积变化</w:t>
      </w:r>
      <w:r>
        <w:rPr>
          <w:rFonts w:hint="eastAsia" w:ascii="Times New Roman" w:hAnsi="Times New Roman" w:eastAsia="Times New Roman" w:cs="Times New Roman"/>
        </w:rPr>
        <w:t>），</w:t>
      </w:r>
      <w:r>
        <w:rPr>
          <w:rFonts w:hint="eastAsia" w:ascii="Times New Roman" w:hAnsi="Times New Roman" w:eastAsia="FangSong" w:cs="Times New Roman"/>
        </w:rPr>
        <w:t>求沉淀出的铝占原滤液总溶解铝的摩尔百分比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14-6 25 ℃、1 bar </w:t>
      </w:r>
      <w:r>
        <w:rPr>
          <w:rFonts w:hint="eastAsia" w:ascii="Times New Roman" w:hAnsi="Times New Roman" w:eastAsia="FangSong" w:cs="Times New Roman"/>
        </w:rPr>
        <w:t>下</w:t>
      </w:r>
      <w:r>
        <w:rPr>
          <w:rFonts w:hint="eastAsia" w:ascii="Times New Roman" w:hAnsi="Times New Roman" w:eastAsia="Times New Roman" w:cs="Times New Roman"/>
        </w:rPr>
        <w:t>，E°(Al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ascii="Times New Roman" w:hAnsi="Times New Roman" w:eastAsia="Times New Roman" w:cs="Times New Roman"/>
        </w:rPr>
        <w:t xml:space="preserve"> = −1.66 </w:t>
      </w:r>
      <w:r>
        <w:rPr>
          <w:rFonts w:hint="eastAsia" w:ascii="Times New Roman" w:hAnsi="Times New Roman" w:eastAsia="Times New Roman" w:cs="Times New Roman"/>
        </w:rPr>
        <w:t>V，E°(O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又知铝</w:t>
      </w:r>
      <w:r>
        <w:rPr>
          <w:rFonts w:hint="eastAsia" w:ascii="Times New Roman" w:hAnsi="Times New Roman" w:eastAsia="Times New Roman" w:cs="Times New Roman"/>
        </w:rPr>
        <w:t>-</w:t>
      </w:r>
      <w:r>
        <w:rPr>
          <w:rFonts w:hint="eastAsia" w:ascii="Times New Roman" w:hAnsi="Times New Roman" w:eastAsia="FangSong" w:cs="Times New Roman"/>
        </w:rPr>
        <w:t>空气电池反应标准电动势</w:t>
      </w:r>
      <w:r>
        <w:rPr>
          <w:rFonts w:ascii="Times New Roman" w:hAnsi="Times New Roman" w:eastAsia="Times New Roman" w:cs="Times New Roman"/>
        </w:rPr>
        <w:t xml:space="preserve"> 2.71 </w:t>
      </w:r>
      <w:r>
        <w:rPr>
          <w:rFonts w:hint="eastAsia" w:ascii="Times New Roman" w:hAnsi="Times New Roman" w:eastAsia="Times New Roman" w:cs="Times New Roman"/>
        </w:rPr>
        <w:t>V。</w:t>
      </w:r>
      <w:r>
        <w:rPr>
          <w:rFonts w:hint="eastAsia" w:ascii="Times New Roman" w:hAnsi="Times New Roman" w:eastAsia="FangSong" w:cs="Times New Roman"/>
        </w:rPr>
        <w:t>计算反应</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(s) → ½Al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+ 3/2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的标准吉布斯自由能变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97"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e</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Q = It = 0.0500×12.0×3600 = 2160 </w:t>
      </w:r>
      <w:r>
        <w:rPr>
          <w:rFonts w:hint="eastAsia" w:ascii="Times New Roman" w:hAnsi="Times New Roman" w:eastAsia="Times New Roman" w:cs="Times New Roman"/>
        </w:rPr>
        <w:t>C；n(O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2160/(4×96485) = 5.60×10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Δm = 5.60×10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×32.00 = +0.179 </w:t>
      </w:r>
      <w:r>
        <w:rPr>
          <w:rFonts w:hint="eastAsia" w:ascii="Times New Roman" w:hAnsi="Times New Roman" w:eastAsia="Times New Roman" w:cs="Times New Roman"/>
        </w:rPr>
        <w:t>g（</w:t>
      </w:r>
      <w:r>
        <w:rPr>
          <w:rFonts w:hint="eastAsia" w:ascii="Times New Roman" w:hAnsi="Times New Roman" w:eastAsia="FangSong" w:cs="Times New Roman"/>
        </w:rPr>
        <w:t>负极增重</w:t>
      </w:r>
      <w:r>
        <w:rPr>
          <w:rFonts w:hint="eastAsia" w:ascii="Times New Roman" w:hAnsi="Times New Roman" w:eastAsia="Times New Roman" w:cs="Times New Roman"/>
        </w:rPr>
        <w:t>；</w:t>
      </w:r>
      <w:r>
        <w:rPr>
          <w:rFonts w:hint="eastAsia" w:ascii="Times New Roman" w:hAnsi="Times New Roman" w:eastAsia="FangSong" w:cs="Times New Roman"/>
        </w:rPr>
        <w:t>若按消耗铝计</w:t>
      </w:r>
      <w:r>
        <w:rPr>
          <w:rFonts w:ascii="Times New Roman" w:hAnsi="Times New Roman" w:eastAsia="Times New Roman" w:cs="Times New Roman"/>
        </w:rPr>
        <w:t xml:space="preserve"> 0.2013 g </w:t>
      </w:r>
      <w:r>
        <w:rPr>
          <w:rFonts w:hint="eastAsia" w:ascii="Times New Roman" w:hAnsi="Times New Roman" w:eastAsia="FangSong" w:cs="Times New Roman"/>
        </w:rPr>
        <w:t>也给满分</w:t>
      </w:r>
      <w:r>
        <w:rPr>
          <w:rFonts w:hint="eastAsia" w:ascii="Times New Roman" w:hAnsi="Times New Roman" w:eastAsia="Times New Roman" w:cs="Times New Roman"/>
        </w:rPr>
        <w:t>，</w:t>
      </w:r>
      <w:r>
        <w:rPr>
          <w:rFonts w:hint="eastAsia" w:ascii="Times New Roman" w:hAnsi="Times New Roman" w:eastAsia="FangSong" w:cs="Times New Roman"/>
        </w:rPr>
        <w:t>取决于生成的</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是否留在电极上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ascii="Times New Roman" w:hAnsi="Times New Roman" w:eastAsia="Times New Roman" w:cs="Times New Roman"/>
        </w:rPr>
        <w:t xml:space="preserve">T = 253.15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1.013×(1 − 0.0065×5000/(253.15 + 0.0065×5000))^5.257 = 0.537 bar</w:t>
      </w:r>
      <w:r>
        <w:rPr>
          <w:rFonts w:ascii="Times New Roman" w:hAnsi="Times New Roman" w:eastAsia="Times New Roman" w:cs="Times New Roman"/>
        </w:rPr>
        <w:t xml:space="preserve"> </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 0.210×0.537 = 0.1128 bar</w:t>
      </w:r>
      <w:r>
        <w:rPr>
          <w:rFonts w:ascii="Times New Roman" w:hAnsi="Times New Roman" w:eastAsia="Times New Roman" w:cs="Times New Roman"/>
        </w:rPr>
        <w:t xml:space="preserve"> </w:t>
      </w:r>
      <w:r>
        <w:rPr>
          <w:rFonts w:ascii="Times New Roman" w:hAnsi="Times New Roman" w:eastAsia="Times New Roman" w:cs="Times New Roman"/>
        </w:rPr>
        <w:t xml:space="preserve">Q = </w:t>
      </w:r>
      <w:r>
        <w:rPr>
          <w:rFonts w:hint="eastAsia" w:ascii="Times New Roman" w:hAnsi="Times New Roman" w:eastAsia="Times New Roman" w:cs="Times New Roman"/>
        </w:rPr>
        <w:t>1/(p_O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，ΔrG_m</w:t>
      </w:r>
      <w:r>
        <w:rPr>
          <w:rFonts w:ascii="Times New Roman" w:hAnsi="Times New Roman" w:eastAsia="Times New Roman" w:cs="Times New Roman"/>
        </w:rPr>
        <w:t xml:space="preserve"> = ΔrG_m° − 3RT ln(p_O</w:t>
      </w:r>
      <w:r>
        <w:rPr>
          <w:rFonts w:ascii="Times New Roman" w:hAnsi="Times New Roman" w:eastAsia="Times New Roman" w:cs="Times New Roman"/>
          <w:vertAlign w:val="subscript"/>
        </w:rPr>
        <w:t>2</w:t>
      </w:r>
      <w:r>
        <w:rPr>
          <w:rFonts w:ascii="Times New Roman" w:hAnsi="Times New Roman" w:eastAsia="Times New Roman" w:cs="Times New Roman"/>
        </w:rPr>
        <w:t>/p°) = −3140×10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− 3×8.314×253.15×ln 0.1128 = −3.126×10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n = </w:t>
      </w:r>
      <w:r>
        <w:rPr>
          <w:rFonts w:hint="eastAsia" w:ascii="Times New Roman" w:hAnsi="Times New Roman" w:eastAsia="Times New Roman" w:cs="Times New Roman"/>
        </w:rPr>
        <w:t xml:space="preserve">12，E</w:t>
      </w:r>
      <w:r>
        <w:rPr>
          <w:rFonts w:ascii="Times New Roman" w:hAnsi="Times New Roman" w:eastAsia="Times New Roman" w:cs="Times New Roman"/>
        </w:rPr>
        <w:t xml:space="preserve"> = 3.126×10</w:t>
      </w:r>
      <w:r>
        <w:rPr>
          <w:rFonts w:ascii="Times New Roman" w:hAnsi="Times New Roman" w:eastAsia="Times New Roman" w:cs="Times New Roman"/>
          <w:vertAlign w:val="superscript"/>
        </w:rPr>
        <w:t>6</w:t>
      </w:r>
      <w:r>
        <w:rPr>
          <w:rFonts w:ascii="Times New Roman" w:hAnsi="Times New Roman" w:eastAsia="Times New Roman" w:cs="Times New Roman"/>
        </w:rPr>
        <w:t>/(12×96485) = 2.70 V</w:t>
      </w:r>
    </w:p>
    <w:p>
      <w:pPr>
        <w:pStyle w:val="BodyText"/>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ascii="Times New Roman" w:hAnsi="Times New Roman" w:eastAsia="Times New Roman" w:cs="Times New Roman"/>
        </w:rPr>
        <w:t xml:space="preserve">ΔrG_m° = 3(−192) − (−1360) = 784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Times New Roman" w:cs="Times New Roman"/>
        </w:rPr>
        <w:t>(p_H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（p_H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1.00 </w:t>
      </w:r>
      <w:r>
        <w:rPr>
          <w:rFonts w:hint="eastAsia" w:ascii="Times New Roman" w:hAnsi="Times New Roman" w:eastAsia="Times New Roman" w:cs="Times New Roman"/>
        </w:rPr>
        <w:t xml:space="preserve">bar）</w:t>
      </w:r>
      <w:r>
        <w:rPr>
          <w:rFonts w:ascii="Times New Roman" w:hAnsi="Times New Roman" w:eastAsia="Times New Roman" w:cs="Times New Roman"/>
        </w:rPr>
        <w:t xml:space="preserve"> </w:t>
      </w:r>
      <w:r>
        <w:rPr>
          <w:rFonts w:hint="eastAsia" w:ascii="Times New Roman" w:hAnsi="Times New Roman" w:eastAsia="FangSong" w:cs="Times New Roman"/>
        </w:rPr>
        <w:t>自发条件</w:t>
      </w:r>
      <w:r>
        <w:rPr>
          <w:rFonts w:hint="eastAsia" w:ascii="Times New Roman" w:hAnsi="Times New Roman" w:eastAsia="Times New Roman" w:cs="Times New Roman"/>
        </w:rPr>
        <w:t>：0</w:t>
      </w:r>
      <w:r>
        <w:rPr>
          <w:rFonts w:ascii="Times New Roman" w:hAnsi="Times New Roman" w:eastAsia="Times New Roman" w:cs="Times New Roman"/>
        </w:rPr>
        <w:t xml:space="preserve"> &gt; ΔrG_m° + 3RT ln(p_H</w:t>
      </w:r>
      <w:r>
        <w:rPr>
          <w:rFonts w:ascii="Times New Roman" w:hAnsi="Times New Roman" w:eastAsia="Times New Roman" w:cs="Times New Roman"/>
          <w:vertAlign w:val="subscript"/>
        </w:rPr>
        <w:t>2</w:t>
      </w:r>
      <w:r>
        <w:rPr>
          <w:rFonts w:ascii="Times New Roman" w:hAnsi="Times New Roman" w:eastAsia="Times New Roman" w:cs="Times New Roman"/>
        </w:rPr>
        <w:t>O/p°)</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O) = exp(−784000/(3×8.314×1273.15)) = 1.90×10</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O) &lt; 1.90×10</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上限极低</w:t>
      </w:r>
      <w:r>
        <w:rPr>
          <w:rFonts w:ascii="Times New Roman" w:hAnsi="Times New Roman" w:eastAsia="Times New Roman" w:cs="Times New Roman"/>
        </w:rPr>
        <w:t xml:space="preserve"> → </w:t>
      </w:r>
      <w:r>
        <w:rPr>
          <w:rFonts w:hint="eastAsia" w:ascii="Times New Roman" w:hAnsi="Times New Roman" w:eastAsia="FangSong" w:cs="Times New Roman"/>
        </w:rPr>
        <w:t>氢气直接还原氧化铝热力学上极其困难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 xml:space="preserve">总溶解铝</w:t>
      </w:r>
      <w:r>
        <w:rPr>
          <w:rFonts w:ascii="Times New Roman" w:hAnsi="Times New Roman" w:eastAsia="Times New Roman" w:cs="Times New Roman"/>
        </w:rPr>
        <w:t xml:space="preserve"> S = [Al</w:t>
      </w:r>
      <w:r>
        <w:rPr>
          <w:rFonts w:ascii="Times New Roman" w:hAnsi="Times New Roman" w:eastAsia="Times New Roman" w:cs="Times New Roman"/>
          <w:vertAlign w:val="superscript"/>
        </w:rPr>
        <w:t>3+</w:t>
      </w:r>
      <w:r>
        <w:rPr>
          <w:rFonts w:ascii="Times New Roman" w:hAnsi="Times New Roman" w:eastAsia="Times New Roman" w:cs="Times New Roman"/>
        </w:rPr>
        <w:t>] + [Al(OH)</w:t>
      </w:r>
      <w:r>
        <w:rPr>
          <w:rFonts w:ascii="Times New Roman" w:hAnsi="Times New Roman" w:eastAsia="Times New Roman" w:cs="Times New Roman"/>
          <w:vertAlign w:val="subscript"/>
        </w:rPr>
        <w:t>3</w:t>
      </w:r>
      <w:r>
        <w:rPr>
          <w:rFonts w:ascii="Times New Roman" w:hAnsi="Times New Roman" w:eastAsia="Times New Roman" w:cs="Times New Roman"/>
        </w:rPr>
        <w:t>(aq)] + [Al(OH)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(K_sp/K_w</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K_s + K_w·K_c/[H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取最小值</w:t>
      </w:r>
      <w:r>
        <w:rPr>
          <w:rFonts w:hint="eastAsia" w:ascii="Times New Roman" w:hAnsi="Times New Roman" w:eastAsia="Times New Roman" w:cs="Times New Roman"/>
        </w:rPr>
        <w:t>：dS/d[H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(K_c·K_w</w:t>
      </w:r>
      <w:r>
        <w:rPr>
          <w:rFonts w:ascii="Times New Roman" w:hAnsi="Times New Roman" w:eastAsia="Times New Roman" w:cs="Times New Roman"/>
          <w:vertAlign w:val="superscript"/>
        </w:rPr>
        <w:t>4</w:t>
      </w:r>
      <w:r>
        <w:rPr>
          <w:rFonts w:ascii="Times New Roman" w:hAnsi="Times New Roman" w:eastAsia="Times New Roman" w:cs="Times New Roman"/>
        </w:rPr>
        <w:t>/(3K_sp))^(1/4) = 5.77×10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6.24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 5.77×10</w:t>
      </w:r>
      <w:r>
        <w:rPr>
          <w:rFonts w:ascii="Times New Roman" w:hAnsi="Times New Roman" w:eastAsia="Times New Roman" w:cs="Times New Roman"/>
          <w:vertAlign w:val="superscript"/>
        </w:rPr>
        <w:t>-11</w:t>
      </w:r>
      <w:r>
        <w:rPr>
          <w:rFonts w:ascii="Times New Roman" w:hAnsi="Times New Roman" w:eastAsia="Times New Roman" w:cs="Times New Roman"/>
        </w:rPr>
        <w:t>、[Al(OH)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1.73×10</w:t>
      </w:r>
      <w:r>
        <w:rPr>
          <w:rFonts w:ascii="Times New Roman" w:hAnsi="Times New Roman" w:eastAsia="Times New Roman" w:cs="Times New Roman"/>
          <w:vertAlign w:val="superscript"/>
        </w:rPr>
        <w:t>-10</w:t>
      </w: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(aq)] = 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S_min ≈ 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(aq) </w:t>
      </w:r>
      <w:r>
        <w:rPr>
          <w:rFonts w:hint="eastAsia" w:ascii="Times New Roman" w:hAnsi="Times New Roman" w:eastAsia="FangSong" w:cs="Times New Roman"/>
        </w:rPr>
        <w:t>占主导要求两侧均小于它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K_s：</w:t>
      </w:r>
      <w:r>
        <w:rPr>
          <w:rFonts w:hint="eastAsia" w:ascii="Times New Roman" w:hAnsi="Times New Roman" w:eastAsia="FangSong" w:cs="Times New Roman"/>
        </w:rPr>
        <w:t>边界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(K_w</w:t>
      </w:r>
      <w:r>
        <w:rPr>
          <w:rFonts w:ascii="Times New Roman" w:hAnsi="Times New Roman" w:eastAsia="Times New Roman" w:cs="Times New Roman"/>
          <w:vertAlign w:val="superscript"/>
        </w:rPr>
        <w:t>3</w:t>
      </w:r>
      <w:r>
        <w:rPr>
          <w:rFonts w:ascii="Times New Roman" w:hAnsi="Times New Roman" w:eastAsia="Times New Roman" w:cs="Times New Roman"/>
        </w:rPr>
        <w:t xml:space="preserve">·K_s/K_sp)^(1/3) = </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&gt; 4.83</w:t>
      </w:r>
      <w:r>
        <w:rPr>
          <w:rFonts w:ascii="Times New Roman" w:hAnsi="Times New Roman" w:eastAsia="Times New Roman" w:cs="Times New Roman"/>
        </w:rPr>
        <w:t xml:space="preserve"> </w:t>
      </w:r>
      <w:r>
        <w:rPr>
          <w:rFonts w:ascii="Times New Roman" w:hAnsi="Times New Roman" w:eastAsia="Times New Roman" w:cs="Times New Roman"/>
        </w:rPr>
        <w:t>[Al(OH)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K_s：</w:t>
      </w:r>
      <w:r>
        <w:rPr>
          <w:rFonts w:hint="eastAsia" w:ascii="Times New Roman" w:hAnsi="Times New Roman" w:eastAsia="FangSong" w:cs="Times New Roman"/>
        </w:rPr>
        <w:t>边界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K_c·K_w/K_s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&lt; 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4.83 &lt; pH &lt; 10.00</w:t>
      </w:r>
    </w:p>
    <w:p>
      <w:pPr>
        <w:pStyle w:val="BodyText"/>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4.50：[H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3.16×10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 K_sp[H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/K_w</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9.49×10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K_c·K_w/[H</w:t>
      </w:r>
      <w:r>
        <w:rPr>
          <w:rFonts w:ascii="Times New Roman" w:hAnsi="Times New Roman" w:eastAsia="Times New Roman" w:cs="Times New Roman"/>
          <w:vertAlign w:val="superscript"/>
        </w:rPr>
        <w:t>+</w:t>
      </w:r>
      <w:r>
        <w:rPr>
          <w:rFonts w:ascii="Times New Roman" w:hAnsi="Times New Roman" w:eastAsia="Times New Roman" w:cs="Times New Roman"/>
        </w:rPr>
        <w:t>] = 3.16×10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1.05×10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7.00：[Al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3.00×10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1.00×10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bscript"/>
        </w:rPr>
        <w:t>00</w:t>
      </w:r>
      <w:r>
        <w:rPr>
          <w:rFonts w:ascii="Times New Roman" w:hAnsi="Times New Roman" w:eastAsia="Times New Roman" w:cs="Times New Roman"/>
        </w:rPr>
        <w:t xml:space="preserve"> = 1.001×10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沉淀摩尔百分比</w:t>
      </w:r>
      <w:r>
        <w:rPr>
          <w:rFonts w:ascii="Times New Roman" w:hAnsi="Times New Roman" w:eastAsia="Times New Roman" w:cs="Times New Roman"/>
        </w:rPr>
        <w:t xml:space="preserve"> Ω = 1 − S</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bscript"/>
        </w:rPr>
        <w:t>00</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1 − 1.001×10</w:t>
      </w:r>
      <w:r>
        <w:rPr>
          <w:rFonts w:ascii="Times New Roman" w:hAnsi="Times New Roman" w:eastAsia="Times New Roman" w:cs="Times New Roman"/>
          <w:vertAlign w:val="superscript"/>
        </w:rPr>
        <w:t>-6</w:t>
      </w:r>
      <w:r>
        <w:rPr>
          <w:rFonts w:ascii="Times New Roman" w:hAnsi="Times New Roman" w:eastAsia="Times New Roman" w:cs="Times New Roman"/>
        </w:rPr>
        <w:t>/1.049×10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90.5%</w:t>
      </w:r>
    </w:p>
    <w:p>
      <w:pPr>
        <w:pStyle w:val="BodyText"/>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E°(Al</w:t>
      </w:r>
      <w:r>
        <w:rPr>
          <w:rFonts w:ascii="Times New Roman" w:hAnsi="Times New Roman" w:eastAsia="Times New Roman" w:cs="Times New Roman"/>
          <w:vertAlign w:val="superscript"/>
        </w:rPr>
        <w:t>3+</w:t>
      </w:r>
      <w:r>
        <w:rPr>
          <w:rFonts w:ascii="Times New Roman" w:hAnsi="Times New Roman" w:eastAsia="Times New Roman" w:cs="Times New Roman"/>
        </w:rPr>
        <w:t>/Al) = −1.66 V、E°(O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1.23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ΔG</w:t>
      </w:r>
      <w:r>
        <w:rPr>
          <w:rFonts w:ascii="Times New Roman" w:hAnsi="Times New Roman" w:eastAsia="Times New Roman" w:cs="Times New Roman"/>
          <w:vertAlign w:val="subscript"/>
        </w:rPr>
        <w:t>1</w:t>
      </w:r>
      <w:r>
        <w:rPr>
          <w:rFonts w:ascii="Times New Roman" w:hAnsi="Times New Roman" w:eastAsia="Times New Roman" w:cs="Times New Roman"/>
        </w:rPr>
        <w:t>° = −12F×2.89</w:t>
      </w:r>
      <w:r>
        <w:rPr>
          <w:rFonts w:ascii="Times New Roman" w:hAnsi="Times New Roman" w:eastAsia="Times New Roman" w:cs="Times New Roman"/>
        </w:rPr>
        <w:t xml:space="preserve"> </w:t>
      </w:r>
      <w:r>
        <w:rPr>
          <w:rFonts w:ascii="Times New Roman" w:hAnsi="Times New Roman" w:eastAsia="Times New Roman" w:cs="Times New Roman"/>
        </w:rPr>
        <w:t>4Al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2</w:t>
      </w:r>
      <w:r>
        <w:rPr>
          <w:rFonts w:ascii="Times New Roman" w:hAnsi="Times New Roman" w:eastAsia="Times New Roman" w:cs="Times New Roman"/>
        </w:rPr>
        <w:t>° = −12F×2.71</w:t>
      </w:r>
      <w:r>
        <w:rPr>
          <w:rFonts w:ascii="Times New Roman" w:hAnsi="Times New Roman" w:eastAsia="Times New Roman" w:cs="Times New Roman"/>
        </w:rPr>
        <w:t xml:space="preserve"> </w:t>
      </w:r>
      <w:r>
        <w:rPr>
          <w:rFonts w:hint="eastAsia" w:ascii="Times New Roman" w:hAnsi="Times New Roman" w:eastAsia="FangSong" w:cs="Times New Roman"/>
        </w:rPr>
        <w:t>两式相减</w:t>
      </w:r>
      <w:r>
        <w:rPr>
          <w:rFonts w:hint="eastAsia" w:ascii="Times New Roman" w:hAnsi="Times New Roman" w:eastAsia="Times New Roman" w:cs="Times New Roman"/>
        </w:rPr>
        <w:t>：4Al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3</w:t>
      </w:r>
      <w:r>
        <w:rPr>
          <w:rFonts w:ascii="Times New Roman" w:hAnsi="Times New Roman" w:eastAsia="Times New Roman" w:cs="Times New Roman"/>
        </w:rPr>
        <w:t>° = 12F×0.18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−RT ln </w:t>
      </w:r>
      <w:r>
        <w:rPr>
          <w:rFonts w:hint="eastAsia" w:ascii="Times New Roman" w:hAnsi="Times New Roman" w:eastAsia="Times New Roman" w:cs="Times New Roman"/>
        </w:rPr>
        <w:t>K_sp）</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O（3×，3RT</w:t>
      </w:r>
      <w:r>
        <w:rPr>
          <w:rFonts w:ascii="Times New Roman" w:hAnsi="Times New Roman" w:eastAsia="Times New Roman" w:cs="Times New Roman"/>
        </w:rPr>
        <w:t xml:space="preserve"> ln </w:t>
      </w:r>
      <w:r>
        <w:rPr>
          <w:rFonts w:hint="eastAsia" w:ascii="Times New Roman" w:hAnsi="Times New Roman" w:eastAsia="Times New Roman" w:cs="Times New Roman"/>
        </w:rPr>
        <w:t xml:space="preserve">K_w）：</w:t>
      </w:r>
      <w:r>
        <w:rPr>
          <w:rFonts w:ascii="Times New Roman" w:hAnsi="Times New Roman" w:eastAsia="Times New Roman" w:cs="Times New Roman"/>
        </w:rPr>
        <w:t xml:space="preserve"> </w:t>
      </w:r>
      <w:r>
        <w:rPr>
          <w:rFonts w:ascii="Times New Roman" w:hAnsi="Times New Roman" w:eastAsia="Times New Roman" w:cs="Times New Roman"/>
        </w:rPr>
        <w:t>ΔG_m° = 3F×0.18 − RT ln K_sp + 3RT ln K_w = 3×96485×0.18 − 8.314×298.15×ln(3.00×10</w:t>
      </w:r>
      <w:r>
        <w:rPr>
          <w:rFonts w:ascii="Times New Roman" w:hAnsi="Times New Roman" w:eastAsia="Times New Roman" w:cs="Times New Roman"/>
          <w:vertAlign w:val="superscript"/>
        </w:rPr>
        <w:t>-34</w:t>
      </w:r>
      <w:r>
        <w:rPr>
          <w:rFonts w:ascii="Times New Roman" w:hAnsi="Times New Roman" w:eastAsia="Times New Roman" w:cs="Times New Roman"/>
        </w:rPr>
        <w:t>) + 3×8.314×298.15×ln(1.00×10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5.21×10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− 2.40×10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3.71×10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3.71 kJ·mol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97"/>
    <w:bookmarkEnd w:id="98"/>
    <w:bookmarkStart w:id="103" w:name="第-15-题10-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13"/>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100" name="Picture"/>
            <a:graphic>
              <a:graphicData uri="http://schemas.openxmlformats.org/drawingml/2006/picture">
                <pic:pic>
                  <pic:nvPicPr>
                    <pic:cNvPr descr="d9068a97b6abcbc34520c9aa787863454632c03cf7fbb19f178b1f8499a2eccc.jpg" id="101" name="Picture"/>
                    <pic:cNvPicPr>
                      <a:picLocks noChangeArrowheads="1" noChangeAspect="1"/>
                    </pic:cNvPicPr>
                  </pic:nvPicPr>
                  <pic:blipFill>
                    <a:blip r:embed="rId99"/>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bookmarkStart w:id="102" w:name="答案-14"/>
    <w:p>
      <w:pPr>
        <w:pStyle w:val="Heading4"/>
        <w:spacing w:before="280" w:after="120"/>
      </w:pPr>
      <w:r>
        <w:rPr>
          <w:rFonts w:hint="eastAsia" w:ascii="Times New Roman" w:hAnsi="Times New Roman" w:eastAsia="SimHei" w:cs="Times New Roman"/>
        </w:rPr>
        <w:t xml:space="preserve">答案</w:t>
      </w:r>
    </w:p>
    <w:bookmarkEnd w:id="102"/>
    <w:bookmarkEnd w:id="103"/>
    <w:bookmarkStart w:id="128" w:name="答案原书答案区-l43494403"/>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L4349~4403）</w:t>
      </w:r>
    </w:p>
    <w:p>
      <w:pPr>
        <w:numPr>
          <w:ilvl w:val="0"/>
          <w:numId w:val="1015"/>
        </w:numPr>
      </w:pPr>
      <m:oMath>
        <m:sSub>
          <m:e>
            <m:r>
              <m:rPr>
                <m:sty m:val="p"/>
              </m:rPr>
              <m:t>H</m:t>
            </m:r>
            <m:r>
              <m:rPr>
                <m:sty m:val="p"/>
              </m:rPr>
              <m:t>N</m:t>
            </m:r>
          </m:e>
          <m:sub>
            <m:r>
              <m:t>3</m:t>
            </m:r>
          </m:sub>
        </m:sSub>
      </m:oMath>
      <w:r>
        <w:rPr>
          <w:rFonts w:hint="eastAsia" w:ascii="Times New Roman" w:hAnsi="Times New Roman" w:eastAsia="Times New Roman" w:cs="Times New Roman"/>
        </w:rPr>
        <w:t xml:space="preserve">；4.48。</w:t>
      </w:r>
    </w:p>
    <w:p>
      <w:pPr>
        <w:numPr>
          <w:ilvl w:val="0"/>
          <w:numId w:val="1015"/>
        </w:numPr>
      </w:pPr>
      <w:r>
        <w:rPr>
          <w:rFonts w:ascii="Times New Roman" w:hAnsi="Times New Roman" w:eastAsia="Times New Roman" w:cs="Times New Roman"/>
        </w:rPr>
        <w:t xml:space="preserve">64 g。</w:t>
      </w:r>
    </w:p>
    <w:p>
      <w:pPr>
        <w:numPr>
          <w:ilvl w:val="0"/>
          <w:numId w:val="10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r>
          <m:rPr>
            <m:sty m:val="p"/>
          </m:rPr>
          <m:t>O</m:t>
        </m:r>
        <m:r>
          <m:rPr>
            <m:sty m:val="p"/>
          </m:rPr>
          <m:t>)</m:t>
        </m:r>
        <m:r>
          <m:rPr>
            <m:sty m:val="p"/>
          </m:rPr>
          <m:t>:</m:t>
        </m:r>
        <m:r>
          <m:t>V</m:t>
        </m:r>
        <m:r>
          <m:rPr>
            <m:sty m:val="p"/>
          </m:rPr>
          <m:t>(</m:t>
        </m:r>
        <m:sSub>
          <m:e>
            <m:r>
              <m:rPr>
                <m:sty m:val="p"/>
              </m:rPr>
              <m:t>N</m:t>
            </m:r>
            <m:r>
              <m:rPr>
                <m:sty m:val="p"/>
              </m:rPr>
              <m:t>O</m:t>
            </m:r>
          </m:e>
          <m:sub>
            <m:r>
              <m:t>2</m:t>
            </m:r>
          </m:sub>
        </m:sSub>
        <m:r>
          <m:rPr>
            <m:sty m:val="p"/>
          </m:rPr>
          <m:t>)</m:t>
        </m:r>
        <m:r>
          <m:rPr>
            <m:sty m:val="p"/>
          </m:rPr>
          <m:t>=</m:t>
        </m:r>
        <m:r>
          <m:t>9</m:t>
        </m:r>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2.4 mol/L。</w:t>
      </w:r>
    </w:p>
    <w:p>
      <w:pPr>
        <w:numPr>
          <w:ilvl w:val="0"/>
          <w:numId w:val="1015"/>
        </w:numPr>
      </w:pPr>
      <w:r>
        <w:rPr>
          <w:rFonts w:hint="eastAsia" w:ascii="Times New Roman" w:hAnsi="Times New Roman" w:eastAsia="FangSong" w:cs="Times New Roman"/>
        </w:rPr>
        <w:t>本题前三问较为简单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推算如下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120</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m</m:t>
          </m:r>
          <m:r>
            <m:t> </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t>n</m:t>
          </m:r>
          <m:r>
            <m:rPr>
              <m:sty m:val="p"/>
            </m:rPr>
            <m:t>(</m:t>
          </m:r>
          <m:r>
            <m:rPr>
              <m:nor/>
              <m:sty m:val="p"/>
            </m:rPr>
            <m:t>三聚产物</m:t>
          </m:r>
          <m:r>
            <m:rPr>
              <m:sty m:val="p"/>
            </m:rPr>
            <m:t>)</m:t>
          </m:r>
          <m:r>
            <m:rPr>
              <m:sty m:val="p"/>
            </m:rPr>
            <m:t>+</m:t>
          </m:r>
          <m:r>
            <m:t>80</m:t>
          </m:r>
          <m:r>
            <m:t> </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m</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设三聚产物为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又因为二聚产物占缩合产物的物质的量分数为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m</m:t>
        </m:r>
        <m:r>
          <m:rPr>
            <m:sty m:val="p"/>
          </m:rPr>
          <m:t>+</m:t>
        </m:r>
        <m:r>
          <m:t>n</m:t>
        </m:r>
        <m:r>
          <m:rPr>
            <m:sty m:val="p"/>
          </m:rPr>
          <m:t>)</m:t>
        </m:r>
        <m:r>
          <m:rPr>
            <m:sty m:val="p"/>
          </m:rPr>
          <m:t>=</m:t>
        </m:r>
        <m:r>
          <m:t>0.6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设公比为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3</m:t>
        </m:r>
        <m:r>
          <m:rPr>
            <m:sty m:val="p"/>
          </m:rPr>
          <m:t>x</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x</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此时最大公比</w:t>
      </w:r>
      <w:r>
        <w:rPr>
          <w:rFonts w:ascii="Times New Roman" w:hAnsi="Times New Roman" w:eastAsia="Times New Roman" w:cs="Times New Roman"/>
        </w:rPr>
        <w:t xml:space="preserve"> </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H</m:t>
              </m:r>
            </m:e>
            <m:sub>
              <m:r>
                <m:rPr>
                  <m:sty m:val="p"/>
                </m:rPr>
                <m:t>24</m:t>
              </m:r>
            </m:sub>
          </m:sSub>
          <m:sSub>
            <m:e>
              <m:r>
                <m:rPr>
                  <m:sty m:val="p"/>
                </m:rPr>
                <m:t>N</m:t>
              </m:r>
            </m:e>
            <m:sub>
              <m:r>
                <m:rPr>
                  <m:sty m:val="p"/>
                </m:rPr>
                <m:t>16</m:t>
              </m:r>
            </m:sub>
          </m:sSub>
          <m:sSub>
            <m:e>
              <m:r>
                <m:rPr>
                  <m:sty m:val="p"/>
                </m:rPr>
                <m:t>O</m:t>
              </m:r>
            </m:e>
            <m:sub>
              <m:r>
                <m:rPr>
                  <m:sty m:val="p"/>
                </m:rPr>
                <m:t>12</m:t>
              </m:r>
            </m:sub>
          </m:sSub>
          <m:r>
            <m:rPr>
              <m:sty m:val="p"/>
            </m:rPr>
            <m:t>→</m:t>
          </m:r>
          <m:r>
            <m:rPr>
              <m:sty m:val="p"/>
            </m:rPr>
            <m:t>3</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2</m:t>
        </m:r>
        <m:r>
          <m:t>A</m:t>
        </m:r>
        <m:r>
          <m:rPr>
            <m:sty m:val="p"/>
          </m:rPr>
          <m:t>=</m:t>
        </m:r>
        <m:sSub>
          <m:e>
            <m:r>
              <m:rPr>
                <m:sty m:val="p"/>
              </m:rPr>
              <m:t>C</m:t>
            </m:r>
          </m:e>
          <m:sub>
            <m:r>
              <m:rPr>
                <m:sty m:val="p"/>
              </m:rPr>
              <m:t>6</m:t>
            </m:r>
          </m:sub>
        </m:sSub>
        <m:sSub>
          <m:e>
            <m:r>
              <m:rPr>
                <m:sty m:val="p"/>
              </m:rPr>
              <m:t>H</m:t>
            </m:r>
          </m:e>
          <m:sub>
            <m:r>
              <m:rPr>
                <m:sty m:val="p"/>
              </m:rPr>
              <m:t>9</m:t>
            </m:r>
          </m:sub>
        </m:sSub>
        <m:sSub>
          <m:e>
            <m:r>
              <m:rPr>
                <m:sty m:val="p"/>
              </m:rPr>
              <m:t>N</m:t>
            </m:r>
          </m:e>
          <m:sub>
            <m:r>
              <m:rPr>
                <m:sty m:val="p"/>
              </m:rPr>
              <m:t>7</m:t>
            </m:r>
          </m:sub>
        </m:sSub>
        <m:sSub>
          <m:e>
            <m:r>
              <m:rPr>
                <m:sty m:val="p"/>
              </m:rPr>
              <m:t>O</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正常的三聚产物为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862"/>
            <wp:effectExtent b="0" l="0" r="0" t="0"/>
            <wp:docPr descr="" title="" id="105" name="Picture"/>
            <a:graphic>
              <a:graphicData uri="http://schemas.openxmlformats.org/drawingml/2006/picture">
                <pic:pic>
                  <pic:nvPicPr>
                    <pic:cNvPr descr="21aead02e9c45d569aeb5587d871d82873f5c6a1c1f5d04d470db2ae3b1a3f72.jpg" id="106" name="Picture"/>
                    <pic:cNvPicPr>
                      <a:picLocks noChangeArrowheads="1" noChangeAspect="1"/>
                    </pic:cNvPicPr>
                  </pic:nvPicPr>
                  <pic:blipFill>
                    <a:blip r:embed="rId104"/>
                    <a:stretch>
                      <a:fillRect/>
                    </a:stretch>
                  </pic:blipFill>
                  <pic:spPr bwMode="auto">
                    <a:xfrm>
                      <a:off x="0" y="0"/>
                      <a:ext cx="3600000" cy="13568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sSub>
            <m:e>
              <m:r>
                <m:rPr>
                  <m:sty m:val="p"/>
                </m:rPr>
                <m:t>N</m:t>
              </m:r>
            </m:e>
            <m:sub>
              <m:r>
                <m:t>4</m:t>
              </m:r>
            </m:sub>
          </m:sSub>
          <m:sSub>
            <m:e>
              <m:r>
                <m:rPr>
                  <m:sty m:val="p"/>
                </m:rPr>
                <m:t>O</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倍关系的分子式与</w:t>
      </w:r>
      <w:r>
        <w:rPr>
          <w:rFonts w:ascii="Times New Roman" w:hAnsi="Times New Roman" w:eastAsia="Times New Roman" w:cs="Times New Roman"/>
        </w:rPr>
        <w:t xml:space="preserve"> 2A </w:t>
      </w:r>
      <w:r>
        <w:rPr>
          <w:rFonts w:hint="eastAsia" w:ascii="Times New Roman" w:hAnsi="Times New Roman" w:eastAsia="FangSong" w:cs="Times New Roman"/>
        </w:rPr>
        <w:t>分子式不符</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A </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1806"/>
            <wp:effectExtent b="0" l="0" r="0" t="0"/>
            <wp:docPr descr="" title="" id="108" name="Picture"/>
            <a:graphic>
              <a:graphicData uri="http://schemas.openxmlformats.org/drawingml/2006/picture">
                <pic:pic>
                  <pic:nvPicPr>
                    <pic:cNvPr descr="e9a50de3aa88fbce37ae38c5a7f17a5c98c6b2399590b94045f7c1d91c90d790.jpg" id="109" name="Picture"/>
                    <pic:cNvPicPr>
                      <a:picLocks noChangeArrowheads="1" noChangeAspect="1"/>
                    </pic:cNvPicPr>
                  </pic:nvPicPr>
                  <pic:blipFill>
                    <a:blip r:embed="rId107"/>
                    <a:stretch>
                      <a:fillRect/>
                    </a:stretch>
                  </pic:blipFill>
                  <pic:spPr bwMode="auto">
                    <a:xfrm>
                      <a:off x="0" y="0"/>
                      <a:ext cx="3600000" cy="13718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和另一种三聚产物的混合物</w:t>
      </w:r>
      <w:r>
        <w:rPr>
          <w:rFonts w:hint="eastAsia" w:ascii="Times New Roman" w:hAnsi="Times New Roman" w:eastAsia="Times New Roman" w:cs="Times New Roman"/>
        </w:rPr>
        <w:t>。</w:t>
      </w:r>
      <w:r>
        <w:rPr>
          <w:rFonts w:hint="eastAsia" w:ascii="Times New Roman" w:hAnsi="Times New Roman" w:eastAsia="FangSong" w:cs="Times New Roman"/>
        </w:rPr>
        <w:t>当缩三脲分子数为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另一种三聚产物为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3</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N</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因此该物质应为异氰酸</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8000"/>
            <wp:effectExtent b="0" l="0" r="0" t="0"/>
            <wp:docPr descr="" title="" id="111" name="Picture"/>
            <a:graphic>
              <a:graphicData uri="http://schemas.openxmlformats.org/drawingml/2006/picture">
                <pic:pic>
                  <pic:nvPicPr>
                    <pic:cNvPr descr="17c7f33385ea9b6fbcd43d3594af361ca5ee90c04ef260373fc13ea0d5738741.jpg" id="112" name="Picture"/>
                    <pic:cNvPicPr>
                      <a:picLocks noChangeArrowheads="1" noChangeAspect="1"/>
                    </pic:cNvPicPr>
                  </pic:nvPicPr>
                  <pic:blipFill>
                    <a:blip r:embed="rId110"/>
                    <a:stretch>
                      <a:fillRect/>
                    </a:stretch>
                  </pic:blipFill>
                  <pic:spPr bwMode="auto">
                    <a:xfrm>
                      <a:off x="0" y="0"/>
                      <a:ext cx="3240000" cy="27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即三聚异氰酸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4285"/>
            <wp:effectExtent b="0" l="0" r="0" t="0"/>
            <wp:docPr descr="" title="" id="114" name="Picture"/>
            <a:graphic>
              <a:graphicData uri="http://schemas.openxmlformats.org/drawingml/2006/picture">
                <pic:pic>
                  <pic:nvPicPr>
                    <pic:cNvPr descr="2822e852d1ece8a95a0be94caba51529f884c645d8835b2976ab79c1c6f1be0f.jpg" id="115" name="Picture"/>
                    <pic:cNvPicPr>
                      <a:picLocks noChangeArrowheads="1" noChangeAspect="1"/>
                    </pic:cNvPicPr>
                  </pic:nvPicPr>
                  <pic:blipFill>
                    <a:blip r:embed="rId113"/>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4009"/>
            <wp:effectExtent b="0" l="0" r="0" t="0"/>
            <wp:docPr descr="" title="" id="117" name="Picture"/>
            <a:graphic>
              <a:graphicData uri="http://schemas.openxmlformats.org/drawingml/2006/picture">
                <pic:pic>
                  <pic:nvPicPr>
                    <pic:cNvPr descr="d319ffa6fe0527d89d079a2ae2730516015ebd0fa39c569d404bf408ed0fb35d.jpg" id="118" name="Picture"/>
                    <pic:cNvPicPr>
                      <a:picLocks noChangeArrowheads="1" noChangeAspect="1"/>
                    </pic:cNvPicPr>
                  </pic:nvPicPr>
                  <pic:blipFill>
                    <a:blip r:embed="rId116"/>
                    <a:stretch>
                      <a:fillRect/>
                    </a:stretch>
                  </pic:blipFill>
                  <pic:spPr bwMode="auto">
                    <a:xfrm>
                      <a:off x="0" y="0"/>
                      <a:ext cx="3600000" cy="1294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004"/>
            <wp:effectExtent b="0" l="0" r="0" t="0"/>
            <wp:docPr descr="" title="" id="120" name="Picture"/>
            <a:graphic>
              <a:graphicData uri="http://schemas.openxmlformats.org/drawingml/2006/picture">
                <pic:pic>
                  <pic:nvPicPr>
                    <pic:cNvPr descr="6f0dcf19eaf133287e34cc970206ca94255223ee9bba83ea19296dce2a0f5ef3.jpg" id="121" name="Picture"/>
                    <pic:cNvPicPr>
                      <a:picLocks noChangeArrowheads="1" noChangeAspect="1"/>
                    </pic:cNvPicPr>
                  </pic:nvPicPr>
                  <pic:blipFill>
                    <a:blip r:embed="rId119"/>
                    <a:stretch>
                      <a:fillRect/>
                    </a:stretch>
                  </pic:blipFill>
                  <pic:spPr bwMode="auto">
                    <a:xfrm>
                      <a:off x="0" y="0"/>
                      <a:ext cx="3600000" cy="1046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在三聚产物中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7590"/>
            <wp:effectExtent b="0" l="0" r="0" t="0"/>
            <wp:docPr descr="" title="" id="123" name="Picture"/>
            <a:graphic>
              <a:graphicData uri="http://schemas.openxmlformats.org/drawingml/2006/picture">
                <pic:pic>
                  <pic:nvPicPr>
                    <pic:cNvPr descr="3297a9c5644e28136c3621c90783c88822d324a39e2e60f1d413b4e7d2243b7b.jpg" id="124" name="Picture"/>
                    <pic:cNvPicPr>
                      <a:picLocks noChangeArrowheads="1" noChangeAspect="1"/>
                    </pic:cNvPicPr>
                  </pic:nvPicPr>
                  <pic:blipFill>
                    <a:blip r:embed="rId122"/>
                    <a:stretch>
                      <a:fillRect/>
                    </a:stretch>
                  </pic:blipFill>
                  <pic:spPr bwMode="auto">
                    <a:xfrm>
                      <a:off x="0" y="0"/>
                      <a:ext cx="3600000" cy="51759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三聚氰酸由尿素脱氨缩合得到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是分子内脱氨</w:t>
      </w:r>
      <w:r>
        <w:rPr>
          <w:rFonts w:hint="eastAsia" w:ascii="Times New Roman" w:hAnsi="Times New Roman" w:eastAsia="Times New Roman" w:cs="Times New Roman"/>
        </w:rPr>
        <w:t>（</w:t>
      </w:r>
      <w:r>
        <w:rPr>
          <w:rFonts w:hint="eastAsia" w:ascii="Times New Roman" w:hAnsi="Times New Roman" w:eastAsia="FangSong" w:cs="Times New Roman"/>
        </w:rPr>
        <w:t>即消去反应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5928"/>
            <wp:effectExtent b="0" l="0" r="0" t="0"/>
            <wp:docPr descr="" title="" id="126" name="Picture"/>
            <a:graphic>
              <a:graphicData uri="http://schemas.openxmlformats.org/drawingml/2006/picture">
                <pic:pic>
                  <pic:nvPicPr>
                    <pic:cNvPr descr="0985c1e295a8359d73d9f5f6734254d22a8f2c5b87893dcdf718d4ee0a813711.jpg" id="127" name="Picture"/>
                    <pic:cNvPicPr>
                      <a:picLocks noChangeArrowheads="1" noChangeAspect="1"/>
                    </pic:cNvPicPr>
                  </pic:nvPicPr>
                  <pic:blipFill>
                    <a:blip r:embed="rId125"/>
                    <a:stretch>
                      <a:fillRect/>
                    </a:stretch>
                  </pic:blipFill>
                  <pic:spPr bwMode="auto">
                    <a:xfrm>
                      <a:off x="0" y="0"/>
                      <a:ext cx="3600000" cy="6659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(4)② </w:t>
      </w:r>
      <w:r>
        <w:rPr>
          <w:rFonts w:hint="eastAsia" w:ascii="Times New Roman" w:hAnsi="Times New Roman" w:eastAsia="FangSong" w:cs="Times New Roman"/>
        </w:rPr>
        <w:t xml:space="preserve">段</w:t>
      </w:r>
      <w:r>
        <w:rPr>
          <w:rFonts w:ascii="Times New Roman" w:hAnsi="Times New Roman" w:eastAsia="Times New Roman" w:cs="Times New Roman"/>
        </w:rPr>
        <w:t xml:space="preserve"> OCR </w:t>
      </w:r>
      <w:r>
        <w:rPr>
          <w:rFonts w:hint="eastAsia" w:ascii="Times New Roman" w:hAnsi="Times New Roman" w:eastAsia="FangSong" w:cs="Times New Roman"/>
        </w:rPr>
        <w:t>图文混排断裂严重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即三</w:t>
      </w:r>
      <w:r>
        <w:rPr>
          <w:rFonts w:hint="eastAsia" w:ascii="Times New Roman" w:hAnsi="Times New Roman" w:eastAsia="Times New Roman" w:cs="Times New Roman"/>
        </w:rPr>
        <w:t>/</w:t>
      </w:r>
      <w:r>
        <w:rPr>
          <w:rFonts w:hint="eastAsia" w:ascii="Times New Roman" w:hAnsi="Times New Roman" w:eastAsia="FangSong" w:cs="Times New Roman"/>
        </w:rPr>
        <w:t>聚异氰酸</w:t>
      </w:r>
      <w:r>
        <w:rPr>
          <w:rFonts w:hint="eastAsia" w:ascii="Times New Roman" w:hAnsi="Times New Roman" w:eastAsia="Times New Roman" w:cs="Times New Roman"/>
        </w:rPr>
        <w:t>”</w:t>
      </w:r>
      <w:r>
        <w:rPr>
          <w:rFonts w:hint="eastAsia" w:ascii="Times New Roman" w:hAnsi="Times New Roman" w:eastAsia="FangSong" w:cs="Times New Roman"/>
        </w:rPr>
        <w:t>等句被插图切断</w:t>
      </w:r>
      <w:r>
        <w:rPr>
          <w:rFonts w:hint="eastAsia" w:ascii="Times New Roman" w:hAnsi="Times New Roman" w:eastAsia="Times New Roman" w:cs="Times New Roman"/>
        </w:rPr>
        <w:t>），</w:t>
      </w:r>
      <w:r>
        <w:rPr>
          <w:rFonts w:hint="eastAsia" w:ascii="Times New Roman" w:hAnsi="Times New Roman" w:eastAsia="FangSong" w:cs="Times New Roman"/>
        </w:rPr>
        <w:t>已按可读语序照录并插入全部</w:t>
      </w:r>
      <w:r>
        <w:rPr>
          <w:rFonts w:ascii="Times New Roman" w:hAnsi="Times New Roman" w:eastAsia="Times New Roman" w:cs="Times New Roman"/>
        </w:rPr>
        <w:t xml:space="preserve"> 8 </w:t>
      </w:r>
      <w:r>
        <w:rPr>
          <w:rFonts w:hint="eastAsia" w:ascii="Times New Roman" w:hAnsi="Times New Roman" w:eastAsia="FangSong" w:cs="Times New Roman"/>
        </w:rPr>
        <w:t>张原图</w:t>
      </w:r>
      <w:r>
        <w:rPr>
          <w:rFonts w:hint="eastAsia" w:ascii="Times New Roman" w:hAnsi="Times New Roman" w:eastAsia="Times New Roman" w:cs="Times New Roman"/>
        </w:rPr>
        <w:t>，</w:t>
      </w:r>
      <w:r>
        <w:rPr>
          <w:rFonts w:hint="eastAsia" w:ascii="Times New Roman" w:hAnsi="Times New Roman" w:eastAsia="FangSong" w:cs="Times New Roman"/>
        </w:rPr>
        <w:t>图片归属顺序以</w:t>
      </w:r>
      <w:r>
        <w:rPr>
          <w:rFonts w:ascii="Times New Roman" w:hAnsi="Times New Roman" w:eastAsia="Times New Roman" w:cs="Times New Roman"/>
        </w:rPr>
        <w:t xml:space="preserve"> OCR </w:t>
      </w:r>
      <w:r>
        <w:rPr>
          <w:rFonts w:hint="eastAsia" w:ascii="Times New Roman" w:hAnsi="Times New Roman" w:eastAsia="FangSong" w:cs="Times New Roman"/>
        </w:rPr>
        <w:t>出现序为准</w:t>
      </w:r>
      <w:r>
        <w:rPr>
          <w:rFonts w:hint="eastAsia" w:ascii="Times New Roman" w:hAnsi="Times New Roman" w:eastAsia="Times New Roman" w:cs="Times New Roman"/>
        </w:rPr>
        <w:t>；</w:t>
      </w:r>
      <w:r>
        <w:rPr>
          <w:rFonts w:hint="eastAsia" w:ascii="Times New Roman" w:hAnsi="Times New Roman" w:eastAsia="FangSong" w:cs="Times New Roman"/>
        </w:rPr>
        <w:t>断裂句子未臆补</w:t>
      </w:r>
      <w:r>
        <w:rPr>
          <w:rFonts w:hint="eastAsia" w:ascii="Times New Roman" w:hAnsi="Times New Roman" w:eastAsia="Times New Roman" w:cs="Times New Roman"/>
        </w:rPr>
        <w:t>。</w:t>
      </w:r>
      <w:r>
        <w:rPr>
          <w:rFonts w:hint="eastAsia" w:ascii="Times New Roman" w:hAnsi="Times New Roman" w:eastAsia="FangSong" w:cs="Times New Roman"/>
        </w:rPr>
        <w:t>缩合产物比例</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ascii="Times New Roman" w:hAnsi="Times New Roman" w:eastAsia="Times New Roman" w:cs="Times New Roman"/>
        </w:rPr>
        <w:t xml:space="preserve"> = 3x:2x =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60% → </w:t>
      </w:r>
      <w:r>
        <w:rPr>
          <w:rFonts w:hint="eastAsia" w:ascii="Times New Roman" w:hAnsi="Times New Roman" w:eastAsia="FangSong" w:cs="Times New Roman"/>
        </w:rPr>
        <w:t xml:space="preserve">三聚物</w:t>
      </w:r>
      <w:r>
        <w:rPr>
          <w:rFonts w:ascii="Times New Roman" w:hAnsi="Times New Roman" w:eastAsia="Times New Roman" w:cs="Times New Roman"/>
        </w:rPr>
        <w:t xml:space="preserve"> A </w:t>
      </w:r>
      <w:r>
        <w:rPr>
          <w:rFonts w:hint="eastAsia" w:ascii="Times New Roman" w:hAnsi="Times New Roman" w:eastAsia="FangSong" w:cs="Times New Roman"/>
        </w:rPr>
        <w:t>为缩三脲型与三聚异氰酸型混合物</w:t>
      </w:r>
      <w:r>
        <w:rPr>
          <w:rFonts w:hint="eastAsia" w:ascii="Times New Roman" w:hAnsi="Times New Roman" w:eastAsia="Times New Roman" w:cs="Times New Roman"/>
        </w:rPr>
        <w:t>）</w:t>
      </w:r>
      <w:r>
        <w:rPr>
          <w:rFonts w:hint="eastAsia" w:ascii="Times New Roman" w:hAnsi="Times New Roman" w:eastAsia="FangSong" w:cs="Times New Roman"/>
        </w:rPr>
        <w:t>照录原书口径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6" w:name="第-16-题11-分第5章-化学热力学初步知识a卷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化学热力学初步知识</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30" name="Picture"/>
            <a:graphic>
              <a:graphicData uri="http://schemas.openxmlformats.org/drawingml/2006/picture">
                <pic:pic>
                  <pic:nvPicPr>
                    <pic:cNvPr descr="c597b71930454724dd554881f142add5704f2acead4389ed274a0e1036b6a27b.jpg" id="131" name="Picture"/>
                    <pic:cNvPicPr>
                      <a:picLocks noChangeArrowheads="1" noChangeAspect="1"/>
                    </pic:cNvPicPr>
                  </pic:nvPicPr>
                  <pic:blipFill>
                    <a:blip r:embed="rId12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33" name="Picture"/>
            <a:graphic>
              <a:graphicData uri="http://schemas.openxmlformats.org/drawingml/2006/picture">
                <pic:pic>
                  <pic:nvPicPr>
                    <pic:cNvPr descr="4921402e472f22874818e1254fedde437191370087ccac8090db5dd402641c27.jpg" id="134" name="Picture"/>
                    <pic:cNvPicPr>
                      <a:picLocks noChangeArrowheads="1" noChangeAspect="1"/>
                    </pic:cNvPicPr>
                  </pic:nvPicPr>
                  <pic:blipFill>
                    <a:blip r:embed="rId13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bookmarkStart w:id="135"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p>
    <w:p>
      <w:pPr>
        <w:pStyle w:val="Compact"/>
        <w:numPr>
          <w:ilvl w:val="0"/>
          <w:numId w:val="1018"/>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19"/>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p>
    <w:p>
      <w:pPr>
        <w:pStyle w:val="Compact"/>
        <w:numPr>
          <w:ilvl w:val="0"/>
          <w:numId w:val="102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2"/>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bookmarkEnd w:id="137"/>
    <w:bookmarkStart w:id="138"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990"/>
        <w:gridCol w:w="990"/>
        <w:gridCol w:w="990"/>
        <w:gridCol w:w="1650"/>
      </w:tblGrid>
      <w:tr>
        <w:trPr>
          <w:tblHeader w:val="on"/>
        </w:trPr>
        <w:tc>
          <w:tcPr/>
          <w:p>
            <w:pPr>
              <w:pStyle w:val="Compact"/>
              <w:jc w:val="center"/>
            </w:pPr>
            <w:r>
              <w:rPr>
                <w:rFonts w:hint="eastAsia" w:ascii="Times New Roman" w:hAnsi="Times New Roman" w:eastAsia="SimHei" w:cs="Times New Roman"/>
                <w:b/>
              </w:rPr>
              <w:t xml:space="preserve">卷内题号</w:t>
            </w:r>
          </w:p>
        </w:tc>
        <w:tc>
          <w:tcPr/>
          <w:p>
            <w:pPr>
              <w:pStyle w:val="Compact"/>
              <w:jc w:val="center"/>
            </w:pPr>
            <w:r>
              <w:rPr>
                <w:rFonts w:hint="eastAsia" w:ascii="Times New Roman" w:hAnsi="Times New Roman" w:eastAsia="SimHei" w:cs="Times New Roman"/>
                <w:b/>
              </w:rPr>
              <w:t xml:space="preserve">分值</w:t>
            </w:r>
          </w:p>
        </w:tc>
        <w:tc>
          <w:tcPr/>
          <w:p>
            <w:pPr>
              <w:pStyle w:val="Compact"/>
              <w:jc w:val="center"/>
            </w:pPr>
            <w:r>
              <w:rPr>
                <w:rFonts w:hint="eastAsia" w:ascii="Times New Roman" w:hAnsi="Times New Roman" w:eastAsia="SimHei" w:cs="Times New Roman"/>
                <w:b/>
              </w:rPr>
              <w:t xml:space="preserve">题名</w:t>
            </w:r>
          </w:p>
        </w:tc>
        <w:tc>
          <w:tcPr/>
          <w:p>
            <w:pPr>
              <w:pStyle w:val="Compact"/>
              <w:jc w:val="center"/>
            </w:pPr>
            <w:r>
              <w:rPr>
                <w:rFonts w:hint="eastAsia" w:ascii="Times New Roman" w:hAnsi="Times New Roman" w:eastAsia="SimHei" w:cs="Times New Roman"/>
                <w:b/>
              </w:rPr>
              <w:t xml:space="preserve">题卡</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难度</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-165-</w:t>
            </w:r>
            <w:r>
              <w:rPr>
                <w:rFonts w:hint="eastAsia" w:ascii="Times New Roman" w:hAnsi="Times New Roman" w:eastAsia="FangSong" w:cs="Times New Roman"/>
              </w:rPr>
              <w:t>一分册测试</w:t>
            </w:r>
            <w:r>
              <w:rPr>
                <w:rFonts w:hint="eastAsia" w:ascii="Times New Roman" w:hAnsi="Times New Roman" w:eastAsia="Times New Roman" w:cs="Times New Roman"/>
              </w:rPr>
              <w:t>-Ch9B-2-</w:t>
            </w:r>
            <w:r>
              <w:rPr>
                <w:rFonts w:hint="eastAsia" w:ascii="Times New Roman" w:hAnsi="Times New Roman" w:eastAsia="FangSong" w:cs="Times New Roman"/>
              </w:rPr>
              <w:t>核裂变与铁配合物</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-798-</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3-19</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-293-</w:t>
            </w:r>
            <w:r>
              <w:rPr>
                <w:rFonts w:hint="eastAsia" w:ascii="Times New Roman" w:hAnsi="Times New Roman" w:eastAsia="FangSong" w:cs="Times New Roman"/>
              </w:rPr>
              <w:t>化学能力测试</w:t>
            </w:r>
            <w:r>
              <w:rPr>
                <w:rFonts w:hint="eastAsia" w:ascii="Times New Roman" w:hAnsi="Times New Roman" w:eastAsia="Times New Roman" w:cs="Times New Roman"/>
              </w:rPr>
              <w:t>-Ch1B-8-</w:t>
            </w:r>
            <w:r>
              <w:rPr>
                <w:rFonts w:hint="eastAsia" w:ascii="Times New Roman" w:hAnsi="Times New Roman" w:eastAsia="FangSong" w:cs="Times New Roman"/>
              </w:rPr>
              <w:t>锑的化合物与</w:t>
            </w:r>
            <w:r>
              <w:rPr>
                <w:rFonts w:hint="eastAsia" w:ascii="Times New Roman" w:hAnsi="Times New Roman" w:eastAsia="Times New Roman" w:cs="Times New Roman"/>
              </w:rPr>
              <w:t>SbOCl</w:t>
            </w:r>
            <w:r>
              <w:rPr>
                <w:rFonts w:hint="eastAsia" w:ascii="Times New Roman" w:hAnsi="Times New Roman" w:eastAsia="FangSong" w:cs="Times New Roman"/>
              </w:rPr>
              <w:t>热分解</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含钒化合物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A1～A3、C1～C3</w:t>
            </w:r>
            <w:r>
              <w:rPr>
                <w:rFonts w:ascii="Times New Roman" w:hAnsi="Times New Roman" w:eastAsia="Times New Roman" w:cs="Times New Roman"/>
              </w:rPr>
              <w:t xml:space="preserve"> </w:t>
            </w:r>
            <w:r>
              <w:rPr>
                <w:rFonts w:hint="eastAsia" w:ascii="Times New Roman" w:hAnsi="Times New Roman" w:eastAsia="FangSong" w:cs="Times New Roman"/>
              </w:rPr>
              <w:t>系列推断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碘酸</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-779-</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2-18</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金属键和金属晶体</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11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-173-</w:t>
            </w:r>
            <w:r>
              <w:rPr>
                <w:rFonts w:hint="eastAsia" w:ascii="Times New Roman" w:hAnsi="Times New Roman" w:eastAsia="FangSong" w:cs="Times New Roman"/>
              </w:rPr>
              <w:t>一分册测试</w:t>
            </w:r>
            <w:r>
              <w:rPr>
                <w:rFonts w:hint="eastAsia" w:ascii="Times New Roman" w:hAnsi="Times New Roman" w:eastAsia="Times New Roman" w:cs="Times New Roman"/>
              </w:rPr>
              <w:t>-Ch9B-11-</w:t>
            </w:r>
            <w:r>
              <w:rPr>
                <w:rFonts w:hint="eastAsia" w:ascii="Times New Roman" w:hAnsi="Times New Roman" w:eastAsia="FangSong" w:cs="Times New Roman"/>
              </w:rPr>
              <w:t>铜氧超导体与碘晶体</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-06</w:t>
            </w:r>
            <w:r>
              <w:rPr>
                <w:rFonts w:ascii="Times New Roman" w:hAnsi="Times New Roman" w:eastAsia="Times New Roman" w:cs="Times New Roman"/>
              </w:rPr>
              <w:t xml:space="preserve"> KMgF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的结构与价态</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-06-KMgF3</w:t>
            </w:r>
            <w:r>
              <w:rPr>
                <w:rFonts w:hint="eastAsia" w:ascii="Times New Roman" w:hAnsi="Times New Roman" w:eastAsia="FangSong" w:cs="Times New Roman"/>
              </w:rPr>
              <w:t>与</w:t>
            </w:r>
            <w:r>
              <w:rPr>
                <w:rFonts w:hint="eastAsia" w:ascii="Times New Roman" w:hAnsi="Times New Roman" w:eastAsia="Times New Roman" w:cs="Times New Roman"/>
              </w:rPr>
              <w:t>Cs2Au2Cl6</w:t>
            </w:r>
            <w:r>
              <w:rPr>
                <w:rFonts w:hint="eastAsia" w:ascii="Times New Roman" w:hAnsi="Times New Roman" w:eastAsia="FangSong" w:cs="Times New Roman"/>
              </w:rPr>
              <w:t>的钙钛矿型结构</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晶体专题</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-18</w:t>
            </w:r>
            <w:r>
              <w:rPr>
                <w:rFonts w:ascii="Times New Roman" w:hAnsi="Times New Roman" w:eastAsia="Times New Roman" w:cs="Times New Roman"/>
              </w:rPr>
              <w:t xml:space="preserve"> [AuL</w:t>
            </w:r>
            <w:r>
              <w:rPr>
                <w:rFonts w:ascii="Times New Roman" w:hAnsi="Times New Roman" w:eastAsia="Times New Roman" w:cs="Times New Roman"/>
                <w:vertAlign w:val="subscript"/>
              </w:rPr>
              <w:t>4</w:t>
            </w:r>
            <w:r>
              <w:rPr>
                <w:rFonts w:ascii="Times New Roman" w:hAnsi="Times New Roman" w:eastAsia="Times New Roman" w:cs="Times New Roman"/>
              </w:rPr>
              <w:t>]Cl·xH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的配体滴定推断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-18-AuL4</w:t>
            </w:r>
            <w:r>
              <w:rPr>
                <w:rFonts w:hint="eastAsia" w:ascii="Times New Roman" w:hAnsi="Times New Roman" w:eastAsia="FangSong" w:cs="Times New Roman"/>
              </w:rPr>
              <w:t>金配合物的滴定推断</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配合物专题</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-778-</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2-17</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全氮化合物</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的合成与性质</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-299-</w:t>
            </w:r>
            <w:r>
              <w:rPr>
                <w:rFonts w:hint="eastAsia" w:ascii="Times New Roman" w:hAnsi="Times New Roman" w:eastAsia="FangSong" w:cs="Times New Roman"/>
              </w:rPr>
              <w:t>化学能力测试</w:t>
            </w:r>
            <w:r>
              <w:rPr>
                <w:rFonts w:hint="eastAsia" w:ascii="Times New Roman" w:hAnsi="Times New Roman" w:eastAsia="Times New Roman" w:cs="Times New Roman"/>
              </w:rPr>
              <w:t>-Ch2A-4-</w:t>
            </w:r>
            <w:r>
              <w:rPr>
                <w:rFonts w:hint="eastAsia" w:ascii="Times New Roman" w:hAnsi="Times New Roman" w:eastAsia="FangSong" w:cs="Times New Roman"/>
              </w:rPr>
              <w:t>全氮化合物</w:t>
            </w:r>
            <w:r>
              <w:rPr>
                <w:rFonts w:hint="eastAsia" w:ascii="Times New Roman" w:hAnsi="Times New Roman" w:eastAsia="Times New Roman" w:cs="Times New Roman"/>
              </w:rPr>
              <w:t>N5+</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-071-</w:t>
            </w:r>
            <w:r>
              <w:rPr>
                <w:rFonts w:hint="eastAsia" w:ascii="Times New Roman" w:hAnsi="Times New Roman" w:eastAsia="FangSong" w:cs="Times New Roman"/>
              </w:rPr>
              <w:t>一分册测试</w:t>
            </w:r>
            <w:r>
              <w:rPr>
                <w:rFonts w:hint="eastAsia" w:ascii="Times New Roman" w:hAnsi="Times New Roman" w:eastAsia="Times New Roman" w:cs="Times New Roman"/>
              </w:rPr>
              <w:t>-Ch4B-3-CoO</w:t>
            </w:r>
            <w:r>
              <w:rPr>
                <w:rFonts w:hint="eastAsia" w:ascii="Times New Roman" w:hAnsi="Times New Roman" w:eastAsia="FangSong" w:cs="Times New Roman"/>
              </w:rPr>
              <w:t>热还原与温度控制</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空气电池与铝资源循环</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-0407-6-</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空气电池与铝资源循环</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-804-</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3-25</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8</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-363-</w:t>
            </w:r>
            <w:r>
              <w:rPr>
                <w:rFonts w:hint="eastAsia" w:ascii="Times New Roman" w:hAnsi="Times New Roman" w:eastAsia="FangSong" w:cs="Times New Roman"/>
              </w:rPr>
              <w:t>化学能力测试</w:t>
            </w:r>
            <w:r>
              <w:rPr>
                <w:rFonts w:hint="eastAsia" w:ascii="Times New Roman" w:hAnsi="Times New Roman" w:eastAsia="Times New Roman" w:cs="Times New Roman"/>
              </w:rPr>
              <w:t>-Ch5A-8-</w:t>
            </w:r>
            <w:r>
              <w:rPr>
                <w:rFonts w:hint="eastAsia" w:ascii="Times New Roman" w:hAnsi="Times New Roman" w:eastAsia="FangSong" w:cs="Times New Roman"/>
              </w:rPr>
              <w:t>甲醇</w:t>
            </w:r>
            <w:r>
              <w:rPr>
                <w:rFonts w:hint="eastAsia" w:ascii="Times New Roman" w:hAnsi="Times New Roman" w:eastAsia="Times New Roman" w:cs="Times New Roman"/>
              </w:rPr>
              <w:t>PEMFC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氧化动力学</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156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×2、⭐⭐⭐⭐⭐ </w:t>
      </w:r>
      <w:r>
        <w:rPr>
          <w:rFonts w:hint="eastAsia" w:ascii="Times New Roman" w:hAnsi="Times New Roman" w:eastAsia="Times New Roman" w:cs="Times New Roman"/>
        </w:rPr>
        <w:t>×14；</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8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38"/>
    <w:bookmarkEnd w:id="13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64" Type="http://schemas.openxmlformats.org/officeDocument/2006/relationships/image" Target="media/rId64.jpg"/><Relationship Id="rId125" Type="http://schemas.openxmlformats.org/officeDocument/2006/relationships/image" Target="media/rId125.jpg"/><Relationship Id="rId110" Type="http://schemas.openxmlformats.org/officeDocument/2006/relationships/image" Target="media/rId110.jpg"/><Relationship Id="rId86" Type="http://schemas.openxmlformats.org/officeDocument/2006/relationships/image" Target="media/rId86.jpg"/><Relationship Id="rId104" Type="http://schemas.openxmlformats.org/officeDocument/2006/relationships/image" Target="media/rId104.jpg"/><Relationship Id="rId67" Type="http://schemas.openxmlformats.org/officeDocument/2006/relationships/image" Target="media/rId67.jpg"/><Relationship Id="rId113" Type="http://schemas.openxmlformats.org/officeDocument/2006/relationships/image" Target="media/rId113.jpg"/><Relationship Id="rId34" Type="http://schemas.openxmlformats.org/officeDocument/2006/relationships/image" Target="media/rId34.jpg"/><Relationship Id="rId122" Type="http://schemas.openxmlformats.org/officeDocument/2006/relationships/image" Target="media/rId122.jpg"/><Relationship Id="rId19" Type="http://schemas.openxmlformats.org/officeDocument/2006/relationships/image" Target="media/rId19.jpg"/><Relationship Id="rId44" Type="http://schemas.openxmlformats.org/officeDocument/2006/relationships/image" Target="media/rId44.jpg"/><Relationship Id="rId27" Type="http://schemas.openxmlformats.org/officeDocument/2006/relationships/image" Target="media/rId27.jpg"/><Relationship Id="rId132" Type="http://schemas.openxmlformats.org/officeDocument/2006/relationships/image" Target="media/rId132.jpg"/><Relationship Id="rId77" Type="http://schemas.openxmlformats.org/officeDocument/2006/relationships/image" Target="media/rId77.jpg"/><Relationship Id="rId41" Type="http://schemas.openxmlformats.org/officeDocument/2006/relationships/image" Target="media/rId41.jpg"/><Relationship Id="rId50" Type="http://schemas.openxmlformats.org/officeDocument/2006/relationships/image" Target="media/rId50.jpg"/><Relationship Id="rId119" Type="http://schemas.openxmlformats.org/officeDocument/2006/relationships/image" Target="media/rId119.jpg"/><Relationship Id="rId58" Type="http://schemas.openxmlformats.org/officeDocument/2006/relationships/image" Target="media/rId58.jpg"/><Relationship Id="rId92" Type="http://schemas.openxmlformats.org/officeDocument/2006/relationships/image" Target="media/rId92.jpg"/><Relationship Id="rId83" Type="http://schemas.openxmlformats.org/officeDocument/2006/relationships/image" Target="media/rId83.jpg"/><Relationship Id="rId70" Type="http://schemas.openxmlformats.org/officeDocument/2006/relationships/image" Target="media/rId70.jpg"/><Relationship Id="rId9" Type="http://schemas.openxmlformats.org/officeDocument/2006/relationships/image" Target="media/rId9.jpg"/><Relationship Id="rId47" Type="http://schemas.openxmlformats.org/officeDocument/2006/relationships/image" Target="media/rId47.jpg"/><Relationship Id="rId12" Type="http://schemas.openxmlformats.org/officeDocument/2006/relationships/image" Target="media/rId12.jpg"/><Relationship Id="rId129" Type="http://schemas.openxmlformats.org/officeDocument/2006/relationships/image" Target="media/rId129.jpg"/><Relationship Id="rId53" Type="http://schemas.openxmlformats.org/officeDocument/2006/relationships/image" Target="media/rId53.jpg"/><Relationship Id="rId116" Type="http://schemas.openxmlformats.org/officeDocument/2006/relationships/image" Target="media/rId116.jpg"/><Relationship Id="rId99" Type="http://schemas.openxmlformats.org/officeDocument/2006/relationships/image" Target="media/rId99.jpg"/><Relationship Id="rId107" Type="http://schemas.openxmlformats.org/officeDocument/2006/relationships/image" Target="media/rId10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2026-09-22T08:11:45Z</dcterms:created>
  <dcterms:modified xsi:type="dcterms:W3CDTF">2026-09-22T08:11:45Z</dcterms:modified>
</cp:coreProperties>
</file>

<file path=docProps/custom.xml><?xml version="1.0" encoding="utf-8"?>
<Properties xmlns="http://schemas.openxmlformats.org/officeDocument/2006/custom-properties" xmlns:vt="http://schemas.openxmlformats.org/officeDocument/2006/docPropsVTypes"/>
</file>