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v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晶体专题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144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×3、⭐⭐⭐⭐⭐ ×13。</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68" w:name="第一部分-元素化学与分析化学第-17-题共-5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1" w:name="第-1-题10-分第3章-晶体结构初步知识b卷第2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晶体结构初步知识</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01"/>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10" name="Picture"/>
            <a:graphic>
              <a:graphicData uri="http://schemas.openxmlformats.org/drawingml/2006/picture">
                <pic:pic>
                  <pic:nvPicPr>
                    <pic:cNvPr descr="b166d2bc38baf68c0265323335a907df8c8a9004acdadc705845d37bfc939b49.jpg" id="11" name="Picture"/>
                    <pic:cNvPicPr>
                      <a:picLocks noChangeArrowheads="1" noChangeAspect="1"/>
                    </pic:cNvPicPr>
                  </pic:nvPicPr>
                  <pic:blipFill>
                    <a:blip r:embed="rId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13" name="Picture"/>
            <a:graphic>
              <a:graphicData uri="http://schemas.openxmlformats.org/drawingml/2006/picture">
                <pic:pic>
                  <pic:nvPicPr>
                    <pic:cNvPr descr="2851353de00be08990fb5aeed1daab7f5c207f4a2bbee3b728491f58d877bdf6.jpg" id="14" name="Picture"/>
                    <pic:cNvPicPr>
                      <a:picLocks noChangeArrowheads="1" noChangeAspect="1"/>
                    </pic:cNvPicPr>
                  </pic:nvPicPr>
                  <pic:blipFill>
                    <a:blip r:embed="rId1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6" name="Picture"/>
            <a:graphic>
              <a:graphicData uri="http://schemas.openxmlformats.org/drawingml/2006/picture">
                <pic:pic>
                  <pic:nvPicPr>
                    <pic:cNvPr descr="f9a797ac008905b3e58574e952dc33c89b276e21c2fd9f89dd5fb17208359bf1.jpg" id="17" name="Picture"/>
                    <pic:cNvPicPr>
                      <a:picLocks noChangeArrowheads="1" noChangeAspect="1"/>
                    </pic:cNvPicPr>
                  </pic:nvPicPr>
                  <pic:blipFill>
                    <a:blip r:embed="rId1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bookmarkStart w:id="30" w:name="答案"/>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04"/>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05"/>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19" name="Picture"/>
            <a:graphic>
              <a:graphicData uri="http://schemas.openxmlformats.org/drawingml/2006/picture">
                <pic:pic>
                  <pic:nvPicPr>
                    <pic:cNvPr descr="4893ecb601e2530244aa1323361220dc3bf07b5779a8a73fa97d6e09e3fd6fe3.jpg" id="20" name="Picture"/>
                    <pic:cNvPicPr>
                      <a:picLocks noChangeArrowheads="1" noChangeAspect="1"/>
                    </pic:cNvPicPr>
                  </pic:nvPicPr>
                  <pic:blipFill>
                    <a:blip r:embed="rId1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22" name="Picture"/>
            <a:graphic>
              <a:graphicData uri="http://schemas.openxmlformats.org/drawingml/2006/picture">
                <pic:pic>
                  <pic:nvPicPr>
                    <pic:cNvPr descr="ceeac331b4ce837e2f1f7322611aa7fbcaa23c12c63e31672107790cbebffefe.jpg" id="23" name="Picture"/>
                    <pic:cNvPicPr>
                      <a:picLocks noChangeArrowheads="1" noChangeAspect="1"/>
                    </pic:cNvPicPr>
                  </pic:nvPicPr>
                  <pic:blipFill>
                    <a:blip r:embed="rId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25" name="Picture"/>
            <a:graphic>
              <a:graphicData uri="http://schemas.openxmlformats.org/drawingml/2006/picture">
                <pic:pic>
                  <pic:nvPicPr>
                    <pic:cNvPr descr="6fc33dc4970f80b425f61177a06faff3e30b6c96b91ea3e1cedbd98bf3536558.jpg" id="26" name="Picture"/>
                    <pic:cNvPicPr>
                      <a:picLocks noChangeArrowheads="1" noChangeAspect="1"/>
                    </pic:cNvPicPr>
                  </pic:nvPicPr>
                  <pic:blipFill>
                    <a:blip r:embed="rId2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28" name="Picture"/>
            <a:graphic>
              <a:graphicData uri="http://schemas.openxmlformats.org/drawingml/2006/picture">
                <pic:pic>
                  <pic:nvPicPr>
                    <pic:cNvPr descr="14b429565408461a64631e6d82f015c0fb91b7f17b5bdb886aa1a651de18204a.jpg" id="29" name="Picture"/>
                    <pic:cNvPicPr>
                      <a:picLocks noChangeArrowheads="1" noChangeAspect="1"/>
                    </pic:cNvPicPr>
                  </pic:nvPicPr>
                  <pic:blipFill>
                    <a:blip r:embed="rId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06"/>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0"/>
    <w:bookmarkEnd w:id="31"/>
    <w:bookmarkStart w:id="33" w:name="第-2-题6-分盐类溶解度与分级结晶"/>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盐类溶解度与分级结晶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第二讲</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bookmarkStart w:id="32"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32"/>
    <w:bookmarkEnd w:id="33"/>
    <w:bookmarkStart w:id="44" w:name="第-3-题10-分配套能力测试-第7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 name="Picture"/>
            <a:graphic>
              <a:graphicData uri="http://schemas.openxmlformats.org/drawingml/2006/picture">
                <pic:pic>
                  <pic:nvPicPr>
                    <pic:cNvPr descr="182eaa9d128df6607808e92158fbbf24c147c21aec2dbb986d00557d9c8b69f4.jpg" id="36" name="Picture"/>
                    <pic:cNvPicPr>
                      <a:picLocks noChangeArrowheads="1" noChangeAspect="1"/>
                    </pic:cNvPicPr>
                  </pic:nvPicPr>
                  <pic:blipFill>
                    <a:blip r:embed="rId3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07"/>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bookmarkStart w:id="43"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38" name="Picture"/>
            <a:graphic>
              <a:graphicData uri="http://schemas.openxmlformats.org/drawingml/2006/picture">
                <pic:pic>
                  <pic:nvPicPr>
                    <pic:cNvPr descr="5adddc664b11d3ca16f37bc9aad03fd0434aef79533201e13da630c97f636d39.jpg" id="39" name="Picture"/>
                    <pic:cNvPicPr>
                      <a:picLocks noChangeArrowheads="1" noChangeAspect="1"/>
                    </pic:cNvPicPr>
                  </pic:nvPicPr>
                  <pic:blipFill>
                    <a:blip r:embed="rId37"/>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41" name="Picture"/>
            <a:graphic>
              <a:graphicData uri="http://schemas.openxmlformats.org/drawingml/2006/picture">
                <pic:pic>
                  <pic:nvPicPr>
                    <pic:cNvPr descr="9a97a2a1290e8d3777dfbd1820d23671a4c49b6ff4c0d59b6d262850d5b34266.jpg" id="42" name="Picture"/>
                    <pic:cNvPicPr>
                      <a:picLocks noChangeArrowheads="1" noChangeAspect="1"/>
                    </pic:cNvPicPr>
                  </pic:nvPicPr>
                  <pic:blipFill>
                    <a:blip r:embed="rId40"/>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43"/>
    <w:bookmarkEnd w:id="44"/>
    <w:bookmarkStart w:id="61" w:name="第-4-题9-分第13讲-实战演练-9"/>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实战演练</w:t>
      </w:r>
      <w:r>
        <w:rPr>
          <w:rFonts w:ascii="Times New Roman" w:hAnsi="Times New Roman" w:eastAsia="Times New Roman" w:cs="Times New Roman"/>
        </w:rPr>
        <w:t xml:space="preserve"> 9</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bookmarkStart w:id="60" w:name="答案-3"/>
    <w:p>
      <w:pPr>
        <w:pStyle w:val="Heading4"/>
        <w:spacing w:before="280" w:after="120"/>
      </w:pPr>
      <w:r>
        <w:rPr>
          <w:rFonts w:hint="eastAsia" w:ascii="Times New Roman" w:hAnsi="Times New Roman" w:eastAsia="SimHei" w:cs="Times New Roman"/>
        </w:rPr>
        <w:t xml:space="preserve">答案</w:t>
      </w:r>
    </w:p>
    <w:p>
      <w:pPr>
        <w:numPr>
          <w:ilvl w:val="0"/>
          <w:numId w:val="1009"/>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00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46" name="Picture"/>
            <a:graphic>
              <a:graphicData uri="http://schemas.openxmlformats.org/drawingml/2006/picture">
                <pic:pic>
                  <pic:nvPicPr>
                    <pic:cNvPr descr="fcdddba2f51a2c45eba1056b95782dd29a9c6f63635463020036768335671500.jpg" id="47" name="Picture"/>
                    <pic:cNvPicPr>
                      <a:picLocks noChangeArrowheads="1" noChangeAspect="1"/>
                    </pic:cNvPicPr>
                  </pic:nvPicPr>
                  <pic:blipFill>
                    <a:blip r:embed="rId45"/>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01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49" name="Picture"/>
            <a:graphic>
              <a:graphicData uri="http://schemas.openxmlformats.org/drawingml/2006/picture">
                <pic:pic>
                  <pic:nvPicPr>
                    <pic:cNvPr descr="fbb078014db19443a411ea24a712c61bc866fabe0cbbd5c572a50a328d57737c.jpg" id="50" name="Picture"/>
                    <pic:cNvPicPr>
                      <a:picLocks noChangeArrowheads="1" noChangeAspect="1"/>
                    </pic:cNvPicPr>
                  </pic:nvPicPr>
                  <pic:blipFill>
                    <a:blip r:embed="rId48"/>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52" name="Picture"/>
            <a:graphic>
              <a:graphicData uri="http://schemas.openxmlformats.org/drawingml/2006/picture">
                <pic:pic>
                  <pic:nvPicPr>
                    <pic:cNvPr descr="8eb44dbb9326bf817818cde0f7793f20d7f57d11b6d7737595c4cf60888a998c.jpg" id="53" name="Picture"/>
                    <pic:cNvPicPr>
                      <a:picLocks noChangeArrowheads="1" noChangeAspect="1"/>
                    </pic:cNvPicPr>
                  </pic:nvPicPr>
                  <pic:blipFill>
                    <a:blip r:embed="rId51"/>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55" name="Picture"/>
            <a:graphic>
              <a:graphicData uri="http://schemas.openxmlformats.org/drawingml/2006/picture">
                <pic:pic>
                  <pic:nvPicPr>
                    <pic:cNvPr descr="240a471ccd30d8e69ca379312a03c13e5b8e65eb8ce5f8844810b8d2e58050a3.jpg" id="56" name="Picture"/>
                    <pic:cNvPicPr>
                      <a:picLocks noChangeArrowheads="1" noChangeAspect="1"/>
                    </pic:cNvPicPr>
                  </pic:nvPicPr>
                  <pic:blipFill>
                    <a:blip r:embed="rId54"/>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58" name="Picture"/>
            <a:graphic>
              <a:graphicData uri="http://schemas.openxmlformats.org/drawingml/2006/picture">
                <pic:pic>
                  <pic:nvPicPr>
                    <pic:cNvPr descr="87e7f892d41865f7b95386d3db6deb5dcc0713d8b8f25d9421172b4ab30f1fef.jpg" id="59" name="Picture"/>
                    <pic:cNvPicPr>
                      <a:picLocks noChangeArrowheads="1" noChangeAspect="1"/>
                    </pic:cNvPicPr>
                  </pic:nvPicPr>
                  <pic:blipFill>
                    <a:blip r:embed="rId57"/>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012"/>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60"/>
    <w:bookmarkEnd w:id="61"/>
    <w:bookmarkStart w:id="63" w:name="第-5-题8-分金的高价态氟化物合成路线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金的高价态氟化物合成路线推断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13"/>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bookmarkStart w:id="62"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5" w:name="第-6-题10-分元素-x铋的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Hei" w:cs="Times New Roman"/>
        </w:rPr>
        <w:t>铋</w:t>
      </w:r>
      <w:r>
        <w:rPr>
          <w:rFonts w:hint="eastAsia" w:ascii="Times New Roman" w:hAnsi="Times New Roman" w:eastAsia="Times New Roman" w:cs="Times New Roman"/>
        </w:rPr>
        <w:t>）</w:t>
      </w:r>
      <w:r>
        <w:rPr>
          <w:rFonts w:hint="eastAsia" w:ascii="Times New Roman" w:hAnsi="Times New Roman" w:eastAsia="SimHei" w:cs="Times New Roman"/>
        </w:rPr>
        <w:t>的推断</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bookmarkStart w:id="64"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14"/>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Start w:id="67" w:name="第-7-题6-分一元弱酸滴定与ka计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一元弱酸滴定与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第七讲</w:t>
      </w:r>
      <w:r>
        <w:rPr>
          <w:rFonts w:hint="eastAsia" w:ascii="Times New Roman" w:hAnsi="Times New Roman" w:eastAsia="Times New Roman" w:cs="Times New Roman"/>
        </w:rPr>
        <w:t>（</w:t>
      </w:r>
      <w:r>
        <w:rPr>
          <w:rFonts w:hint="eastAsia" w:ascii="Times New Roman" w:hAnsi="Times New Roman" w:eastAsia="FangSong" w:cs="Times New Roman"/>
        </w:rPr>
        <w:t>水中的几种平衡</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bookmarkStart w:id="66" w:name="答案-6"/>
    <w:p>
      <w:pPr>
        <w:pStyle w:val="Heading4"/>
        <w:spacing w:before="280" w:after="120"/>
      </w:pPr>
      <w:r>
        <w:rPr>
          <w:rFonts w:hint="eastAsia" w:ascii="Times New Roman" w:hAnsi="Times New Roman" w:eastAsia="SimHei" w:cs="Times New Roman"/>
        </w:rPr>
        <w:t xml:space="preserve">答案</w:t>
      </w:r>
    </w:p>
    <w:p>
      <w:pPr>
        <w:pStyle w:val="Compact"/>
        <w:numPr>
          <w:ilvl w:val="0"/>
          <w:numId w:val="1015"/>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66"/>
    <w:bookmarkEnd w:id="67"/>
    <w:bookmarkEnd w:id="68"/>
    <w:bookmarkStart w:id="124" w:name="第二部分-结构化学第-812-题共-47-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9" w:name="第-8-题10-分bp-闪锌矿结构与反应速率"/>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SimHei" w:cs="Times New Roman"/>
        </w:rPr>
        <w:t xml:space="preserve">闪锌矿结构与反应速率</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bookmarkStart w:id="78"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r>
            <m:rPr>
              <m:sty m:val="p"/>
            </m:rPr>
            <m:t>B</m:t>
          </m:r>
          <m:r>
            <m:rPr>
              <m:sty m:val="p"/>
            </m:rPr>
            <m:t>B</m:t>
          </m:r>
          <m:sSub>
            <m:e>
              <m:r>
                <m:rPr>
                  <m:sty m:val="p"/>
                </m:rPr>
                <m:t>r</m:t>
              </m:r>
            </m:e>
            <m:sub>
              <m:r>
                <m:rPr>
                  <m:sty m:val="p"/>
                </m:rPr>
                <m:t>3</m:t>
              </m:r>
            </m:sub>
          </m:sSub>
          <m:r>
            <m:rPr>
              <m:sty m:val="p"/>
            </m:rPr>
            <m:t>+</m:t>
          </m:r>
          <m:r>
            <m:rPr>
              <m:sty m:val="p"/>
            </m:rPr>
            <m:t>P</m:t>
          </m:r>
          <m:r>
            <m:rPr>
              <m:sty m:val="p"/>
            </m:rPr>
            <m:t>B</m:t>
          </m:r>
          <m:sSub>
            <m:e>
              <m:r>
                <m:rPr>
                  <m:sty m:val="p"/>
                </m:rPr>
                <m:t>r</m:t>
              </m:r>
            </m:e>
            <m:sub>
              <m:r>
                <m:rPr>
                  <m:sty m:val="p"/>
                </m:rPr>
                <m:t>3</m:t>
              </m:r>
            </m:sub>
          </m:sSub>
          <m:r>
            <m:rPr>
              <m:sty m:val="p"/>
            </m:rPr>
            <m:t>+</m:t>
          </m:r>
          <m:r>
            <m:t>3</m:t>
          </m:r>
          <m:sSub>
            <m:e>
              <m:r>
                <m:rPr>
                  <m:sty m:val="p"/>
                </m:rPr>
                <m:t>H</m:t>
              </m:r>
            </m:e>
            <m:sub>
              <m:r>
                <m:rPr>
                  <m:sty m:val="p"/>
                </m:rPr>
                <m:t>2</m:t>
              </m:r>
            </m:sub>
          </m:sSub>
          <m:r>
            <m:rPr>
              <m:sty m:val="p"/>
            </m:rPr>
            <m:t>→</m:t>
          </m:r>
          <m:r>
            <m:rPr>
              <m:sty m:val="p"/>
            </m:rPr>
            <m:t>B</m:t>
          </m:r>
          <m:r>
            <m:rPr>
              <m:sty m:val="p"/>
            </m:rPr>
            <m:t>P</m:t>
          </m:r>
          <m:r>
            <m:rPr>
              <m:sty m:val="p"/>
            </m:rPr>
            <m:t>+</m:t>
          </m:r>
          <m:r>
            <m:t>6</m:t>
          </m:r>
          <m:r>
            <m:rPr>
              <m:sty m:val="p"/>
            </m:rPr>
            <m:t>H</m:t>
          </m:r>
          <m:r>
            <m:rPr>
              <m:sty m:val="p"/>
            </m:rPr>
            <m:t>B</m:t>
          </m:r>
          <m:r>
            <m:rPr>
              <m:sty m:val="p"/>
            </m:rPr>
            <m:t>r</m:t>
          </m:r>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701800"/>
            <wp:effectExtent b="0" l="0" r="0" t="0"/>
            <wp:docPr descr="" title="" id="70" name="Picture"/>
            <a:graphic>
              <a:graphicData uri="http://schemas.openxmlformats.org/drawingml/2006/picture">
                <pic:pic>
                  <pic:nvPicPr>
                    <pic:cNvPr descr="89da4f97a0476565b13c429fe0e5defe5256ef47ddc72f25dae5025d0c4f1ca1.jpg" id="71" name="Picture"/>
                    <pic:cNvPicPr>
                      <a:picLocks noChangeArrowheads="1" noChangeAspect="1"/>
                    </pic:cNvPicPr>
                  </pic:nvPicPr>
                  <pic:blipFill>
                    <a:blip r:embed="rId69"/>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600200"/>
            <wp:effectExtent b="0" l="0" r="0" t="0"/>
            <wp:docPr descr="" title="" id="73" name="Picture"/>
            <a:graphic>
              <a:graphicData uri="http://schemas.openxmlformats.org/drawingml/2006/picture">
                <pic:pic>
                  <pic:nvPicPr>
                    <pic:cNvPr descr="cd9798c0692f27085b9a42bf663e0193ef35d4b566c7b3a5122d008cc4a55915.jpg" id="74" name="Picture"/>
                    <pic:cNvPicPr>
                      <a:picLocks noChangeArrowheads="1" noChangeAspect="1"/>
                    </pic:cNvPicPr>
                  </pic:nvPicPr>
                  <pic:blipFill>
                    <a:blip r:embed="rId72"/>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76" name="Picture"/>
            <a:graphic>
              <a:graphicData uri="http://schemas.openxmlformats.org/drawingml/2006/picture">
                <pic:pic>
                  <pic:nvPicPr>
                    <pic:cNvPr descr="37bfe955eaa47b284b0e52f9d46f92cebf0d6518745478fb8838fffce3bf7718.jpg" id="77" name="Picture"/>
                    <pic:cNvPicPr>
                      <a:picLocks noChangeArrowheads="1" noChangeAspect="1"/>
                    </pic:cNvPicPr>
                  </pic:nvPicPr>
                  <pic:blipFill>
                    <a:blip r:embed="rId75"/>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n</m:t>
              </m:r>
              <m:sSub>
                <m:e>
                  <m:r>
                    <m:t>M</m:t>
                  </m:r>
                </m:e>
                <m:sub>
                  <m:r>
                    <m:rPr>
                      <m:sty m:val="p"/>
                    </m:rPr>
                    <m:t>B</m:t>
                  </m:r>
                  <m:r>
                    <m:rPr>
                      <m:sty m:val="p"/>
                    </m:rPr>
                    <m:t>P</m:t>
                  </m:r>
                </m:sub>
              </m:sSub>
            </m:num>
            <m:den>
              <m:sSub>
                <m:e>
                  <m:r>
                    <m:t>N</m:t>
                  </m:r>
                </m:e>
                <m:sub>
                  <m:r>
                    <m:t>A</m:t>
                  </m:r>
                </m:sub>
              </m:sSub>
              <m:sSup>
                <m:e>
                  <m:r>
                    <m:t>a</m:t>
                  </m:r>
                </m:e>
                <m:sup>
                  <m:r>
                    <m:t>3</m:t>
                  </m:r>
                </m:sup>
              </m:sSup>
            </m:den>
          </m:f>
          <m:r>
            <m:rPr>
              <m:sty m:val="p"/>
            </m:rPr>
            <m:t>=</m:t>
          </m:r>
          <m:f>
            <m:fPr>
              <m:type m:val="bar"/>
            </m:fPr>
            <m:num>
              <m:r>
                <m:t>4</m:t>
              </m:r>
              <m:r>
                <m:rPr>
                  <m:sty m:val="p"/>
                </m:rPr>
                <m:t>×</m:t>
              </m:r>
              <m:r>
                <m:t>42</m:t>
              </m:r>
            </m:num>
            <m:den>
              <m:r>
                <m:t>6.022</m:t>
              </m:r>
              <m:r>
                <m:rPr>
                  <m:sty m:val="p"/>
                </m:rPr>
                <m:t>×</m:t>
              </m:r>
              <m:sSup>
                <m:e>
                  <m:r>
                    <m:t>10</m:t>
                  </m:r>
                </m:e>
                <m:sup>
                  <m:r>
                    <m:t>23</m:t>
                  </m:r>
                </m:sup>
              </m:sSup>
              <m:r>
                <m:rPr>
                  <m:sty m:val="p"/>
                </m:rPr>
                <m:t>×</m:t>
              </m:r>
              <m:r>
                <m:rPr>
                  <m:sty m:val="p"/>
                </m:rPr>
                <m:t>(</m:t>
              </m:r>
              <m:r>
                <m:t>4.78</m:t>
              </m:r>
              <m:r>
                <m:rPr>
                  <m:sty m:val="p"/>
                </m:rPr>
                <m:t>×</m:t>
              </m:r>
              <m:sSup>
                <m:e>
                  <m:r>
                    <m:t>10</m:t>
                  </m:r>
                </m:e>
                <m:sup>
                  <m:r>
                    <m:rPr>
                      <m:sty m:val="p"/>
                    </m:rPr>
                    <m:t>−</m:t>
                  </m:r>
                  <m:r>
                    <m:t>10</m:t>
                  </m:r>
                </m:sup>
              </m:sSup>
              <m:sSup>
                <m:e>
                  <m:r>
                    <m:rPr>
                      <m:sty m:val="p"/>
                    </m:rPr>
                    <m:t>)</m:t>
                  </m:r>
                </m:e>
                <m:sup>
                  <m:r>
                    <m:t>3</m:t>
                  </m:r>
                </m:sup>
              </m:sSup>
            </m:den>
          </m:f>
          <m:r>
            <m:rPr>
              <m:sty m:val="p"/>
            </m:rPr>
            <m:t>=</m:t>
          </m:r>
          <m:r>
            <m:t>2554</m:t>
          </m:r>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f>
            <m:fPr>
              <m:type m:val="bar"/>
            </m:fPr>
            <m:num>
              <m:r>
                <m:t>1390</m:t>
              </m:r>
              <m:r>
                <m:rPr>
                  <m:sty m:val="p"/>
                </m:rPr>
                <m:t>×</m:t>
              </m:r>
              <m:r>
                <m:t>3</m:t>
              </m:r>
              <m:r>
                <m:rPr>
                  <m:sty m:val="p"/>
                </m:rPr>
                <m:t>×</m:t>
              </m:r>
              <m:r>
                <m:t>3</m:t>
              </m:r>
              <m:r>
                <m:rPr>
                  <m:sty m:val="p"/>
                </m:rPr>
                <m:t>×</m:t>
              </m:r>
              <m:r>
                <m:t>1.638</m:t>
              </m:r>
            </m:num>
            <m:den>
              <m:r>
                <m:t>2.069</m:t>
              </m:r>
            </m:den>
          </m:f>
          <m:r>
            <m:rPr>
              <m:sty m:val="p"/>
            </m:rPr>
            <m:t>×</m:t>
          </m:r>
          <m:f>
            <m:fPr>
              <m:type m:val="bar"/>
            </m:fPr>
            <m:num>
              <m:r>
                <m:t>6</m:t>
              </m:r>
            </m:num>
            <m:den>
              <m:r>
                <m:t>7</m:t>
              </m:r>
            </m:den>
          </m:f>
          <m:r>
            <m:rPr>
              <m:sty m:val="p"/>
            </m:rPr>
            <m:t>=</m:t>
          </m:r>
          <m:r>
            <m:rPr>
              <m:sty m:val="p"/>
            </m:rPr>
            <m:t>−</m:t>
          </m:r>
          <m:r>
            <m:t>8489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8-9</w:t>
      </w:r>
    </w:p>
    <w:p>
      <w:pPr>
        <w:pStyle w:val="BodyText"/>
      </w:pPr>
      <m:oMathPara>
        <m:oMathParaPr>
          <m:jc m:val="center"/>
          <m:ctrlPr>
            <w:rPr>
              <w:sz w:val="28"/>
              <w:szCs w:val="28"/>
            </w:rPr>
          </m:ctrlPr>
        </m:oMathParaPr>
        <m:oMath>
          <m:sSub>
            <m:e>
              <m:r>
                <m:t>k</m:t>
              </m:r>
            </m:e>
            <m:sub>
              <m:r>
                <m:t>800</m:t>
              </m:r>
            </m:sub>
          </m:sSub>
          <m:r>
            <m:rPr>
              <m:sty m:val="p"/>
            </m:rPr>
            <m:t>=</m:t>
          </m:r>
          <m:f>
            <m:fPr>
              <m:type m:val="bar"/>
            </m:fPr>
            <m:num>
              <m:r>
                <m:t>4.60</m:t>
              </m:r>
              <m:r>
                <m:rPr>
                  <m:sty m:val="p"/>
                </m:rPr>
                <m:t>×</m:t>
              </m:r>
              <m:sSup>
                <m:e>
                  <m:r>
                    <m:t>10</m:t>
                  </m:r>
                </m:e>
                <m:sup>
                  <m:r>
                    <m:rPr>
                      <m:sty m:val="p"/>
                    </m:rPr>
                    <m:t>−</m:t>
                  </m:r>
                  <m:r>
                    <m:t>8</m:t>
                  </m:r>
                </m:sup>
              </m:sSup>
            </m:num>
            <m:den>
              <m:r>
                <m:t>2.25</m:t>
              </m:r>
              <m:r>
                <m:rPr>
                  <m:sty m:val="p"/>
                </m:rPr>
                <m:t>×</m:t>
              </m:r>
              <m:sSup>
                <m:e>
                  <m:r>
                    <m:t>10</m:t>
                  </m:r>
                </m:e>
                <m:sup>
                  <m:r>
                    <m:rPr>
                      <m:sty m:val="p"/>
                    </m:rPr>
                    <m:t>−</m:t>
                  </m:r>
                  <m:r>
                    <m:t>6</m:t>
                  </m:r>
                </m:sup>
              </m:sSup>
              <m:r>
                <m:rPr>
                  <m:sty m:val="p"/>
                </m:rPr>
                <m:t>×</m:t>
              </m:r>
              <m:r>
                <m:t>9</m:t>
              </m:r>
              <m:r>
                <m:rPr>
                  <m:sty m:val="p"/>
                </m:rPr>
                <m:t>×</m:t>
              </m:r>
              <m:sSup>
                <m:e>
                  <m:r>
                    <m:t>10</m:t>
                  </m:r>
                </m:e>
                <m:sup>
                  <m:r>
                    <m:rPr>
                      <m:sty m:val="p"/>
                    </m:rPr>
                    <m:t>−</m:t>
                  </m:r>
                  <m:r>
                    <m:t>6</m:t>
                  </m:r>
                </m:sup>
              </m:sSup>
            </m:den>
          </m:f>
          <m:r>
            <m:rPr>
              <m:sty m:val="p"/>
            </m:rPr>
            <m:t>=</m:t>
          </m:r>
          <m:r>
            <m:t>2272</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880</m:t>
              </m:r>
            </m:sub>
          </m:sSub>
          <m:r>
            <m:rPr>
              <m:sty m:val="p"/>
            </m:rPr>
            <m:t>=</m:t>
          </m:r>
          <m:f>
            <m:fPr>
              <m:type m:val="bar"/>
            </m:fPr>
            <m:num>
              <m:r>
                <m:t>19.6</m:t>
              </m:r>
              <m:r>
                <m:rPr>
                  <m:sty m:val="p"/>
                </m:rPr>
                <m:t>×</m:t>
              </m:r>
              <m:sSup>
                <m:e>
                  <m:r>
                    <m:t>10</m:t>
                  </m:r>
                </m:e>
                <m:sup>
                  <m:r>
                    <m:rPr>
                      <m:sty m:val="p"/>
                    </m:rPr>
                    <m:t>−</m:t>
                  </m:r>
                  <m:r>
                    <m:t>8</m:t>
                  </m:r>
                </m:sup>
              </m:sSup>
            </m:num>
            <m:den>
              <m:r>
                <m:t>2.25</m:t>
              </m:r>
              <m:r>
                <m:rPr>
                  <m:sty m:val="p"/>
                </m:rPr>
                <m:t>×</m:t>
              </m:r>
              <m:sSup>
                <m:e>
                  <m:r>
                    <m:t>10</m:t>
                  </m:r>
                </m:e>
                <m:sup>
                  <m:r>
                    <m:rPr>
                      <m:sty m:val="p"/>
                    </m:rPr>
                    <m:t>−</m:t>
                  </m:r>
                  <m:r>
                    <m:t>6</m:t>
                  </m:r>
                </m:sup>
              </m:sSup>
              <m:r>
                <m:rPr>
                  <m:sty m:val="p"/>
                </m:rPr>
                <m:t>×</m:t>
              </m:r>
              <m:r>
                <m:t>9</m:t>
              </m:r>
              <m:r>
                <m:rPr>
                  <m:sty m:val="p"/>
                </m:rPr>
                <m:t>×</m:t>
              </m:r>
              <m:sSup>
                <m:e>
                  <m:r>
                    <m:t>10</m:t>
                  </m:r>
                </m:e>
                <m:sup>
                  <m:r>
                    <m:rPr>
                      <m:sty m:val="p"/>
                    </m:rPr>
                    <m:t>−</m:t>
                  </m:r>
                  <m:r>
                    <m:t>6</m:t>
                  </m:r>
                </m:sup>
              </m:sSup>
            </m:den>
          </m:f>
          <m:r>
            <m:rPr>
              <m:sty m:val="p"/>
            </m:rPr>
            <m:t>=</m:t>
          </m:r>
          <m:r>
            <m:t>9679</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E</m:t>
              </m:r>
            </m:e>
            <m:sub>
              <m:r>
                <m:t>a</m:t>
              </m:r>
            </m:sub>
          </m:sSub>
          <m:r>
            <m:rPr>
              <m:sty m:val="p"/>
            </m:rPr>
            <m:t>=</m:t>
          </m:r>
          <m:r>
            <m:rPr>
              <m:sty m:val="p"/>
            </m:rPr>
            <m:t>−</m:t>
          </m:r>
          <m:r>
            <m:t>R</m:t>
          </m:r>
          <m:r>
            <m:rPr>
              <m:sty m:val="p"/>
            </m:rPr>
            <m:t>ln</m:t>
          </m:r>
          <m:r>
            <m:rPr>
              <m:sty m:val="p"/>
            </m:rPr>
            <m:t>(</m:t>
          </m:r>
          <m:sSub>
            <m:e>
              <m:r>
                <m:t>k</m:t>
              </m:r>
            </m:e>
            <m:sub>
              <m:r>
                <m:t>2</m:t>
              </m:r>
            </m:sub>
          </m:sSub>
          <m:r>
            <m:rPr>
              <m:sty m:val="p"/>
            </m:rPr>
            <m:t>/</m:t>
          </m:r>
          <m:sSub>
            <m:e>
              <m:r>
                <m:t>k</m:t>
              </m:r>
            </m:e>
            <m:sub>
              <m:r>
                <m:t>1</m:t>
              </m:r>
            </m:sub>
          </m:sSub>
          <m:r>
            <m:rPr>
              <m:sty m:val="p"/>
            </m:rPr>
            <m:t>)</m:t>
          </m:r>
          <m:r>
            <m:rPr>
              <m:sty m:val="p"/>
            </m:rPr>
            <m:t>×</m:t>
          </m:r>
          <m:sSup>
            <m:e>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e>
            <m:sup>
              <m:r>
                <m:rPr>
                  <m:sty m:val="p"/>
                </m:rPr>
                <m:t>−</m:t>
              </m:r>
              <m:r>
                <m:t>1</m:t>
              </m:r>
            </m:sup>
          </m:sSup>
          <m:r>
            <m:rPr>
              <m:sty m:val="p"/>
            </m:rPr>
            <m:t>=</m:t>
          </m:r>
          <m:r>
            <m:rPr>
              <m:sty m:val="p"/>
            </m:rPr>
            <m:t>−</m:t>
          </m:r>
          <m:r>
            <m:t>8.314</m:t>
          </m:r>
          <m:r>
            <m:rPr>
              <m:sty m:val="p"/>
            </m:rPr>
            <m:t>×</m:t>
          </m:r>
          <m:r>
            <m:rPr>
              <m:sty m:val="p"/>
            </m:rPr>
            <m:t>ln</m:t>
          </m:r>
          <m:r>
            <m:rPr>
              <m:sty m:val="p"/>
            </m:rPr>
            <m:t>(</m:t>
          </m:r>
          <m:r>
            <m:t>9679</m:t>
          </m:r>
          <m:r>
            <m:rPr>
              <m:sty m:val="p"/>
            </m:rPr>
            <m:t>/</m:t>
          </m:r>
          <m:r>
            <m:t>2272</m:t>
          </m:r>
          <m:r>
            <m:rPr>
              <m:sty m:val="p"/>
            </m:rPr>
            <m:t>)</m:t>
          </m:r>
          <m:r>
            <m:rPr>
              <m:sty m:val="p"/>
            </m:rPr>
            <m:t>×</m:t>
          </m:r>
          <m:sSup>
            <m:e>
              <m:d>
                <m:dPr>
                  <m:begChr m:val="("/>
                  <m:sepChr m:val=""/>
                  <m:endChr m:val=")"/>
                  <m:grow/>
                </m:dPr>
                <m:e>
                  <m:f>
                    <m:fPr>
                      <m:type m:val="bar"/>
                    </m:fPr>
                    <m:num>
                      <m:r>
                        <m:t>1</m:t>
                      </m:r>
                    </m:num>
                    <m:den>
                      <m:r>
                        <m:t>1153</m:t>
                      </m:r>
                    </m:den>
                  </m:f>
                  <m:r>
                    <m:rPr>
                      <m:sty m:val="p"/>
                    </m:rPr>
                    <m:t>−</m:t>
                  </m:r>
                  <m:f>
                    <m:fPr>
                      <m:type m:val="bar"/>
                    </m:fPr>
                    <m:num>
                      <m:r>
                        <m:t>1</m:t>
                      </m:r>
                    </m:num>
                    <m:den>
                      <m:r>
                        <m:t>1073</m:t>
                      </m:r>
                    </m:den>
                  </m:f>
                </m:e>
              </m:d>
            </m:e>
            <m:sup>
              <m:r>
                <m:rPr>
                  <m:sty m:val="p"/>
                </m:rPr>
                <m:t>−</m:t>
              </m:r>
              <m:r>
                <m:t>1</m:t>
              </m:r>
            </m:sup>
          </m:sSup>
          <m:r>
            <m:rPr>
              <m:sty m:val="p"/>
            </m:rPr>
            <m:t>=</m:t>
          </m:r>
          <m:r>
            <m:t>186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8"/>
    <w:bookmarkEnd w:id="79"/>
    <w:bookmarkStart w:id="81" w:name="第-9-题8-分离子晶体半径比与配位数"/>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离子晶体半径比与配位数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第八讲</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负离子间力求尽可能多地接触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观察判断</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r(K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1.33×10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m，r(Br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1.95×10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晶体的结构型式</w:t>
      </w:r>
      <w:r>
        <w:rPr>
          <w:rFonts w:hint="eastAsia" w:ascii="Times New Roman" w:hAnsi="Times New Roman" w:eastAsia="Times New Roman" w:cs="Times New Roman"/>
        </w:rPr>
        <w:t>，</w:t>
      </w:r>
      <w:r>
        <w:rPr>
          <w:rFonts w:hint="eastAsia" w:ascii="Times New Roman" w:hAnsi="Times New Roman" w:eastAsia="FangSong" w:cs="Times New Roman"/>
        </w:rPr>
        <w:t>以及该晶体中每个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被等于配位数的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hint="eastAsia" w:ascii="Times New Roman" w:hAnsi="Times New Roman" w:eastAsia="FangSong" w:cs="Times New Roman"/>
        </w:rPr>
        <w:t>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r(A</w:t>
      </w:r>
      <w:r>
        <w:rPr>
          <w:rFonts w:ascii="Times New Roman" w:hAnsi="Times New Roman" w:eastAsia="Times New Roman" w:cs="Times New Roman"/>
          <w:vertAlign w:val="superscript"/>
        </w:rPr>
        <w:t>+</w:t>
      </w:r>
      <w:r>
        <w:rPr>
          <w:rFonts w:ascii="Times New Roman" w:hAnsi="Times New Roman" w:eastAsia="Times New Roman" w:cs="Times New Roman"/>
        </w:rPr>
        <w:t>) &gt; r(Na</w:t>
      </w:r>
      <w:r>
        <w:rPr>
          <w:rFonts w:ascii="Times New Roman" w:hAnsi="Times New Roman" w:eastAsia="Times New Roman" w:cs="Times New Roman"/>
          <w:vertAlign w:val="superscript"/>
        </w:rPr>
        <w:t>+</w:t>
      </w:r>
      <w:r>
        <w:rPr>
          <w:rFonts w:ascii="Times New Roman" w:hAnsi="Times New Roman" w:eastAsia="Times New Roman" w:cs="Times New Roman"/>
        </w:rPr>
        <w:t>)、r(B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r(Na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6.02×10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bookmarkStart w:id="80" w:name="答案-8"/>
    <w:p>
      <w:pPr>
        <w:pStyle w:val="Heading4"/>
        <w:spacing w:before="280" w:after="120"/>
      </w:pPr>
      <w:r>
        <w:rPr>
          <w:rFonts w:hint="eastAsia" w:ascii="Times New Roman" w:hAnsi="Times New Roman" w:eastAsia="SimHei" w:cs="Times New Roman"/>
        </w:rPr>
        <w:t xml:space="preserve">答案</w:t>
      </w:r>
    </w:p>
    <w:p>
      <w:pPr>
        <w:pStyle w:val="Compact"/>
        <w:numPr>
          <w:ilvl w:val="0"/>
          <w:numId w:val="1016"/>
        </w:numPr>
      </w:pP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0.414；CsCl</w:t>
      </w:r>
      <w:r>
        <w:rPr>
          <w:rFonts w:hint="eastAsia" w:ascii="Times New Roman" w:hAnsi="Times New Roman" w:eastAsia="FangSong" w:cs="Times New Roman"/>
        </w:rPr>
        <w:t>型</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 0.732 (2) </w:t>
      </w:r>
      <w:r>
        <w:rPr>
          <w:rFonts w:hint="eastAsia" w:ascii="Times New Roman" w:hAnsi="Times New Roman" w:eastAsia="Times New Roman" w:cs="Times New Roman"/>
        </w:rPr>
        <w:t>CsCl</w:t>
      </w:r>
      <w:r>
        <w:rPr>
          <w:rFonts w:hint="eastAsia" w:ascii="Times New Roman" w:hAnsi="Times New Roman" w:eastAsia="FangSong" w:cs="Times New Roman"/>
        </w:rPr>
        <w:t>配位数为</w:t>
      </w:r>
      <w:r>
        <w:rPr>
          <w:rFonts w:hint="eastAsia" w:ascii="Times New Roman" w:hAnsi="Times New Roman" w:eastAsia="Times New Roman" w:cs="Times New Roman"/>
        </w:rPr>
        <w:t>8，NaCl</w:t>
      </w:r>
      <w:r>
        <w:rPr>
          <w:rFonts w:hint="eastAsia" w:ascii="Times New Roman" w:hAnsi="Times New Roman" w:eastAsia="FangSong" w:cs="Times New Roman"/>
        </w:rPr>
        <w:t>配位数为</w:t>
      </w:r>
      <w:r>
        <w:rPr>
          <w:rFonts w:hint="eastAsia" w:ascii="Times New Roman" w:hAnsi="Times New Roman" w:eastAsia="Times New Roman" w:cs="Times New Roman"/>
        </w:rPr>
        <w:t>6；Cs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离子半径大于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 </w:t>
      </w:r>
      <w:r>
        <w:rPr>
          <w:rFonts w:hint="eastAsia" w:ascii="Times New Roman" w:hAnsi="Times New Roman" w:eastAsia="Times New Roman" w:cs="Times New Roman"/>
        </w:rPr>
        <w:t>KBr</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八面体构型</w:t>
      </w:r>
      <w:r>
        <w:rPr>
          <w:rFonts w:ascii="Times New Roman" w:hAnsi="Times New Roman" w:eastAsia="Times New Roman" w:cs="Times New Roman"/>
        </w:rPr>
        <w:t xml:space="preserve"> (4) ACl &gt; </w:t>
      </w:r>
      <w:r>
        <w:rPr>
          <w:rFonts w:hint="eastAsia" w:ascii="Times New Roman" w:hAnsi="Times New Roman" w:eastAsia="Times New Roman" w:cs="Times New Roman"/>
        </w:rPr>
        <w:t>BCl，r(B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正负离子不能接触</w:t>
      </w:r>
      <w:r>
        <w:rPr>
          <w:rFonts w:ascii="Times New Roman" w:hAnsi="Times New Roman" w:eastAsia="Times New Roman" w:cs="Times New Roman"/>
        </w:rPr>
        <w:t xml:space="preserve"> (5)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80"/>
    <w:bookmarkEnd w:id="81"/>
    <w:bookmarkStart w:id="101" w:name="Xbbd85ee5c7591b78be72d7b774fed56ad267e47"/>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晶</w:t>
      </w:r>
      <w:r>
        <w:rPr>
          <w:rFonts w:hint="eastAsia" w:ascii="Times New Roman" w:hAnsi="Times New Roman" w:eastAsia="Times New Roman" w:cs="Times New Roman"/>
        </w:rPr>
        <w:t>-05</w:t>
      </w:r>
      <w:r>
        <w:rPr>
          <w:rFonts w:ascii="Times New Roman" w:hAnsi="Times New Roman" w:eastAsia="Times New Roman" w:cs="Times New Roman"/>
        </w:rPr>
        <w:t xml:space="preserve"> CuPS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的层状结构与</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晶胞补全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届联考</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硫原子做</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铜原子和磷原子共计占据三分之一的四面体空隙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其晶胞示意图如右所示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所有四面体均近似为正四面体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83" name="Picture"/>
            <a:graphic>
              <a:graphicData uri="http://schemas.openxmlformats.org/drawingml/2006/picture">
                <pic:pic>
                  <pic:nvPicPr>
                    <pic:cNvPr descr="cb63f1c267dd1bdbbb2bb69f64ef30768c0b20a8ee229680fb23454808310637.jpg" id="84" name="Picture"/>
                    <pic:cNvPicPr>
                      <a:picLocks noChangeArrowheads="1" noChangeAspect="1"/>
                    </pic:cNvPicPr>
                  </pic:nvPicPr>
                  <pic:blipFill>
                    <a:blip r:embed="rId82"/>
                    <a:stretch>
                      <a:fillRect/>
                    </a:stretch>
                  </pic:blipFill>
                  <pic:spPr bwMode="auto">
                    <a:xfrm>
                      <a:off x="0" y="0"/>
                      <a:ext cx="2520000" cy="521702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D = 2.91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的近似值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在答题纸中给出了二碘化汞的晶胞示意图</w:t>
      </w:r>
      <w:r>
        <w:rPr>
          <w:rFonts w:hint="eastAsia" w:ascii="Times New Roman" w:hAnsi="Times New Roman" w:eastAsia="Times New Roman" w:cs="Times New Roman"/>
        </w:rPr>
        <w:t>（</w:t>
      </w:r>
      <w:r>
        <w:rPr>
          <w:rFonts w:hint="eastAsia" w:ascii="Times New Roman" w:hAnsi="Times New Roman" w:eastAsia="FangSong" w:cs="Times New Roman"/>
        </w:rPr>
        <w:t>只有所有碘原子被标出</w:t>
      </w:r>
      <w:r>
        <w:rPr>
          <w:rFonts w:hint="eastAsia" w:ascii="Times New Roman" w:hAnsi="Times New Roman" w:eastAsia="Times New Roman" w:cs="Times New Roman"/>
        </w:rPr>
        <w:t>），</w:t>
      </w:r>
      <w:r>
        <w:rPr>
          <w:rFonts w:hint="eastAsia" w:ascii="Times New Roman" w:hAnsi="Times New Roman" w:eastAsia="FangSong" w:cs="Times New Roman"/>
        </w:rPr>
        <w:t>晶胞中只有一种化学环境的碘原子</w:t>
      </w:r>
      <w:r>
        <w:rPr>
          <w:rFonts w:hint="eastAsia" w:ascii="Times New Roman" w:hAnsi="Times New Roman" w:eastAsia="Times New Roman" w:cs="Times New Roman"/>
        </w:rPr>
        <w:t>。</w:t>
      </w:r>
      <w:r>
        <w:rPr>
          <w:rFonts w:hint="eastAsia" w:ascii="Times New Roman" w:hAnsi="Times New Roman" w:eastAsia="FangSong" w:cs="Times New Roman"/>
        </w:rPr>
        <w:t>所有汞原子则都在晶胞的侧面上</w:t>
      </w:r>
      <w:r>
        <w:rPr>
          <w:rFonts w:hint="eastAsia" w:ascii="Times New Roman" w:hAnsi="Times New Roman" w:eastAsia="Times New Roman" w:cs="Times New Roman"/>
        </w:rPr>
        <w:t>，</w:t>
      </w:r>
      <w:r>
        <w:rPr>
          <w:rFonts w:hint="eastAsia" w:ascii="Times New Roman" w:hAnsi="Times New Roman" w:eastAsia="FangSong" w:cs="Times New Roman"/>
        </w:rPr>
        <w:t>它们均填入四面体空隙中</w:t>
      </w:r>
      <w:r>
        <w:rPr>
          <w:rFonts w:hint="eastAsia" w:ascii="Times New Roman" w:hAnsi="Times New Roman" w:eastAsia="Times New Roman" w:cs="Times New Roman"/>
        </w:rPr>
        <w:t>。</w:t>
      </w:r>
      <w:r>
        <w:rPr>
          <w:rFonts w:hint="eastAsia" w:ascii="Times New Roman" w:hAnsi="Times New Roman" w:eastAsia="FangSong" w:cs="Times New Roman"/>
        </w:rPr>
        <w:t>补全该结构示意图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67772"/>
            <wp:effectExtent b="0" l="0" r="0" t="0"/>
            <wp:docPr descr="" title="" id="86" name="Picture"/>
            <a:graphic>
              <a:graphicData uri="http://schemas.openxmlformats.org/drawingml/2006/picture">
                <pic:pic>
                  <pic:nvPicPr>
                    <pic:cNvPr descr="d5342bc021a7ffabbd10cd414c9b93d23602de4fb73dab35ea895d189d573d4c.jpg" id="87" name="Picture"/>
                    <pic:cNvPicPr>
                      <a:picLocks noChangeArrowheads="1" noChangeAspect="1"/>
                    </pic:cNvPicPr>
                  </pic:nvPicPr>
                  <pic:blipFill>
                    <a:blip r:embed="rId85"/>
                    <a:stretch>
                      <a:fillRect/>
                    </a:stretch>
                  </pic:blipFill>
                  <pic:spPr bwMode="auto">
                    <a:xfrm>
                      <a:off x="0" y="0"/>
                      <a:ext cx="2520000" cy="4467772"/>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429090"/>
            <wp:effectExtent b="0" l="0" r="0" t="0"/>
            <wp:docPr descr="" title="" id="89" name="Picture"/>
            <a:graphic>
              <a:graphicData uri="http://schemas.openxmlformats.org/drawingml/2006/picture">
                <pic:pic>
                  <pic:nvPicPr>
                    <pic:cNvPr descr="90511ae44cbd143caf225eccc262dd3caa8e08b725c2e6094e715c4db39ce5fe.jpg" id="90" name="Picture"/>
                    <pic:cNvPicPr>
                      <a:picLocks noChangeArrowheads="1" noChangeAspect="1"/>
                    </pic:cNvPicPr>
                  </pic:nvPicPr>
                  <pic:blipFill>
                    <a:blip r:embed="rId88"/>
                    <a:stretch>
                      <a:fillRect/>
                    </a:stretch>
                  </pic:blipFill>
                  <pic:spPr bwMode="auto">
                    <a:xfrm>
                      <a:off x="0" y="0"/>
                      <a:ext cx="2520000" cy="442909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500786"/>
            <wp:effectExtent b="0" l="0" r="0" t="0"/>
            <wp:docPr descr="" title="" id="92" name="Picture"/>
            <a:graphic>
              <a:graphicData uri="http://schemas.openxmlformats.org/drawingml/2006/picture">
                <pic:pic>
                  <pic:nvPicPr>
                    <pic:cNvPr descr="66892d05f04e10bdac48629326643ce1f0b34c4362b00ba82b0605cfc4c3768c.jpg" id="93" name="Picture"/>
                    <pic:cNvPicPr>
                      <a:picLocks noChangeArrowheads="1" noChangeAspect="1"/>
                    </pic:cNvPicPr>
                  </pic:nvPicPr>
                  <pic:blipFill>
                    <a:blip r:embed="rId91"/>
                    <a:stretch>
                      <a:fillRect/>
                    </a:stretch>
                  </pic:blipFill>
                  <pic:spPr bwMode="auto">
                    <a:xfrm>
                      <a:off x="0" y="0"/>
                      <a:ext cx="2520000" cy="450078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bookmarkStart w:id="100"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10-1-1 </w:t>
      </w:r>
      <w:r>
        <w:rPr>
          <w:rFonts w:hint="eastAsia" w:ascii="Times New Roman" w:hAnsi="Times New Roman" w:eastAsia="FangSong" w:cs="Times New Roman"/>
        </w:rPr>
        <w:t>孤立阴离子的化学式</w:t>
      </w:r>
      <w:r>
        <w:rPr>
          <w:rFonts w:hint="eastAsia" w:ascii="Times New Roman" w:hAnsi="Times New Roman" w:eastAsia="Times New Roman" w:cs="Times New Roman"/>
        </w:rPr>
        <w:t>：</w:t>
      </w:r>
      <w:r>
        <w:rPr>
          <w:rFonts w:ascii="Times New Roman" w:hAnsi="Times New Roman" w:eastAsia="Times New Roman" w:cs="Times New Roman"/>
          <w:b/>
          <w:bCs/>
        </w:rPr>
        <w:t>P</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该硫化物的化学式</w:t>
      </w:r>
      <w:r>
        <w:rPr>
          <w:rFonts w:hint="eastAsia" w:ascii="Times New Roman" w:hAnsi="Times New Roman" w:eastAsia="Times New Roman" w:cs="Times New Roman"/>
        </w:rPr>
        <w:t>：</w:t>
      </w:r>
      <w:r>
        <w:rPr>
          <w:rFonts w:ascii="Times New Roman" w:hAnsi="Times New Roman" w:eastAsia="Times New Roman" w:cs="Times New Roman"/>
          <w:b/>
          <w:bCs/>
        </w:rPr>
        <w:t>CuPS</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铜原子的原子坐标</w:t>
      </w:r>
      <w:r>
        <w:rPr>
          <w:rFonts w:hint="eastAsia" w:ascii="Times New Roman" w:hAnsi="Times New Roman" w:eastAsia="Times New Roman" w:cs="Times New Roman"/>
        </w:rPr>
        <w:t>：(0,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0.25)；(0.5,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0.75)；(0.5,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0.75)（2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(0,0.5,0.25)；(0.5,0,0.25)；(0,0.5,0.75)；(0.5,0,0.75)；(1,0.5,0.25)；(0.5,1,0.25)；(1,0.5,0.75)；(0.5,1,0.75)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但只写后</w:t>
      </w:r>
      <w:r>
        <w:rPr>
          <w:rFonts w:ascii="Times New Roman" w:hAnsi="Times New Roman" w:eastAsia="Times New Roman" w:cs="Times New Roman"/>
        </w:rPr>
        <w:t xml:space="preserve"> 4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只要写出不属于以上</w:t>
      </w:r>
      <w:r>
        <w:rPr>
          <w:rFonts w:ascii="Times New Roman" w:hAnsi="Times New Roman" w:eastAsia="Times New Roman" w:cs="Times New Roman"/>
        </w:rPr>
        <w:t xml:space="preserve"> 8 </w:t>
      </w:r>
      <w:r>
        <w:rPr>
          <w:rFonts w:hint="eastAsia" w:ascii="Times New Roman" w:hAnsi="Times New Roman" w:eastAsia="FangSong" w:cs="Times New Roman"/>
        </w:rPr>
        <w:t>个中任意一个的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10-1-3 </w:t>
      </w:r>
      <w:r>
        <w:rPr>
          <w:rFonts w:hint="eastAsia" w:ascii="Times New Roman" w:hAnsi="Times New Roman" w:eastAsia="FangSong" w:cs="Times New Roman"/>
        </w:rPr>
        <w:t>因为晶胞中所有四面体均为近似正四面体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P-S </w:t>
      </w:r>
      <w:r>
        <w:rPr>
          <w:rFonts w:hint="eastAsia" w:ascii="Times New Roman" w:hAnsi="Times New Roman" w:eastAsia="FangSong" w:cs="Times New Roman"/>
        </w:rPr>
        <w:t>四面体的大小近似相等</w:t>
      </w:r>
      <w:r>
        <w:rPr>
          <w:rFonts w:hint="eastAsia" w:ascii="Times New Roman" w:hAnsi="Times New Roman" w:eastAsia="Times New Roman" w:cs="Times New Roman"/>
        </w:rPr>
        <w:t>，</w:t>
      </w:r>
      <w:r>
        <w:rPr>
          <w:rFonts w:hint="eastAsia" w:ascii="Times New Roman" w:hAnsi="Times New Roman" w:eastAsia="FangSong" w:cs="Times New Roman"/>
        </w:rPr>
        <w:t>四面体的棱长为</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则沿</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轴方向四面体的高度为</w:t>
      </w:r>
      <w:r>
        <w:rPr>
          <w:rFonts w:ascii="Times New Roman" w:hAnsi="Times New Roman" w:eastAsia="Times New Roman" w:cs="Times New Roman"/>
        </w:rPr>
        <w:t xml:space="preserve"> (a/√2)/√2 = </w:t>
      </w:r>
      <w:r>
        <w:rPr>
          <w:rFonts w:hint="eastAsia" w:ascii="Times New Roman" w:hAnsi="Times New Roman" w:eastAsia="Times New Roman" w:cs="Times New Roman"/>
        </w:rPr>
        <w:t xml:space="preserve">a/2（1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 6×a/2 = </w:t>
      </w:r>
      <w:r>
        <w:rPr>
          <w:rFonts w:hint="eastAsia" w:ascii="Times New Roman" w:hAnsi="Times New Roman" w:eastAsia="Times New Roman" w:cs="Times New Roman"/>
        </w:rPr>
        <w:t xml:space="preserve">3a（1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perscript"/>
        </w:rPr>
        <w:t>2</w:t>
      </w:r>
      <w:r>
        <w:rPr>
          <w:rFonts w:ascii="Times New Roman" w:hAnsi="Times New Roman" w:eastAsia="Times New Roman" w:cs="Times New Roman"/>
        </w:rPr>
        <w:t>c = 3a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V = [zM/DN_A = 4×190.73 g·mol</w:t>
      </w:r>
      <w:r>
        <w:rPr>
          <w:rFonts w:ascii="Times New Roman" w:hAnsi="Times New Roman" w:eastAsia="Times New Roman" w:cs="Times New Roman"/>
          <w:vertAlign w:val="superscript"/>
        </w:rPr>
        <w:t>-1</w:t>
      </w:r>
      <w:r>
        <w:rPr>
          <w:rFonts w:ascii="Times New Roman" w:hAnsi="Times New Roman" w:eastAsia="Times New Roman" w:cs="Times New Roman"/>
        </w:rPr>
        <w:t>/(2.91 g·cm</w:t>
      </w:r>
      <w:r>
        <w:rPr>
          <w:rFonts w:ascii="Times New Roman" w:hAnsi="Times New Roman" w:eastAsia="Times New Roman" w:cs="Times New Roman"/>
          <w:vertAlign w:val="superscript"/>
        </w:rPr>
        <w:t>-3</w:t>
      </w:r>
      <w:r>
        <w:rPr>
          <w:rFonts w:ascii="Times New Roman" w:hAnsi="Times New Roman" w:eastAsia="Times New Roman" w:cs="Times New Roman"/>
        </w:rPr>
        <w:t>×6.022×10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4.35×10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b/>
          <w:bCs/>
        </w:rPr>
        <w:t xml:space="preserve">a = 525 </w:t>
      </w:r>
      <w:r>
        <w:rPr>
          <w:rFonts w:hint="eastAsia" w:ascii="Times New Roman" w:hAnsi="Times New Roman" w:eastAsia="Times New Roman" w:cs="Times New Roman"/>
          <w:b/>
          <w:bCs/>
        </w:rPr>
        <w:t xml:space="preserve">pm，c</w:t>
      </w:r>
      <w:r>
        <w:rPr>
          <w:rFonts w:ascii="Times New Roman" w:hAnsi="Times New Roman" w:eastAsia="Times New Roman" w:cs="Times New Roman"/>
          <w:b/>
          <w:bCs/>
        </w:rPr>
        <w:t xml:space="preserve"> = 3a = 1576 pm</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得出</w:t>
      </w:r>
      <w:r>
        <w:rPr>
          <w:rFonts w:ascii="Times New Roman" w:hAnsi="Times New Roman" w:eastAsia="Times New Roman" w:cs="Times New Roman"/>
        </w:rPr>
        <w:t xml:space="preserve"> c = 3a </w:t>
      </w:r>
      <w:r>
        <w:rPr>
          <w:rFonts w:hint="eastAsia" w:ascii="Times New Roman" w:hAnsi="Times New Roman" w:eastAsia="FangSong" w:cs="Times New Roman"/>
        </w:rPr>
        <w:t>的结论时</w:t>
      </w:r>
      <w:r>
        <w:rPr>
          <w:rFonts w:hint="eastAsia" w:ascii="Times New Roman" w:hAnsi="Times New Roman" w:eastAsia="Times New Roman" w:cs="Times New Roman"/>
        </w:rPr>
        <w:t>，</w:t>
      </w:r>
      <w:r>
        <w:rPr>
          <w:rFonts w:hint="eastAsia" w:ascii="Times New Roman" w:hAnsi="Times New Roman" w:eastAsia="FangSong" w:cs="Times New Roman"/>
        </w:rPr>
        <w:t>叙述合理即可得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但不叙述仅得</w:t>
      </w:r>
      <w:r>
        <w:rPr>
          <w:rFonts w:ascii="Times New Roman" w:hAnsi="Times New Roman" w:eastAsia="Times New Roman" w:cs="Times New Roman"/>
        </w:rPr>
        <w:t xml:space="preserve"> 1 </w:t>
      </w:r>
      <w:r>
        <w:rPr>
          <w:rFonts w:hint="eastAsia" w:ascii="Times New Roman" w:hAnsi="Times New Roman" w:eastAsia="FangSong" w:cs="Times New Roman"/>
        </w:rPr>
        <w:t>分结论分</w:t>
      </w:r>
      <w:r>
        <w:rPr>
          <w:rFonts w:hint="eastAsia" w:ascii="Times New Roman" w:hAnsi="Times New Roman" w:eastAsia="Times New Roman" w:cs="Times New Roman"/>
        </w:rPr>
        <w:t>。</w:t>
      </w:r>
      <w:r>
        <w:rPr>
          <w:rFonts w:hint="eastAsia" w:ascii="Times New Roman" w:hAnsi="Times New Roman" w:eastAsia="FangSong" w:cs="Times New Roman"/>
        </w:rPr>
        <w:t>本问不要求有效数字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520~530 pm、c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1560~1590 pm </w:t>
      </w:r>
      <w:r>
        <w:rPr>
          <w:rFonts w:hint="eastAsia" w:ascii="Times New Roman" w:hAnsi="Times New Roman" w:eastAsia="FangSong" w:cs="Times New Roman"/>
        </w:rPr>
        <w:t>之间均可得分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补全后的晶胞示意图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503"/>
            <wp:effectExtent b="0" l="0" r="0" t="0"/>
            <wp:docPr descr="" title="" id="95" name="Picture"/>
            <a:graphic>
              <a:graphicData uri="http://schemas.openxmlformats.org/drawingml/2006/picture">
                <pic:pic>
                  <pic:nvPicPr>
                    <pic:cNvPr descr="fc32e7f613b1ab4e364f90b66e3edb15c8df46be86c382c815281b79cb35e4ca.jpg" id="96" name="Picture"/>
                    <pic:cNvPicPr>
                      <a:picLocks noChangeArrowheads="1" noChangeAspect="1"/>
                    </pic:cNvPicPr>
                  </pic:nvPicPr>
                  <pic:blipFill>
                    <a:blip r:embed="rId94"/>
                    <a:stretch>
                      <a:fillRect/>
                    </a:stretch>
                  </pic:blipFill>
                  <pic:spPr bwMode="auto">
                    <a:xfrm>
                      <a:off x="0" y="0"/>
                      <a:ext cx="3600000" cy="1421503"/>
                    </a:xfrm>
                    <a:prstGeom prst="rect">
                      <a:avLst/>
                    </a:prstGeom>
                    <a:noFill/>
                    <a:ln w="9525">
                      <a:noFill/>
                      <a:headEnd/>
                      <a:tailEnd/>
                    </a:ln>
                  </pic:spPr>
                </pic:pic>
              </a:graphicData>
            </a:graphic>
          </wp:inline>
        </w:drawing>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这四种画法实际上是一样的</w:t>
      </w:r>
      <w:r>
        <w:rPr>
          <w:rFonts w:hint="eastAsia" w:ascii="Times New Roman" w:hAnsi="Times New Roman" w:eastAsia="Times New Roman" w:cs="Times New Roman"/>
        </w:rPr>
        <w:t>，</w:t>
      </w:r>
      <w:r>
        <w:rPr>
          <w:rFonts w:hint="eastAsia" w:ascii="Times New Roman" w:hAnsi="Times New Roman" w:eastAsia="FangSong" w:cs="Times New Roman"/>
        </w:rPr>
        <w:t>但其它任何答案均不得分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98" name="Picture"/>
            <a:graphic>
              <a:graphicData uri="http://schemas.openxmlformats.org/drawingml/2006/picture">
                <pic:pic>
                  <pic:nvPicPr>
                    <pic:cNvPr descr="814b00e7c6d88ef765853dbff061d922c747f15d7244892447a2a502f258cd9b.jpg" id="99" name="Picture"/>
                    <pic:cNvPicPr>
                      <a:picLocks noChangeArrowheads="1" noChangeAspect="1"/>
                    </pic:cNvPicPr>
                  </pic:nvPicPr>
                  <pic:blipFill>
                    <a:blip r:embed="rId97"/>
                    <a:stretch>
                      <a:fillRect/>
                    </a:stretch>
                  </pic:blipFill>
                  <pic:spPr bwMode="auto">
                    <a:xfrm>
                      <a:off x="0" y="0"/>
                      <a:ext cx="2520000" cy="5217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End w:id="101"/>
    <w:bookmarkStart w:id="118" w:name="第-11-题10-分配套能力测试-第3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03" name="Picture"/>
            <a:graphic>
              <a:graphicData uri="http://schemas.openxmlformats.org/drawingml/2006/picture">
                <pic:pic>
                  <pic:nvPicPr>
                    <pic:cNvPr descr="949c23fc97a0f6e4f1914b289518e6ab8e214bde02d8848bf85027e0317a9d0e.jpg" id="104" name="Picture"/>
                    <pic:cNvPicPr>
                      <a:picLocks noChangeArrowheads="1" noChangeAspect="1"/>
                    </pic:cNvPicPr>
                  </pic:nvPicPr>
                  <pic:blipFill>
                    <a:blip r:embed="rId10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06" name="Picture"/>
            <a:graphic>
              <a:graphicData uri="http://schemas.openxmlformats.org/drawingml/2006/picture">
                <pic:pic>
                  <pic:nvPicPr>
                    <pic:cNvPr descr="49466a43fa443a968abb16afba18a11db4e7860fa9019e1d8aaf1fd115db3930.jpg" id="107" name="Picture"/>
                    <pic:cNvPicPr>
                      <a:picLocks noChangeArrowheads="1" noChangeAspect="1"/>
                    </pic:cNvPicPr>
                  </pic:nvPicPr>
                  <pic:blipFill>
                    <a:blip r:embed="rId10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09" name="Picture"/>
            <a:graphic>
              <a:graphicData uri="http://schemas.openxmlformats.org/drawingml/2006/picture">
                <pic:pic>
                  <pic:nvPicPr>
                    <pic:cNvPr descr="671421ee67bf8532ea8a1c13673c9e458de188ae36ebcbdc409d0666414e038c.jpg" id="110" name="Picture"/>
                    <pic:cNvPicPr>
                      <a:picLocks noChangeArrowheads="1" noChangeAspect="1"/>
                    </pic:cNvPicPr>
                  </pic:nvPicPr>
                  <pic:blipFill>
                    <a:blip r:embed="rId10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12" name="Picture"/>
            <a:graphic>
              <a:graphicData uri="http://schemas.openxmlformats.org/drawingml/2006/picture">
                <pic:pic>
                  <pic:nvPicPr>
                    <pic:cNvPr descr="cc61e95203174594fb932f354b82a0fbaadb4000db0fe06024deff777414b76a.jpg" id="113" name="Picture"/>
                    <pic:cNvPicPr>
                      <a:picLocks noChangeArrowheads="1" noChangeAspect="1"/>
                    </pic:cNvPicPr>
                  </pic:nvPicPr>
                  <pic:blipFill>
                    <a:blip r:embed="rId11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bookmarkStart w:id="117"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11-3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15" name="Picture"/>
            <a:graphic>
              <a:graphicData uri="http://schemas.openxmlformats.org/drawingml/2006/picture">
                <pic:pic>
                  <pic:nvPicPr>
                    <pic:cNvPr descr="ef2df17aec88ca65a42fb17ce2d2e49c72dea688ef2411ec2c8fce0494c872e6.jpg" id="116" name="Picture"/>
                    <pic:cNvPicPr>
                      <a:picLocks noChangeArrowheads="1" noChangeAspect="1"/>
                    </pic:cNvPicPr>
                  </pic:nvPicPr>
                  <pic:blipFill>
                    <a:blip r:embed="rId11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23" w:name="第-12-题10-分第5讲-实战演练-14"/>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实战演练</w:t>
      </w:r>
      <w:r>
        <w:rPr>
          <w:rFonts w:ascii="Times New Roman" w:hAnsi="Times New Roman" w:eastAsia="Times New Roman" w:cs="Times New Roman"/>
        </w:rPr>
        <w:t xml:space="preserve"> 14</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17"/>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19"/>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120" name="Picture"/>
            <a:graphic>
              <a:graphicData uri="http://schemas.openxmlformats.org/drawingml/2006/picture">
                <pic:pic>
                  <pic:nvPicPr>
                    <pic:cNvPr descr="7d53f56cca3378547562b795889df3b7a95a45027e1d71680d501a860ebc340f.jpg" id="121" name="Picture"/>
                    <pic:cNvPicPr>
                      <a:picLocks noChangeArrowheads="1" noChangeAspect="1"/>
                    </pic:cNvPicPr>
                  </pic:nvPicPr>
                  <pic:blipFill>
                    <a:blip r:embed="rId11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bookmarkStart w:id="122"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21"/>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24"/>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025"/>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25"/>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22"/>
    <w:bookmarkEnd w:id="123"/>
    <w:bookmarkEnd w:id="124"/>
    <w:bookmarkStart w:id="137" w:name="第三部分-化学原理第-1316-题共-3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6" w:name="第-13-题10-分n₂o₄-与登月飞船推进剂"/>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与登月飞船推进剂</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bookmarkStart w:id="125" w:name="答案-12"/>
    <w:p>
      <w:pPr>
        <w:pStyle w:val="Heading4"/>
        <w:spacing w:before="280" w:after="120"/>
      </w:pPr>
      <w:r>
        <w:rPr>
          <w:rFonts w:hint="eastAsia" w:ascii="Times New Roman" w:hAnsi="Times New Roman" w:eastAsia="SimHei" w:cs="Times New Roman"/>
        </w:rPr>
        <w:t xml:space="preserve">答案</w:t>
      </w:r>
    </w:p>
    <w:p>
      <w:pPr>
        <w:pStyle w:val="FirstParagraph"/>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8" w:name="第-14-题9-分2-磁铁矿-co-还原的热力学与气体平衡2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磁铁矿</w:t>
      </w:r>
      <w:r>
        <w:rPr>
          <w:rFonts w:ascii="Times New Roman" w:hAnsi="Times New Roman" w:eastAsia="Times New Roman" w:cs="Times New Roman"/>
        </w:rPr>
        <w:t xml:space="preserve"> CO </w:t>
      </w:r>
      <w:r>
        <w:rPr>
          <w:rFonts w:hint="eastAsia" w:ascii="Times New Roman" w:hAnsi="Times New Roman" w:eastAsia="SimHei" w:cs="Times New Roman"/>
        </w:rPr>
        <w:t>还原的热力学与气体平衡</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CO </w:t>
      </w:r>
      <w:r>
        <w:rPr>
          <w:rFonts w:hint="eastAsia" w:ascii="Times New Roman" w:hAnsi="Times New Roman" w:eastAsia="FangSong" w:cs="Times New Roman"/>
        </w:rPr>
        <w:t>还原磁铁矿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 + 4 CO(g) ⇌ 3 Fe(s) + 4 CO</w:t>
      </w:r>
      <w:r>
        <w:rPr>
          <w:rFonts w:ascii="Times New Roman" w:hAnsi="Times New Roman" w:eastAsia="Times New Roman" w:cs="Times New Roman"/>
          <w:vertAlign w:val="subscript"/>
        </w:rPr>
        <w:t>2</w:t>
      </w:r>
      <w:r>
        <w:rPr>
          <w:rFonts w:ascii="Times New Roman" w:hAnsi="Times New Roman" w:eastAsia="Times New Roman" w:cs="Times New Roman"/>
        </w:rPr>
        <w:t>(g)</w:t>
      </w:r>
    </w:p>
    <w:p>
      <w:pPr>
        <w:pStyle w:val="BodyText"/>
        <w:spacing w:after="80"/>
      </w:pPr>
      <w:r>
        <w:rPr>
          <w:rFonts w:ascii="Times New Roman" w:hAnsi="Times New Roman" w:eastAsia="Times New Roman" w:cs="Times New Roman"/>
        </w:rPr>
        <w:t xml:space="preserve">298 K </w:t>
      </w:r>
      <w:r>
        <w:rPr>
          <w:rFonts w:hint="eastAsia" w:ascii="Times New Roman" w:hAnsi="Times New Roman" w:eastAsia="FangSong" w:cs="Times New Roman"/>
        </w:rPr>
        <w:t>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Fe(s)</w:t>
            </w:r>
          </w:p>
        </w:tc>
        <w:tc>
          <w:tcPr/>
          <w:p>
            <w:pPr>
              <w:pStyle w:val="Compact"/>
              <w:jc w:val="center"/>
            </w:pPr>
            <w:r>
              <w:rPr>
                <w:rFonts w:ascii="Times New Roman" w:hAnsi="Times New Roman" w:eastAsia="Times New Roman" w:cs="Times New Roman"/>
                <w:b/>
              </w:rPr>
              <w:t>Fe</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4</w:t>
            </w:r>
            <w:r>
              <w:rPr>
                <w:rFonts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ΔfH_m°/kJ·mol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w:r>
              <w:rPr>
                <w:rFonts w:ascii="Times New Roman" w:hAnsi="Times New Roman" w:eastAsia="Times New Roman" w:cs="Times New Roman"/>
              </w:rPr>
              <w:t>S_m°/J·mol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145.3</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213.8</w:t>
            </w:r>
          </w:p>
        </w:tc>
      </w:tr>
    </w:tbl>
    <w:p>
      <w:pPr>
        <w:pStyle w:val="BodyText"/>
        <w:spacing w:before="120"/>
      </w:pPr>
      <w:r>
        <w:rPr>
          <w:rFonts w:hint="eastAsia" w:ascii="Times New Roman" w:hAnsi="Times New Roman" w:eastAsia="FangSong" w:cs="Times New Roman"/>
        </w:rPr>
        <w:t>气体视为理想气体</w:t>
      </w:r>
      <w:r>
        <w:rPr>
          <w:rFonts w:hint="eastAsia" w:ascii="Times New Roman" w:hAnsi="Times New Roman" w:eastAsia="Times New Roman" w:cs="Times New Roman"/>
        </w:rPr>
        <w:t>，</w:t>
      </w:r>
      <w:r>
        <w:rPr>
          <w:rFonts w:hint="eastAsia" w:ascii="Times New Roman" w:hAnsi="Times New Roman" w:eastAsia="FangSong" w:cs="Times New Roman"/>
        </w:rPr>
        <w:t>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w:t>
      </w:r>
      <w:r>
        <w:rPr>
          <w:rFonts w:ascii="Times New Roman" w:hAnsi="Times New Roman" w:eastAsia="Times New Roman" w:cs="Times New Roman"/>
        </w:rPr>
        <w:t xml:space="preserve"> = 1 </w:t>
      </w:r>
      <w:r>
        <w:rPr>
          <w:rFonts w:hint="eastAsia" w:ascii="Times New Roman" w:hAnsi="Times New Roman" w:eastAsia="Times New Roman" w:cs="Times New Roman"/>
        </w:rPr>
        <w:t>bar，</w:t>
      </w:r>
      <w:r>
        <w:rPr>
          <w:rFonts w:hint="eastAsia" w:ascii="Times New Roman" w:hAnsi="Times New Roman" w:eastAsia="FangSong" w:cs="Times New Roman"/>
        </w:rPr>
        <w:t>近似认为</w:t>
      </w:r>
      <w:r>
        <w:rPr>
          <w:rFonts w:ascii="Times New Roman" w:hAnsi="Times New Roman" w:eastAsia="Times New Roman" w:cs="Times New Roman"/>
        </w:rPr>
        <w:t xml:space="preserve"> ΔfH_m°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S_m°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下反应的</w:t>
      </w:r>
      <w:r>
        <w:rPr>
          <w:rFonts w:ascii="Times New Roman" w:hAnsi="Times New Roman" w:eastAsia="Times New Roman" w:cs="Times New Roman"/>
        </w:rPr>
        <w:t xml:space="preserve"> ΔrH_m°、ΔrS_m°、ΔrG_m°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1000 </w:t>
      </w:r>
      <w:r>
        <w:rPr>
          <w:rFonts w:hint="eastAsia" w:ascii="Times New Roman" w:hAnsi="Times New Roman" w:eastAsia="Times New Roman" w:cs="Times New Roman"/>
        </w:rPr>
        <w:t>K、</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管式炉中放有过量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p_CO,in = 0.100 </w:t>
      </w:r>
      <w:r>
        <w:rPr>
          <w:rFonts w:hint="eastAsia" w:ascii="Times New Roman" w:hAnsi="Times New Roman" w:eastAsia="Times New Roman" w:cs="Times New Roman"/>
        </w:rPr>
        <w:t>bar（</w:t>
      </w:r>
      <w:r>
        <w:rPr>
          <w:rFonts w:hint="eastAsia" w:ascii="Times New Roman" w:hAnsi="Times New Roman" w:eastAsia="FangSong" w:cs="Times New Roman"/>
        </w:rPr>
        <w:t>其余为</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求出口气体达平衡时的</w:t>
      </w:r>
      <w:r>
        <w:rPr>
          <w:rFonts w:ascii="Times New Roman" w:hAnsi="Times New Roman" w:eastAsia="Times New Roman" w:cs="Times New Roman"/>
        </w:rPr>
        <w:t xml:space="preserve"> p_CO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入口改为</w:t>
      </w:r>
      <w:r>
        <w:rPr>
          <w:rFonts w:ascii="Times New Roman" w:hAnsi="Times New Roman" w:eastAsia="Times New Roman" w:cs="Times New Roman"/>
        </w:rPr>
        <w:t xml:space="preserve"> p_CO,in = 0.100 bar、p_CO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,in = 0.0200 </w:t>
      </w:r>
      <w:r>
        <w:rPr>
          <w:rFonts w:hint="eastAsia" w:ascii="Times New Roman" w:hAnsi="Times New Roman" w:eastAsia="Times New Roman" w:cs="Times New Roman"/>
        </w:rPr>
        <w:t>bar（</w:t>
      </w:r>
      <w:r>
        <w:rPr>
          <w:rFonts w:hint="eastAsia" w:ascii="Times New Roman" w:hAnsi="Times New Roman" w:eastAsia="FangSong" w:cs="Times New Roman"/>
        </w:rPr>
        <w:t>其余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求平衡出口</w:t>
      </w:r>
      <w:r>
        <w:rPr>
          <w:rFonts w:ascii="Times New Roman" w:hAnsi="Times New Roman" w:eastAsia="Times New Roman" w:cs="Times New Roman"/>
        </w:rPr>
        <w:t xml:space="preserve"> </w:t>
      </w:r>
      <w:r>
        <w:rPr>
          <w:rFonts w:hint="eastAsia" w:ascii="Times New Roman" w:hAnsi="Times New Roman" w:eastAsia="Times New Roman" w:cs="Times New Roman"/>
        </w:rPr>
        <w:t>p_CO、p_CO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若每次通过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仍用</w:t>
      </w:r>
      <w:r>
        <w:rPr>
          <w:rFonts w:ascii="Times New Roman" w:hAnsi="Times New Roman" w:eastAsia="Times New Roman" w:cs="Times New Roman"/>
        </w:rPr>
        <w:t xml:space="preserve"> 14-2 </w:t>
      </w:r>
      <w:r>
        <w:rPr>
          <w:rFonts w:hint="eastAsia" w:ascii="Times New Roman" w:hAnsi="Times New Roman" w:eastAsia="FangSong" w:cs="Times New Roman"/>
        </w:rPr>
        <w:t>的入口气体</w:t>
      </w:r>
      <w:r>
        <w:rPr>
          <w:rFonts w:hint="eastAsia" w:ascii="Times New Roman" w:hAnsi="Times New Roman" w:eastAsia="Times New Roman" w:cs="Times New Roman"/>
        </w:rPr>
        <w:t>，</w:t>
      </w:r>
      <w:r>
        <w:rPr>
          <w:rFonts w:hint="eastAsia" w:ascii="Times New Roman" w:hAnsi="Times New Roman" w:eastAsia="FangSong" w:cs="Times New Roman"/>
        </w:rPr>
        <w:t>但管中只有</w:t>
      </w:r>
      <w:r>
        <w:rPr>
          <w:rFonts w:ascii="Times New Roman" w:hAnsi="Times New Roman" w:eastAsia="Times New Roman" w:cs="Times New Roman"/>
        </w:rPr>
        <w:t xml:space="preserve"> 2.00 g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是否足以使气体达到</w:t>
      </w:r>
      <w:r>
        <w:rPr>
          <w:rFonts w:ascii="Times New Roman" w:hAnsi="Times New Roman" w:eastAsia="Times New Roman" w:cs="Times New Roman"/>
        </w:rPr>
        <w:t xml:space="preserve"> 14-2 </w:t>
      </w:r>
      <w:r>
        <w:rPr>
          <w:rFonts w:hint="eastAsia" w:ascii="Times New Roman" w:hAnsi="Times New Roman" w:eastAsia="FangSong" w:cs="Times New Roman"/>
        </w:rPr>
        <w:t>的平衡组成</w:t>
      </w:r>
      <w:r>
        <w:rPr>
          <w:rFonts w:hint="eastAsia" w:ascii="Times New Roman" w:hAnsi="Times New Roman" w:eastAsia="Times New Roman" w:cs="Times New Roman"/>
        </w:rPr>
        <w:t>，</w:t>
      </w:r>
      <w:r>
        <w:rPr>
          <w:rFonts w:hint="eastAsia" w:ascii="Times New Roman" w:hAnsi="Times New Roman" w:eastAsia="FangSong" w:cs="Times New Roman"/>
        </w:rPr>
        <w:t>并求实际出口</w:t>
      </w:r>
      <w:r>
        <w:rPr>
          <w:rFonts w:ascii="Times New Roman" w:hAnsi="Times New Roman" w:eastAsia="Times New Roman" w:cs="Times New Roman"/>
        </w:rPr>
        <w:t xml:space="preserve"> p_CO、p_CO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127"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ascii="Times New Roman" w:hAnsi="Times New Roman" w:eastAsia="Times New Roman" w:cs="Times New Roman"/>
        </w:rPr>
        <w:t>ΔrH_m° = 4(−393.5) − [−1118.4 + 4(−110.5)] = −13.6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ΔrS_m° = 3(27.3) + 4(213.8) − [145.3 + 4(197.7)] = 1.0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ΔrG_m° = ΔrH_m° − TΔrS_m° = −13.6 − 1000×1.0×10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ln K°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/(8.314×1000) = </w:t>
      </w:r>
      <w:r>
        <w:rPr>
          <w:rFonts w:hint="eastAsia" w:ascii="Times New Roman" w:hAnsi="Times New Roman" w:eastAsia="Times New Roman" w:cs="Times New Roman"/>
        </w:rPr>
        <w:t xml:space="preserve">1.756，K°</w:t>
      </w:r>
      <w:r>
        <w:rPr>
          <w:rFonts w:ascii="Times New Roman" w:hAnsi="Times New Roman" w:eastAsia="Times New Roman" w:cs="Times New Roman"/>
        </w:rPr>
        <w:t xml:space="preserve"> = 5.79</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/(p_CO/p°)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p_CO</w:t>
      </w:r>
      <w:r>
        <w:rPr>
          <w:rFonts w:ascii="Times New Roman" w:hAnsi="Times New Roman" w:eastAsia="Times New Roman" w:cs="Times New Roman"/>
          <w:vertAlign w:val="subscript"/>
        </w:rPr>
        <w:t>2</w:t>
      </w:r>
      <w:r>
        <w:rPr>
          <w:rFonts w:ascii="Times New Roman" w:hAnsi="Times New Roman" w:eastAsia="Times New Roman" w:cs="Times New Roman"/>
        </w:rPr>
        <w:t>/p_CO = 5.79^(1/4) = 1.551</w:t>
      </w:r>
      <w:r>
        <w:rPr>
          <w:rFonts w:ascii="Times New Roman" w:hAnsi="Times New Roman" w:eastAsia="Times New Roman" w:cs="Times New Roman"/>
        </w:rPr>
        <w:t xml:space="preserve"> </w:t>
      </w:r>
      <w:r>
        <w:rPr>
          <w:rFonts w:hint="eastAsia" w:ascii="Times New Roman" w:hAnsi="Times New Roman" w:eastAsia="FangSong" w:cs="Times New Roman"/>
        </w:rPr>
        <w:t>反应前后气体总物质的量不变</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不参与</w:t>
      </w:r>
      <w:r>
        <w:rPr>
          <w:rFonts w:hint="eastAsia" w:ascii="Times New Roman" w:hAnsi="Times New Roman" w:eastAsia="Times New Roman" w:cs="Times New Roman"/>
        </w:rPr>
        <w:t>：p_CO</w:t>
      </w:r>
      <w:r>
        <w:rPr>
          <w:rFonts w:ascii="Times New Roman" w:hAnsi="Times New Roman" w:eastAsia="Times New Roman" w:cs="Times New Roman"/>
        </w:rPr>
        <w:t xml:space="preserve"> +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0.100 bar</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p_CO = 0.0392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0.0608 bar</w:t>
      </w:r>
    </w:p>
    <w:p>
      <w:pPr>
        <w:pStyle w:val="BodyText"/>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入口</w:t>
      </w:r>
      <w:r>
        <w:rPr>
          <w:rFonts w:ascii="Times New Roman" w:hAnsi="Times New Roman" w:eastAsia="Times New Roman" w:cs="Times New Roman"/>
        </w:rPr>
        <w:t xml:space="preserve">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/p_CO = 0.0200/0.100 = 0.200 &lt; </w:t>
      </w:r>
      <w:r>
        <w:rPr>
          <w:rFonts w:hint="eastAsia" w:ascii="Times New Roman" w:hAnsi="Times New Roman" w:eastAsia="Times New Roman" w:cs="Times New Roman"/>
        </w:rPr>
        <w:t>1.551，</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p_CO +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0.120 </w:t>
      </w:r>
      <w:r>
        <w:rPr>
          <w:rFonts w:hint="eastAsia" w:ascii="Times New Roman" w:hAnsi="Times New Roman" w:eastAsia="Times New Roman" w:cs="Times New Roman"/>
        </w:rPr>
        <w:t>bar，</w:t>
      </w:r>
      <w:r>
        <w:rPr>
          <w:rFonts w:hint="eastAsia" w:ascii="Times New Roman" w:hAnsi="Times New Roman" w:eastAsia="FangSong" w:cs="Times New Roman"/>
        </w:rPr>
        <w:t>联立比例式</w:t>
      </w:r>
      <w:r>
        <w:rPr>
          <w:rFonts w:hint="eastAsia" w:ascii="Times New Roman" w:hAnsi="Times New Roman" w:eastAsia="Times New Roman" w:cs="Times New Roman"/>
        </w:rPr>
        <w:t>：p_CO</w:t>
      </w:r>
      <w:r>
        <w:rPr>
          <w:rFonts w:ascii="Times New Roman" w:hAnsi="Times New Roman" w:eastAsia="Times New Roman" w:cs="Times New Roman"/>
        </w:rPr>
        <w:t xml:space="preserve"> = 0.0470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0.0730 bar。</w:t>
      </w:r>
      <w:r>
        <w:rPr>
          <w:rFonts w:ascii="Times New Roman" w:hAnsi="Times New Roman" w:eastAsia="Times New Roman" w:cs="Times New Roman"/>
        </w:rPr>
        <w:t xml:space="preserve"> </w:t>
      </w:r>
      <w:r>
        <w:rPr>
          <w:rFonts w:hint="eastAsia" w:ascii="Times New Roman" w:hAnsi="Times New Roman" w:eastAsia="FangSong" w:cs="Times New Roman"/>
        </w:rPr>
        <w:t xml:space="preserve">每通过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入口气体</w:t>
      </w:r>
      <w:r>
        <w:rPr>
          <w:rFonts w:hint="eastAsia" w:ascii="Times New Roman" w:hAnsi="Times New Roman" w:eastAsia="Times New Roman" w:cs="Times New Roman"/>
        </w:rPr>
        <w:t>（</w:t>
      </w:r>
      <w:r>
        <w:rPr>
          <w:rFonts w:hint="eastAsia" w:ascii="Times New Roman" w:hAnsi="Times New Roman" w:eastAsia="FangSong" w:cs="Times New Roman"/>
        </w:rPr>
        <w:t>总物质的量不变</w:t>
      </w:r>
      <w:r>
        <w:rPr>
          <w:rFonts w:hint="eastAsia" w:ascii="Times New Roman" w:hAnsi="Times New Roman" w:eastAsia="Times New Roman" w:cs="Times New Roman"/>
        </w:rPr>
        <w:t>，</w:t>
      </w:r>
      <w:r>
        <w:rPr>
          <w:rFonts w:hint="eastAsia" w:ascii="Times New Roman" w:hAnsi="Times New Roman" w:eastAsia="FangSong" w:cs="Times New Roman"/>
        </w:rPr>
        <w:t>分压数值</w:t>
      </w:r>
      <w:r>
        <w:rPr>
          <w:rFonts w:hint="eastAsia" w:ascii="Times New Roman" w:hAnsi="Times New Roman" w:eastAsia="Times New Roman" w:cs="Times New Roman"/>
        </w:rPr>
        <w:t>=</w:t>
      </w:r>
      <w:r>
        <w:rPr>
          <w:rFonts w:hint="eastAsia" w:ascii="Times New Roman" w:hAnsi="Times New Roman" w:eastAsia="FangSong" w:cs="Times New Roman"/>
        </w:rPr>
        <w:t>物质的量分数</w:t>
      </w:r>
      <w:r>
        <w:rPr>
          <w:rFonts w:hint="eastAsia" w:ascii="Times New Roman" w:hAnsi="Times New Roman" w:eastAsia="Times New Roman" w:cs="Times New Roman"/>
        </w:rPr>
        <w:t>）：Δn(CO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0.0730 − 0.0200 = 0.0530 mol</w:t>
      </w:r>
      <w:r>
        <w:rPr>
          <w:rFonts w:ascii="Times New Roman" w:hAnsi="Times New Roman" w:eastAsia="Times New Roman" w:cs="Times New Roman"/>
        </w:rPr>
        <w:t xml:space="preserve"> </w:t>
      </w:r>
      <w:r>
        <w:rPr>
          <w:rFonts w:ascii="Times New Roman" w:hAnsi="Times New Roman" w:eastAsia="Times New Roman" w:cs="Times New Roman"/>
        </w:rPr>
        <w:t>n(Fe) = (3/4)Δn(CO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0.0398 </w:t>
      </w:r>
      <w:r>
        <w:rPr>
          <w:rFonts w:hint="eastAsia" w:ascii="Times New Roman" w:hAnsi="Times New Roman" w:eastAsia="Times New Roman" w:cs="Times New Roman"/>
        </w:rPr>
        <w:t xml:space="preserve">mol，m(Fe)</w:t>
      </w:r>
      <w:r>
        <w:rPr>
          <w:rFonts w:ascii="Times New Roman" w:hAnsi="Times New Roman" w:eastAsia="Times New Roman" w:cs="Times New Roman"/>
        </w:rPr>
        <w:t xml:space="preserve"> = 0.0398 × 55.85 ≈ 2.22 g</w:t>
      </w:r>
    </w:p>
    <w:p>
      <w:pPr>
        <w:pStyle w:val="BodyText"/>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若达</w:t>
      </w:r>
      <w:r>
        <w:rPr>
          <w:rFonts w:ascii="Times New Roman" w:hAnsi="Times New Roman" w:eastAsia="Times New Roman" w:cs="Times New Roman"/>
        </w:rPr>
        <w:t xml:space="preserve"> 14-2 </w:t>
      </w:r>
      <w:r>
        <w:rPr>
          <w:rFonts w:hint="eastAsia" w:ascii="Times New Roman" w:hAnsi="Times New Roman" w:eastAsia="FangSong" w:cs="Times New Roman"/>
        </w:rPr>
        <w:t>平衡组成</w:t>
      </w:r>
      <w:r>
        <w:rPr>
          <w:rFonts w:hint="eastAsia" w:ascii="Times New Roman" w:hAnsi="Times New Roman" w:eastAsia="Times New Roman" w:cs="Times New Roman"/>
        </w:rPr>
        <w:t>，</w:t>
      </w:r>
      <w:r>
        <w:rPr>
          <w:rFonts w:hint="eastAsia" w:ascii="Times New Roman" w:hAnsi="Times New Roman" w:eastAsia="FangSong" w:cs="Times New Roman"/>
        </w:rPr>
        <w:t>每通过</w:t>
      </w:r>
      <w:r>
        <w:rPr>
          <w:rFonts w:ascii="Times New Roman" w:hAnsi="Times New Roman" w:eastAsia="Times New Roman" w:cs="Times New Roman"/>
        </w:rPr>
        <w:t xml:space="preserve"> 1.000 mol </w:t>
      </w:r>
      <w:r>
        <w:rPr>
          <w:rFonts w:hint="eastAsia" w:ascii="Times New Roman" w:hAnsi="Times New Roman" w:eastAsia="FangSong" w:cs="Times New Roman"/>
        </w:rPr>
        <w:t xml:space="preserve">入口气体需消耗</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ascii="Times New Roman" w:hAnsi="Times New Roman" w:eastAsia="Times New Roman" w:cs="Times New Roman"/>
        </w:rPr>
        <w:t xml:space="preserve"> = (1/4)×0.0608 = 0.0152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0.0152 × 231.55 = 3.52 g &gt; 2.00 </w:t>
      </w:r>
      <w:r>
        <w:rPr>
          <w:rFonts w:hint="eastAsia" w:ascii="Times New Roman" w:hAnsi="Times New Roman" w:eastAsia="Times New Roman" w:cs="Times New Roman"/>
        </w:rPr>
        <w:t>g，Fe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不足</w:t>
      </w:r>
      <w:r>
        <w:rPr>
          <w:rFonts w:hint="eastAsia" w:ascii="Times New Roman" w:hAnsi="Times New Roman" w:eastAsia="Times New Roman" w:cs="Times New Roman"/>
        </w:rPr>
        <w:t>，</w:t>
      </w:r>
      <w:r>
        <w:rPr>
          <w:rFonts w:hint="eastAsia" w:ascii="Times New Roman" w:hAnsi="Times New Roman" w:eastAsia="FangSong" w:cs="Times New Roman"/>
        </w:rPr>
        <w:t>气体不能达平衡组成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w:t>
      </w:r>
      <w:r>
        <w:rPr>
          <w:rFonts w:hint="eastAsia" w:ascii="Times New Roman" w:hAnsi="Times New Roman" w:eastAsia="Times New Roman" w:cs="Times New Roman"/>
        </w:rPr>
        <w:t>：n(Fe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2.00/231.55 = 8.64×10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消耗</w:t>
      </w:r>
      <w:r>
        <w:rPr>
          <w:rFonts w:ascii="Times New Roman" w:hAnsi="Times New Roman" w:eastAsia="Times New Roman" w:cs="Times New Roman"/>
        </w:rPr>
        <w:t xml:space="preserve"> CO 4n = 0.0346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0.0346 mol。</w:t>
      </w:r>
      <w:r>
        <w:rPr>
          <w:rFonts w:ascii="Times New Roman" w:hAnsi="Times New Roman" w:eastAsia="Times New Roman" w:cs="Times New Roman"/>
        </w:rPr>
        <w:t xml:space="preserve"> </w:t>
      </w:r>
      <w:r>
        <w:rPr>
          <w:rFonts w:hint="eastAsia" w:ascii="Times New Roman" w:hAnsi="Times New Roman" w:eastAsia="FangSong" w:cs="Times New Roman"/>
        </w:rPr>
        <w:t>出口</w:t>
      </w:r>
      <w:r>
        <w:rPr>
          <w:rFonts w:hint="eastAsia" w:ascii="Times New Roman" w:hAnsi="Times New Roman" w:eastAsia="Times New Roman" w:cs="Times New Roman"/>
        </w:rPr>
        <w:t>：n_CO</w:t>
      </w:r>
      <w:r>
        <w:rPr>
          <w:rFonts w:ascii="Times New Roman" w:hAnsi="Times New Roman" w:eastAsia="Times New Roman" w:cs="Times New Roman"/>
        </w:rPr>
        <w:t xml:space="preserve"> = 0.100 − 0.0346 = 0.0654 </w:t>
      </w:r>
      <w:r>
        <w:rPr>
          <w:rFonts w:hint="eastAsia" w:ascii="Times New Roman" w:hAnsi="Times New Roman" w:eastAsia="Times New Roman" w:cs="Times New Roman"/>
        </w:rPr>
        <w:t>mol，n_CO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0.0346 mol → p_CO = 0.0654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0.0346 bar。</w:t>
      </w:r>
      <w:r>
        <w:rPr>
          <w:rFonts w:ascii="Times New Roman" w:hAnsi="Times New Roman" w:eastAsia="Times New Roman" w:cs="Times New Roman"/>
        </w:rPr>
        <w:t xml:space="preserve"> </w:t>
      </w:r>
      <w:r>
        <w:rPr>
          <w:rFonts w:ascii="Times New Roman" w:hAnsi="Times New Roman" w:eastAsia="Times New Roman" w:cs="Times New Roman"/>
        </w:rPr>
        <w:t>n(Fe) = 3n(Fe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0.0259 </w:t>
      </w:r>
      <w:r>
        <w:rPr>
          <w:rFonts w:hint="eastAsia" w:ascii="Times New Roman" w:hAnsi="Times New Roman" w:eastAsia="Times New Roman" w:cs="Times New Roman"/>
        </w:rPr>
        <w:t xml:space="preserve">mol，m(Fe)</w:t>
      </w:r>
      <w:r>
        <w:rPr>
          <w:rFonts w:ascii="Times New Roman" w:hAnsi="Times New Roman" w:eastAsia="Times New Roman" w:cs="Times New Roman"/>
        </w:rPr>
        <w:t xml:space="preserve"> = 1.45 g。</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/p_CO</w:t>
      </w:r>
      <w:r>
        <w:rPr>
          <w:rFonts w:ascii="Times New Roman" w:hAnsi="Times New Roman" w:eastAsia="Times New Roman" w:cs="Times New Roman"/>
        </w:rPr>
        <w:t xml:space="preserve"> = 0.529 &lt; </w:t>
      </w:r>
      <w:r>
        <w:rPr>
          <w:rFonts w:hint="eastAsia" w:ascii="Times New Roman" w:hAnsi="Times New Roman" w:eastAsia="Times New Roman" w:cs="Times New Roman"/>
        </w:rPr>
        <w:t>1.551，</w:t>
      </w:r>
      <w:r>
        <w:rPr>
          <w:rFonts w:hint="eastAsia" w:ascii="Times New Roman" w:hAnsi="Times New Roman" w:eastAsia="FangSong" w:cs="Times New Roman"/>
        </w:rPr>
        <w:t>若还有</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反应仍会继续</w:t>
      </w:r>
      <w:r>
        <w:rPr>
          <w:rFonts w:hint="eastAsia" w:ascii="Times New Roman" w:hAnsi="Times New Roman" w:eastAsia="Times New Roman" w:cs="Times New Roman"/>
        </w:rPr>
        <w:t>，</w:t>
      </w:r>
      <w:r>
        <w:rPr>
          <w:rFonts w:hint="eastAsia" w:ascii="Times New Roman" w:hAnsi="Times New Roman" w:eastAsia="FangSong" w:cs="Times New Roman"/>
        </w:rPr>
        <w:t>故出口组成由固体限量决定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3" w:name="第-15-题9-分配套能力测试-第7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130" name="Picture"/>
            <a:graphic>
              <a:graphicData uri="http://schemas.openxmlformats.org/drawingml/2006/picture">
                <pic:pic>
                  <pic:nvPicPr>
                    <pic:cNvPr descr="7651af14fbcadc1014b033c9a43c343de4f2f5c798ab6eb575d906fc305fe548.jpg" id="131" name="Picture"/>
                    <pic:cNvPicPr>
                      <a:picLocks noChangeArrowheads="1" noChangeAspect="1"/>
                    </pic:cNvPicPr>
                  </pic:nvPicPr>
                  <pic:blipFill>
                    <a:blip r:embed="rId129"/>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bookmarkStart w:id="13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15-1 6.93 Å。</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15-3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End w:id="133"/>
    <w:bookmarkStart w:id="135" w:name="第-16-题10-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29"/>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29"/>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29"/>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9"/>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bookmarkStart w:id="134" w:name="答案-15"/>
    <w:p>
      <w:pPr>
        <w:pStyle w:val="Heading4"/>
        <w:spacing w:before="280" w:after="120"/>
      </w:pPr>
      <w:r>
        <w:rPr>
          <w:rFonts w:hint="eastAsia" w:ascii="Times New Roman" w:hAnsi="Times New Roman" w:eastAsia="SimHei" w:cs="Times New Roman"/>
        </w:rPr>
        <w:t xml:space="preserve">答案</w:t>
      </w:r>
    </w:p>
    <w:bookmarkEnd w:id="134"/>
    <w:bookmarkEnd w:id="135"/>
    <w:bookmarkStart w:id="136" w:name="答案原书答案区-l43354347"/>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L4335~4347）</w:t>
      </w:r>
    </w:p>
    <w:p>
      <w:pPr>
        <w:numPr>
          <w:ilvl w:val="0"/>
          <w:numId w:val="1030"/>
        </w:numPr>
      </w:pPr>
      <w:r>
        <w:rPr>
          <w:rFonts w:ascii="Times New Roman" w:hAnsi="Times New Roman" w:eastAsia="Times New Roman" w:cs="Times New Roman"/>
        </w:rPr>
        <w:t xml:space="preserve">15.77。</w:t>
      </w:r>
    </w:p>
    <w:p>
      <w:pPr>
        <w:numPr>
          <w:ilvl w:val="0"/>
          <w:numId w:val="1030"/>
        </w:numPr>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30"/>
        </w:numPr>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30"/>
        </w:numPr>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bookmarkStart w:id="138"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990"/>
        <w:gridCol w:w="990"/>
        <w:gridCol w:w="990"/>
        <w:gridCol w:w="1650"/>
      </w:tblGrid>
      <w:tr>
        <w:trPr>
          <w:tblHeader w:val="on"/>
        </w:trPr>
        <w:tc>
          <w:tcPr/>
          <w:p>
            <w:pPr>
              <w:pStyle w:val="Compact"/>
              <w:jc w:val="center"/>
            </w:pPr>
            <w:r>
              <w:rPr>
                <w:rFonts w:hint="eastAsia" w:ascii="Times New Roman" w:hAnsi="Times New Roman" w:eastAsia="SimHei" w:cs="Times New Roman"/>
                <w:b/>
              </w:rPr>
              <w:t xml:space="preserve">卷内题号</w:t>
            </w:r>
          </w:p>
        </w:tc>
        <w:tc>
          <w:tcPr/>
          <w:p>
            <w:pPr>
              <w:pStyle w:val="Compact"/>
              <w:jc w:val="center"/>
            </w:pPr>
            <w:r>
              <w:rPr>
                <w:rFonts w:hint="eastAsia" w:ascii="Times New Roman" w:hAnsi="Times New Roman" w:eastAsia="SimHei" w:cs="Times New Roman"/>
                <w:b/>
              </w:rPr>
              <w:t xml:space="preserve">分值</w:t>
            </w:r>
          </w:p>
        </w:tc>
        <w:tc>
          <w:tcPr/>
          <w:p>
            <w:pPr>
              <w:pStyle w:val="Compact"/>
              <w:jc w:val="center"/>
            </w:pPr>
            <w:r>
              <w:rPr>
                <w:rFonts w:hint="eastAsia" w:ascii="Times New Roman" w:hAnsi="Times New Roman" w:eastAsia="SimHei" w:cs="Times New Roman"/>
                <w:b/>
              </w:rPr>
              <w:t xml:space="preserve">题名</w:t>
            </w:r>
          </w:p>
        </w:tc>
        <w:tc>
          <w:tcPr/>
          <w:p>
            <w:pPr>
              <w:pStyle w:val="Compact"/>
              <w:jc w:val="center"/>
            </w:pPr>
            <w:r>
              <w:rPr>
                <w:rFonts w:hint="eastAsia" w:ascii="Times New Roman" w:hAnsi="Times New Roman" w:eastAsia="SimHei" w:cs="Times New Roman"/>
                <w:b/>
              </w:rPr>
              <w:t xml:space="preserve">题卡</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难度</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-327-</w:t>
            </w:r>
            <w:r>
              <w:rPr>
                <w:rFonts w:hint="eastAsia" w:ascii="Times New Roman" w:hAnsi="Times New Roman" w:eastAsia="FangSong" w:cs="Times New Roman"/>
              </w:rPr>
              <w:t>化学能力测试</w:t>
            </w:r>
            <w:r>
              <w:rPr>
                <w:rFonts w:hint="eastAsia" w:ascii="Times New Roman" w:hAnsi="Times New Roman" w:eastAsia="Times New Roman" w:cs="Times New Roman"/>
              </w:rPr>
              <w:t>-Ch3B-2-</w:t>
            </w:r>
            <w:r>
              <w:rPr>
                <w:rFonts w:hint="eastAsia" w:ascii="Times New Roman" w:hAnsi="Times New Roman" w:eastAsia="FangSong" w:cs="Times New Roman"/>
              </w:rPr>
              <w:t>钨冶炼与蓝色氧化钨</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盐类溶解度与分级结晶</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-838-</w:t>
            </w:r>
            <w:r>
              <w:rPr>
                <w:rFonts w:hint="eastAsia" w:ascii="Times New Roman" w:hAnsi="Times New Roman" w:eastAsia="FangSong" w:cs="Times New Roman"/>
              </w:rPr>
              <w:t>一分册</w:t>
            </w:r>
            <w:r>
              <w:rPr>
                <w:rFonts w:hint="eastAsia" w:ascii="Times New Roman" w:hAnsi="Times New Roman" w:eastAsia="Times New Roman" w:cs="Times New Roman"/>
              </w:rPr>
              <w:t>-L13</w:t>
            </w:r>
            <w:r>
              <w:rPr>
                <w:rFonts w:hint="eastAsia" w:ascii="Times New Roman" w:hAnsi="Times New Roman" w:eastAsia="FangSong" w:cs="Times New Roman"/>
              </w:rPr>
              <w:t>实</w:t>
            </w:r>
            <w:r>
              <w:rPr>
                <w:rFonts w:hint="eastAsia" w:ascii="Times New Roman" w:hAnsi="Times New Roman" w:eastAsia="Times New Roman" w:cs="Times New Roman"/>
              </w:rPr>
              <w:t>9-NF3</w:t>
            </w:r>
            <w:r>
              <w:rPr>
                <w:rFonts w:hint="eastAsia" w:ascii="Times New Roman" w:hAnsi="Times New Roman" w:eastAsia="FangSong" w:cs="Times New Roman"/>
              </w:rPr>
              <w:t>综合推断与衍生物</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金的高价态氟化物合成路线推断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6.34</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铋</w:t>
            </w:r>
            <w:r>
              <w:rPr>
                <w:rFonts w:hint="eastAsia" w:ascii="Times New Roman" w:hAnsi="Times New Roman" w:eastAsia="Times New Roman" w:cs="Times New Roman"/>
              </w:rPr>
              <w:t>）</w:t>
            </w:r>
            <w:r>
              <w:rPr>
                <w:rFonts w:hint="eastAsia" w:ascii="Times New Roman" w:hAnsi="Times New Roman" w:eastAsia="FangSong" w:cs="Times New Roman"/>
              </w:rPr>
              <w:t>的推断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-278-</w:t>
            </w:r>
            <w:r>
              <w:rPr>
                <w:rFonts w:hint="eastAsia" w:ascii="Times New Roman" w:hAnsi="Times New Roman" w:eastAsia="FangSong" w:cs="Times New Roman"/>
              </w:rPr>
              <w:t>化学能力测试</w:t>
            </w:r>
            <w:r>
              <w:rPr>
                <w:rFonts w:hint="eastAsia" w:ascii="Times New Roman" w:hAnsi="Times New Roman" w:eastAsia="Times New Roman" w:cs="Times New Roman"/>
              </w:rPr>
              <w:t>-Ch1A-3-</w:t>
            </w:r>
            <w:r>
              <w:rPr>
                <w:rFonts w:hint="eastAsia" w:ascii="Times New Roman" w:hAnsi="Times New Roman" w:eastAsia="FangSong" w:cs="Times New Roman"/>
              </w:rPr>
              <w:t>元素</w:t>
            </w:r>
            <w:r>
              <w:rPr>
                <w:rFonts w:hint="eastAsia" w:ascii="Times New Roman" w:hAnsi="Times New Roman" w:eastAsia="Times New Roman" w:cs="Times New Roman"/>
              </w:rPr>
              <w:t>X</w:t>
            </w:r>
            <w:r>
              <w:rPr>
                <w:rFonts w:hint="eastAsia" w:ascii="Times New Roman" w:hAnsi="Times New Roman" w:eastAsia="FangSong" w:cs="Times New Roman"/>
              </w:rPr>
              <w:t>铋的推断</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一元弱酸滴定与</w:t>
            </w:r>
            <w:r>
              <w:rPr>
                <w:rFonts w:hint="eastAsia" w:ascii="Times New Roman" w:hAnsi="Times New Roman" w:eastAsia="Times New Roman" w:cs="Times New Roman"/>
              </w:rPr>
              <w:t>Ka</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BP </w:t>
            </w:r>
            <w:r>
              <w:rPr>
                <w:rFonts w:hint="eastAsia" w:ascii="Times New Roman" w:hAnsi="Times New Roman" w:eastAsia="FangSong" w:cs="Times New Roman"/>
              </w:rPr>
              <w:t xml:space="preserve">闪锌矿结构与反应速率</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-318-</w:t>
            </w:r>
            <w:r>
              <w:rPr>
                <w:rFonts w:hint="eastAsia" w:ascii="Times New Roman" w:hAnsi="Times New Roman" w:eastAsia="FangSong" w:cs="Times New Roman"/>
              </w:rPr>
              <w:t>化学能力测试</w:t>
            </w:r>
            <w:r>
              <w:rPr>
                <w:rFonts w:hint="eastAsia" w:ascii="Times New Roman" w:hAnsi="Times New Roman" w:eastAsia="Times New Roman" w:cs="Times New Roman"/>
              </w:rPr>
              <w:t>-Ch3A-3-BP</w:t>
            </w:r>
            <w:r>
              <w:rPr>
                <w:rFonts w:hint="eastAsia" w:ascii="Times New Roman" w:hAnsi="Times New Roman" w:eastAsia="FangSong" w:cs="Times New Roman"/>
              </w:rPr>
              <w:t>闪锌矿与动力学</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离子晶体半径比与配位数</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-05</w:t>
            </w:r>
            <w:r>
              <w:rPr>
                <w:rFonts w:ascii="Times New Roman" w:hAnsi="Times New Roman" w:eastAsia="Times New Roman" w:cs="Times New Roman"/>
              </w:rPr>
              <w:t xml:space="preserve"> CuPS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的层状结构与</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晶胞补全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-05-CuPS3</w:t>
            </w:r>
            <w:r>
              <w:rPr>
                <w:rFonts w:hint="eastAsia" w:ascii="Times New Roman" w:hAnsi="Times New Roman" w:eastAsia="FangSong" w:cs="Times New Roman"/>
              </w:rPr>
              <w:t>层状结构与</w:t>
            </w:r>
            <w:r>
              <w:rPr>
                <w:rFonts w:hint="eastAsia" w:ascii="Times New Roman" w:hAnsi="Times New Roman" w:eastAsia="Times New Roman" w:cs="Times New Roman"/>
              </w:rPr>
              <w:t>HgI2</w:t>
            </w:r>
            <w:r>
              <w:rPr>
                <w:rFonts w:hint="eastAsia" w:ascii="Times New Roman" w:hAnsi="Times New Roman" w:eastAsia="FangSong" w:cs="Times New Roman"/>
              </w:rPr>
              <w:t>晶胞补全</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晶体专题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-056-</w:t>
            </w:r>
            <w:r>
              <w:rPr>
                <w:rFonts w:hint="eastAsia" w:ascii="Times New Roman" w:hAnsi="Times New Roman" w:eastAsia="FangSong" w:cs="Times New Roman"/>
              </w:rPr>
              <w:t>一分册测试</w:t>
            </w:r>
            <w:r>
              <w:rPr>
                <w:rFonts w:hint="eastAsia" w:ascii="Times New Roman" w:hAnsi="Times New Roman" w:eastAsia="Times New Roman" w:cs="Times New Roman"/>
              </w:rPr>
              <w:t>-Ch3B-8-</w:t>
            </w:r>
            <w:r>
              <w:rPr>
                <w:rFonts w:hint="eastAsia" w:ascii="Times New Roman" w:hAnsi="Times New Roman" w:eastAsia="FangSong" w:cs="Times New Roman"/>
              </w:rPr>
              <w:t>钛酸钡晶体生长习性</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-115-</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十种元素综合推断</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与登月飞船推进剂</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-282-</w:t>
            </w:r>
            <w:r>
              <w:rPr>
                <w:rFonts w:hint="eastAsia" w:ascii="Times New Roman" w:hAnsi="Times New Roman" w:eastAsia="FangSong" w:cs="Times New Roman"/>
              </w:rPr>
              <w:t>化学能力测试</w:t>
            </w:r>
            <w:r>
              <w:rPr>
                <w:rFonts w:hint="eastAsia" w:ascii="Times New Roman" w:hAnsi="Times New Roman" w:eastAsia="Times New Roman" w:cs="Times New Roman"/>
              </w:rPr>
              <w:t>-Ch1A-7-N2O4</w:t>
            </w:r>
            <w:r>
              <w:rPr>
                <w:rFonts w:hint="eastAsia" w:ascii="Times New Roman" w:hAnsi="Times New Roman" w:eastAsia="FangSong" w:cs="Times New Roman"/>
              </w:rPr>
              <w:t>与登月飞船推进剂</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磁铁矿</w:t>
            </w:r>
            <w:r>
              <w:rPr>
                <w:rFonts w:ascii="Times New Roman" w:hAnsi="Times New Roman" w:eastAsia="Times New Roman" w:cs="Times New Roman"/>
              </w:rPr>
              <w:t xml:space="preserve"> CO </w:t>
            </w:r>
            <w:r>
              <w:rPr>
                <w:rFonts w:hint="eastAsia" w:ascii="Times New Roman" w:hAnsi="Times New Roman" w:eastAsia="FangSong" w:cs="Times New Roman"/>
              </w:rPr>
              <w:t>还原的热力学与气体平衡</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-0407-2-</w:t>
            </w:r>
            <w:r>
              <w:rPr>
                <w:rFonts w:hint="eastAsia" w:ascii="Times New Roman" w:hAnsi="Times New Roman" w:eastAsia="FangSong" w:cs="Times New Roman"/>
              </w:rPr>
              <w:t>磁铁矿还原热力学与气体平衡</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-118-</w:t>
            </w:r>
            <w:r>
              <w:rPr>
                <w:rFonts w:hint="eastAsia" w:ascii="Times New Roman" w:hAnsi="Times New Roman" w:eastAsia="FangSong" w:cs="Times New Roman"/>
              </w:rPr>
              <w:t>一分册测试</w:t>
            </w:r>
            <w:r>
              <w:rPr>
                <w:rFonts w:hint="eastAsia" w:ascii="Times New Roman" w:hAnsi="Times New Roman" w:eastAsia="Times New Roman" w:cs="Times New Roman"/>
              </w:rPr>
              <w:t>-Ch7A-2-</w:t>
            </w:r>
            <w:r>
              <w:rPr>
                <w:rFonts w:hint="eastAsia" w:ascii="Times New Roman" w:hAnsi="Times New Roman" w:eastAsia="FangSong" w:cs="Times New Roman"/>
              </w:rPr>
              <w:t>飞秒化学</w:t>
            </w:r>
            <w:r>
              <w:rPr>
                <w:rFonts w:hint="eastAsia" w:ascii="Times New Roman" w:hAnsi="Times New Roman" w:eastAsia="Times New Roman" w:cs="Times New Roman"/>
              </w:rPr>
              <w:t>NaI</w:t>
            </w:r>
            <w:r>
              <w:rPr>
                <w:rFonts w:hint="eastAsia" w:ascii="Times New Roman" w:hAnsi="Times New Roman" w:eastAsia="FangSong" w:cs="Times New Roman"/>
              </w:rPr>
              <w:t>与</w:t>
            </w:r>
            <w:r>
              <w:rPr>
                <w:rFonts w:hint="eastAsia" w:ascii="Times New Roman" w:hAnsi="Times New Roman" w:eastAsia="Times New Roman" w:cs="Times New Roman"/>
              </w:rPr>
              <w:t>NaClO</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-803-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3-24</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144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×3、⭐⭐⭐⭐⭐ </w:t>
      </w:r>
      <w:r>
        <w:rPr>
          <w:rFonts w:hint="eastAsia" w:ascii="Times New Roman" w:hAnsi="Times New Roman" w:eastAsia="Times New Roman" w:cs="Times New Roman"/>
        </w:rPr>
        <w:t>×13；</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7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38"/>
    <w:bookmarkEnd w:id="13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34" Type="http://schemas.openxmlformats.org/officeDocument/2006/relationships/image" Target="media/rId34.jpg"/><Relationship Id="rId54" Type="http://schemas.openxmlformats.org/officeDocument/2006/relationships/image" Target="media/rId54.jpg"/><Relationship Id="rId12" Type="http://schemas.openxmlformats.org/officeDocument/2006/relationships/image" Target="media/rId12.jpg"/><Relationship Id="rId75" Type="http://schemas.openxmlformats.org/officeDocument/2006/relationships/image" Target="media/rId75.jpg"/><Relationship Id="rId18" Type="http://schemas.openxmlformats.org/officeDocument/2006/relationships/image" Target="media/rId18.jpg"/><Relationship Id="rId105" Type="http://schemas.openxmlformats.org/officeDocument/2006/relationships/image" Target="media/rId105.jpg"/><Relationship Id="rId37" Type="http://schemas.openxmlformats.org/officeDocument/2006/relationships/image" Target="media/rId37.jpg"/><Relationship Id="rId91" Type="http://schemas.openxmlformats.org/officeDocument/2006/relationships/image" Target="media/rId91.jpg"/><Relationship Id="rId108" Type="http://schemas.openxmlformats.org/officeDocument/2006/relationships/image" Target="media/rId108.jpg"/><Relationship Id="rId24" Type="http://schemas.openxmlformats.org/officeDocument/2006/relationships/image" Target="media/rId24.jpg"/><Relationship Id="rId129" Type="http://schemas.openxmlformats.org/officeDocument/2006/relationships/image" Target="media/rId129.jpg"/><Relationship Id="rId119" Type="http://schemas.openxmlformats.org/officeDocument/2006/relationships/image" Target="media/rId119.jpg"/><Relationship Id="rId97" Type="http://schemas.openxmlformats.org/officeDocument/2006/relationships/image" Target="media/rId97.jpg"/><Relationship Id="rId57" Type="http://schemas.openxmlformats.org/officeDocument/2006/relationships/image" Target="media/rId57.jpg"/><Relationship Id="rId69" Type="http://schemas.openxmlformats.org/officeDocument/2006/relationships/image" Target="media/rId69.jpg"/><Relationship Id="rId51" Type="http://schemas.openxmlformats.org/officeDocument/2006/relationships/image" Target="media/rId51.jpg"/><Relationship Id="rId88" Type="http://schemas.openxmlformats.org/officeDocument/2006/relationships/image" Target="media/rId88.jpg"/><Relationship Id="rId102" Type="http://schemas.openxmlformats.org/officeDocument/2006/relationships/image" Target="media/rId102.jpg"/><Relationship Id="rId40" Type="http://schemas.openxmlformats.org/officeDocument/2006/relationships/image" Target="media/rId40.jpg"/><Relationship Id="rId9" Type="http://schemas.openxmlformats.org/officeDocument/2006/relationships/image" Target="media/rId9.jpg"/><Relationship Id="rId82" Type="http://schemas.openxmlformats.org/officeDocument/2006/relationships/image" Target="media/rId82.jpg"/><Relationship Id="rId111" Type="http://schemas.openxmlformats.org/officeDocument/2006/relationships/image" Target="media/rId111.jpg"/><Relationship Id="rId72" Type="http://schemas.openxmlformats.org/officeDocument/2006/relationships/image" Target="media/rId72.jpg"/><Relationship Id="rId21" Type="http://schemas.openxmlformats.org/officeDocument/2006/relationships/image" Target="media/rId21.jpg"/><Relationship Id="rId85" Type="http://schemas.openxmlformats.org/officeDocument/2006/relationships/image" Target="media/rId85.jpg"/><Relationship Id="rId114" Type="http://schemas.openxmlformats.org/officeDocument/2006/relationships/image" Target="media/rId114.jpg"/><Relationship Id="rId15" Type="http://schemas.openxmlformats.org/officeDocument/2006/relationships/image" Target="media/rId15.jpg"/><Relationship Id="rId48" Type="http://schemas.openxmlformats.org/officeDocument/2006/relationships/image" Target="media/rId48.jpg"/><Relationship Id="rId94" Type="http://schemas.openxmlformats.org/officeDocument/2006/relationships/image" Target="media/rId94.jpg"/><Relationship Id="rId45" Type="http://schemas.openxmlformats.org/officeDocument/2006/relationships/image" Target="media/rId4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2026-09-22T08:12:00Z</dcterms:created>
  <dcterms:modified xsi:type="dcterms:W3CDTF">2026-09-22T08:12:00Z</dcterms:modified>
</cp:coreProperties>
</file>

<file path=docProps/custom.xml><?xml version="1.0" encoding="utf-8"?>
<Properties xmlns="http://schemas.openxmlformats.org/officeDocument/2006/custom-properties" xmlns:vt="http://schemas.openxmlformats.org/officeDocument/2006/docPropsVTypes"/>
</file>