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3.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240000"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5902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58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34" name="Picture"/>
            <a:graphic>
              <a:graphicData uri="http://schemas.openxmlformats.org/drawingml/2006/picture">
                <pic:pic>
                  <pic:nvPicPr>
                    <pic:cNvPr descr="16d1ed9284ddf0f155628a75c306680502e68f8988db59c557aa252d343e681a.jpg" id="35" name="Picture"/>
                    <pic:cNvPicPr>
                      <a:picLocks noChangeArrowheads="1" noChangeAspect="1"/>
                    </pic:cNvPicPr>
                  </pic:nvPicPr>
                  <pic:blipFill>
                    <a:blip r:embed="rId33"/>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37" name="Picture"/>
            <a:graphic>
              <a:graphicData uri="http://schemas.openxmlformats.org/drawingml/2006/picture">
                <pic:pic>
                  <pic:nvPicPr>
                    <pic:cNvPr descr="9d61a9c905a5d5e9cf0afbbac5c36888658991706f17cf28b1a03a51ae994173.jpg" id="38" name="Picture"/>
                    <pic:cNvPicPr>
                      <a:picLocks noChangeArrowheads="1" noChangeAspect="1"/>
                    </pic:cNvPicPr>
                  </pic:nvPicPr>
                  <pic:blipFill>
                    <a:blip r:embed="rId36"/>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42" name="Picture"/>
            <a:graphic>
              <a:graphicData uri="http://schemas.openxmlformats.org/drawingml/2006/picture">
                <pic:pic>
                  <pic:nvPicPr>
                    <pic:cNvPr descr="11bbc142a2443d659c7ad29c48578de30d03824ae773ada033ae8abc1dc065f8.jpg" id="43" name="Picture"/>
                    <pic:cNvPicPr>
                      <a:picLocks noChangeArrowheads="1" noChangeAspect="1"/>
                    </pic:cNvPicPr>
                  </pic:nvPicPr>
                  <pic:blipFill>
                    <a:blip r:embed="rId4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45" name="Picture"/>
            <a:graphic>
              <a:graphicData uri="http://schemas.openxmlformats.org/drawingml/2006/picture">
                <pic:pic>
                  <pic:nvPicPr>
                    <pic:cNvPr descr="e59ea6b00d0afb73ba76eabf3d42c7d079cfcf1fa641415813a17e522368a1d6.jpg" id="46" name="Picture"/>
                    <pic:cNvPicPr>
                      <a:picLocks noChangeArrowheads="1" noChangeAspect="1"/>
                    </pic:cNvPicPr>
                  </pic:nvPicPr>
                  <pic:blipFill>
                    <a:blip r:embed="rId4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48" name="Picture"/>
            <a:graphic>
              <a:graphicData uri="http://schemas.openxmlformats.org/drawingml/2006/picture">
                <pic:pic>
                  <pic:nvPicPr>
                    <pic:cNvPr descr="c266984a7facc214d427a7113606f635013feab839515d64216eb6af95228c39.jpg" id="49" name="Picture"/>
                    <pic:cNvPicPr>
                      <a:picLocks noChangeArrowheads="1" noChangeAspect="1"/>
                    </pic:cNvPicPr>
                  </pic:nvPicPr>
                  <pic:blipFill>
                    <a:blip r:embed="rId4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1" name="Picture"/>
            <a:graphic>
              <a:graphicData uri="http://schemas.openxmlformats.org/drawingml/2006/picture">
                <pic:pic>
                  <pic:nvPicPr>
                    <pic:cNvPr descr="ddf6d925a0f07c4be7c0ccf2f21cea2619e369c6f316c3dcb0d16d3a509484d0.jpg" id="52" name="Picture"/>
                    <pic:cNvPicPr>
                      <a:picLocks noChangeArrowheads="1" noChangeAspect="1"/>
                    </pic:cNvPicPr>
                  </pic:nvPicPr>
                  <pic:blipFill>
                    <a:blip r:embed="rId5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5" name="Picture"/>
            <a:graphic>
              <a:graphicData uri="http://schemas.openxmlformats.org/drawingml/2006/picture">
                <pic:pic>
                  <pic:nvPicPr>
                    <pic:cNvPr descr="96da0936879a74dfc909a0c7be1a59305de418391d2dd8c7c86d7106e873ae04.jpg" id="56" name="Picture"/>
                    <pic:cNvPicPr>
                      <a:picLocks noChangeArrowheads="1" noChangeAspect="1"/>
                    </pic:cNvPicPr>
                  </pic:nvPicPr>
                  <pic:blipFill>
                    <a:blip r:embed="rId5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9" name="Picture"/>
            <a:graphic>
              <a:graphicData uri="http://schemas.openxmlformats.org/drawingml/2006/picture">
                <pic:pic>
                  <pic:nvPicPr>
                    <pic:cNvPr descr="a27ba02a78570ac7ba2bce66dee96bdacee10abbed3dd00e473df1c39786e7b9.jpg" id="60" name="Picture"/>
                    <pic:cNvPicPr>
                      <a:picLocks noChangeArrowheads="1" noChangeAspect="1"/>
                    </pic:cNvPicPr>
                  </pic:nvPicPr>
                  <pic:blipFill>
                    <a:blip r:embed="rId5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2" name="Picture"/>
            <a:graphic>
              <a:graphicData uri="http://schemas.openxmlformats.org/drawingml/2006/picture">
                <pic:pic>
                  <pic:nvPicPr>
                    <pic:cNvPr descr="532289805ff6f9078065ed923c07dac5fbef4d5cd5d81de27d91ddcac25597e0.jpg" id="63" name="Picture"/>
                    <pic:cNvPicPr>
                      <a:picLocks noChangeArrowheads="1" noChangeAspect="1"/>
                    </pic:cNvPicPr>
                  </pic:nvPicPr>
                  <pic:blipFill>
                    <a:blip r:embed="rId6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5" name="Picture"/>
            <a:graphic>
              <a:graphicData uri="http://schemas.openxmlformats.org/drawingml/2006/picture">
                <pic:pic>
                  <pic:nvPicPr>
                    <pic:cNvPr descr="e268614390452f971fe663457b8a04419ee130456a288edd65b0ae0a33aff19a.jpg" id="66" name="Picture"/>
                    <pic:cNvPicPr>
                      <a:picLocks noChangeArrowheads="1" noChangeAspect="1"/>
                    </pic:cNvPicPr>
                  </pic:nvPicPr>
                  <pic:blipFill>
                    <a:blip r:embed="rId6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9" name="Picture"/>
            <a:graphic>
              <a:graphicData uri="http://schemas.openxmlformats.org/drawingml/2006/picture">
                <pic:pic>
                  <pic:nvPicPr>
                    <pic:cNvPr descr="de51f3634cec5de941192bc056de2d6906f8e208b34fba8cbe051ef9bd1b9d39.jpg" id="70" name="Picture"/>
                    <pic:cNvPicPr>
                      <a:picLocks noChangeArrowheads="1" noChangeAspect="1"/>
                    </pic:cNvPicPr>
                  </pic:nvPicPr>
                  <pic:blipFill>
                    <a:blip r:embed="rId6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73" name="Picture"/>
            <a:graphic>
              <a:graphicData uri="http://schemas.openxmlformats.org/drawingml/2006/picture">
                <pic:pic>
                  <pic:nvPicPr>
                    <pic:cNvPr descr="664297cad165ae37d78d599b9e826ffa0f95762dd72ce3460d1381a0294ab762.jpg" id="74" name="Picture"/>
                    <pic:cNvPicPr>
                      <a:picLocks noChangeArrowheads="1" noChangeAspect="1"/>
                    </pic:cNvPicPr>
                  </pic:nvPicPr>
                  <pic:blipFill>
                    <a:blip r:embed="rId7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7" name="Picture"/>
            <a:graphic>
              <a:graphicData uri="http://schemas.openxmlformats.org/drawingml/2006/picture">
                <pic:pic>
                  <pic:nvPicPr>
                    <pic:cNvPr descr="289367cc937a94388e429918adfbf7f934a267b2cf9b02956271b396bcb106cd.jpg" id="78" name="Picture"/>
                    <pic:cNvPicPr>
                      <a:picLocks noChangeArrowheads="1" noChangeAspect="1"/>
                    </pic:cNvPicPr>
                  </pic:nvPicPr>
                  <pic:blipFill>
                    <a:blip r:embed="rId7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80" name="Picture"/>
            <a:graphic>
              <a:graphicData uri="http://schemas.openxmlformats.org/drawingml/2006/picture">
                <pic:pic>
                  <pic:nvPicPr>
                    <pic:cNvPr descr="f3a667ba1cf83c6e5b3958283319ccc9b41b6d205064f3cd16ab90a130949d59.jpg" id="81" name="Picture"/>
                    <pic:cNvPicPr>
                      <a:picLocks noChangeArrowheads="1" noChangeAspect="1"/>
                    </pic:cNvPicPr>
                  </pic:nvPicPr>
                  <pic:blipFill>
                    <a:blip r:embed="rId7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83" name="Picture"/>
            <a:graphic>
              <a:graphicData uri="http://schemas.openxmlformats.org/drawingml/2006/picture">
                <pic:pic>
                  <pic:nvPicPr>
                    <pic:cNvPr descr="b6d41291c0684658e8df823af782ea3dff339df390bb67cb772fb83212ef14f0.jpg" id="84" name="Picture"/>
                    <pic:cNvPicPr>
                      <a:picLocks noChangeArrowheads="1" noChangeAspect="1"/>
                    </pic:cNvPicPr>
                  </pic:nvPicPr>
                  <pic:blipFill>
                    <a:blip r:embed="rId8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87" name="Picture"/>
            <a:graphic>
              <a:graphicData uri="http://schemas.openxmlformats.org/drawingml/2006/picture">
                <pic:pic>
                  <pic:nvPicPr>
                    <pic:cNvPr descr="a49f0c244ee1f4add2517a47edfb5d8647b7b4bd673ed8d9cc7d53cbfe6f0a61.jpg" id="88" name="Picture"/>
                    <pic:cNvPicPr>
                      <a:picLocks noChangeArrowheads="1" noChangeAspect="1"/>
                    </pic:cNvPicPr>
                  </pic:nvPicPr>
                  <pic:blipFill>
                    <a:blip r:embed="rId8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90" name="Picture"/>
            <a:graphic>
              <a:graphicData uri="http://schemas.openxmlformats.org/drawingml/2006/picture">
                <pic:pic>
                  <pic:nvPicPr>
                    <pic:cNvPr descr="9a158e1158a97509795130cdf090313c7321b5ea2b0abf279e613818971eee31.jpg" id="91" name="Picture"/>
                    <pic:cNvPicPr>
                      <a:picLocks noChangeArrowheads="1" noChangeAspect="1"/>
                    </pic:cNvPicPr>
                  </pic:nvPicPr>
                  <pic:blipFill>
                    <a:blip r:embed="rId8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93" name="Picture"/>
            <a:graphic>
              <a:graphicData uri="http://schemas.openxmlformats.org/drawingml/2006/picture">
                <pic:pic>
                  <pic:nvPicPr>
                    <pic:cNvPr descr="b8af08bdd9ad319a10bcc121f75788c75a92ba502fc795564d4d26a797d5b0d2.jpg" id="94" name="Picture"/>
                    <pic:cNvPicPr>
                      <a:picLocks noChangeArrowheads="1" noChangeAspect="1"/>
                    </pic:cNvPicPr>
                  </pic:nvPicPr>
                  <pic:blipFill>
                    <a:blip r:embed="rId9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95"/>
    <w:bookmarkStart w:id="10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97" name="Picture"/>
            <a:graphic>
              <a:graphicData uri="http://schemas.openxmlformats.org/drawingml/2006/picture">
                <pic:pic>
                  <pic:nvPicPr>
                    <pic:cNvPr descr="c67007149f0e4ce1bc391efabc8a7bd84cfa3a9b77a3a02a2d46527b623d9500.jpg" id="98" name="Picture"/>
                    <pic:cNvPicPr>
                      <a:picLocks noChangeArrowheads="1" noChangeAspect="1"/>
                    </pic:cNvPicPr>
                  </pic:nvPicPr>
                  <pic:blipFill>
                    <a:blip r:embed="rId9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00" name="Picture"/>
            <a:graphic>
              <a:graphicData uri="http://schemas.openxmlformats.org/drawingml/2006/picture">
                <pic:pic>
                  <pic:nvPicPr>
                    <pic:cNvPr descr="fe8dc24cc84d4b41a011285f718ba019bf3eb78f1de607a0c9d3acede2ea366d.jpg" id="101" name="Picture"/>
                    <pic:cNvPicPr>
                      <a:picLocks noChangeArrowheads="1" noChangeAspect="1"/>
                    </pic:cNvPicPr>
                  </pic:nvPicPr>
                  <pic:blipFill>
                    <a:blip r:embed="rId9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02"/>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104" name="Picture"/>
            <a:graphic>
              <a:graphicData uri="http://schemas.openxmlformats.org/drawingml/2006/picture">
                <pic:pic>
                  <pic:nvPicPr>
                    <pic:cNvPr descr="60f67ec167efe2ee653fefd26b92c4263372ec8773ca6534efb99f2d0ab42cd8.jpg" id="105" name="Picture"/>
                    <pic:cNvPicPr>
                      <a:picLocks noChangeArrowheads="1" noChangeAspect="1"/>
                    </pic:cNvPicPr>
                  </pic:nvPicPr>
                  <pic:blipFill>
                    <a:blip r:embed="rId10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108" name="Picture"/>
            <a:graphic>
              <a:graphicData uri="http://schemas.openxmlformats.org/drawingml/2006/picture">
                <pic:pic>
                  <pic:nvPicPr>
                    <pic:cNvPr descr="ae27d81e275296d439f30b11b0da28e065e1171934f5801f3cfbbcd0965adbb1.jpg" id="109" name="Picture"/>
                    <pic:cNvPicPr>
                      <a:picLocks noChangeArrowheads="1" noChangeAspect="1"/>
                    </pic:cNvPicPr>
                  </pic:nvPicPr>
                  <pic:blipFill>
                    <a:blip r:embed="rId10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111" name="Picture"/>
            <a:graphic>
              <a:graphicData uri="http://schemas.openxmlformats.org/drawingml/2006/picture">
                <pic:pic>
                  <pic:nvPicPr>
                    <pic:cNvPr descr="45fdef524f10b920d38aeb6f8dbb8f06e7632207ff106e6e3a29d1d5fed68127.jpg" id="112" name="Picture"/>
                    <pic:cNvPicPr>
                      <a:picLocks noChangeArrowheads="1" noChangeAspect="1"/>
                    </pic:cNvPicPr>
                  </pic:nvPicPr>
                  <pic:blipFill>
                    <a:blip r:embed="rId11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114" name="Picture"/>
            <a:graphic>
              <a:graphicData uri="http://schemas.openxmlformats.org/drawingml/2006/picture">
                <pic:pic>
                  <pic:nvPicPr>
                    <pic:cNvPr descr="05fa93df029ed986924d7821de2f6a91764efb5b62209f33de2ad5bc090789fe.jpg" id="115" name="Picture"/>
                    <pic:cNvPicPr>
                      <a:picLocks noChangeArrowheads="1" noChangeAspect="1"/>
                    </pic:cNvPicPr>
                  </pic:nvPicPr>
                  <pic:blipFill>
                    <a:blip r:embed="rId11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116"/>
    <w:bookmarkStart w:id="1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18" name="Picture"/>
            <a:graphic>
              <a:graphicData uri="http://schemas.openxmlformats.org/drawingml/2006/picture">
                <pic:pic>
                  <pic:nvPicPr>
                    <pic:cNvPr descr="6d734a757dbc4376a5ea65375875f0b15c9f5e5e752b2440e1a19c0e9cea00af.jpg" id="119" name="Picture"/>
                    <pic:cNvPicPr>
                      <a:picLocks noChangeArrowheads="1" noChangeAspect="1"/>
                    </pic:cNvPicPr>
                  </pic:nvPicPr>
                  <pic:blipFill>
                    <a:blip r:embed="rId117"/>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121" name="Picture"/>
            <a:graphic>
              <a:graphicData uri="http://schemas.openxmlformats.org/drawingml/2006/picture">
                <pic:pic>
                  <pic:nvPicPr>
                    <pic:cNvPr descr="52954318674b343130f985689001effa421c2e7cdf54998e8929061e6a036a3b.jpg" id="122" name="Picture"/>
                    <pic:cNvPicPr>
                      <a:picLocks noChangeArrowheads="1" noChangeAspect="1"/>
                    </pic:cNvPicPr>
                  </pic:nvPicPr>
                  <pic:blipFill>
                    <a:blip r:embed="rId120"/>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24" name="Picture"/>
            <a:graphic>
              <a:graphicData uri="http://schemas.openxmlformats.org/drawingml/2006/picture">
                <pic:pic>
                  <pic:nvPicPr>
                    <pic:cNvPr descr="ec7344e7d85e5ca10a38d6898adeecd52aed91b83b45edb8aeebb5153b21b64a.jpg" id="125" name="Picture"/>
                    <pic:cNvPicPr>
                      <a:picLocks noChangeArrowheads="1" noChangeAspect="1"/>
                    </pic:cNvPicPr>
                  </pic:nvPicPr>
                  <pic:blipFill>
                    <a:blip r:embed="rId123"/>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27" name="Picture"/>
            <a:graphic>
              <a:graphicData uri="http://schemas.openxmlformats.org/drawingml/2006/picture">
                <pic:pic>
                  <pic:nvPicPr>
                    <pic:cNvPr descr="e2954bb0f0ec8458f63f9474c50460fe242bc70276921e83d3436050ce005030.jpg" id="128" name="Picture"/>
                    <pic:cNvPicPr>
                      <a:picLocks noChangeArrowheads="1" noChangeAspect="1"/>
                    </pic:cNvPicPr>
                  </pic:nvPicPr>
                  <pic:blipFill>
                    <a:blip r:embed="rId126"/>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31" name="Picture"/>
            <a:graphic>
              <a:graphicData uri="http://schemas.openxmlformats.org/drawingml/2006/picture">
                <pic:pic>
                  <pic:nvPicPr>
                    <pic:cNvPr descr="bf3b6dd0e1a7c98048443b67834d77a3cf808e068289f085f0813e61aebc27f6.jpg" id="132" name="Picture"/>
                    <pic:cNvPicPr>
                      <a:picLocks noChangeArrowheads="1" noChangeAspect="1"/>
                    </pic:cNvPicPr>
                  </pic:nvPicPr>
                  <pic:blipFill>
                    <a:blip r:embed="rId130"/>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34" name="Picture"/>
            <a:graphic>
              <a:graphicData uri="http://schemas.openxmlformats.org/drawingml/2006/picture">
                <pic:pic>
                  <pic:nvPicPr>
                    <pic:cNvPr descr="a4bd61a709075c0a15fa6e2a017617b5dadb769f6f1a5c76418b5c8939a9e582.jpg" id="135" name="Picture"/>
                    <pic:cNvPicPr>
                      <a:picLocks noChangeArrowheads="1" noChangeAspect="1"/>
                    </pic:cNvPicPr>
                  </pic:nvPicPr>
                  <pic:blipFill>
                    <a:blip r:embed="rId133"/>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36"/>
    <w:bookmarkStart w:id="1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38" name="Picture"/>
            <a:graphic>
              <a:graphicData uri="http://schemas.openxmlformats.org/drawingml/2006/picture">
                <pic:pic>
                  <pic:nvPicPr>
                    <pic:cNvPr descr="aded70dea7a7d2cf23ee32e1c73f1f193433d73c246043d43e1c80d28e29b9e9.jpg" id="139" name="Picture"/>
                    <pic:cNvPicPr>
                      <a:picLocks noChangeArrowheads="1" noChangeAspect="1"/>
                    </pic:cNvPicPr>
                  </pic:nvPicPr>
                  <pic:blipFill>
                    <a:blip r:embed="rId137"/>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41" name="Picture"/>
            <a:graphic>
              <a:graphicData uri="http://schemas.openxmlformats.org/drawingml/2006/picture">
                <pic:pic>
                  <pic:nvPicPr>
                    <pic:cNvPr descr="ad5f18c60a3b6c9452cefea7dd24ecfb95211979df824daf289ab5cdd820e898.jpg" id="142" name="Picture"/>
                    <pic:cNvPicPr>
                      <a:picLocks noChangeArrowheads="1" noChangeAspect="1"/>
                    </pic:cNvPicPr>
                  </pic:nvPicPr>
                  <pic:blipFill>
                    <a:blip r:embed="rId140"/>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44" name="Picture"/>
            <a:graphic>
              <a:graphicData uri="http://schemas.openxmlformats.org/drawingml/2006/picture">
                <pic:pic>
                  <pic:nvPicPr>
                    <pic:cNvPr descr="a65ca0ebb902be198baa39fd0a01ad79cd489bd987a58f583094ab396ae173ba.jpg" id="145" name="Picture"/>
                    <pic:cNvPicPr>
                      <a:picLocks noChangeArrowheads="1" noChangeAspect="1"/>
                    </pic:cNvPicPr>
                  </pic:nvPicPr>
                  <pic:blipFill>
                    <a:blip r:embed="rId143"/>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46"/>
    <w:bookmarkStart w:id="1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48" name="Picture"/>
            <a:graphic>
              <a:graphicData uri="http://schemas.openxmlformats.org/drawingml/2006/picture">
                <pic:pic>
                  <pic:nvPicPr>
                    <pic:cNvPr descr="a6233f4cc8fc92c2728cbfcf428318709a3be7abb4d32065b5b418fdfabc4bbd.jpg" id="149" name="Picture"/>
                    <pic:cNvPicPr>
                      <a:picLocks noChangeArrowheads="1" noChangeAspect="1"/>
                    </pic:cNvPicPr>
                  </pic:nvPicPr>
                  <pic:blipFill>
                    <a:blip r:embed="rId147"/>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151" name="Picture"/>
            <a:graphic>
              <a:graphicData uri="http://schemas.openxmlformats.org/drawingml/2006/picture">
                <pic:pic>
                  <pic:nvPicPr>
                    <pic:cNvPr descr="dcee2bb2de6a1b4b50822c0af61444865af7f18b4fac2aa47a099974fbeb70c2.jpg" id="152" name="Picture"/>
                    <pic:cNvPicPr>
                      <a:picLocks noChangeArrowheads="1" noChangeAspect="1"/>
                    </pic:cNvPicPr>
                  </pic:nvPicPr>
                  <pic:blipFill>
                    <a:blip r:embed="rId150"/>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54" name="Picture"/>
            <a:graphic>
              <a:graphicData uri="http://schemas.openxmlformats.org/drawingml/2006/picture">
                <pic:pic>
                  <pic:nvPicPr>
                    <pic:cNvPr descr="bfe2b30f5f089286fdf4c70d85f3d740fc217d3d8c14fe3a9350fa92fe3ece70.jpg" id="155" name="Picture"/>
                    <pic:cNvPicPr>
                      <a:picLocks noChangeArrowheads="1" noChangeAspect="1"/>
                    </pic:cNvPicPr>
                  </pic:nvPicPr>
                  <pic:blipFill>
                    <a:blip r:embed="rId153"/>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85900"/>
            <wp:effectExtent b="0" l="0" r="0" t="0"/>
            <wp:docPr descr="" title="" id="157" name="Picture"/>
            <a:graphic>
              <a:graphicData uri="http://schemas.openxmlformats.org/drawingml/2006/picture">
                <pic:pic>
                  <pic:nvPicPr>
                    <pic:cNvPr descr="1781ac916181c77a30af0580c01684fe7126313ac82e3338e1d367fd05137cc2.jpg" id="158" name="Picture"/>
                    <pic:cNvPicPr>
                      <a:picLocks noChangeArrowheads="1" noChangeAspect="1"/>
                    </pic:cNvPicPr>
                  </pic:nvPicPr>
                  <pic:blipFill>
                    <a:blip r:embed="rId156"/>
                    <a:stretch>
                      <a:fillRect/>
                    </a:stretch>
                  </pic:blipFill>
                  <pic:spPr bwMode="auto">
                    <a:xfrm>
                      <a:off x="0" y="0"/>
                      <a:ext cx="20574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61" name="Picture"/>
            <a:graphic>
              <a:graphicData uri="http://schemas.openxmlformats.org/drawingml/2006/picture">
                <pic:pic>
                  <pic:nvPicPr>
                    <pic:cNvPr descr="70a9c12b1903e974343d3343ae3185e49ce5571893751dc31b17f82e3bf86af3.jpg" id="162" name="Picture"/>
                    <pic:cNvPicPr>
                      <a:picLocks noChangeArrowheads="1" noChangeAspect="1"/>
                    </pic:cNvPicPr>
                  </pic:nvPicPr>
                  <pic:blipFill>
                    <a:blip r:embed="rId160"/>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64" name="Picture"/>
            <a:graphic>
              <a:graphicData uri="http://schemas.openxmlformats.org/drawingml/2006/picture">
                <pic:pic>
                  <pic:nvPicPr>
                    <pic:cNvPr descr="d929b583455bc1b5d7b172b0878d38fad3a84b5abde257c06a36cb02e2d83a6b.jpg" id="165" name="Picture"/>
                    <pic:cNvPicPr>
                      <a:picLocks noChangeArrowheads="1" noChangeAspect="1"/>
                    </pic:cNvPicPr>
                  </pic:nvPicPr>
                  <pic:blipFill>
                    <a:blip r:embed="rId163"/>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67" name="Picture"/>
            <a:graphic>
              <a:graphicData uri="http://schemas.openxmlformats.org/drawingml/2006/picture">
                <pic:pic>
                  <pic:nvPicPr>
                    <pic:cNvPr descr="0a611ddffb2fe315d03d617d777033311eec107a8091bc43709ed3f4b771c279.jpg" id="168" name="Picture"/>
                    <pic:cNvPicPr>
                      <a:picLocks noChangeArrowheads="1" noChangeAspect="1"/>
                    </pic:cNvPicPr>
                  </pic:nvPicPr>
                  <pic:blipFill>
                    <a:blip r:embed="rId166"/>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171700"/>
            <wp:effectExtent b="0" l="0" r="0" t="0"/>
            <wp:docPr descr="" title="" id="170" name="Picture"/>
            <a:graphic>
              <a:graphicData uri="http://schemas.openxmlformats.org/drawingml/2006/picture">
                <pic:pic>
                  <pic:nvPicPr>
                    <pic:cNvPr descr="2b23e08f8d083819749cda35e43eafe6e08f9638a1976127be79a484ab106ab5.jpg" id="171" name="Picture"/>
                    <pic:cNvPicPr>
                      <a:picLocks noChangeArrowheads="1" noChangeAspect="1"/>
                    </pic:cNvPicPr>
                  </pic:nvPicPr>
                  <pic:blipFill>
                    <a:blip r:embed="rId169"/>
                    <a:stretch>
                      <a:fillRect/>
                    </a:stretch>
                  </pic:blipFill>
                  <pic:spPr bwMode="auto">
                    <a:xfrm>
                      <a:off x="0" y="0"/>
                      <a:ext cx="195580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33600"/>
            <wp:effectExtent b="0" l="0" r="0" t="0"/>
            <wp:docPr descr="" title="" id="173" name="Picture"/>
            <a:graphic>
              <a:graphicData uri="http://schemas.openxmlformats.org/drawingml/2006/picture">
                <pic:pic>
                  <pic:nvPicPr>
                    <pic:cNvPr descr="c87ce009bcdc6d1345fdd65c1ecff89dbfe37e79413802e1487da30d5caf0542.jpg" id="174" name="Picture"/>
                    <pic:cNvPicPr>
                      <a:picLocks noChangeArrowheads="1" noChangeAspect="1"/>
                    </pic:cNvPicPr>
                  </pic:nvPicPr>
                  <pic:blipFill>
                    <a:blip r:embed="rId172"/>
                    <a:stretch>
                      <a:fillRect/>
                    </a:stretch>
                  </pic:blipFill>
                  <pic:spPr bwMode="auto">
                    <a:xfrm>
                      <a:off x="0" y="0"/>
                      <a:ext cx="1676400" cy="213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7" name="Picture"/>
            <a:graphic>
              <a:graphicData uri="http://schemas.openxmlformats.org/drawingml/2006/picture">
                <pic:pic>
                  <pic:nvPicPr>
                    <pic:cNvPr descr="862732124ef298105d3545ac006d2b8586c63871570b4ddd5c634b47ebaa8187.jpg" id="178" name="Picture"/>
                    <pic:cNvPicPr>
                      <a:picLocks noChangeArrowheads="1" noChangeAspect="1"/>
                    </pic:cNvPicPr>
                  </pic:nvPicPr>
                  <pic:blipFill>
                    <a:blip r:embed="rId176"/>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80" name="Picture"/>
            <a:graphic>
              <a:graphicData uri="http://schemas.openxmlformats.org/drawingml/2006/picture">
                <pic:pic>
                  <pic:nvPicPr>
                    <pic:cNvPr descr="a1f90ee389862a118b51c32ba3fdcd3ddecabb2acbc4916447aa7ac5d0d071bc.jpg" id="181" name="Picture"/>
                    <pic:cNvPicPr>
                      <a:picLocks noChangeArrowheads="1" noChangeAspect="1"/>
                    </pic:cNvPicPr>
                  </pic:nvPicPr>
                  <pic:blipFill>
                    <a:blip r:embed="rId17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82" name="Picture"/>
            <a:graphic>
              <a:graphicData uri="http://schemas.openxmlformats.org/drawingml/2006/picture">
                <pic:pic>
                  <pic:nvPicPr>
                    <pic:cNvPr descr="a1f90ee389862a118b51c32ba3fdcd3ddecabb2acbc4916447aa7ac5d0d071bc.jpg" id="183" name="Picture"/>
                    <pic:cNvPicPr>
                      <a:picLocks noChangeArrowheads="1" noChangeAspect="1"/>
                    </pic:cNvPicPr>
                  </pic:nvPicPr>
                  <pic:blipFill>
                    <a:blip r:embed="rId17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84" name="Picture"/>
            <a:graphic>
              <a:graphicData uri="http://schemas.openxmlformats.org/drawingml/2006/picture">
                <pic:pic>
                  <pic:nvPicPr>
                    <pic:cNvPr descr="a1f90ee389862a118b51c32ba3fdcd3ddecabb2acbc4916447aa7ac5d0d071bc.jpg" id="185" name="Picture"/>
                    <pic:cNvPicPr>
                      <a:picLocks noChangeArrowheads="1" noChangeAspect="1"/>
                    </pic:cNvPicPr>
                  </pic:nvPicPr>
                  <pic:blipFill>
                    <a:blip r:embed="rId17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p>
    <w:p>
      <w:pPr>
        <w:pStyle w:val="Compact"/>
        <w:numPr>
          <w:ilvl w:val="0"/>
          <w:numId w:val="1012"/>
        </w:numPr>
      </w:pP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p>
    <w:p>
      <w:pPr>
        <w:pStyle w:val="Compact"/>
        <w:numPr>
          <w:ilvl w:val="0"/>
          <w:numId w:val="1012"/>
        </w:numPr>
      </w:pP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FirstParagraph"/>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个钨原子</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5-1 </w:t>
      </w:r>
      <w:r>
        <w:rPr>
          <w:rFonts w:hint="eastAsia" w:ascii="Times New Roman" w:hAnsi="Times New Roman" w:eastAsia="FangSong" w:cs="Times New Roman"/>
        </w:rPr>
        <w:t xml:space="preserve">已经确定了晶胞中有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r>
        <w:rPr>
          <w:rFonts w:hint="eastAsia" w:ascii="Times New Roman" w:hAnsi="Times New Roman" w:eastAsia="FangSong" w:cs="Times New Roman"/>
        </w:rPr>
        <w:t>锆位于</w:t>
      </w:r>
      <w:r>
        <w:rPr>
          <w:rFonts w:ascii="Times New Roman" w:hAnsi="Times New Roman" w:eastAsia="Times New Roman" w:cs="Times New Roman"/>
        </w:rPr>
        <w:t xml:space="preserve"> IV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钨位于</w:t>
      </w:r>
      <w:r>
        <w:rPr>
          <w:rFonts w:ascii="Times New Roman" w:hAnsi="Times New Roman" w:eastAsia="Times New Roman" w:cs="Times New Roman"/>
        </w:rPr>
        <w:t xml:space="preserve"> VI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所以它们的氧化数分别为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e>
          <m:sub>
            <m:r>
              <m:t>x</m:t>
            </m:r>
          </m:sub>
        </m:sSub>
        <m:sSub>
          <m:e>
            <m:r>
              <m:rPr>
                <m:sty m:val="p"/>
              </m:rPr>
              <m:t>W</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根据电荷平衡</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4x + 6y = 2z</w:t>
      </w:r>
    </w:p>
    <w:p>
      <w:pPr>
        <w:pStyle w:val="Compact"/>
        <w:numPr>
          <w:ilvl w:val="0"/>
          <w:numId w:val="1014"/>
        </w:numPr>
      </w:pPr>
      <w:r>
        <w:rPr>
          <w:rFonts w:ascii="Times New Roman" w:hAnsi="Times New Roman" w:eastAsia="Times New Roman" w:cs="Times New Roman"/>
        </w:rPr>
        <w:t xml:space="preserve">x:y = 4:8 = 1:2</w:t>
      </w:r>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：4×1</w:t>
      </w:r>
      <w:r>
        <w:rPr>
          <w:rFonts w:ascii="Times New Roman" w:hAnsi="Times New Roman" w:eastAsia="Times New Roman" w:cs="Times New Roman"/>
        </w:rPr>
        <w:t xml:space="preserve"> + 6×2 = </w:t>
      </w:r>
      <w:r>
        <w:rPr>
          <w:rFonts w:hint="eastAsia" w:ascii="Times New Roman" w:hAnsi="Times New Roman" w:eastAsia="Times New Roman" w:cs="Times New Roman"/>
        </w:rPr>
        <w:t>2z，</w:t>
      </w:r>
      <w:r>
        <w:rPr>
          <w:rFonts w:hint="eastAsia" w:ascii="Times New Roman" w:hAnsi="Times New Roman" w:eastAsia="FangSong" w:cs="Times New Roman"/>
        </w:rPr>
        <w:t>即</w:t>
      </w:r>
      <w:r>
        <w:rPr>
          <w:rFonts w:ascii="Times New Roman" w:hAnsi="Times New Roman" w:eastAsia="Times New Roman" w:cs="Times New Roman"/>
        </w:rPr>
        <w:t xml:space="preserve"> z = 8</w:t>
      </w:r>
    </w:p>
    <w:p>
      <w:pPr>
        <w:pStyle w:val="BodyText"/>
      </w:pPr>
      <w:r>
        <w:rPr>
          <w:rFonts w:hint="eastAsia" w:ascii="Times New Roman" w:hAnsi="Times New Roman" w:eastAsia="FangSong" w:cs="Times New Roman"/>
        </w:rPr>
        <w:t xml:space="preserve">因此化学式为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位于四面体与八面体之间</w:t>
      </w:r>
      <w:r>
        <w:rPr>
          <w:rFonts w:hint="eastAsia" w:ascii="Times New Roman" w:hAnsi="Times New Roman" w:eastAsia="Times New Roman" w:cs="Times New Roman"/>
        </w:rPr>
        <w:t>（</w:t>
      </w:r>
      <w:r>
        <w:rPr>
          <w:rFonts w:hint="eastAsia" w:ascii="Times New Roman" w:hAnsi="Times New Roman" w:eastAsia="FangSong" w:cs="Times New Roman"/>
        </w:rPr>
        <w:t>桥连氧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FangSong" w:cs="Times New Roman"/>
        </w:rPr>
        <w:t>这一小题是本题的难点</w:t>
      </w:r>
      <w:r>
        <w:rPr>
          <w:rFonts w:hint="eastAsia" w:ascii="Times New Roman" w:hAnsi="Times New Roman" w:eastAsia="Times New Roman" w:cs="Times New Roman"/>
        </w:rPr>
        <w:t>。</w:t>
      </w:r>
      <w:r>
        <w:rPr>
          <w:rFonts w:hint="eastAsia" w:ascii="Times New Roman" w:hAnsi="Times New Roman" w:eastAsia="FangSong" w:cs="Times New Roman"/>
        </w:rPr>
        <w:t>晶体中氧原子可能的化学环境有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只位于八面体上</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四面体与四面体之间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四面体与八面体之间</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八面体与八面体之间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由于晶胞中氧原子太多</w:t>
      </w:r>
      <w:r>
        <w:rPr>
          <w:rFonts w:hint="eastAsia" w:ascii="Times New Roman" w:hAnsi="Times New Roman" w:eastAsia="Times New Roman" w:cs="Times New Roman"/>
        </w:rPr>
        <w:t>，</w:t>
      </w:r>
      <w:r>
        <w:rPr>
          <w:rFonts w:hint="eastAsia" w:ascii="Times New Roman" w:hAnsi="Times New Roman" w:eastAsia="FangSong" w:cs="Times New Roman"/>
        </w:rPr>
        <w:t>无法通过观察得出氧原子有几种化学环境</w:t>
      </w:r>
      <w:r>
        <w:rPr>
          <w:rFonts w:hint="eastAsia" w:ascii="Times New Roman" w:hAnsi="Times New Roman" w:eastAsia="Times New Roman" w:cs="Times New Roman"/>
        </w:rPr>
        <w:t>，</w:t>
      </w:r>
      <w:r>
        <w:rPr>
          <w:rFonts w:hint="eastAsia" w:ascii="Times New Roman" w:hAnsi="Times New Roman" w:eastAsia="FangSong" w:cs="Times New Roman"/>
        </w:rPr>
        <w:t>但我们可以看出</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每个四面体都单独拥有一个氧原子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四面体和四面体之间没有共用氧原子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r>
        <w:rPr>
          <w:rFonts w:hint="eastAsia" w:ascii="Times New Roman" w:hAnsi="Times New Roman" w:eastAsia="FangSong" w:cs="Times New Roman"/>
        </w:rPr>
        <w:t>四面体上的氧原子有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等于晶胞中所有的氧原子数</w:t>
      </w:r>
      <w:r>
        <w:rPr>
          <w:rFonts w:hint="eastAsia" w:ascii="Times New Roman" w:hAnsi="Times New Roman" w:eastAsia="Times New Roman" w:cs="Times New Roman"/>
        </w:rPr>
        <w:t>（</w:t>
      </w:r>
      <w:r>
        <w:rPr>
          <w:rFonts w:hint="eastAsia" w:ascii="Times New Roman" w:hAnsi="Times New Roman" w:eastAsia="FangSong" w:cs="Times New Roman"/>
        </w:rPr>
        <w:t>由化学式</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这说明不存在只位于八面体上的氧原子和位于八面体之间的氧原子</w:t>
      </w:r>
      <w:r>
        <w:rPr>
          <w:rFonts w:hint="eastAsia" w:ascii="Times New Roman" w:hAnsi="Times New Roman" w:eastAsia="Times New Roman" w:cs="Times New Roman"/>
        </w:rPr>
        <w:t>，</w:t>
      </w:r>
      <w:r>
        <w:rPr>
          <w:rFonts w:hint="eastAsia" w:ascii="Times New Roman" w:hAnsi="Times New Roman" w:eastAsia="FangSong" w:cs="Times New Roman"/>
        </w:rPr>
        <w:t>从而可以确定晶胞中氧原子的化学环境有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hint="eastAsia" w:ascii="Times New Roman" w:hAnsi="Times New Roman" w:eastAsia="FangSong" w:cs="Times New Roman"/>
        </w:rPr>
        <w:t>每个四面体有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16"/>
        </w:numPr>
      </w:pP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：32</w:t>
      </w:r>
      <w:r>
        <w:rPr>
          <w:rFonts w:ascii="Times New Roman" w:hAnsi="Times New Roman" w:eastAsia="Times New Roman" w:cs="Times New Roman"/>
        </w:rPr>
        <w:t xml:space="preserve"> - 8 = 24 </w:t>
      </w:r>
      <w:r>
        <w:rPr>
          <w:rFonts w:hint="eastAsia" w:ascii="Times New Roman" w:hAnsi="Times New Roman" w:eastAsia="FangSong" w:cs="Times New Roman"/>
        </w:rPr>
        <w:t xml:space="preserve">个</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r>
          <m:t>5.07</m:t>
        </m:r>
        <m:r>
          <m:rPr>
            <m:sty m:val="p"/>
          </m:rPr>
          <m:t> </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题中给出了晶胞参数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第二问已经得到了化学式</w:t>
      </w:r>
      <w:r>
        <w:rPr>
          <w:rFonts w:hint="eastAsia" w:ascii="Times New Roman" w:hAnsi="Times New Roman" w:eastAsia="Times New Roman" w:cs="Times New Roman"/>
        </w:rPr>
        <w:t>，</w:t>
      </w:r>
      <w:r>
        <w:rPr>
          <w:rFonts w:hint="eastAsia" w:ascii="Times New Roman" w:hAnsi="Times New Roman" w:eastAsia="FangSong" w:cs="Times New Roman"/>
        </w:rPr>
        <w:t>晶体的密度也就不难算得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t>586.92</m:t>
              </m:r>
              <m:r>
                <m:rPr>
                  <m:sty m:val="p"/>
                </m:rPr>
                <m:t>g</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0.916</m:t>
              </m:r>
              <m:r>
                <m:rPr>
                  <m:sty m:val="p"/>
                </m:rPr>
                <m:t>×</m:t>
              </m:r>
              <m:sSup>
                <m:e>
                  <m:r>
                    <m:t>10</m:t>
                  </m:r>
                </m:e>
                <m:sup>
                  <m:r>
                    <m:rPr>
                      <m:sty m:val="p"/>
                    </m:rPr>
                    <m:t>−</m:t>
                  </m:r>
                  <m:r>
                    <m:t>7</m:t>
                  </m:r>
                </m:sup>
              </m:sSup>
              <m:r>
                <m:rPr>
                  <m:sty m:val="p"/>
                </m:rPr>
                <m:t>c</m:t>
              </m:r>
              <m:r>
                <m:rPr>
                  <m:sty m:val="p"/>
                </m:rPr>
                <m:t>m</m:t>
              </m:r>
              <m:sSup>
                <m:e>
                  <m:r>
                    <m:rPr>
                      <m:sty m:val="p"/>
                    </m:rPr>
                    <m:t>)</m:t>
                  </m:r>
                </m:e>
                <m:sup>
                  <m:r>
                    <m:t>3</m:t>
                  </m:r>
                </m:sup>
              </m:sSup>
            </m:den>
          </m:f>
          <m:r>
            <m:rPr>
              <m:sty m:val="p"/>
            </m:rPr>
            <m:t>=</m:t>
          </m:r>
          <m:r>
            <m:t>5.07</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7"/>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M</m:t>
        </m:r>
        <m:r>
          <m:rPr>
            <m:sty m:val="p"/>
          </m:rPr>
          <m:t>=</m:t>
        </m:r>
        <m:r>
          <m:t>586.92</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r>
          <m:rPr>
            <m:sty m:val="p"/>
          </m:rP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完整的解答要具备</w:t>
      </w:r>
      <w:r>
        <w:rPr>
          <w:rFonts w:hint="eastAsia" w:ascii="Times New Roman" w:hAnsi="Times New Roman" w:eastAsia="Times New Roman" w:cs="Times New Roman"/>
        </w:rPr>
        <w:t>”</w:t>
      </w:r>
      <w:r>
        <w:rPr>
          <w:rFonts w:hint="eastAsia" w:ascii="Times New Roman" w:hAnsi="Times New Roman" w:eastAsia="FangSong" w:cs="Times New Roman"/>
        </w:rPr>
        <w:t>列公式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代数据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得答案</w:t>
      </w:r>
      <w:r>
        <w:rPr>
          <w:rFonts w:hint="eastAsia" w:ascii="Times New Roman" w:hAnsi="Times New Roman" w:eastAsia="Times New Roman" w:cs="Times New Roman"/>
        </w:rPr>
        <w:t>”</w:t>
      </w:r>
      <w:r>
        <w:rPr>
          <w:rFonts w:hint="eastAsia" w:ascii="Times New Roman" w:hAnsi="Times New Roman" w:eastAsia="FangSong" w:cs="Times New Roman"/>
        </w:rPr>
        <w:t>这三个步骤</w:t>
      </w:r>
      <w:r>
        <w:rPr>
          <w:rFonts w:hint="eastAsia" w:ascii="Times New Roman" w:hAnsi="Times New Roman" w:eastAsia="Times New Roman" w:cs="Times New Roman"/>
        </w:rPr>
        <w:t>，</w:t>
      </w:r>
      <w:r>
        <w:rPr>
          <w:rFonts w:hint="eastAsia" w:ascii="Times New Roman" w:hAnsi="Times New Roman" w:eastAsia="FangSong" w:cs="Times New Roman"/>
        </w:rPr>
        <w:t>且要注意有效数字修约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88" name="Picture"/>
            <a:graphic>
              <a:graphicData uri="http://schemas.openxmlformats.org/drawingml/2006/picture">
                <pic:pic>
                  <pic:nvPicPr>
                    <pic:cNvPr descr="b05fefba37ae25bf76fbbd43173df4f4231b5357ae60fa25a092fb77925972c6.jpg" id="189" name="Picture"/>
                    <pic:cNvPicPr>
                      <a:picLocks noChangeArrowheads="1" noChangeAspect="1"/>
                    </pic:cNvPicPr>
                  </pic:nvPicPr>
                  <pic:blipFill>
                    <a:blip r:embed="rId18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91" name="Picture"/>
            <a:graphic>
              <a:graphicData uri="http://schemas.openxmlformats.org/drawingml/2006/picture">
                <pic:pic>
                  <pic:nvPicPr>
                    <pic:cNvPr descr="aaf3d0781ee69f110014492f59c1890305f6070267a273cc8b30916090e33ebc.jpg" id="192" name="Picture"/>
                    <pic:cNvPicPr>
                      <a:picLocks noChangeArrowheads="1" noChangeAspect="1"/>
                    </pic:cNvPicPr>
                  </pic:nvPicPr>
                  <pic:blipFill>
                    <a:blip r:embed="rId19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有芳香性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咔咯环具有芳香性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电子数为</w:t>
      </w:r>
      <w:r>
        <w:rPr>
          <w:rFonts w:ascii="Times New Roman" w:hAnsi="Times New Roman" w:eastAsia="Times New Roman" w:cs="Times New Roman"/>
          <w:b/>
          <w:bCs/>
        </w:rPr>
        <w:t xml:space="preserve"> 18</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18</w:t>
      </w:r>
    </w:p>
    <w:p>
      <w:pPr>
        <w:pStyle w:val="BodyText"/>
      </w:pP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94" name="Picture"/>
            <a:graphic>
              <a:graphicData uri="http://schemas.openxmlformats.org/drawingml/2006/picture">
                <pic:pic>
                  <pic:nvPicPr>
                    <pic:cNvPr descr="7cf39b7c6b86b937db15e9df4b8c0ac07ba3d4b885339e88686859fd2af7e1d6.jpg" id="195" name="Picture"/>
                    <pic:cNvPicPr>
                      <a:picLocks noChangeArrowheads="1" noChangeAspect="1"/>
                    </pic:cNvPicPr>
                  </pic:nvPicPr>
                  <pic:blipFill>
                    <a:blip r:embed="rId193"/>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97" name="Picture"/>
            <a:graphic>
              <a:graphicData uri="http://schemas.openxmlformats.org/drawingml/2006/picture">
                <pic:pic>
                  <pic:nvPicPr>
                    <pic:cNvPr descr="6c44393bcb72f8e6aeab28837675692788bcd0b34801e712ca9ae8658b64776b.jpg" id="198" name="Picture"/>
                    <pic:cNvPicPr>
                      <a:picLocks noChangeArrowheads="1" noChangeAspect="1"/>
                    </pic:cNvPicPr>
                  </pic:nvPicPr>
                  <pic:blipFill>
                    <a:blip r:embed="rId196"/>
                    <a:stretch>
                      <a:fillRect/>
                    </a:stretch>
                  </pic:blipFill>
                  <pic:spPr bwMode="auto">
                    <a:xfrm>
                      <a:off x="0" y="0"/>
                      <a:ext cx="3600000" cy="14274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p>
    <w:p>
      <w:pPr>
        <w:pStyle w:val="BodyText"/>
      </w:pPr>
      <w:r>
        <w:rPr>
          <w:rFonts w:hint="eastAsia" w:ascii="Times New Roman" w:hAnsi="Times New Roman" w:eastAsia="FangSong" w:cs="Times New Roman"/>
        </w:rPr>
        <w:t>从本小题开始</w:t>
      </w:r>
      <w:r>
        <w:rPr>
          <w:rFonts w:hint="eastAsia" w:ascii="Times New Roman" w:hAnsi="Times New Roman" w:eastAsia="Times New Roman" w:cs="Times New Roman"/>
        </w:rPr>
        <w:t>，</w:t>
      </w:r>
      <w:r>
        <w:rPr>
          <w:rFonts w:hint="eastAsia" w:ascii="Times New Roman" w:hAnsi="Times New Roman" w:eastAsia="FangSong" w:cs="Times New Roman"/>
        </w:rPr>
        <w:t>题目正式进入推断部分</w:t>
      </w:r>
      <w:r>
        <w:rPr>
          <w:rFonts w:hint="eastAsia" w:ascii="Times New Roman" w:hAnsi="Times New Roman" w:eastAsia="Times New Roman" w:cs="Times New Roman"/>
        </w:rPr>
        <w:t>。</w:t>
      </w:r>
      <w:r>
        <w:rPr>
          <w:rFonts w:hint="eastAsia" w:ascii="Times New Roman" w:hAnsi="Times New Roman" w:eastAsia="FangSong" w:cs="Times New Roman"/>
        </w:rPr>
        <w:t>本题题干较长</w:t>
      </w:r>
      <w:r>
        <w:rPr>
          <w:rFonts w:hint="eastAsia" w:ascii="Times New Roman" w:hAnsi="Times New Roman" w:eastAsia="Times New Roman" w:cs="Times New Roman"/>
        </w:rPr>
        <w:t>，</w:t>
      </w:r>
      <w:r>
        <w:rPr>
          <w:rFonts w:hint="eastAsia" w:ascii="Times New Roman" w:hAnsi="Times New Roman" w:eastAsia="FangSong" w:cs="Times New Roman"/>
        </w:rPr>
        <w:t>但每一个有效信息都不容错过</w:t>
      </w:r>
      <w:r>
        <w:rPr>
          <w:rFonts w:hint="eastAsia" w:ascii="Times New Roman" w:hAnsi="Times New Roman" w:eastAsia="Times New Roman" w:cs="Times New Roman"/>
        </w:rPr>
        <w:t>。</w:t>
      </w:r>
      <w:r>
        <w:rPr>
          <w:rFonts w:hint="eastAsia" w:ascii="Times New Roman" w:hAnsi="Times New Roman" w:eastAsia="FangSong" w:cs="Times New Roman"/>
        </w:rPr>
        <w:t>在未进入反应部分时</w:t>
      </w:r>
      <w:r>
        <w:rPr>
          <w:rFonts w:hint="eastAsia" w:ascii="Times New Roman" w:hAnsi="Times New Roman" w:eastAsia="Times New Roman" w:cs="Times New Roman"/>
        </w:rPr>
        <w:t>，</w:t>
      </w:r>
      <w:r>
        <w:rPr>
          <w:rFonts w:hint="eastAsia" w:ascii="Times New Roman" w:hAnsi="Times New Roman" w:eastAsia="FangSong" w:cs="Times New Roman"/>
        </w:rPr>
        <w:t>题目已经告诉我们</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即本题中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元素可能出现</w:t>
      </w:r>
      <w:r>
        <w:rPr>
          <w:rFonts w:ascii="Times New Roman" w:hAnsi="Times New Roman" w:eastAsia="Times New Roman" w:cs="Times New Roman"/>
        </w:rPr>
        <w:t xml:space="preserve"> +2、+4、+5 </w:t>
      </w:r>
      <w:r>
        <w:rPr>
          <w:rFonts w:hint="eastAsia" w:ascii="Times New Roman" w:hAnsi="Times New Roman" w:eastAsia="FangSong" w:cs="Times New Roman"/>
        </w:rPr>
        <w:t>等非常规价态</w:t>
      </w:r>
      <w:r>
        <w:rPr>
          <w:rFonts w:hint="eastAsia" w:ascii="Times New Roman" w:hAnsi="Times New Roman" w:eastAsia="Times New Roman" w:cs="Times New Roman"/>
        </w:rPr>
        <w:t>。</w:t>
      </w:r>
      <w:r>
        <w:rPr>
          <w:rFonts w:hint="eastAsia" w:ascii="Times New Roman" w:hAnsi="Times New Roman" w:eastAsia="FangSong" w:cs="Times New Roman"/>
        </w:rPr>
        <w:t>接下来提到</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H</m:t>
            </m:r>
          </m:e>
          <m:sub>
            <m:r>
              <m:t>3</m:t>
            </m:r>
          </m:sub>
        </m:sSub>
        <m:r>
          <m:rPr>
            <m:sty m:val="p"/>
          </m:rPr>
          <m:t>(</m:t>
        </m:r>
        <m:r>
          <m:t>t</m:t>
        </m:r>
        <m:r>
          <m:t>p</m:t>
        </m:r>
        <m:r>
          <m:t>f</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中连有氢原子的氮</w:t>
      </w:r>
      <w:r>
        <w:rPr>
          <w:rFonts w:hint="eastAsia" w:ascii="Times New Roman" w:hAnsi="Times New Roman" w:eastAsia="Times New Roman" w:cs="Times New Roman"/>
        </w:rPr>
        <w:t>，</w:t>
      </w:r>
      <w:r>
        <w:rPr>
          <w:rFonts w:hint="eastAsia" w:ascii="Times New Roman" w:hAnsi="Times New Roman" w:eastAsia="FangSong" w:cs="Times New Roman"/>
        </w:rPr>
        <w:t>其孤对电子参与共轭</w:t>
      </w:r>
      <w:r>
        <w:rPr>
          <w:rFonts w:hint="eastAsia" w:ascii="Times New Roman" w:hAnsi="Times New Roman" w:eastAsia="Times New Roman" w:cs="Times New Roman"/>
        </w:rPr>
        <w:t>，</w:t>
      </w:r>
      <w:r>
        <w:rPr>
          <w:rFonts w:hint="eastAsia" w:ascii="Times New Roman" w:hAnsi="Times New Roman" w:eastAsia="FangSong" w:cs="Times New Roman"/>
        </w:rPr>
        <w:t>无法进行配位</w:t>
      </w:r>
      <w:r>
        <w:rPr>
          <w:rFonts w:hint="eastAsia" w:ascii="Times New Roman" w:hAnsi="Times New Roman" w:eastAsia="Times New Roman" w:cs="Times New Roman"/>
        </w:rPr>
        <w:t>，</w:t>
      </w:r>
      <w:r>
        <w:rPr>
          <w:rFonts w:hint="eastAsia" w:ascii="Times New Roman" w:hAnsi="Times New Roman" w:eastAsia="FangSong" w:cs="Times New Roman"/>
        </w:rPr>
        <w:t>故若要满足条件</w:t>
      </w:r>
      <w:r>
        <w:rPr>
          <w:rFonts w:hint="eastAsia" w:ascii="Times New Roman" w:hAnsi="Times New Roman" w:eastAsia="Times New Roman" w:cs="Times New Roman"/>
        </w:rPr>
        <w:t>，</w:t>
      </w:r>
      <w:r>
        <w:rPr>
          <w:rFonts w:hint="eastAsia" w:ascii="Times New Roman" w:hAnsi="Times New Roman" w:eastAsia="FangSong" w:cs="Times New Roman"/>
        </w:rPr>
        <w:t>咔咯必须以去掉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个质子的</w:t>
      </w:r>
      <w:r>
        <w:rPr>
          <w:rFonts w:ascii="Times New Roman" w:hAnsi="Times New Roman" w:eastAsia="Times New Roman" w:cs="Times New Roman"/>
        </w:rPr>
        <w:t xml:space="preserve"> </w:t>
      </w:r>
      <m:oMath>
        <m:oMathPr>
          <m:ctrlPr>
            <w:rPr>
              <w:sz w:val="28"/>
              <w:szCs w:val="28"/>
            </w:rPr>
          </m:ctrlPr>
        </m:oMathPr>
        <m:r>
          <m:rPr>
            <m:sty m:val="p"/>
          </m:rPr>
          <m:t>(</m:t>
        </m:r>
        <m:r>
          <m:t>t</m:t>
        </m:r>
        <m:r>
          <m:t>p</m:t>
        </m:r>
        <m:r>
          <m:t>f</m:t>
        </m:r>
        <m:r>
          <m:t>c</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形式进行配位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下面进入反应部分</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B </w:t>
      </w:r>
      <w:r>
        <w:rPr>
          <w:rFonts w:hint="eastAsia" w:ascii="Times New Roman" w:hAnsi="Times New Roman" w:eastAsia="FangSong" w:cs="Times New Roman"/>
        </w:rPr>
        <w:t>的制备在空气中进行</w:t>
      </w:r>
      <w:r>
        <w:rPr>
          <w:rFonts w:hint="eastAsia" w:ascii="Times New Roman" w:hAnsi="Times New Roman" w:eastAsia="Times New Roman" w:cs="Times New Roman"/>
        </w:rPr>
        <w:t>，</w:t>
      </w:r>
      <w:r>
        <w:rPr>
          <w:rFonts w:hint="eastAsia" w:ascii="Times New Roman" w:hAnsi="Times New Roman" w:eastAsia="FangSong" w:cs="Times New Roman"/>
        </w:rPr>
        <w:t>因此可以推测制备</w:t>
      </w:r>
      <w:r>
        <w:rPr>
          <w:rFonts w:ascii="Times New Roman" w:hAnsi="Times New Roman" w:eastAsia="Times New Roman" w:cs="Times New Roman"/>
        </w:rPr>
        <w:t xml:space="preserve"> B </w:t>
      </w:r>
      <w:r>
        <w:rPr>
          <w:rFonts w:hint="eastAsia" w:ascii="Times New Roman" w:hAnsi="Times New Roman" w:eastAsia="FangSong" w:cs="Times New Roman"/>
        </w:rPr>
        <w:t>的反应有氧气参与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为四方锥配位</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1.72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由磁矩的计算公式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中单电子数目为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四方锥的晶体场与平面四方场比较相似</w:t>
      </w:r>
      <w:r>
        <w:rPr>
          <w:rFonts w:hint="eastAsia" w:ascii="Times New Roman" w:hAnsi="Times New Roman" w:eastAsia="Times New Roman" w:cs="Times New Roman"/>
        </w:rPr>
        <w:t>，</w:t>
      </w:r>
      <w:r>
        <w:rPr>
          <w:rFonts w:hint="eastAsia" w:ascii="Times New Roman" w:hAnsi="Times New Roman" w:eastAsia="FangSong" w:cs="Times New Roman"/>
        </w:rPr>
        <w:t>有简并度为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两个能量最低的轨道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为平衡</w:t>
      </w:r>
      <w:r>
        <w:rPr>
          <w:rFonts w:ascii="Times New Roman" w:hAnsi="Times New Roman" w:eastAsia="Times New Roman" w:cs="Times New Roman"/>
        </w:rPr>
        <w:t xml:space="preserve"> (tpfc)</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的负电荷</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结合晶体场和单电子条件</w:t>
      </w:r>
      <w:r>
        <w:rPr>
          <w:rFonts w:hint="eastAsia" w:ascii="Times New Roman" w:hAnsi="Times New Roman" w:eastAsia="Times New Roman" w:cs="Times New Roman"/>
        </w:rPr>
        <w:t>，</w:t>
      </w:r>
      <w:r>
        <w:rPr>
          <w:rFonts w:hint="eastAsia" w:ascii="Times New Roman" w:hAnsi="Times New Roman" w:eastAsia="FangSong" w:cs="Times New Roman"/>
        </w:rPr>
        <w:t>可以推断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又由</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的转化关系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的氧化态高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的氧化数只能为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那么其配体只能为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CrO(tpfc)。</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似乎分别可作还原剂与氧化剂</w:t>
      </w:r>
      <w:r>
        <w:rPr>
          <w:rFonts w:hint="eastAsia" w:ascii="Times New Roman" w:hAnsi="Times New Roman" w:eastAsia="Times New Roman" w:cs="Times New Roman"/>
        </w:rPr>
        <w:t>。</w:t>
      </w:r>
      <w:r>
        <w:rPr>
          <w:rFonts w:hint="eastAsia" w:ascii="Times New Roman" w:hAnsi="Times New Roman" w:eastAsia="FangSong" w:cs="Times New Roman"/>
        </w:rPr>
        <w:t>然而观察上下文可以发现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不同的是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时采用了惰性气氛保护</w:t>
      </w:r>
      <w:r>
        <w:rPr>
          <w:rFonts w:hint="eastAsia" w:ascii="Times New Roman" w:hAnsi="Times New Roman" w:eastAsia="Times New Roman" w:cs="Times New Roman"/>
        </w:rPr>
        <w:t>，</w:t>
      </w:r>
      <w:r>
        <w:rPr>
          <w:rFonts w:hint="eastAsia" w:ascii="Times New Roman" w:hAnsi="Times New Roman" w:eastAsia="FangSong" w:cs="Times New Roman"/>
        </w:rPr>
        <w:t>相当于阻止了空气中的氧气干扰反应</w:t>
      </w:r>
      <w:r>
        <w:rPr>
          <w:rFonts w:hint="eastAsia" w:ascii="Times New Roman" w:hAnsi="Times New Roman" w:eastAsia="Times New Roman" w:cs="Times New Roman"/>
        </w:rPr>
        <w:t>，</w:t>
      </w:r>
      <w:r>
        <w:rPr>
          <w:rFonts w:hint="eastAsia" w:ascii="Times New Roman" w:hAnsi="Times New Roman" w:eastAsia="FangSong" w:cs="Times New Roman"/>
        </w:rPr>
        <w:t>由此可以推测该反应为还原反应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加上参与反应的一当量</w:t>
      </w:r>
      <w:r>
        <w:rPr>
          <w:rFonts w:hint="eastAsia" w:ascii="Times New Roman" w:hAnsi="Times New Roman" w:eastAsia="Times New Roman" w:cs="Times New Roman"/>
        </w:rPr>
        <w:t>，</w:t>
      </w:r>
      <w:r>
        <w:rPr>
          <w:rFonts w:hint="eastAsia" w:ascii="Times New Roman" w:hAnsi="Times New Roman" w:eastAsia="FangSong" w:cs="Times New Roman"/>
        </w:rPr>
        <w:t>共有两当量</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配体对</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进行配位</w:t>
      </w:r>
      <w:r>
        <w:rPr>
          <w:rFonts w:hint="eastAsia" w:ascii="Times New Roman" w:hAnsi="Times New Roman" w:eastAsia="Times New Roman" w:cs="Times New Roman"/>
        </w:rPr>
        <w:t>。</w:t>
      </w:r>
      <w:r>
        <w:rPr>
          <w:rFonts w:hint="eastAsia" w:ascii="Times New Roman" w:hAnsi="Times New Roman" w:eastAsia="FangSong" w:cs="Times New Roman"/>
        </w:rPr>
        <w:t>则可以推出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的化学式无论从其制备反应或是从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的相互转化入手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均可推出为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最后即可利用所有已知条件验证答案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的转化看</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中配体仅含氧元素</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按当量比写出</w:t>
      </w:r>
      <w:r>
        <w:rPr>
          <w:rFonts w:ascii="Times New Roman" w:hAnsi="Times New Roman" w:eastAsia="Times New Roman" w:cs="Times New Roman"/>
        </w:rPr>
        <w:t xml:space="preserve"> C </w:t>
      </w:r>
      <w:r>
        <w:rPr>
          <w:rFonts w:hint="eastAsia" w:ascii="Times New Roman" w:hAnsi="Times New Roman" w:eastAsia="FangSong" w:cs="Times New Roman"/>
        </w:rPr>
        <w:t>的制备反应方程式后</w:t>
      </w:r>
      <w:r>
        <w:rPr>
          <w:rFonts w:hint="eastAsia" w:ascii="Times New Roman" w:hAnsi="Times New Roman" w:eastAsia="Times New Roman" w:cs="Times New Roman"/>
        </w:rPr>
        <w:t>，</w:t>
      </w:r>
      <w:r>
        <w:rPr>
          <w:rFonts w:hint="eastAsia" w:ascii="Times New Roman" w:hAnsi="Times New Roman" w:eastAsia="FangSong" w:cs="Times New Roman"/>
        </w:rPr>
        <w:t>发现只有</w:t>
      </w:r>
      <w:r>
        <w:rPr>
          <w:rFonts w:ascii="Times New Roman" w:hAnsi="Times New Roman" w:eastAsia="Times New Roman" w:cs="Times New Roman"/>
        </w:rPr>
        <w:t xml:space="preserve"> O </w:t>
      </w:r>
      <w:r>
        <w:rPr>
          <w:rFonts w:hint="eastAsia" w:ascii="Times New Roman" w:hAnsi="Times New Roman" w:eastAsia="FangSong" w:cs="Times New Roman"/>
        </w:rPr>
        <w:t>原子符合要求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配合物的颜色也暗示了</w:t>
      </w:r>
      <w:r>
        <w:rPr>
          <w:rFonts w:ascii="Times New Roman" w:hAnsi="Times New Roman" w:eastAsia="Times New Roman" w:cs="Times New Roman"/>
        </w:rPr>
        <w:t xml:space="preserve"> Cr </w:t>
      </w:r>
      <w:r>
        <w:rPr>
          <w:rFonts w:hint="eastAsia" w:ascii="Times New Roman" w:hAnsi="Times New Roman" w:eastAsia="FangSong" w:cs="Times New Roman"/>
        </w:rPr>
        <w:t>的价态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的绿色即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Cr </w:t>
      </w:r>
      <w:r>
        <w:rPr>
          <w:rFonts w:hint="eastAsia" w:ascii="Times New Roman" w:hAnsi="Times New Roman" w:eastAsia="FangSong" w:cs="Times New Roman"/>
        </w:rPr>
        <w:t>的颜色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3</m:t>
            </m:r>
          </m:sup>
        </m:sSup>
      </m:oMath>
    </w:p>
    <w:p>
      <w:pPr>
        <w:pStyle w:val="BodyText"/>
      </w:pPr>
      <w:r>
        <w:rPr>
          <w:rFonts w:hint="eastAsia" w:ascii="Times New Roman" w:hAnsi="Times New Roman" w:eastAsia="FangSong" w:cs="Times New Roman"/>
        </w:rPr>
        <w:t>本小题为上一问的附属题目</w:t>
      </w:r>
      <w:r>
        <w:rPr>
          <w:rFonts w:hint="eastAsia" w:ascii="Times New Roman" w:hAnsi="Times New Roman" w:eastAsia="Times New Roman" w:cs="Times New Roman"/>
        </w:rPr>
        <w:t>，</w:t>
      </w:r>
      <w:r>
        <w:rPr>
          <w:rFonts w:hint="eastAsia" w:ascii="Times New Roman" w:hAnsi="Times New Roman" w:eastAsia="FangSong" w:cs="Times New Roman"/>
        </w:rPr>
        <w:t>只要推得化学式</w:t>
      </w:r>
      <w:r>
        <w:rPr>
          <w:rFonts w:hint="eastAsia" w:ascii="Times New Roman" w:hAnsi="Times New Roman" w:eastAsia="Times New Roman" w:cs="Times New Roman"/>
        </w:rPr>
        <w:t>，</w:t>
      </w:r>
      <w:r>
        <w:rPr>
          <w:rFonts w:hint="eastAsia" w:ascii="Times New Roman" w:hAnsi="Times New Roman" w:eastAsia="FangSong" w:cs="Times New Roman"/>
        </w:rPr>
        <w:t>即可得出</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进而给出价电子组态</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w:t>
      </w:r>
      <m:oMath>
        <m:r>
          <m:rPr>
            <m:sty m:val="p"/>
          </m:rPr>
          <m:t>+</m:t>
        </m:r>
        <m:r>
          <m:t>5</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d</m:t>
            </m:r>
          </m:e>
          <m:sup>
            <m:r>
              <m:t>1</m:t>
            </m:r>
          </m:sup>
        </m:sSup>
        <m:r>
          <m:rPr>
            <m:sty m:val="p"/>
          </m:rPr>
          <m:t>、</m:t>
        </m:r>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制备</w:t>
      </w:r>
      <w:r>
        <w:rPr>
          <w:rFonts w:hint="eastAsia" w:ascii="Times New Roman" w:hAnsi="Times New Roman" w:eastAsia="Times New Roman" w:cs="Times New Roman"/>
          <w:b/>
          <w:bCs/>
        </w:rPr>
        <w:t>B）</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写出正确的氧化还原反应方程式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制备</w:t>
      </w:r>
      <w:r>
        <w:rPr>
          <w:rFonts w:hint="eastAsia" w:ascii="Times New Roman" w:hAnsi="Times New Roman" w:eastAsia="Times New Roman" w:cs="Times New Roman"/>
          <w:b/>
          <w:bCs/>
        </w:rPr>
        <w:t>C）</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写出正确的还原反应方程式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制备</w:t>
      </w:r>
      <w:r>
        <w:rPr>
          <w:rFonts w:hint="eastAsia" w:ascii="Times New Roman" w:hAnsi="Times New Roman" w:eastAsia="Times New Roman" w:cs="Times New Roman"/>
          <w:b/>
          <w:bCs/>
        </w:rPr>
        <w:t>D）</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写出正确的氧化还原反应方程式</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其中不难看出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考场上难以判断</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先发生氧化还原反应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后逸出</w:t>
      </w:r>
      <w:r>
        <w:rPr>
          <w:rFonts w:hint="eastAsia" w:ascii="Times New Roman" w:hAnsi="Times New Roman" w:eastAsia="Times New Roman" w:cs="Times New Roman"/>
        </w:rPr>
        <w:t>，</w:t>
      </w:r>
      <w:r>
        <w:rPr>
          <w:rFonts w:hint="eastAsia" w:ascii="Times New Roman" w:hAnsi="Times New Roman" w:eastAsia="FangSong" w:cs="Times New Roman"/>
        </w:rPr>
        <w:t>不进一步被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不参与氧化反应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的氧化数保持为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对应产物为</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官方答案采取第一种思路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H</m:t>
              </m:r>
            </m:e>
            <m:sub>
              <m:r>
                <m:t>2</m:t>
              </m:r>
            </m:sub>
          </m:sSub>
          <m:r>
            <m:rPr>
              <m:sty m:val="p"/>
            </m:rPr>
            <m:t>+</m:t>
          </m:r>
          <m:r>
            <m:t>12</m:t>
          </m:r>
          <m:r>
            <m:rPr>
              <m:sty m:val="p"/>
            </m:rPr>
            <m:t>C</m:t>
          </m:r>
          <m:r>
            <m:rPr>
              <m:sty m:val="p"/>
            </m:rPr>
            <m:t>O</m:t>
          </m:r>
        </m:oMath>
      </m:oMathPara>
    </w:p>
    <w:p>
      <w:pPr>
        <w:pStyle w:val="FirstParagraph"/>
      </w:pPr>
      <w:r>
        <w:rPr>
          <w:rFonts w:hint="eastAsia" w:ascii="Times New Roman" w:hAnsi="Times New Roman" w:eastAsia="FangSong" w:cs="Times New Roman"/>
        </w:rPr>
        <w:t>但事实上</w:t>
      </w:r>
      <w:r>
        <w:rPr>
          <w:rFonts w:hint="eastAsia" w:ascii="Times New Roman" w:hAnsi="Times New Roman" w:eastAsia="Times New Roman" w:cs="Times New Roman"/>
        </w:rPr>
        <w:t>，</w:t>
      </w:r>
      <w:r>
        <w:rPr>
          <w:rFonts w:hint="eastAsia" w:ascii="Times New Roman" w:hAnsi="Times New Roman" w:eastAsia="FangSong" w:cs="Times New Roman"/>
        </w:rPr>
        <w:t>仅通过题给条件</w:t>
      </w:r>
      <w:r>
        <w:rPr>
          <w:rFonts w:hint="eastAsia" w:ascii="Times New Roman" w:hAnsi="Times New Roman" w:eastAsia="Times New Roman" w:cs="Times New Roman"/>
        </w:rPr>
        <w:t>，</w:t>
      </w:r>
      <w:r>
        <w:rPr>
          <w:rFonts w:hint="eastAsia" w:ascii="Times New Roman" w:hAnsi="Times New Roman" w:eastAsia="FangSong" w:cs="Times New Roman"/>
        </w:rPr>
        <w:t>我们是不能推得详细机理的</w:t>
      </w:r>
      <w:r>
        <w:rPr>
          <w:rFonts w:hint="eastAsia" w:ascii="Times New Roman" w:hAnsi="Times New Roman" w:eastAsia="Times New Roman" w:cs="Times New Roman"/>
        </w:rPr>
        <w:t>。</w:t>
      </w:r>
      <w:r>
        <w:rPr>
          <w:rFonts w:hint="eastAsia" w:ascii="Times New Roman" w:hAnsi="Times New Roman" w:eastAsia="FangSong" w:cs="Times New Roman"/>
        </w:rPr>
        <w:t>所以在整个反应中</w:t>
      </w:r>
      <w:r>
        <w:rPr>
          <w:rFonts w:hint="eastAsia" w:ascii="Times New Roman" w:hAnsi="Times New Roman" w:eastAsia="Times New Roman" w:cs="Times New Roman"/>
        </w:rPr>
        <w:t>，</w:t>
      </w:r>
      <w:r>
        <w:rPr>
          <w:rFonts w:hint="eastAsia" w:ascii="Times New Roman" w:hAnsi="Times New Roman" w:eastAsia="FangSong" w:cs="Times New Roman"/>
        </w:rPr>
        <w:t>写成生成水甚至生成甲醛的方程式也无可厚非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r>
            <m:rPr>
              <m:sty m:val="p"/>
            </m:rPr>
            <m:t>(</m:t>
          </m:r>
          <m:r>
            <m:rPr>
              <m:sty m:val="p"/>
            </m:rPr>
            <m:t>C</m:t>
          </m:r>
          <m:r>
            <m:rPr>
              <m:sty m:val="p"/>
            </m:rPr>
            <m:t>O</m:t>
          </m:r>
          <m:sSub>
            <m:e>
              <m:r>
                <m:rPr>
                  <m:sty m:val="p"/>
                </m:rPr>
                <m:t>)</m:t>
              </m:r>
            </m:e>
            <m:sub>
              <m:r>
                <m:t>6</m:t>
              </m:r>
            </m:sub>
          </m:sSub>
          <m:r>
            <m:rPr>
              <m:sty m:val="p"/>
            </m:rPr>
            <m:t>+</m:t>
          </m:r>
          <m:r>
            <m:t>4</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5</m:t>
          </m:r>
          <m:sSub>
            <m:e>
              <m:r>
                <m:rPr>
                  <m:sty m:val="p"/>
                </m:rPr>
                <m:t>O</m:t>
              </m:r>
            </m:e>
            <m:sub>
              <m:r>
                <m:t>2</m:t>
              </m:r>
            </m:sub>
          </m:sSub>
          <m:r>
            <m:rPr>
              <m:sty m:val="p"/>
            </m:rPr>
            <m:t>→</m:t>
          </m:r>
          <m:r>
            <m:t>4</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6</m:t>
          </m:r>
          <m:sSub>
            <m:e>
              <m:r>
                <m:rPr>
                  <m:sty m:val="p"/>
                </m:rPr>
                <m:t>H</m:t>
              </m:r>
            </m:e>
            <m:sub>
              <m:r>
                <m:t>2</m:t>
              </m:r>
            </m:sub>
          </m:sSub>
          <m:r>
            <m:rPr>
              <m:sty m:val="p"/>
            </m:rPr>
            <m:t>O</m:t>
          </m:r>
          <m:r>
            <m:rPr>
              <m:sty m:val="p"/>
            </m:rPr>
            <m:t>+</m:t>
          </m:r>
          <m:r>
            <m:t>24</m:t>
          </m:r>
          <m:r>
            <m:rPr>
              <m:sty m:val="p"/>
            </m:rPr>
            <m:t>C</m:t>
          </m:r>
          <m:r>
            <m:rPr>
              <m:sty m:val="p"/>
            </m:rPr>
            <m:t>O</m:t>
          </m:r>
        </m:oMath>
      </m:oMathPara>
    </w:p>
    <w:p>
      <w:pPr>
        <w:pStyle w:val="FirstParagraph"/>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C</m:t>
              </m:r>
              <m:r>
                <m:rPr>
                  <m:sty m:val="p"/>
                </m:rPr>
                <m:t>H</m:t>
              </m:r>
            </m:e>
            <m:sub>
              <m:r>
                <m:t>2</m:t>
              </m:r>
            </m:sub>
          </m:sSub>
          <m:r>
            <m:rPr>
              <m:sty m:val="p"/>
            </m:rPr>
            <m:t>O</m:t>
          </m:r>
          <m:r>
            <m:rPr>
              <m:sty m:val="p"/>
            </m:rPr>
            <m:t>+</m:t>
          </m:r>
          <m:r>
            <m:t>9</m:t>
          </m:r>
          <m:r>
            <m:rPr>
              <m:sty m:val="p"/>
            </m:rPr>
            <m:t>C</m:t>
          </m:r>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夺取与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sSub>
            <m:e>
              <m:r>
                <m:rPr>
                  <m:sty m:val="p"/>
                </m:rPr>
                <m:t>P</m:t>
              </m:r>
              <m:r>
                <m:rPr>
                  <m:sty m:val="p"/>
                </m:rPr>
                <m:t>P</m:t>
              </m:r>
              <m:r>
                <m:rPr>
                  <m:sty m:val="p"/>
                </m:rPr>
                <m:t>h</m:t>
              </m:r>
            </m:e>
            <m:sub>
              <m:r>
                <m:t>3</m:t>
              </m:r>
            </m:sub>
          </m:sSub>
          <m:r>
            <m:rPr>
              <m:sty m:val="p"/>
            </m:rPr>
            <m:t>+</m:t>
          </m:r>
          <m:sSub>
            <m:e>
              <m:r>
                <m:rPr>
                  <m:sty m:val="p"/>
                </m:rPr>
                <m:t>O</m:t>
              </m:r>
              <m:r>
                <m:rPr>
                  <m:sty m:val="p"/>
                </m:rPr>
                <m:t>P</m:t>
              </m:r>
              <m:r>
                <m:rPr>
                  <m:sty m:val="p"/>
                </m:rPr>
                <m:t>P</m:t>
              </m:r>
              <m:r>
                <m:rPr>
                  <m:sty m:val="p"/>
                </m:rPr>
                <m:t>h</m:t>
              </m:r>
            </m:e>
            <m:sub>
              <m:r>
                <m:t>3</m:t>
              </m:r>
            </m:sub>
          </m:sSub>
          <m:r>
            <m:rPr>
              <m:sty m:val="p"/>
            </m:rPr>
            <m:t>→</m:t>
          </m:r>
          <m:sSub>
            <m:e>
              <m:r>
                <m:rPr>
                  <m:sty m:val="p"/>
                </m:rPr>
                <m:t>C</m:t>
              </m:r>
              <m:r>
                <m:rPr>
                  <m:sty m:val="p"/>
                </m:rPr>
                <m:t>r</m:t>
              </m:r>
              <m:r>
                <m:rPr>
                  <m:sty m:val="p"/>
                </m:rPr>
                <m:t>(</m:t>
              </m:r>
              <m:r>
                <m:rPr>
                  <m:sty m:val="p"/>
                </m:rPr>
                <m:t>O</m:t>
              </m:r>
              <m:r>
                <m:rPr>
                  <m:sty m:val="p"/>
                </m:rPr>
                <m:t>P</m:t>
              </m:r>
              <m:r>
                <m:rPr>
                  <m:sty m:val="p"/>
                </m:rPr>
                <m:t>P</m:t>
              </m:r>
              <m:r>
                <m:rPr>
                  <m:sty m:val="p"/>
                </m:rPr>
                <m:t>h</m:t>
              </m:r>
            </m:e>
            <m:sub>
              <m:r>
                <m:t>3</m:t>
              </m:r>
            </m:sub>
          </m:sSub>
          <m:sSub>
            <m:e>
              <m:r>
                <m:rPr>
                  <m:sty m:val="p"/>
                </m:rPr>
                <m:t>)</m:t>
              </m:r>
            </m:e>
            <m:sub>
              <m:r>
                <m:t>2</m:t>
              </m:r>
            </m:sub>
          </m:sSub>
          <m:r>
            <m:rPr>
              <m:sty m:val="p"/>
            </m:rPr>
            <m:t>(</m:t>
          </m:r>
          <m:r>
            <m:rPr>
              <m:sty m:val="p"/>
            </m:rPr>
            <m:t>t</m:t>
          </m:r>
          <m:r>
            <m:rPr>
              <m:sty m:val="p"/>
            </m:rPr>
            <m:t>p</m:t>
          </m:r>
          <m:r>
            <m:rPr>
              <m:sty m:val="p"/>
            </m:rPr>
            <m:t>f</m:t>
          </m:r>
          <m:r>
            <m:rPr>
              <m:sty m:val="p"/>
            </m:rPr>
            <m:t>c</m:t>
          </m:r>
          <m:r>
            <m:rPr>
              <m:sty m:val="p"/>
            </m:rPr>
            <m:t>)</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充当氧化剂</w:t>
      </w:r>
      <w:r>
        <w:rPr>
          <w:rFonts w:hint="eastAsia" w:ascii="Times New Roman" w:hAnsi="Times New Roman" w:eastAsia="Times New Roman" w:cs="Times New Roman"/>
        </w:rPr>
        <w:t>；</w:t>
      </w:r>
      <w:r>
        <w:rPr>
          <w:rFonts w:hint="eastAsia" w:ascii="Times New Roman" w:hAnsi="Times New Roman" w:eastAsia="FangSong" w:cs="Times New Roman"/>
        </w:rPr>
        <w:t>在书写方程式的时候</w:t>
      </w:r>
      <w:r>
        <w:rPr>
          <w:rFonts w:hint="eastAsia" w:ascii="Times New Roman" w:hAnsi="Times New Roman" w:eastAsia="Times New Roman" w:cs="Times New Roman"/>
        </w:rPr>
        <w:t>，</w:t>
      </w:r>
      <w:r>
        <w:rPr>
          <w:rFonts w:hint="eastAsia" w:ascii="Times New Roman" w:hAnsi="Times New Roman" w:eastAsia="FangSong" w:cs="Times New Roman"/>
        </w:rPr>
        <w:t>也需要细心注意体系的酸碱性</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既为配体</w:t>
      </w:r>
      <w:r>
        <w:rPr>
          <w:rFonts w:hint="eastAsia" w:ascii="Times New Roman" w:hAnsi="Times New Roman" w:eastAsia="Times New Roman" w:cs="Times New Roman"/>
        </w:rPr>
        <w:t>，</w:t>
      </w:r>
      <w:r>
        <w:rPr>
          <w:rFonts w:hint="eastAsia" w:ascii="Times New Roman" w:hAnsi="Times New Roman" w:eastAsia="FangSong" w:cs="Times New Roman"/>
        </w:rPr>
        <w:t>又与反应生成的酸结合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r>
                <m:rPr>
                  <m:sty m:val="p"/>
                </m:rPr>
                <m:t>C</m:t>
              </m:r>
              <m:r>
                <m:rPr>
                  <m:sty m:val="p"/>
                </m:rPr>
                <m:t>l</m:t>
              </m:r>
            </m:e>
            <m:sub>
              <m:r>
                <m:t>2</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8</m:t>
          </m:r>
          <m:r>
            <m:rPr>
              <m:sty m:val="p"/>
            </m:rPr>
            <m:t>p</m:t>
          </m:r>
          <m:r>
            <m:rPr>
              <m:sty m:val="p"/>
            </m:rPr>
            <m:t>y</m:t>
          </m:r>
          <m:r>
            <m:rPr>
              <m:sty m:val="p"/>
            </m:rPr>
            <m:t>→</m:t>
          </m:r>
          <m:r>
            <m:t>2</m:t>
          </m:r>
          <m:r>
            <m:rPr>
              <m:sty m:val="p"/>
            </m:rPr>
            <m:t>C</m:t>
          </m:r>
          <m:r>
            <m:rPr>
              <m:sty m:val="p"/>
            </m:rPr>
            <m:t>r</m:t>
          </m:r>
          <m:r>
            <m:rPr>
              <m:sty m:val="p"/>
            </m:rPr>
            <m:t>(</m:t>
          </m:r>
          <m:r>
            <m:rPr>
              <m:sty m:val="p"/>
            </m:rPr>
            <m:t>p</m:t>
          </m:r>
          <m:r>
            <m:rPr>
              <m:sty m:val="p"/>
            </m:rPr>
            <m:t>y</m:t>
          </m:r>
          <m:sSub>
            <m:e>
              <m:r>
                <m:rPr>
                  <m:sty m:val="p"/>
                </m:rPr>
                <m:t>)</m:t>
              </m:r>
            </m:e>
            <m:sub>
              <m:r>
                <m:t>2</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H</m:t>
              </m:r>
            </m:e>
            <m:sub>
              <m:r>
                <m:t>2</m:t>
              </m:r>
            </m:sub>
          </m:sSub>
          <m:r>
            <m:rPr>
              <m:sty m:val="p"/>
            </m:rPr>
            <m:t>+</m:t>
          </m:r>
          <m:r>
            <m:t>4</m:t>
          </m:r>
          <m:r>
            <m:rPr>
              <m:sty m:val="p"/>
            </m:rPr>
            <m:t>[</m:t>
          </m:r>
          <m:r>
            <m:rPr>
              <m:sty m:val="p"/>
            </m:rPr>
            <m:t>p</m:t>
          </m:r>
          <m:r>
            <m:rPr>
              <m:sty m:val="p"/>
            </m:rPr>
            <m:t>y</m:t>
          </m:r>
          <m:r>
            <m:rPr>
              <m:sty m:val="p"/>
            </m:rPr>
            <m:t>H</m:t>
          </m:r>
          <m:sSup>
            <m:e>
              <m:r>
                <m:rPr>
                  <m:sty m:val="p"/>
                </m:rPr>
                <m:t>]</m:t>
              </m:r>
            </m:e>
            <m:sup>
              <m:r>
                <m:rPr>
                  <m:sty m:val="p"/>
                </m:rPr>
                <m:t>+</m:t>
              </m:r>
            </m:sup>
          </m:sSup>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金属离子价电子组态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磁性原因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配体失去一个电子而出现单电子</w:t>
      </w:r>
      <w:r>
        <w:rPr>
          <w:rFonts w:hint="eastAsia" w:ascii="Times New Roman" w:hAnsi="Times New Roman" w:eastAsia="Times New Roman" w:cs="Times New Roman"/>
        </w:rPr>
        <w:t>，d</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光谱变化原因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配体失去电子后共轭体系改变</w:t>
      </w:r>
      <w:r>
        <w:rPr>
          <w:rFonts w:hint="eastAsia" w:ascii="Times New Roman" w:hAnsi="Times New Roman" w:eastAsia="Times New Roman" w:cs="Times New Roman"/>
        </w:rPr>
        <w:t>，</w:t>
      </w:r>
      <w:r>
        <w:rPr>
          <w:rFonts w:hint="eastAsia" w:ascii="Times New Roman" w:hAnsi="Times New Roman" w:eastAsia="FangSong" w:cs="Times New Roman"/>
        </w:rPr>
        <w:t>导致与咔咯环相关的吸收峰位置发生显著变化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按照预期</w:t>
      </w:r>
      <w:r>
        <w:rPr>
          <w:rFonts w:hint="eastAsia" w:ascii="Times New Roman" w:hAnsi="Times New Roman" w:eastAsia="Times New Roman" w:cs="Times New Roman"/>
        </w:rPr>
        <w:t>，</w:t>
      </w:r>
      <w:r>
        <w:rPr>
          <w:rFonts w:hint="eastAsia" w:ascii="Times New Roman" w:hAnsi="Times New Roman" w:eastAsia="FangSong" w:cs="Times New Roman"/>
        </w:rPr>
        <w:t>失掉这个电子变为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其中应当没有未成对电子而显抗磁性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且咔咯相关的吸收峰发生变化</w:t>
      </w:r>
      <w:r>
        <w:rPr>
          <w:rFonts w:hint="eastAsia" w:ascii="Times New Roman" w:hAnsi="Times New Roman" w:eastAsia="Times New Roman" w:cs="Times New Roman"/>
        </w:rPr>
        <w:t>，</w:t>
      </w:r>
      <w:r>
        <w:rPr>
          <w:rFonts w:hint="eastAsia" w:ascii="Times New Roman" w:hAnsi="Times New Roman" w:eastAsia="FangSong" w:cs="Times New Roman"/>
        </w:rPr>
        <w:t>因此可以推测</w:t>
      </w:r>
      <w:r>
        <w:rPr>
          <w:rFonts w:hint="eastAsia" w:ascii="Times New Roman" w:hAnsi="Times New Roman" w:eastAsia="Times New Roman" w:cs="Times New Roman"/>
        </w:rPr>
        <w:t>：</w:t>
      </w:r>
      <w:r>
        <w:rPr>
          <w:rFonts w:hint="eastAsia" w:ascii="Times New Roman" w:hAnsi="Times New Roman" w:eastAsia="FangSong" w:cs="Times New Roman"/>
        </w:rPr>
        <w:t>电子组态发生变化的不是中心原子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而是配体咔咯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金属离子的价电子组态为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原因为氧化反应发生在配体上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即配体失去一个电子而出现单电子</w:t>
      </w:r>
      <w:r>
        <w:rPr>
          <w:rFonts w:hint="eastAsia" w:ascii="Times New Roman" w:hAnsi="Times New Roman" w:eastAsia="Times New Roman" w:cs="Times New Roman"/>
        </w:rPr>
        <w:t>，</w:t>
      </w:r>
      <w:r>
        <w:rPr>
          <w:rFonts w:hint="eastAsia" w:ascii="Times New Roman" w:hAnsi="Times New Roman" w:eastAsia="FangSong" w:cs="Times New Roman"/>
        </w:rPr>
        <w:t>导致共轭体系改变而使光谱发生变化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关于本题所述配合物相关研究</w:t>
      </w:r>
      <w:r>
        <w:rPr>
          <w:rFonts w:hint="eastAsia" w:ascii="Times New Roman" w:hAnsi="Times New Roman" w:eastAsia="Times New Roman" w:cs="Times New Roman"/>
        </w:rPr>
        <w:t>，</w:t>
      </w:r>
      <w:r>
        <w:rPr>
          <w:rFonts w:hint="eastAsia" w:ascii="Times New Roman" w:hAnsi="Times New Roman" w:eastAsia="FangSong" w:cs="Times New Roman"/>
        </w:rPr>
        <w:t>有兴趣的同学可自行阅读参考文献</w:t>
      </w:r>
      <w:r>
        <w:rPr>
          <w:rFonts w:ascii="Times New Roman" w:hAnsi="Times New Roman" w:eastAsia="Times New Roman" w:cs="Times New Roman"/>
        </w:rPr>
        <w:t xml:space="preserve"> [5, 6]。</w:t>
      </w:r>
    </w:p>
    <w:p>
      <w:pPr>
        <w:spacing w:before="160" w:after="80"/>
      </w:pPr>
      <w:r>
        <w:pict>
          <v:rect style="width:0;height:1.5pt" o:hralign="center" o:hrstd="t" o:hr="t"/>
        </w:pict>
      </w:r>
    </w:p>
    <w:bookmarkEnd w:id="199"/>
    <w:bookmarkStart w:id="20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201" name="Picture"/>
            <a:graphic>
              <a:graphicData uri="http://schemas.openxmlformats.org/drawingml/2006/picture">
                <pic:pic>
                  <pic:nvPicPr>
                    <pic:cNvPr descr="168e9846aed157693653e22253a5d4dd12fb1709cb9487a796cc1bc1142f4594.jpg" id="202" name="Picture"/>
                    <pic:cNvPicPr>
                      <a:picLocks noChangeArrowheads="1" noChangeAspect="1"/>
                    </pic:cNvPicPr>
                  </pic:nvPicPr>
                  <pic:blipFill>
                    <a:blip r:embed="rId20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p>
    <w:p>
      <w:pPr>
        <w:pStyle w:val="Compact"/>
        <w:numPr>
          <w:ilvl w:val="0"/>
          <w:numId w:val="1018"/>
        </w:numPr>
      </w:pP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FirstParagraph"/>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r>
        <w:rPr>
          <w:rFonts w:ascii="Times New Roman" w:hAnsi="Times New Roman" w:eastAsia="Times New Roman" w:cs="Times New Roman"/>
        </w:rPr>
        <w:t xml:space="preserve"> </w:t>
      </w: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r>
        <w:rPr>
          <w:rFonts w:ascii="Times New Roman" w:hAnsi="Times New Roman" w:eastAsia="Times New Roman" w:cs="Times New Roman"/>
        </w:rPr>
        <w:t xml:space="preserve"> </w:t>
      </w: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正确画出方酸结构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四元碳环</w:t>
      </w:r>
      <w:r>
        <w:rPr>
          <w:rFonts w:hint="eastAsia" w:ascii="Times New Roman" w:hAnsi="Times New Roman" w:eastAsia="Times New Roman" w:cs="Times New Roman"/>
        </w:rPr>
        <w:t>，</w:t>
      </w:r>
      <w:r>
        <w:rPr>
          <w:rFonts w:hint="eastAsia" w:ascii="Times New Roman" w:hAnsi="Times New Roman" w:eastAsia="FangSong" w:cs="Times New Roman"/>
        </w:rPr>
        <w:t>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各连两个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各连两个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或两个对位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经烯醇</w:t>
      </w:r>
      <w:r>
        <w:rPr>
          <w:rFonts w:hint="eastAsia" w:ascii="Times New Roman" w:hAnsi="Times New Roman" w:eastAsia="Times New Roman" w:cs="Times New Roman"/>
        </w:rPr>
        <w:t>-</w:t>
      </w:r>
      <w:r>
        <w:rPr>
          <w:rFonts w:hint="eastAsia" w:ascii="Times New Roman" w:hAnsi="Times New Roman" w:eastAsia="FangSong" w:cs="Times New Roman"/>
        </w:rPr>
        <w:t>酮互变异构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4-2-2 </w:t>
      </w:r>
      <w:r>
        <w:rPr>
          <w:rFonts w:hint="eastAsia" w:ascii="Times New Roman" w:hAnsi="Times New Roman" w:eastAsia="FangSong" w:cs="Times New Roman"/>
          <w:b/>
          <w:bCs/>
        </w:rPr>
        <w:t xml:space="preserve">正确画出方酸根共振式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键等长的共振式</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4-2-3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O、P、X、Y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为单叁键交替的</w:t>
      </w:r>
      <w:r>
        <w:rPr>
          <w:rFonts w:hint="eastAsia" w:ascii="Times New Roman" w:hAnsi="Times New Roman" w:eastAsia="Times New Roman" w:cs="Times New Roman"/>
        </w:rPr>
        <w:t>18</w:t>
      </w:r>
      <w:r>
        <w:rPr>
          <w:rFonts w:hint="eastAsia" w:ascii="Times New Roman" w:hAnsi="Times New Roman" w:eastAsia="FangSong" w:cs="Times New Roman"/>
        </w:rPr>
        <w:t>元碳环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为含</w:t>
      </w:r>
      <w:r>
        <w:rPr>
          <w:rFonts w:hint="eastAsia" w:ascii="Times New Roman" w:hAnsi="Times New Roman" w:eastAsia="Times New Roman" w:cs="Times New Roman"/>
        </w:rPr>
        <w:t>3</w:t>
      </w:r>
      <w:r>
        <w:rPr>
          <w:rFonts w:hint="eastAsia" w:ascii="Times New Roman" w:hAnsi="Times New Roman" w:eastAsia="FangSong" w:cs="Times New Roman"/>
        </w:rPr>
        <w:t>个方酸单元的环状分子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为脱去</w:t>
      </w:r>
      <w:r>
        <w:rPr>
          <w:rFonts w:hint="eastAsia" w:ascii="Times New Roman" w:hAnsi="Times New Roman" w:eastAsia="Times New Roman" w:cs="Times New Roman"/>
        </w:rPr>
        <w:t>1</w:t>
      </w:r>
      <w:r>
        <w:rPr>
          <w:rFonts w:hint="eastAsia" w:ascii="Times New Roman" w:hAnsi="Times New Roman" w:eastAsia="FangSong" w:cs="Times New Roman"/>
        </w:rPr>
        <w:t>个方酸单元</w:t>
      </w:r>
      <w:r>
        <w:rPr>
          <w:rFonts w:hint="eastAsia" w:ascii="Times New Roman" w:hAnsi="Times New Roman" w:eastAsia="Times New Roman" w:cs="Times New Roman"/>
        </w:rPr>
        <w:t>（2CO）</w:t>
      </w:r>
      <w:r>
        <w:rPr>
          <w:rFonts w:hint="eastAsia" w:ascii="Times New Roman" w:hAnsi="Times New Roman" w:eastAsia="FangSong" w:cs="Times New Roman"/>
        </w:rPr>
        <w:t>的结构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为脱去</w:t>
      </w:r>
      <w:r>
        <w:rPr>
          <w:rFonts w:hint="eastAsia" w:ascii="Times New Roman" w:hAnsi="Times New Roman" w:eastAsia="Times New Roman" w:cs="Times New Roman"/>
        </w:rPr>
        <w:t>2</w:t>
      </w:r>
      <w:r>
        <w:rPr>
          <w:rFonts w:hint="eastAsia" w:ascii="Times New Roman" w:hAnsi="Times New Roman" w:eastAsia="FangSong" w:cs="Times New Roman"/>
        </w:rPr>
        <w:t>个方酸单元</w:t>
      </w:r>
      <w:r>
        <w:rPr>
          <w:rFonts w:hint="eastAsia" w:ascii="Times New Roman" w:hAnsi="Times New Roman" w:eastAsia="Times New Roman" w:cs="Times New Roman"/>
        </w:rPr>
        <w:t>（4CO）</w:t>
      </w:r>
      <w:r>
        <w:rPr>
          <w:rFonts w:hint="eastAsia" w:ascii="Times New Roman" w:hAnsi="Times New Roman" w:eastAsia="FangSong" w:cs="Times New Roman"/>
        </w:rPr>
        <w:t>的结构</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方酸的结构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 </w:t>
      </w:r>
      <w:r>
        <w:rPr>
          <w:rFonts w:hint="eastAsia" w:ascii="Times New Roman" w:hAnsi="Times New Roman" w:eastAsia="FangSong" w:cs="Times New Roman"/>
          <w:b/>
          <w:bCs/>
        </w:rPr>
        <w:t xml:space="preserve">方酸根的共振式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Compact"/>
        <w:numPr>
          <w:ilvl w:val="0"/>
          <w:numId w:val="1019"/>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Compact"/>
        <w:numPr>
          <w:ilvl w:val="0"/>
          <w:numId w:val="1019"/>
        </w:numPr>
      </w:pP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FirstParagraph"/>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 O、P、X、Y </w:t>
      </w:r>
      <w:r>
        <w:rPr>
          <w:rFonts w:hint="eastAsia" w:ascii="Times New Roman" w:hAnsi="Times New Roman" w:eastAsia="FangSong" w:cs="Times New Roman"/>
          <w:b/>
          <w:bCs/>
        </w:rPr>
        <w:t xml:space="preserve">的结构推断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FirstParagraph"/>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p>
    <w:p>
      <w:pPr>
        <w:pStyle w:val="Compact"/>
        <w:numPr>
          <w:ilvl w:val="0"/>
          <w:numId w:val="1021"/>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Compact"/>
        <w:numPr>
          <w:ilvl w:val="0"/>
          <w:numId w:val="1021"/>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FirstParagraph"/>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1"/>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66" Type="http://schemas.openxmlformats.org/officeDocument/2006/relationships/image" Target="media/rId166.jpg"/><Relationship Id="rId41" Type="http://schemas.openxmlformats.org/officeDocument/2006/relationships/image" Target="media/rId41.jpg"/><Relationship Id="rId15" Type="http://schemas.openxmlformats.org/officeDocument/2006/relationships/image" Target="media/rId15.jpg"/><Relationship Id="rId200" Type="http://schemas.openxmlformats.org/officeDocument/2006/relationships/image" Target="media/rId200.jpg"/><Relationship Id="rId33" Type="http://schemas.openxmlformats.org/officeDocument/2006/relationships/image" Target="media/rId33.jpg"/><Relationship Id="rId156" Type="http://schemas.openxmlformats.org/officeDocument/2006/relationships/image" Target="media/rId156.jpg"/><Relationship Id="rId11" Type="http://schemas.openxmlformats.org/officeDocument/2006/relationships/image" Target="media/rId11.png"/><Relationship Id="rId76" Type="http://schemas.openxmlformats.org/officeDocument/2006/relationships/image" Target="media/rId76.jpg"/><Relationship Id="rId169" Type="http://schemas.openxmlformats.org/officeDocument/2006/relationships/image" Target="media/rId169.jpg"/><Relationship Id="rId110" Type="http://schemas.openxmlformats.org/officeDocument/2006/relationships/image" Target="media/rId110.jpg"/><Relationship Id="rId120" Type="http://schemas.openxmlformats.org/officeDocument/2006/relationships/image" Target="media/rId120.jpg"/><Relationship Id="rId61" Type="http://schemas.openxmlformats.org/officeDocument/2006/relationships/image" Target="media/rId61.jpg"/><Relationship Id="rId103" Type="http://schemas.openxmlformats.org/officeDocument/2006/relationships/image" Target="media/rId103.jpg"/><Relationship Id="rId72" Type="http://schemas.openxmlformats.org/officeDocument/2006/relationships/image" Target="media/rId72.jpg"/><Relationship Id="rId196" Type="http://schemas.openxmlformats.org/officeDocument/2006/relationships/image" Target="media/rId196.jpg"/><Relationship Id="rId117" Type="http://schemas.openxmlformats.org/officeDocument/2006/relationships/image" Target="media/rId117.jpg"/><Relationship Id="rId160" Type="http://schemas.openxmlformats.org/officeDocument/2006/relationships/image" Target="media/rId160.jpg"/><Relationship Id="rId193" Type="http://schemas.openxmlformats.org/officeDocument/2006/relationships/image" Target="media/rId193.jpg"/><Relationship Id="rId176" Type="http://schemas.openxmlformats.org/officeDocument/2006/relationships/image" Target="media/rId176.jpg"/><Relationship Id="rId54" Type="http://schemas.openxmlformats.org/officeDocument/2006/relationships/image" Target="media/rId54.jpg"/><Relationship Id="rId89" Type="http://schemas.openxmlformats.org/officeDocument/2006/relationships/image" Target="media/rId89.jpg"/><Relationship Id="rId36" Type="http://schemas.openxmlformats.org/officeDocument/2006/relationships/image" Target="media/rId36.jpg"/><Relationship Id="rId179" Type="http://schemas.openxmlformats.org/officeDocument/2006/relationships/image" Target="media/rId179.jpg"/><Relationship Id="rId58" Type="http://schemas.openxmlformats.org/officeDocument/2006/relationships/image" Target="media/rId58.jpg"/><Relationship Id="rId86" Type="http://schemas.openxmlformats.org/officeDocument/2006/relationships/image" Target="media/rId86.jpg"/><Relationship Id="rId133" Type="http://schemas.openxmlformats.org/officeDocument/2006/relationships/image" Target="media/rId133.jpg"/><Relationship Id="rId147" Type="http://schemas.openxmlformats.org/officeDocument/2006/relationships/image" Target="media/rId147.jpg"/><Relationship Id="rId143" Type="http://schemas.openxmlformats.org/officeDocument/2006/relationships/image" Target="media/rId143.jpg"/><Relationship Id="rId190" Type="http://schemas.openxmlformats.org/officeDocument/2006/relationships/image" Target="media/rId190.jpg"/><Relationship Id="rId140" Type="http://schemas.openxmlformats.org/officeDocument/2006/relationships/image" Target="media/rId140.jpg"/><Relationship Id="rId137" Type="http://schemas.openxmlformats.org/officeDocument/2006/relationships/image" Target="media/rId137.jpg"/><Relationship Id="rId107" Type="http://schemas.openxmlformats.org/officeDocument/2006/relationships/image" Target="media/rId107.jpg"/><Relationship Id="rId187" Type="http://schemas.openxmlformats.org/officeDocument/2006/relationships/image" Target="media/rId187.jpg"/><Relationship Id="rId82" Type="http://schemas.openxmlformats.org/officeDocument/2006/relationships/image" Target="media/rId82.jpg"/><Relationship Id="rId92" Type="http://schemas.openxmlformats.org/officeDocument/2006/relationships/image" Target="media/rId92.jpg"/><Relationship Id="rId130" Type="http://schemas.openxmlformats.org/officeDocument/2006/relationships/image" Target="media/rId130.jpg"/><Relationship Id="rId153" Type="http://schemas.openxmlformats.org/officeDocument/2006/relationships/image" Target="media/rId153.jpg"/><Relationship Id="rId47" Type="http://schemas.openxmlformats.org/officeDocument/2006/relationships/image" Target="media/rId47.jpg"/><Relationship Id="rId96" Type="http://schemas.openxmlformats.org/officeDocument/2006/relationships/image" Target="media/rId96.jpg"/><Relationship Id="rId172" Type="http://schemas.openxmlformats.org/officeDocument/2006/relationships/image" Target="media/rId172.jpg"/><Relationship Id="rId163" Type="http://schemas.openxmlformats.org/officeDocument/2006/relationships/image" Target="media/rId163.jpg"/><Relationship Id="rId150" Type="http://schemas.openxmlformats.org/officeDocument/2006/relationships/image" Target="media/rId150.jpg"/><Relationship Id="rId50" Type="http://schemas.openxmlformats.org/officeDocument/2006/relationships/image" Target="media/rId50.jpg"/><Relationship Id="rId68" Type="http://schemas.openxmlformats.org/officeDocument/2006/relationships/image" Target="media/rId68.jpg"/><Relationship Id="rId64" Type="http://schemas.openxmlformats.org/officeDocument/2006/relationships/image" Target="media/rId64.jpg"/><Relationship Id="rId126" Type="http://schemas.openxmlformats.org/officeDocument/2006/relationships/image" Target="media/rId126.jpg"/><Relationship Id="rId44" Type="http://schemas.openxmlformats.org/officeDocument/2006/relationships/image" Target="media/rId44.jpg"/><Relationship Id="rId123" Type="http://schemas.openxmlformats.org/officeDocument/2006/relationships/image" Target="media/rId123.jpg"/><Relationship Id="rId79" Type="http://schemas.openxmlformats.org/officeDocument/2006/relationships/image" Target="media/rId79.jpg"/><Relationship Id="rId99" Type="http://schemas.openxmlformats.org/officeDocument/2006/relationships/image" Target="media/rId99.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2026-09-18T05:26:45Z</dcterms:created>
  <dcterms:modified xsi:type="dcterms:W3CDTF">2026-09-18T05:26:45Z</dcterms:modified>
</cp:coreProperties>
</file>

<file path=docProps/custom.xml><?xml version="1.0" encoding="utf-8"?>
<Properties xmlns="http://schemas.openxmlformats.org/officeDocument/2006/custom-properties" xmlns:vt="http://schemas.openxmlformats.org/officeDocument/2006/docPropsVTypes"/>
</file>