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第-2-章-化学平衡"/>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第一篇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化学原理</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2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化学平衡</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：17</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：2026-09-06</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化学平衡</w:t>
      </w:r>
    </w:p>
    <w:p>
      <w:pPr>
        <w:spacing w:before="160" w:after="80"/>
      </w:pPr>
      <w:r>
        <w:pict>
          <v:rect style="width:0;height:1.5pt" o:hralign="center" o:hrstd="t" o:hr="t"/>
        </w:pict>
      </w:r>
    </w:p>
    <w:bookmarkStart w:id="9" w:name="一分册测试-ch2a-2-多硫离子平衡计算"/>
    <w:p>
      <w:pPr>
        <w:pStyle w:val="Heading2"/>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一分册测试</w:t>
      </w:r>
      <w:r>
        <w:rPr>
          <w:rFonts w:hint="eastAsia" w:ascii="Times New Roman" w:hAnsi="Times New Roman" w:eastAsia="Times New Roman" w:cs="Times New Roman"/>
        </w:rPr>
        <w:t>-Ch2A-2-</w:t>
      </w:r>
      <w:r>
        <w:rPr>
          <w:rFonts w:hint="eastAsia" w:ascii="Times New Roman" w:hAnsi="Times New Roman" w:eastAsia="SimHei" w:cs="Times New Roman"/>
        </w:rPr>
        <w:t>多硫离子平衡计算</w:t>
      </w:r>
    </w:p>
    <w:p>
      <w:pPr>
        <w:pStyle w:val="FirstParagraph"/>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反应可以生成多硫离子</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S</m:t>
        </m:r>
        <m:r>
          <m:rPr>
            <m:sty m:val="p"/>
          </m:rPr>
          <m:t>+</m:t>
        </m:r>
        <m:sSup>
          <m:e>
            <m:r>
              <m:t>S</m:t>
            </m:r>
          </m:e>
          <m:sup>
            <m:r>
              <m:t>2</m:t>
            </m:r>
            <m:r>
              <m:rPr>
                <m:sty m:val="p"/>
              </m:rPr>
              <m:t>−</m:t>
            </m:r>
          </m:sup>
        </m:sSup>
        <m:r>
          <m:rPr>
            <m:sty m:val="p"/>
          </m:rPr>
          <m:t>→</m:t>
        </m:r>
        <m:sSubSup>
          <m:e>
            <m:r>
              <m:t>S</m:t>
            </m:r>
          </m:e>
          <m:sub>
            <m:r>
              <m:t>2</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r>
          <m:t>2</m:t>
        </m:r>
        <m:r>
          <m:t>S</m:t>
        </m:r>
        <m:r>
          <m:rPr>
            <m:sty m:val="p"/>
          </m:rPr>
          <m:t>+</m:t>
        </m:r>
        <m:sSup>
          <m:e>
            <m:r>
              <m:t>S</m:t>
            </m:r>
          </m:e>
          <m:sup>
            <m:r>
              <m:t>2</m:t>
            </m:r>
            <m:r>
              <m:rPr>
                <m:sty m:val="p"/>
              </m:rPr>
              <m:t>−</m:t>
            </m:r>
          </m:sup>
        </m:sSup>
        <m:r>
          <m:rPr>
            <m:sty m:val="p"/>
          </m:rPr>
          <m:t>→</m:t>
        </m:r>
        <m:sSubSup>
          <m:e>
            <m:r>
              <m:t>S</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Sup>
          <m:e>
            <m:r>
              <m:t>S</m:t>
            </m:r>
          </m:e>
          <m:sub>
            <m:r>
              <m:t>n</m:t>
            </m:r>
          </m:sub>
          <m:sup>
            <m:r>
              <m:t>2</m:t>
            </m:r>
            <m:r>
              <m:rPr>
                <m:sty m:val="p"/>
              </m:rPr>
              <m:t>−</m:t>
            </m:r>
          </m:sup>
        </m:sSubSup>
        <m:r>
          <m:rPr>
            <m:sty m:val="p"/>
          </m:rPr>
          <m:t>(</m:t>
        </m:r>
        <m:r>
          <m:t>n</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w:t>
      </w:r>
    </w:p>
    <w:p>
      <w:pPr>
        <w:spacing w:before="160" w:after="80"/>
      </w:pPr>
      <w:r>
        <w:pict>
          <v:rect style="width:0;height:1.5pt" o:hralign="center" o:hrstd="t" o:hr="t"/>
        </w:pict>
      </w:r>
    </w:p>
    <w:bookmarkEnd w:id="9"/>
    <w:bookmarkStart w:id="10" w:name="一分册测试-ch4b-2-agcl溶解度与相似相溶"/>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一分册测试</w:t>
      </w:r>
      <w:r>
        <w:rPr>
          <w:rFonts w:hint="eastAsia" w:ascii="Times New Roman" w:hAnsi="Times New Roman" w:eastAsia="Times New Roman" w:cs="Times New Roman"/>
        </w:rPr>
        <w:t>-Ch4B-2-AgCl</w:t>
      </w:r>
      <w:r>
        <w:rPr>
          <w:rFonts w:hint="eastAsia" w:ascii="Times New Roman" w:hAnsi="Times New Roman" w:eastAsia="SimHei" w:cs="Times New Roman"/>
        </w:rPr>
        <w:t>溶解度与相似相溶</w:t>
      </w:r>
    </w:p>
    <w:p>
      <w:pPr>
        <w:pStyle w:val="FirstParagraph"/>
        <w:spacing w:after="80"/>
      </w:pP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在不同浓度的</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过量</w:t>
            </w:r>
            <w:r>
              <w:rPr>
                <w:rFonts w:hint="eastAsia" w:ascii="Times New Roman" w:hAnsi="Times New Roman" w:eastAsia="Times New Roman" w:cs="Times New Roman"/>
                <w:b/>
              </w:rPr>
              <w:t>NaCl</w:t>
            </w:r>
            <w:r>
              <w:rPr>
                <w:rFonts w:hint="eastAsia" w:ascii="Times New Roman" w:hAnsi="Times New Roman" w:eastAsia="SimHei" w:cs="Times New Roman"/>
                <w:b/>
              </w:rPr>
              <w:t>浓度</w:t>
            </w:r>
            <w:r>
              <w:rPr>
                <w:rFonts w:hint="eastAsia" w:ascii="Times New Roman" w:hAnsi="Times New Roman" w:eastAsia="Times New Roman" w:cs="Times New Roman"/>
                <w:b/>
              </w:rPr>
              <w:t>c:×10</w:t>
            </w:r>
            <w:r>
              <w:rPr>
                <w:rFonts w:hint="eastAsia" w:ascii="Times New Roman" w:hAnsi="Times New Roman" w:eastAsia="Times New Roman" w:cs="Times New Roman"/>
                <w:b/>
                <w:vertAlign w:val="superscript"/>
              </w:rPr>
              <w:t>-2</w:t>
            </w:r>
            <w:r>
              <w:rPr>
                <w:rFonts w:hint="eastAsia" w:ascii="Times New Roman" w:hAnsi="Times New Roman" w:eastAsia="Times New Roman" w:cs="Times New Roman"/>
                <w:b/>
              </w:rPr>
              <w:t>mol·L</w:t>
            </w:r>
            <w:r>
              <w:rPr>
                <w:rFonts w:hint="eastAsia"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0.39</w:t>
            </w:r>
          </w:p>
        </w:tc>
        <w:tc>
          <w:tcPr/>
          <w:p>
            <w:pPr>
              <w:pStyle w:val="Compact"/>
              <w:jc w:val="center"/>
            </w:pPr>
            <w:r>
              <w:rPr>
                <w:rFonts w:ascii="Times New Roman" w:hAnsi="Times New Roman" w:eastAsia="Times New Roman" w:cs="Times New Roman"/>
                <w:b/>
              </w:rPr>
              <w:t xml:space="preserve">0.92</w:t>
            </w:r>
          </w:p>
        </w:tc>
        <w:tc>
          <w:tcPr/>
          <w:p>
            <w:pPr>
              <w:pStyle w:val="Compact"/>
              <w:jc w:val="center"/>
            </w:pPr>
            <w:r>
              <w:rPr>
                <w:rFonts w:ascii="Times New Roman" w:hAnsi="Times New Roman" w:eastAsia="Times New Roman" w:cs="Times New Roman"/>
                <w:b/>
              </w:rPr>
              <w:t xml:space="preserve">3.6</w:t>
            </w:r>
          </w:p>
        </w:tc>
        <w:tc>
          <w:tcPr/>
          <w:p>
            <w:pPr>
              <w:pStyle w:val="Compact"/>
              <w:jc w:val="center"/>
            </w:pPr>
            <w:r>
              <w:rPr>
                <w:rFonts w:ascii="Times New Roman" w:hAnsi="Times New Roman" w:eastAsia="Times New Roman" w:cs="Times New Roman"/>
                <w:b/>
              </w:rPr>
              <w:t xml:space="preserve">8.8</w:t>
            </w:r>
          </w:p>
        </w:tc>
        <w:tc>
          <w:tcPr/>
          <w:p>
            <w:pPr>
              <w:pStyle w:val="Compact"/>
              <w:jc w:val="center"/>
            </w:pPr>
            <w:r>
              <w:rPr>
                <w:rFonts w:ascii="Times New Roman" w:hAnsi="Times New Roman" w:eastAsia="Times New Roman" w:cs="Times New Roman"/>
                <w:b/>
              </w:rPr>
              <w:t xml:space="preserve">35</w:t>
            </w:r>
          </w:p>
        </w:tc>
        <w:tc>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溶解度</w:t>
            </w:r>
            <w:r>
              <w:rPr>
                <w:rFonts w:hint="eastAsia" w:ascii="Times New Roman" w:hAnsi="Times New Roman" w:eastAsia="Times New Roman" w:cs="Times New Roman"/>
              </w:rPr>
              <w:t>S:×10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0.72</w:t>
            </w:r>
          </w:p>
        </w:tc>
        <w:tc>
          <w:tcPr/>
          <w:p>
            <w:pPr>
              <w:pStyle w:val="Compact"/>
              <w:jc w:val="center"/>
            </w:pPr>
            <w:r>
              <w:rPr>
                <w:rFonts w:ascii="Times New Roman" w:hAnsi="Times New Roman" w:eastAsia="Times New Roman" w:cs="Times New Roman"/>
              </w:rPr>
              <w:t xml:space="preserve">0.91</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ascii="Times New Roman" w:hAnsi="Times New Roman" w:eastAsia="Times New Roman" w:cs="Times New Roman"/>
              </w:rPr>
              <w:t xml:space="preserve">3.6</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28</w:t>
            </w:r>
          </w:p>
        </w:tc>
      </w:tr>
    </w:tbl>
    <w:p>
      <w:pPr>
        <w:pStyle w:val="BodyText"/>
        <w:spacing w:before="120"/>
      </w:pPr>
      <w:r>
        <w:rPr>
          <w:rFonts w:ascii="Times New Roman" w:hAnsi="Times New Roman" w:eastAsia="Times New Roman" w:cs="Times New Roman"/>
        </w:rPr>
        <w:t xml:space="preserve">2-1 </w:t>
      </w:r>
      <w:r>
        <w:rPr>
          <w:rFonts w:hint="eastAsia" w:ascii="Times New Roman" w:hAnsi="Times New Roman" w:eastAsia="FangSong" w:cs="Times New Roman"/>
        </w:rPr>
        <w:t>解释上表数据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试从热力学的角度解释相似相溶原理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一分册测试-ch4b-5-铁氧化物co与h2还原平衡"/>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一分册测试</w:t>
      </w:r>
      <w:r>
        <w:rPr>
          <w:rFonts w:hint="eastAsia" w:ascii="Times New Roman" w:hAnsi="Times New Roman" w:eastAsia="Times New Roman" w:cs="Times New Roman"/>
        </w:rPr>
        <w:t>-Ch4B-5-</w:t>
      </w:r>
      <w:r>
        <w:rPr>
          <w:rFonts w:hint="eastAsia" w:ascii="Times New Roman" w:hAnsi="Times New Roman" w:eastAsia="SimHei" w:cs="Times New Roman"/>
        </w:rPr>
        <w:t>铁氧化物</w:t>
      </w:r>
      <w:r>
        <w:rPr>
          <w:rFonts w:hint="eastAsia" w:ascii="Times New Roman" w:hAnsi="Times New Roman" w:eastAsia="Times New Roman" w:cs="Times New Roman"/>
        </w:rPr>
        <w:t>CO</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还原平衡</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m:t>
        </m:r>
        <m:r>
          <m:rPr>
            <m:sty m:val="p"/>
          </m:rPr>
          <m:t> </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在不同温度时</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K1</w:t>
            </w:r>
          </w:p>
        </w:tc>
        <w:tc>
          <w:tcPr/>
          <w:p>
            <w:pPr>
              <w:pStyle w:val="Compact"/>
              <w:jc w:val="center"/>
            </w:pPr>
            <w:r>
              <w:rPr>
                <w:rFonts w:ascii="Times New Roman" w:hAnsi="Times New Roman" w:eastAsia="Times New Roman" w:cs="Times New Roman"/>
                <w:b/>
              </w:rPr>
              <w:t xml:space="preserve">K2</w:t>
            </w:r>
          </w:p>
        </w:tc>
      </w:tr>
      <w:tr>
        <w:tc>
          <w:tcPr/>
          <w:p>
            <w:pPr>
              <w:pStyle w:val="Compact"/>
              <w:jc w:val="center"/>
            </w:pPr>
            <w:r>
              <w:rPr>
                <w:rFonts w:ascii="Times New Roman" w:hAnsi="Times New Roman" w:eastAsia="Times New Roman" w:cs="Times New Roman"/>
              </w:rPr>
              <w:t xml:space="preserve">973</w:t>
            </w:r>
          </w:p>
        </w:tc>
        <w:tc>
          <w:tcPr/>
          <w:p>
            <w:pPr>
              <w:pStyle w:val="Compact"/>
              <w:jc w:val="center"/>
            </w:pPr>
            <w:r>
              <w:rPr>
                <w:rFonts w:ascii="Times New Roman" w:hAnsi="Times New Roman" w:eastAsia="Times New Roman" w:cs="Times New Roman"/>
              </w:rPr>
              <w:t xml:space="preserve">1.47</w:t>
            </w:r>
          </w:p>
        </w:tc>
        <w:tc>
          <w:tcPr/>
          <w:p>
            <w:pPr>
              <w:pStyle w:val="Compact"/>
              <w:jc w:val="center"/>
            </w:pPr>
            <w:r>
              <w:rPr>
                <w:rFonts w:ascii="Times New Roman" w:hAnsi="Times New Roman" w:eastAsia="Times New Roman" w:cs="Times New Roman"/>
              </w:rPr>
              <w:t xml:space="preserve">2.38</w:t>
            </w:r>
          </w:p>
        </w:tc>
      </w:tr>
      <w:tr>
        <w:tc>
          <w:tcPr/>
          <w:p>
            <w:pPr>
              <w:pStyle w:val="Compact"/>
              <w:jc w:val="center"/>
            </w:pPr>
            <w:r>
              <w:rPr>
                <w:rFonts w:ascii="Times New Roman" w:hAnsi="Times New Roman" w:eastAsia="Times New Roman" w:cs="Times New Roman"/>
              </w:rPr>
              <w:t xml:space="preserve">1173</w:t>
            </w:r>
          </w:p>
        </w:tc>
        <w:tc>
          <w:tcPr/>
          <w:p>
            <w:pPr>
              <w:pStyle w:val="Compact"/>
              <w:jc w:val="center"/>
            </w:pPr>
            <w:r>
              <w:rPr>
                <w:rFonts w:ascii="Times New Roman" w:hAnsi="Times New Roman" w:eastAsia="Times New Roman" w:cs="Times New Roman"/>
              </w:rPr>
              <w:t xml:space="preserve">2.15</w:t>
            </w:r>
          </w:p>
        </w:tc>
        <w:tc>
          <w:tcPr/>
          <w:p>
            <w:pPr>
              <w:pStyle w:val="Compact"/>
              <w:jc w:val="center"/>
            </w:pPr>
            <w:r>
              <w:rPr>
                <w:rFonts w:ascii="Times New Roman" w:hAnsi="Times New Roman" w:eastAsia="Times New Roman" w:cs="Times New Roman"/>
              </w:rPr>
              <w:t xml:space="preserve">1.67</w:t>
            </w:r>
          </w:p>
        </w:tc>
      </w:tr>
    </w:tbl>
    <w:p>
      <w:pPr>
        <w:pStyle w:val="BodyText"/>
        <w:spacing w:before="120"/>
      </w:pPr>
      <w:r>
        <w:rPr>
          <w:rFonts w:ascii="Times New Roman" w:hAnsi="Times New Roman" w:eastAsia="Times New Roman" w:cs="Times New Roman"/>
        </w:rPr>
        <w:t xml:space="preserve">5-1 </w:t>
      </w:r>
      <w:r>
        <w:rPr>
          <w:rFonts w:hint="eastAsia" w:ascii="Times New Roman" w:hAnsi="Times New Roman" w:eastAsia="FangSong" w:cs="Times New Roman"/>
        </w:rPr>
        <w:t xml:space="preserve">温度</w:t>
      </w:r>
      <w:r>
        <w:rPr>
          <w:rFonts w:ascii="Times New Roman" w:hAnsi="Times New Roman" w:eastAsia="Times New Roman" w:cs="Times New Roman"/>
        </w:rPr>
        <w:t xml:space="preserve"> 973 K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____；1173</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973</m:t>
        </m:r>
        <m:r>
          <m:rPr>
            <m:sty m:val="p"/>
          </m:rPr>
          <m:t>K</m:t>
        </m:r>
        <m:r>
          <m:rPr>
            <m:sty m:val="p"/>
          </m:rPr>
          <m:t>,</m:t>
        </m:r>
        <m:r>
          <m:t>4.00</m:t>
        </m:r>
        <m:r>
          <m:rPr>
            <m:sty m:val="p"/>
          </m:rPr>
          <m:t>×</m:t>
        </m:r>
        <m:sSup>
          <m:e>
            <m:r>
              <m:t>10</m:t>
            </m:r>
          </m:e>
          <m:sup>
            <m:r>
              <m:t>5</m:t>
            </m:r>
          </m:sup>
        </m:sSup>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向反应容器通入</w:t>
      </w:r>
      <w:r>
        <w:rPr>
          <w:rFonts w:ascii="Times New Roman" w:hAnsi="Times New Roman" w:eastAsia="Times New Roman" w:cs="Times New Roman"/>
        </w:rPr>
        <w:t xml:space="preserve"> </w:t>
      </w:r>
      <m:oMath>
        <m:oMathPr>
          <m:ctrlPr>
            <w:rPr>
              <w:sz w:val="28"/>
              <w:szCs w:val="28"/>
            </w:rPr>
          </m:ctrlPr>
        </m:oMathPr>
        <m:r>
          <m:t>5.15</m:t>
        </m:r>
        <m:sSup>
          <m:e>
            <m:r>
              <m:rPr>
                <m:sty m:val="p"/>
              </m:rPr>
              <m:t>m</m:t>
            </m:r>
          </m:e>
          <m:sup>
            <m:r>
              <m:t>3</m:t>
            </m:r>
          </m:sup>
        </m:sSup>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的转化率达到</w:t>
      </w:r>
      <w:r>
        <w:rPr>
          <w:rFonts w:ascii="Times New Roman" w:hAnsi="Times New Roman" w:eastAsia="Times New Roman" w:cs="Times New Roman"/>
        </w:rPr>
        <w:t xml:space="preserve"> </w:t>
      </w:r>
      <m:oMath>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计算至少通入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1173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t>10.0</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的容器内通入物质的量比为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达到平衡状态</w:t>
      </w:r>
      <w:r>
        <w:rPr>
          <w:rFonts w:hint="eastAsia" w:ascii="Times New Roman" w:hAnsi="Times New Roman" w:eastAsia="Times New Roman" w:cs="Times New Roman"/>
        </w:rPr>
        <w:t>，</w:t>
      </w:r>
      <w:r>
        <w:rPr>
          <w:rFonts w:hint="eastAsia" w:ascii="Times New Roman" w:hAnsi="Times New Roman" w:eastAsia="FangSong" w:cs="Times New Roman"/>
        </w:rPr>
        <w:t>容器内压强为</w:t>
      </w:r>
      <w:r>
        <w:rPr>
          <w:rFonts w:ascii="Times New Roman" w:hAnsi="Times New Roman" w:eastAsia="Times New Roman" w:cs="Times New Roman"/>
        </w:rPr>
        <w:t xml:space="preserve"> </w:t>
      </w:r>
      <m:oMath>
        <m:oMathPr>
          <m:ctrlPr>
            <w:rPr>
              <w:sz w:val="28"/>
              <w:szCs w:val="28"/>
            </w:rPr>
          </m:ctrlPr>
        </m:oMathPr>
        <m:r>
          <m:t>4.00</m:t>
        </m:r>
        <m:r>
          <m:rPr>
            <m:sty m:val="p"/>
          </m:rPr>
          <m:t>×</m:t>
        </m:r>
        <m:sSup>
          <m:e>
            <m:r>
              <m:t>10</m:t>
            </m:r>
          </m:e>
          <m:sup>
            <m:r>
              <m:t>5</m:t>
            </m:r>
          </m:sup>
        </m:sSup>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一分册测试-ch4b-9-lechatelier原理定量判断"/>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一分册测试</w:t>
      </w:r>
      <w:r>
        <w:rPr>
          <w:rFonts w:hint="eastAsia" w:ascii="Times New Roman" w:hAnsi="Times New Roman" w:eastAsia="Times New Roman" w:cs="Times New Roman"/>
        </w:rPr>
        <w:t>-Ch4B-9-LeChatelier</w:t>
      </w:r>
      <w:r>
        <w:rPr>
          <w:rFonts w:hint="eastAsia" w:ascii="Times New Roman" w:hAnsi="Times New Roman" w:eastAsia="SimHei" w:cs="Times New Roman"/>
        </w:rPr>
        <w:t>原理定量判断</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 W. Atkins </w:t>
      </w:r>
      <w:r>
        <w:rPr>
          <w:rFonts w:hint="eastAsia" w:ascii="Times New Roman" w:hAnsi="Times New Roman" w:eastAsia="FangSong" w:cs="Times New Roman"/>
        </w:rPr>
        <w:t>所著的</w:t>
      </w:r>
      <w:r>
        <w:rPr>
          <w:rFonts w:hint="eastAsia" w:ascii="Times New Roman" w:hAnsi="Times New Roman" w:eastAsia="Times New Roman" w:cs="Times New Roman"/>
        </w:rPr>
        <w:t>《</w:t>
      </w:r>
      <w:r>
        <w:rPr>
          <w:rFonts w:hint="eastAsia" w:ascii="Times New Roman" w:hAnsi="Times New Roman" w:eastAsia="FangSong" w:cs="Times New Roman"/>
        </w:rPr>
        <w:t>物理化学</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FangSong" w:cs="Times New Roman"/>
        </w:rPr>
        <w:t>原理表述为</w:t>
      </w:r>
      <w:r>
        <w:rPr>
          <w:rFonts w:hint="eastAsia" w:ascii="Times New Roman" w:hAnsi="Times New Roman" w:eastAsia="Times New Roman" w:cs="Times New Roman"/>
        </w:rPr>
        <w:t>”</w:t>
      </w:r>
      <w:r>
        <w:rPr>
          <w:rFonts w:hint="eastAsia" w:ascii="Times New Roman" w:hAnsi="Times New Roman" w:eastAsia="FangSong" w:cs="Times New Roman"/>
        </w:rPr>
        <w:t>当有扰动作用于处于平衡态的系统时</w:t>
      </w:r>
      <w:r>
        <w:rPr>
          <w:rFonts w:hint="eastAsia" w:ascii="Times New Roman" w:hAnsi="Times New Roman" w:eastAsia="Times New Roman" w:cs="Times New Roman"/>
        </w:rPr>
        <w:t>，</w:t>
      </w:r>
      <w:r>
        <w:rPr>
          <w:rFonts w:hint="eastAsia" w:ascii="Times New Roman" w:hAnsi="Times New Roman" w:eastAsia="FangSong" w:cs="Times New Roman"/>
        </w:rPr>
        <w:t>系统将会表现出减轻扰动效果的行为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假定下列理想气体已经建立了平衡</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rPr>
            <m:sty m:val="p"/>
          </m:rPr>
          <m:t>+</m:t>
        </m:r>
        <m:sSub>
          <m:e>
            <m:r>
              <m:t>N</m:t>
            </m:r>
          </m:e>
          <m:sub>
            <m:r>
              <m:t>2</m:t>
            </m:r>
          </m:sub>
        </m:sSub>
        <m:r>
          <m:rPr>
            <m:sty m:val="p"/>
          </m:rPr>
          <m:t>⇌</m:t>
        </m:r>
        <m:r>
          <m:t>2</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时反应物和产物的分压分别是</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0.376</m:t>
        </m:r>
        <m:r>
          <m:t> </m:t>
        </m:r>
        <m:r>
          <m:rPr>
            <m:sty m:val="p"/>
          </m:rPr>
          <m:t>b</m:t>
        </m:r>
        <m:r>
          <m:rPr>
            <m:sty m:val="p"/>
          </m:rPr>
          <m:t>a</m:t>
        </m:r>
        <m:r>
          <m:rPr>
            <m:sty m:val="p"/>
          </m:rPr>
          <m:t>r</m:t>
        </m:r>
        <m:r>
          <m:rPr>
            <m:sty m:val="p"/>
          </m:rPr>
          <m:t>;</m:t>
        </m:r>
        <m:r>
          <m:t> </m:t>
        </m:r>
        <m:r>
          <m:t>p</m:t>
        </m:r>
        <m:r>
          <m:rPr>
            <m:sty m:val="p"/>
          </m:rPr>
          <m:t>(</m:t>
        </m:r>
        <m:sSub>
          <m:e>
            <m:r>
              <m:rPr>
                <m:sty m:val="p"/>
              </m:rPr>
              <m:t>H</m:t>
            </m:r>
          </m:e>
          <m:sub>
            <m:r>
              <m:t>2</m:t>
            </m:r>
          </m:sub>
        </m:sSub>
        <m:r>
          <m:rPr>
            <m:sty m:val="p"/>
          </m:rPr>
          <m:t>)</m:t>
        </m:r>
        <m:r>
          <m:rPr>
            <m:sty m:val="p"/>
          </m:rPr>
          <m:t>=</m:t>
        </m:r>
        <m:r>
          <m:t>0.125</m:t>
        </m:r>
        <m:r>
          <m:t> </m:t>
        </m:r>
        <m:r>
          <m:rPr>
            <m:sty m:val="p"/>
          </m:rPr>
          <m:t>b</m:t>
        </m:r>
        <m:r>
          <m:rPr>
            <m:sty m:val="p"/>
          </m:rPr>
          <m:t>a</m:t>
        </m:r>
        <m:r>
          <m:rPr>
            <m:sty m:val="p"/>
          </m:rPr>
          <m:t>r</m:t>
        </m:r>
        <m:r>
          <m:rPr>
            <m:sty m:val="p"/>
          </m:rPr>
          <m:t>;</m:t>
        </m:r>
        <m:r>
          <m:t> </m:t>
        </m:r>
        <m:r>
          <m:t>p</m:t>
        </m:r>
        <m:r>
          <m:rPr>
            <m:sty m:val="p"/>
          </m:rPr>
          <m:t>(</m:t>
        </m:r>
        <m:sSub>
          <m:e>
            <m:r>
              <m:rPr>
                <m:sty m:val="p"/>
              </m:rPr>
              <m:t>N</m:t>
            </m:r>
          </m:e>
          <m:sub>
            <m:r>
              <m:t>2</m:t>
            </m:r>
          </m:sub>
        </m:sSub>
        <m:r>
          <m:rPr>
            <m:sty m:val="p"/>
          </m:rPr>
          <m:t>)</m:t>
        </m:r>
        <m:r>
          <m:rPr>
            <m:sty m:val="p"/>
          </m:rPr>
          <m:t>=</m:t>
        </m:r>
        <m:r>
          <m:t>0.499</m:t>
        </m:r>
        <m:r>
          <m:t> </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计算反应的平衡常数</w:t>
      </w:r>
      <w:r>
        <w:rPr>
          <w:rFonts w:ascii="Times New Roman" w:hAnsi="Times New Roman" w:eastAsia="Times New Roman" w:cs="Times New Roman"/>
        </w:rPr>
        <w:t xml:space="preserve"> </w:t>
      </w:r>
      <m:oMath>
        <m:sSub>
          <m:e>
            <m:r>
              <m:t>K</m:t>
            </m:r>
          </m:e>
          <m:sub>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在给定温度下使系统的总压增加到原压强的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通过计算判断平衡受到扰动后</w:t>
      </w:r>
      <w:r>
        <w:rPr>
          <w:rFonts w:hint="eastAsia" w:ascii="Times New Roman" w:hAnsi="Times New Roman" w:eastAsia="Times New Roman" w:cs="Times New Roman"/>
        </w:rPr>
        <w:t>，</w:t>
      </w:r>
      <w:r>
        <w:rPr>
          <w:rFonts w:hint="eastAsia" w:ascii="Times New Roman" w:hAnsi="Times New Roman" w:eastAsia="FangSong" w:cs="Times New Roman"/>
        </w:rPr>
        <w:t>系统表现出哪种减轻扰动效果的行为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总压及温度恒定</w:t>
      </w:r>
      <w:r>
        <w:rPr>
          <w:rFonts w:hint="eastAsia" w:ascii="Times New Roman" w:hAnsi="Times New Roman" w:eastAsia="Times New Roman" w:cs="Times New Roman"/>
        </w:rPr>
        <w:t>，</w:t>
      </w:r>
      <w:r>
        <w:rPr>
          <w:rFonts w:hint="eastAsia" w:ascii="Times New Roman" w:hAnsi="Times New Roman" w:eastAsia="FangSong" w:cs="Times New Roman"/>
        </w:rPr>
        <w:t>当平衡受到下列扰动时</w:t>
      </w:r>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。①</w:t>
      </w:r>
      <w:r>
        <w:rPr>
          <w:rFonts w:hint="eastAsia" w:ascii="Times New Roman" w:hAnsi="Times New Roman" w:eastAsia="FangSong" w:cs="Times New Roman"/>
        </w:rPr>
        <w:t>增加</w:t>
      </w:r>
      <w:r>
        <w:rPr>
          <w:rFonts w:ascii="Times New Roman" w:hAnsi="Times New Roman" w:eastAsia="Times New Roman" w:cs="Times New Roman"/>
        </w:rPr>
        <w:t xml:space="preserve"> 0.100 bar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；②</w:t>
      </w:r>
      <w:r>
        <w:rPr>
          <w:rFonts w:hint="eastAsia" w:ascii="Times New Roman" w:hAnsi="Times New Roman" w:eastAsia="FangSong" w:cs="Times New Roman"/>
        </w:rPr>
        <w:t>增加</w:t>
      </w:r>
      <w:r>
        <w:rPr>
          <w:rFonts w:ascii="Times New Roman" w:hAnsi="Times New Roman" w:eastAsia="Times New Roman" w:cs="Times New Roman"/>
        </w:rPr>
        <w:t xml:space="preserve"> 0.100 bar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如果初始平衡分压改变为</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H</m:t>
            </m:r>
          </m:e>
          <m:sub>
            <m:r>
              <m:t>2</m:t>
            </m:r>
          </m:sub>
        </m:sSub>
        <m:r>
          <m:rPr>
            <m:sty m:val="p"/>
          </m:rPr>
          <m:t>)</m:t>
        </m:r>
        <m:r>
          <m:rPr>
            <m:sty m:val="p"/>
          </m:rPr>
          <m:t>=</m:t>
        </m:r>
        <m:r>
          <m:t>0.111</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t>2</m:t>
            </m:r>
          </m:sub>
        </m:sSub>
        <m:r>
          <m:rPr>
            <m:sty m:val="p"/>
          </m:rPr>
          <m:t>)</m:t>
        </m:r>
        <m:r>
          <m:rPr>
            <m:sty m:val="p"/>
          </m:rPr>
          <m:t>=</m:t>
        </m:r>
        <m:r>
          <m:t>0.700</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0.189</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习题1"/>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某温度下</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溶剂中发生下述反应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2BrCl，</w:t>
      </w:r>
      <w:r>
        <w:rPr>
          <w:rFonts w:hint="eastAsia" w:ascii="Times New Roman" w:hAnsi="Times New Roman" w:eastAsia="FangSong" w:cs="Times New Roman"/>
        </w:rPr>
        <w:t>平衡建立时</w:t>
      </w:r>
      <w:r>
        <w:rPr>
          <w:rFonts w:hint="eastAsia" w:ascii="Times New Roman" w:hAnsi="Times New Roman" w:eastAsia="Times New Roman" w:cs="Times New Roman"/>
        </w:rPr>
        <w:t>，c(Br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c(Cl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e</w:t>
      </w:r>
      <w:r>
        <w:rPr>
          <w:rFonts w:ascii="Times New Roman" w:hAnsi="Times New Roman" w:eastAsia="Times New Roman" w:cs="Times New Roman"/>
        </w:rPr>
        <w:t xml:space="preserve">q = 0.0043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，c(BrCl)</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0.0114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Kθ。(2) </w:t>
      </w:r>
      <w:r>
        <w:rPr>
          <w:rFonts w:hint="eastAsia" w:ascii="Times New Roman" w:hAnsi="Times New Roman" w:eastAsia="FangSong" w:cs="Times New Roman"/>
        </w:rPr>
        <w:t>如果平衡建立后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使体系中的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]=0.01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体积变化可忽略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计算平衡再次建立时各组分的浓度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用以上结果说明浓度对化学平衡的影响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习题2"/>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-41.2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在总压为</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373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将等物质的量的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49.84 </w:t>
      </w:r>
      <w:r>
        <w:rPr>
          <w:rFonts w:hint="eastAsia" w:ascii="Times New Roman" w:hAnsi="Times New Roman" w:eastAsia="Times New Roman" w:cs="Times New Roman"/>
        </w:rPr>
        <w:t>kPa，</w:t>
      </w:r>
      <w:r>
        <w:rPr>
          <w:rFonts w:hint="eastAsia" w:ascii="Times New Roman" w:hAnsi="Times New Roman" w:eastAsia="FangSong" w:cs="Times New Roman"/>
        </w:rPr>
        <w:t>求该反应的标准摩尔熵变</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习题3"/>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（2008</w:t>
      </w:r>
      <w:r>
        <w:rPr>
          <w:rFonts w:hint="eastAsia" w:ascii="Times New Roman" w:hAnsi="Times New Roman" w:eastAsia="FangSong" w:cs="Times New Roman"/>
        </w:rPr>
        <w:t>年江苏省夏令营选拔</w:t>
      </w:r>
      <w:r>
        <w:rPr>
          <w:rFonts w:hint="eastAsia" w:ascii="Times New Roman" w:hAnsi="Times New Roman" w:eastAsia="Times New Roman" w:cs="Times New Roman"/>
        </w:rPr>
        <w:t>）</w:t>
      </w:r>
      <w:r>
        <w:rPr>
          <w:rFonts w:hint="eastAsia" w:ascii="Times New Roman" w:hAnsi="Times New Roman" w:eastAsia="FangSong" w:cs="Times New Roman"/>
        </w:rPr>
        <w:t>铁系金属常用来作</w:t>
      </w:r>
      <w:r>
        <w:rPr>
          <w:rFonts w:hint="eastAsia" w:ascii="Times New Roman" w:hAnsi="Times New Roman" w:eastAsia="Times New Roman" w:cs="Times New Roman"/>
        </w:rPr>
        <w:t>CO</w:t>
      </w:r>
      <w:r>
        <w:rPr>
          <w:rFonts w:hint="eastAsia" w:ascii="Times New Roman" w:hAnsi="Times New Roman" w:eastAsia="FangSong" w:cs="Times New Roman"/>
        </w:rPr>
        <w:t>加氢反应的催化剂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可用来催化反应</w:t>
      </w:r>
      <w:r>
        <w:rPr>
          <w:rFonts w:hint="eastAsia" w:ascii="Times New Roman" w:hAnsi="Times New Roman" w:eastAsia="Times New Roman" w:cs="Times New Roman"/>
        </w:rPr>
        <w:t>:</w:t>
      </w:r>
      <w:r>
        <w:rPr>
          <w:rFonts w:ascii="Times New Roman" w:hAnsi="Times New Roman" w:eastAsia="Times New Roman" w:cs="Times New Roman"/>
        </w:rPr>
        <w:t xml:space="preserve"> CO(g) + 3H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在总压为</w:t>
      </w:r>
      <w:r>
        <w:rPr>
          <w:rFonts w:hint="eastAsia" w:ascii="Times New Roman" w:hAnsi="Times New Roman" w:eastAsia="Times New Roman" w:cs="Times New Roman"/>
        </w:rPr>
        <w:t>1</w:t>
      </w:r>
      <w:r>
        <w:rPr>
          <w:rFonts w:ascii="Times New Roman" w:hAnsi="Times New Roman" w:eastAsia="Times New Roman" w:cs="Times New Roman"/>
        </w:rPr>
        <w:t xml:space="preserve"> atm, </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投料比为</w:t>
      </w:r>
      <w:r>
        <w:rPr>
          <w:rFonts w:hint="eastAsia" w:ascii="Times New Roman" w:hAnsi="Times New Roman" w:eastAsia="Times New Roman" w:cs="Times New Roman"/>
        </w:rPr>
        <w:t>1:3</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CO</w:t>
      </w:r>
      <w:r>
        <w:rPr>
          <w:rFonts w:hint="eastAsia" w:ascii="Times New Roman" w:hAnsi="Times New Roman" w:eastAsia="FangSong" w:cs="Times New Roman"/>
        </w:rPr>
        <w:t>物质的量分数为</w:t>
      </w:r>
      <w:r>
        <w:rPr>
          <w:rFonts w:hint="eastAsia" w:ascii="Times New Roman" w:hAnsi="Times New Roman" w:eastAsia="Times New Roman" w:cs="Times New Roman"/>
        </w:rPr>
        <w:t>19.3%。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求该条件下的平衡常数及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1.98×10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该反应为吸热还是放热反应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hint="eastAsia" w:ascii="Times New Roman" w:hAnsi="Times New Roman" w:eastAsia="Times New Roman" w:cs="Times New Roman"/>
        </w:rPr>
        <w:t>:</w:t>
      </w:r>
      <w:r>
        <w:rPr>
          <w:rFonts w:ascii="Times New Roman" w:hAnsi="Times New Roman" w:eastAsia="Times New Roman" w:cs="Times New Roman"/>
        </w:rPr>
        <w:t xml:space="preserve"> Co(s)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 CoO(s)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6.8×10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计算在总压和投料比不变的条件下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当粒子半径很小时</w:t>
      </w:r>
      <w:r>
        <w:rPr>
          <w:rFonts w:hint="eastAsia" w:ascii="Times New Roman" w:hAnsi="Times New Roman" w:eastAsia="Times New Roman" w:cs="Times New Roman"/>
        </w:rPr>
        <w:t>，</w:t>
      </w:r>
      <w:r>
        <w:rPr>
          <w:rFonts w:hint="eastAsia" w:ascii="Times New Roman" w:hAnsi="Times New Roman" w:eastAsia="FangSong" w:cs="Times New Roman"/>
        </w:rPr>
        <w:t>纳米</w:t>
      </w:r>
      <w:r>
        <w:rPr>
          <w:rFonts w:ascii="Times New Roman" w:hAnsi="Times New Roman" w:eastAsia="Times New Roman" w:cs="Times New Roman"/>
        </w:rPr>
        <w:t xml:space="preserve"> Co </w:t>
      </w:r>
      <w:r>
        <w:rPr>
          <w:rFonts w:hint="eastAsia" w:ascii="Times New Roman" w:hAnsi="Times New Roman" w:eastAsia="FangSong" w:cs="Times New Roman"/>
        </w:rPr>
        <w:t>颗粒表面有更强的活性</w:t>
      </w:r>
      <w:r>
        <w:rPr>
          <w:rFonts w:hint="eastAsia" w:ascii="Times New Roman" w:hAnsi="Times New Roman" w:eastAsia="Times New Roman" w:cs="Times New Roman"/>
        </w:rPr>
        <w:t>，</w:t>
      </w:r>
      <w:r>
        <w:rPr>
          <w:rFonts w:hint="eastAsia" w:ascii="Times New Roman" w:hAnsi="Times New Roman" w:eastAsia="FangSong" w:cs="Times New Roman"/>
        </w:rPr>
        <w:t>实际使用时在纳米</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颗粒周围形成</w:t>
      </w:r>
      <w:r>
        <w:rPr>
          <w:rFonts w:ascii="Times New Roman" w:hAnsi="Times New Roman" w:eastAsia="Times New Roman" w:cs="Times New Roman"/>
        </w:rPr>
        <w:t xml:space="preserve"> CoO </w:t>
      </w:r>
      <w:r>
        <w:rPr>
          <w:rFonts w:hint="eastAsia" w:ascii="Times New Roman" w:hAnsi="Times New Roman" w:eastAsia="FangSong" w:cs="Times New Roman"/>
        </w:rPr>
        <w:t>覆盖层</w:t>
      </w:r>
      <w:r>
        <w:rPr>
          <w:rFonts w:hint="eastAsia" w:ascii="Times New Roman" w:hAnsi="Times New Roman" w:eastAsia="Times New Roman" w:cs="Times New Roman"/>
        </w:rPr>
        <w:t>，</w:t>
      </w:r>
      <w:r>
        <w:rPr>
          <w:rFonts w:hint="eastAsia" w:ascii="Times New Roman" w:hAnsi="Times New Roman" w:eastAsia="FangSong" w:cs="Times New Roman"/>
        </w:rPr>
        <w:t>这样做的目的是什么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习题4"/>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630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2HgO(s) ⇌ 2Hg(g)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的标准自由能变化为</w:t>
      </w:r>
      <w:r>
        <w:rPr>
          <w:rFonts w:ascii="Times New Roman" w:hAnsi="Times New Roman" w:eastAsia="Times New Roman" w:cs="Times New Roman"/>
        </w:rPr>
        <w:t xml:space="preserve"> 44.3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此反应的</w:t>
      </w:r>
      <w:r>
        <w:rPr>
          <w:rFonts w:ascii="Times New Roman" w:hAnsi="Times New Roman" w:eastAsia="Times New Roman" w:cs="Times New Roman"/>
        </w:rPr>
        <w:t xml:space="preserve"> Kpθ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HgO(s) </w:t>
      </w:r>
      <w:r>
        <w:rPr>
          <w:rFonts w:hint="eastAsia" w:ascii="Times New Roman" w:hAnsi="Times New Roman" w:eastAsia="FangSong" w:cs="Times New Roman"/>
        </w:rPr>
        <w:t>的分解压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如果此反应开始前容器中已有</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达平衡时与</w:t>
      </w:r>
      <w:r>
        <w:rPr>
          <w:rFonts w:ascii="Times New Roman" w:hAnsi="Times New Roman" w:eastAsia="Times New Roman" w:cs="Times New Roman"/>
        </w:rPr>
        <w:t xml:space="preserve"> HgO(s) </w:t>
      </w:r>
      <w:r>
        <w:rPr>
          <w:rFonts w:hint="eastAsia" w:ascii="Times New Roman" w:hAnsi="Times New Roman" w:eastAsia="FangSong" w:cs="Times New Roman"/>
        </w:rPr>
        <w:t xml:space="preserve">共存的气相中</w:t>
      </w:r>
      <w:r>
        <w:rPr>
          <w:rFonts w:ascii="Times New Roman" w:hAnsi="Times New Roman" w:eastAsia="Times New Roman" w:cs="Times New Roman"/>
        </w:rPr>
        <w:t xml:space="preserve"> Hg(g)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习题5"/>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 xml:space="preserve">的标准生成自由能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-11.2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标准生成焓</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-31.1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的分解温度是多少</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常温</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常压</w:t>
      </w:r>
      <w:r>
        <w:rPr>
          <w:rFonts w:hint="eastAsia" w:ascii="Times New Roman" w:hAnsi="Times New Roman" w:eastAsia="Times New Roman" w:cs="Times New Roman"/>
        </w:rPr>
        <w:t>(101.1</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能否分解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设空气中氧气的体积分数为</w:t>
      </w:r>
      <w:r>
        <w:rPr>
          <w:rFonts w:ascii="Times New Roman" w:hAnsi="Times New Roman" w:eastAsia="Times New Roman" w:cs="Times New Roman"/>
        </w:rPr>
        <w:t xml:space="preserve"> 20%)</w:t>
      </w:r>
    </w:p>
    <w:p>
      <w:pPr>
        <w:spacing w:before="160" w:after="80"/>
      </w:pPr>
      <w:r>
        <w:pict>
          <v:rect style="width:0;height:1.5pt" o:hralign="center" o:hrstd="t" o:hr="t"/>
        </w:pict>
      </w:r>
    </w:p>
    <w:bookmarkEnd w:id="17"/>
    <w:bookmarkStart w:id="18" w:name="习题6"/>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合成氨反应为</w:t>
      </w:r>
      <w:r>
        <w:rPr>
          <w:rFonts w:ascii="Times New Roman" w:hAnsi="Times New Roman" w:eastAsia="Times New Roman" w:cs="Times New Roman"/>
        </w:rPr>
        <w:t xml:space="preserve"> 3H</w:t>
      </w:r>
      <w:r>
        <w:rPr>
          <w:rFonts w:ascii="Times New Roman" w:hAnsi="Times New Roman" w:eastAsia="Times New Roman" w:cs="Times New Roman"/>
          <w:vertAlign w:val="subscript"/>
        </w:rPr>
        <w:t>2</w:t>
      </w:r>
      <w:r>
        <w:rPr>
          <w:rFonts w:ascii="Times New Roman" w:hAnsi="Times New Roman" w:eastAsia="Times New Roman" w:cs="Times New Roman"/>
        </w:rPr>
        <w:t>(g)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所用反应物氢气和氮气的摩尔比为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在</w:t>
      </w:r>
      <w:r>
        <w:rPr>
          <w:rFonts w:ascii="Times New Roman" w:hAnsi="Times New Roman" w:eastAsia="Times New Roman" w:cs="Times New Roman"/>
        </w:rPr>
        <w:t xml:space="preserve"> 673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1000 kPa </w:t>
      </w:r>
      <w:r>
        <w:rPr>
          <w:rFonts w:hint="eastAsia" w:ascii="Times New Roman" w:hAnsi="Times New Roman" w:eastAsia="FangSong" w:cs="Times New Roman"/>
        </w:rPr>
        <w:t>压力下达成平衡</w:t>
      </w:r>
      <w:r>
        <w:rPr>
          <w:rFonts w:hint="eastAsia" w:ascii="Times New Roman" w:hAnsi="Times New Roman" w:eastAsia="Times New Roman" w:cs="Times New Roman"/>
        </w:rPr>
        <w:t>，</w:t>
      </w:r>
      <w:r>
        <w:rPr>
          <w:rFonts w:hint="eastAsia" w:ascii="Times New Roman" w:hAnsi="Times New Roman" w:eastAsia="FangSong" w:cs="Times New Roman"/>
        </w:rPr>
        <w:t>平衡产物中氨的摩尔分数为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0.0385。</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该反应在该条件下的标准平衡常数</w:t>
      </w:r>
      <w:r>
        <w:rPr>
          <w:rFonts w:ascii="Times New Roman" w:hAnsi="Times New Roman" w:eastAsia="Times New Roman" w:cs="Times New Roman"/>
        </w:rPr>
        <w:t xml:space="preserve"> Kpθ。(2) </w:t>
      </w:r>
      <w:r>
        <w:rPr>
          <w:rFonts w:hint="eastAsia" w:ascii="Times New Roman" w:hAnsi="Times New Roman" w:eastAsia="FangSong" w:cs="Times New Roman"/>
        </w:rPr>
        <w:t>在该温度下</w:t>
      </w:r>
      <w:r>
        <w:rPr>
          <w:rFonts w:hint="eastAsia" w:ascii="Times New Roman" w:hAnsi="Times New Roman" w:eastAsia="Times New Roman" w:cs="Times New Roman"/>
        </w:rPr>
        <w:t>，</w:t>
      </w:r>
      <w:r>
        <w:rPr>
          <w:rFonts w:hint="eastAsia" w:ascii="Times New Roman" w:hAnsi="Times New Roman" w:eastAsia="FangSong" w:cs="Times New Roman"/>
        </w:rPr>
        <w:t>若要使氨的摩尔分数为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应控制总压为多少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习题7"/>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和标准生成自由能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30.71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3.14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计算液态溴在</w:t>
      </w:r>
      <w:r>
        <w:rPr>
          <w:rFonts w:ascii="Times New Roman" w:hAnsi="Times New Roman" w:eastAsia="Times New Roman" w:cs="Times New Roman"/>
        </w:rPr>
        <w:t xml:space="preserve"> 298 K </w:t>
      </w:r>
      <w:r>
        <w:rPr>
          <w:rFonts w:hint="eastAsia" w:ascii="Times New Roman" w:hAnsi="Times New Roman" w:eastAsia="FangSong" w:cs="Times New Roman"/>
        </w:rPr>
        <w:t>时的蒸气压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近似计算溴在</w:t>
      </w:r>
      <w:r>
        <w:rPr>
          <w:rFonts w:ascii="Times New Roman" w:hAnsi="Times New Roman" w:eastAsia="Times New Roman" w:cs="Times New Roman"/>
        </w:rPr>
        <w:t xml:space="preserve"> 323 K </w:t>
      </w:r>
      <w:r>
        <w:rPr>
          <w:rFonts w:hint="eastAsia" w:ascii="Times New Roman" w:hAnsi="Times New Roman" w:eastAsia="FangSong" w:cs="Times New Roman"/>
        </w:rPr>
        <w:t>时的蒸气压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近似计算标准压力下液态溴的沸点</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习题8"/>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（2006</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以甲醇为甲基化试剂的甲苯甲基化反应是石油化工中制备对二甲苯的重要方法之一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习题9"/>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（2011</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一容积可变的反应器</w:t>
      </w:r>
      <w:r>
        <w:rPr>
          <w:rFonts w:hint="eastAsia" w:ascii="Times New Roman" w:hAnsi="Times New Roman" w:eastAsia="Times New Roman" w:cs="Times New Roman"/>
        </w:rPr>
        <w:t>，</w:t>
      </w:r>
      <w:r>
        <w:rPr>
          <w:rFonts w:hint="eastAsia" w:ascii="Times New Roman" w:hAnsi="Times New Roman" w:eastAsia="FangSong" w:cs="Times New Roman"/>
        </w:rPr>
        <w:t>通过活塞维持其内部压力由于恒外压而恒定</w:t>
      </w:r>
      <w:r>
        <w:rPr>
          <w:rFonts w:hint="eastAsia" w:ascii="Times New Roman" w:hAnsi="Times New Roman" w:eastAsia="Times New Roman" w:cs="Times New Roman"/>
        </w:rPr>
        <w:t>。</w:t>
      </w: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反应器内进行如下反应</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(g) ⇌ 2NH</w:t>
      </w:r>
      <w:r>
        <w:rPr>
          <w:rFonts w:ascii="Times New Roman" w:hAnsi="Times New Roman" w:eastAsia="Times New Roman" w:cs="Times New Roman"/>
          <w:vertAlign w:val="subscript"/>
        </w:rPr>
        <w:t>3</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1.0 </w:t>
      </w:r>
      <w:r>
        <w:rPr>
          <w:rFonts w:hint="eastAsia" w:ascii="Times New Roman" w:hAnsi="Times New Roman" w:eastAsia="Times New Roman" w:cs="Times New Roman"/>
        </w:rPr>
        <w:t>L，</w:t>
      </w:r>
      <w:r>
        <w:rPr>
          <w:rFonts w:hint="eastAsia" w:ascii="Times New Roman" w:hAnsi="Times New Roman" w:eastAsia="FangSong" w:cs="Times New Roman"/>
        </w:rPr>
        <w:t>各物质的浓度如下</w:t>
      </w:r>
      <w:r>
        <w:rPr>
          <w:rFonts w:hint="eastAsia" w:ascii="Times New Roman" w:hAnsi="Times New Roman" w:eastAsia="Times New Roman" w:cs="Times New Roman"/>
        </w:rPr>
        <w:t>:</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)=0.11, c(H</w:t>
      </w:r>
      <w:r>
        <w:rPr>
          <w:rFonts w:ascii="Times New Roman" w:hAnsi="Times New Roman" w:eastAsia="Times New Roman" w:cs="Times New Roman"/>
          <w:vertAlign w:val="subscript"/>
        </w:rPr>
        <w:t>2</w:t>
      </w:r>
      <w:r>
        <w:rPr>
          <w:rFonts w:ascii="Times New Roman" w:hAnsi="Times New Roman" w:eastAsia="Times New Roman" w:cs="Times New Roman"/>
        </w:rPr>
        <w:t>)=0.14, c(NH</w:t>
      </w:r>
      <w:r>
        <w:rPr>
          <w:rFonts w:ascii="Times New Roman" w:hAnsi="Times New Roman" w:eastAsia="Times New Roman" w:cs="Times New Roman"/>
          <w:vertAlign w:val="subscript"/>
        </w:rPr>
        <w:t>3</w:t>
      </w:r>
      <w:r>
        <w:rPr>
          <w:rFonts w:ascii="Times New Roman" w:hAnsi="Times New Roman" w:eastAsia="Times New Roman" w:cs="Times New Roman"/>
        </w:rPr>
        <w:t xml:space="preserve">)=0.75 </w:t>
      </w:r>
      <w:r>
        <w:rPr>
          <w:rFonts w:hint="eastAsia" w:ascii="Times New Roman" w:hAnsi="Times New Roman" w:eastAsia="Times New Roman" w:cs="Times New Roman"/>
        </w:rPr>
        <w:t>mol/L。</w:t>
      </w:r>
      <w:r>
        <w:rPr>
          <w:rFonts w:hint="eastAsia" w:ascii="Times New Roman" w:hAnsi="Times New Roman" w:eastAsia="FangSong" w:cs="Times New Roman"/>
        </w:rPr>
        <w:t>现向平衡体系中注入</w:t>
      </w:r>
      <w:r>
        <w:rPr>
          <w:rFonts w:ascii="Times New Roman" w:hAnsi="Times New Roman" w:eastAsia="Times New Roman" w:cs="Times New Roman"/>
        </w:rPr>
        <w:t xml:space="preserve"> 4.0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试计算反应的平衡常数</w:t>
      </w:r>
      <w:r>
        <w:rPr>
          <w:rFonts w:ascii="Times New Roman" w:hAnsi="Times New Roman" w:eastAsia="Times New Roman" w:cs="Times New Roman"/>
        </w:rPr>
        <w:t xml:space="preserve"> Kc </w:t>
      </w:r>
      <w:r>
        <w:rPr>
          <w:rFonts w:hint="eastAsia" w:ascii="Times New Roman" w:hAnsi="Times New Roman" w:eastAsia="FangSong" w:cs="Times New Roman"/>
        </w:rPr>
        <w:t xml:space="preserve">和反应商</w:t>
      </w:r>
      <w:r>
        <w:rPr>
          <w:rFonts w:ascii="Times New Roman" w:hAnsi="Times New Roman" w:eastAsia="Times New Roman" w:cs="Times New Roman"/>
        </w:rPr>
        <w:t xml:space="preserve"> </w:t>
      </w:r>
      <w:r>
        <w:rPr>
          <w:rFonts w:hint="eastAsia" w:ascii="Times New Roman" w:hAnsi="Times New Roman" w:eastAsia="Times New Roman" w:cs="Times New Roman"/>
        </w:rPr>
        <w:t>Qc，</w:t>
      </w:r>
      <w:r>
        <w:rPr>
          <w:rFonts w:hint="eastAsia" w:ascii="Times New Roman" w:hAnsi="Times New Roman" w:eastAsia="FangSong" w:cs="Times New Roman"/>
        </w:rPr>
        <w:t>并由此判断反应将向什么方向进行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现向平衡体系中注入体积为</w:t>
      </w:r>
      <w:r>
        <w:rPr>
          <w:rFonts w:ascii="Times New Roman" w:hAnsi="Times New Roman" w:eastAsia="Times New Roman" w:cs="Times New Roman"/>
        </w:rPr>
        <w:t xml:space="preserve"> xV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同温同压</w:t>
      </w:r>
      <w:r>
        <w:rPr>
          <w:rFonts w:hint="eastAsia" w:ascii="Times New Roman" w:hAnsi="Times New Roman" w:eastAsia="Times New Roman" w:cs="Times New Roman"/>
        </w:rPr>
        <w:t>)。</w:t>
      </w:r>
      <w:r>
        <w:rPr>
          <w:rFonts w:hint="eastAsia" w:ascii="Times New Roman" w:hAnsi="Times New Roman" w:eastAsia="FangSong" w:cs="Times New Roman"/>
        </w:rPr>
        <w:t>试推导出</w:t>
      </w:r>
      <w:r>
        <w:rPr>
          <w:rFonts w:ascii="Times New Roman" w:hAnsi="Times New Roman" w:eastAsia="Times New Roman" w:cs="Times New Roman"/>
        </w:rPr>
        <w:t xml:space="preserve"> Qc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并判断反应方向</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化学能力测试-ch5a-10-co2与h2转化率"/>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SimHei" w:cs="Times New Roman"/>
        </w:rPr>
        <w:t>化学能力测试</w:t>
      </w:r>
      <w:r>
        <w:rPr>
          <w:rFonts w:hint="eastAsia" w:ascii="Times New Roman" w:hAnsi="Times New Roman" w:eastAsia="Times New Roman" w:cs="Times New Roman"/>
        </w:rPr>
        <w:t>-Ch5A-10-CO2</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转化率</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 K、101325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使等摩尔的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hint="eastAsia" w:ascii="Times New Roman" w:hAnsi="Times New Roman" w:eastAsia="FangSong" w:cs="Times New Roman"/>
        </w:rPr>
        <w:t>根据热力学原理求反应在此温度下的最大转化率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时下列物质的热力学数据为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物质名称</w:t>
            </w:r>
          </w:p>
        </w:tc>
        <w:tc>
          <w:tcPr/>
          <w:p>
            <w:pPr>
              <w:pStyle w:val="Compact"/>
              <w:jc w:val="center"/>
            </w:pPr>
            <w:r>
              <w:rPr>
                <w:rFonts w:ascii="Times New Roman" w:hAnsi="Times New Roman" w:eastAsia="Times New Roman" w:cs="Times New Roman"/>
                <w:b/>
              </w:rPr>
              <w:t>ΔfH^θ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218.6</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130.6</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197.9</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w:t>
            </w:r>
          </w:p>
        </w:tc>
        <w:tc>
          <w:tcPr/>
          <w:p>
            <w:pPr>
              <w:pStyle w:val="Compact"/>
              <w:jc w:val="center"/>
            </w:pPr>
            <w:r>
              <w:rPr>
                <w:rFonts w:ascii="Times New Roman" w:hAnsi="Times New Roman" w:eastAsia="Times New Roman" w:cs="Times New Roman"/>
              </w:rPr>
              <w:t xml:space="preserve">188.7</w:t>
            </w:r>
          </w:p>
        </w:tc>
      </w:tr>
    </w:tbl>
    <w:p>
      <w:pPr>
        <w:pStyle w:val="BodyText"/>
        <w:spacing w:before="1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K^θθ：</w:t>
      </w:r>
    </w:p>
    <w:p>
      <w:pPr>
        <w:pStyle w:val="BodyText"/>
      </w:pPr>
      <w:r>
        <w:rPr>
          <w:rFonts w:ascii="Times New Roman" w:hAnsi="Times New Roman" w:eastAsia="Times New Roman" w:cs="Times New Roman"/>
        </w:rPr>
        <w:t xml:space="preserve">298.15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sSub>
            <m:e>
              <m:r>
                <m:rPr>
                  <m:sty m:val="p"/>
                </m:rPr>
                <m:t>Δ</m:t>
              </m:r>
            </m:e>
            <m:sub>
              <m:r>
                <m:rPr>
                  <m:sty m:val="p"/>
                </m:rPr>
                <m:t>f</m:t>
              </m:r>
            </m:sub>
          </m:sSub>
          <m:sSubSup>
            <m:e>
              <m:r>
                <m:t>H</m:t>
              </m:r>
            </m:e>
            <m:sub>
              <m:r>
                <m:rPr>
                  <m:sty m:val="p"/>
                </m:rPr>
                <m:t>m</m:t>
              </m:r>
            </m:sub>
            <m:sup>
              <m:r>
                <m:t>θ</m:t>
              </m:r>
            </m:sup>
          </m:sSubSup>
          <m:r>
            <m:rPr>
              <m:sty m:val="p"/>
            </m:rPr>
            <m:t>(</m:t>
          </m:r>
          <m:r>
            <m:rPr>
              <m:sty m:val="p"/>
            </m:rPr>
            <m:t>C</m:t>
          </m:r>
          <m:r>
            <m:rPr>
              <m:sty m:val="p"/>
            </m:rPr>
            <m:t>O</m:t>
          </m:r>
          <m:r>
            <m:rPr>
              <m:sty m:val="p"/>
            </m:rPr>
            <m:t>)</m:t>
          </m:r>
          <m:r>
            <m:rPr>
              <m:sty m:val="p"/>
            </m:rPr>
            <m:t>+</m:t>
          </m:r>
          <m:sSub>
            <m:e>
              <m:r>
                <m:rPr>
                  <m:sty m:val="p"/>
                </m:rPr>
                <m:t>Δ</m:t>
              </m:r>
            </m:e>
            <m:sub>
              <m:r>
                <m:rPr>
                  <m:sty m:val="p"/>
                </m:rPr>
                <m:t>f</m:t>
              </m:r>
            </m:sub>
          </m:sSub>
          <m:sSubSup>
            <m:e>
              <m:r>
                <m:t>H</m:t>
              </m:r>
            </m:e>
            <m:sub>
              <m:r>
                <m:rPr>
                  <m:sty m:val="p"/>
                </m:rPr>
                <m:t>m</m:t>
              </m:r>
            </m:sub>
            <m:sup>
              <m:r>
                <m:t>θ</m:t>
              </m:r>
            </m:sup>
          </m:sSubSup>
          <m:r>
            <m:rPr>
              <m:sty m:val="p"/>
            </m:rPr>
            <m:t>(</m:t>
          </m:r>
          <m:sSub>
            <m:e>
              <m:r>
                <m:rPr>
                  <m:sty m:val="p"/>
                </m:rPr>
                <m:t>H</m:t>
              </m:r>
            </m:e>
            <m:sub>
              <m:r>
                <m:rPr>
                  <m:sty m:val="p"/>
                </m:rPr>
                <m:t>2</m:t>
              </m:r>
            </m:sub>
          </m:sSub>
          <m:r>
            <m:rPr>
              <m:sty m:val="p"/>
            </m:rPr>
            <m:t>O</m:t>
          </m:r>
          <m:r>
            <m:rPr>
              <m:sty m:val="p"/>
            </m:rPr>
            <m:t>)</m:t>
          </m:r>
          <m:r>
            <m:rPr>
              <m:sty m:val="p"/>
            </m:rPr>
            <m:t>−</m:t>
          </m:r>
          <m:sSub>
            <m:e>
              <m:r>
                <m:rPr>
                  <m:sty m:val="p"/>
                </m:rPr>
                <m:t>Δ</m:t>
              </m:r>
            </m:e>
            <m:sub>
              <m:r>
                <m:rPr>
                  <m:sty m:val="p"/>
                </m:rPr>
                <m:t>f</m:t>
              </m:r>
            </m:sub>
          </m:sSub>
          <m:sSubSup>
            <m:e>
              <m:r>
                <m:t>H</m:t>
              </m:r>
            </m:e>
            <m:sub>
              <m:r>
                <m:rPr>
                  <m:sty m:val="p"/>
                </m:rPr>
                <m:t>m</m:t>
              </m:r>
            </m:sub>
            <m:sup>
              <m:r>
                <m:t>θ</m:t>
              </m:r>
            </m:sup>
          </m:sSubSup>
          <m:r>
            <m:rPr>
              <m:sty m:val="p"/>
            </m:rPr>
            <m:t>(</m:t>
          </m:r>
          <m:r>
            <m:rPr>
              <m:sty m:val="p"/>
            </m:rPr>
            <m:t>C</m:t>
          </m:r>
          <m:sSub>
            <m:e>
              <m:r>
                <m:rPr>
                  <m:sty m:val="p"/>
                </m:rPr>
                <m:t>O</m:t>
              </m:r>
            </m:e>
            <m:sub>
              <m:r>
                <m:rPr>
                  <m:sty m:val="p"/>
                </m:rPr>
                <m:t>2</m:t>
              </m:r>
            </m:sub>
          </m:sSub>
          <m:r>
            <m:rPr>
              <m:sty m:val="p"/>
            </m:rPr>
            <m:t>)</m:t>
          </m:r>
          <m:r>
            <m:rPr>
              <m:sty m:val="p"/>
            </m:rPr>
            <m:t>−</m:t>
          </m:r>
          <m:sSub>
            <m:e>
              <m:r>
                <m:rPr>
                  <m:sty m:val="p"/>
                </m:rPr>
                <m:t>Δ</m:t>
              </m:r>
            </m:e>
            <m:sub>
              <m:r>
                <m:rPr>
                  <m:sty m:val="p"/>
                </m:rPr>
                <m:t>f</m:t>
              </m:r>
            </m:sub>
          </m:sSub>
          <m:sSubSup>
            <m:e>
              <m:r>
                <m:t>H</m:t>
              </m:r>
            </m:e>
            <m:sub>
              <m:r>
                <m:rPr>
                  <m:sty m:val="p"/>
                </m:rPr>
                <m:t>m</m:t>
              </m:r>
            </m:sub>
            <m:sup>
              <m:r>
                <m:t>θ</m:t>
              </m:r>
            </m:sup>
          </m:sSubSup>
          <m:r>
            <m:rPr>
              <m:sty m:val="p"/>
            </m:rPr>
            <m:t>(</m:t>
          </m:r>
          <m:sSub>
            <m:e>
              <m:r>
                <m:rPr>
                  <m:sty m:val="p"/>
                </m:rPr>
                <m:t>H</m:t>
              </m:r>
            </m:e>
            <m:sub>
              <m:r>
                <m:rPr>
                  <m:sty m:val="p"/>
                </m:rPr>
                <m:t>2</m:t>
              </m:r>
            </m:sub>
          </m:sSub>
          <m:r>
            <m:rPr>
              <m:sty m:val="p"/>
            </m:rPr>
            <m:t>)</m:t>
          </m:r>
          <m:r>
            <m:rPr>
              <m:sty m:val="p"/>
            </m:rPr>
            <m:t>=</m:t>
          </m:r>
          <m:r>
            <m:rPr>
              <m:sty m:val="p"/>
            </m:rPr>
            <m:t>+</m:t>
          </m:r>
          <m:r>
            <m:t>41.2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m:t>
          </m:r>
          <m:r>
            <m:t>197.9</m:t>
          </m:r>
          <m:r>
            <m:rPr>
              <m:sty m:val="p"/>
            </m:rPr>
            <m:t>+</m:t>
          </m:r>
          <m:r>
            <m:t>188.7</m:t>
          </m:r>
          <m:r>
            <m:rPr>
              <m:sty m:val="p"/>
            </m:rPr>
            <m:t>)</m:t>
          </m:r>
          <m:r>
            <m:rPr>
              <m:sty m:val="p"/>
            </m:rPr>
            <m:t>−</m:t>
          </m:r>
          <m:r>
            <m:rPr>
              <m:sty m:val="p"/>
            </m:rPr>
            <m:t>(</m:t>
          </m:r>
          <m:r>
            <m:t>218.6</m:t>
          </m:r>
          <m:r>
            <m:rPr>
              <m:sty m:val="p"/>
            </m:rPr>
            <m:t>+</m:t>
          </m:r>
          <m:r>
            <m:t>130.6</m:t>
          </m:r>
          <m:r>
            <m:rPr>
              <m:sty m:val="p"/>
            </m:rPr>
            <m:t>)</m:t>
          </m:r>
          <m:r>
            <m:rPr>
              <m:sty m:val="p"/>
            </m:rPr>
            <m:t>=</m:t>
          </m:r>
          <m:r>
            <m:rPr>
              <m:sty m:val="p"/>
            </m:rPr>
            <m:t>+</m:t>
          </m:r>
          <m:r>
            <m:t>37.4</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ΔH</w:t>
      </w:r>
      <w:r>
        <w:rPr>
          <w:rFonts w:ascii="Times New Roman" w:hAnsi="Times New Roman" w:eastAsia="Times New Roman" w:cs="Times New Roman"/>
          <w:vertAlign w:val="superscript"/>
        </w:rPr>
        <w:t xml:space="preserve">θ、ΔS</w:t>
      </w:r>
      <w:r>
        <w:rPr>
          <w:rFonts w:ascii="Times New Roman" w:hAnsi="Times New Roman" w:eastAsia="Times New Roman" w:cs="Times New Roman"/>
        </w:rPr>
        <w:t xml:space="preserve">θ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t>500</m:t>
          </m:r>
          <m:r>
            <m:rPr>
              <m:sty m:val="p"/>
            </m:rPr>
            <m:t>)</m:t>
          </m:r>
          <m:r>
            <m:rPr>
              <m:sty m:val="p"/>
            </m:rPr>
            <m:t>=</m:t>
          </m:r>
          <m:sSub>
            <m:e>
              <m:r>
                <m:rPr>
                  <m:sty m:val="p"/>
                </m:rPr>
                <m:t>Δ</m:t>
              </m:r>
            </m:e>
            <m:sub>
              <m:r>
                <m:rPr>
                  <m:sty m:val="p"/>
                </m:rPr>
                <m:t>r</m:t>
              </m:r>
            </m:sub>
          </m:sSub>
          <m:sSup>
            <m:e>
              <m:r>
                <m:t>H</m:t>
              </m:r>
            </m:e>
            <m:sup>
              <m:r>
                <m:t>θ</m:t>
              </m:r>
            </m:sup>
          </m:sSup>
          <m:r>
            <m:rPr>
              <m:sty m:val="p"/>
            </m:rPr>
            <m:t>−</m:t>
          </m:r>
          <m:r>
            <m:t>500</m:t>
          </m:r>
          <m:r>
            <m:rPr>
              <m:sty m:val="p"/>
            </m:rPr>
            <m:t>×</m:t>
          </m:r>
          <m:sSub>
            <m:e>
              <m:r>
                <m:rPr>
                  <m:sty m:val="p"/>
                </m:rPr>
                <m:t>Δ</m:t>
              </m:r>
            </m:e>
            <m:sub>
              <m:r>
                <m:rPr>
                  <m:sty m:val="p"/>
                </m:rPr>
                <m:t>r</m:t>
              </m:r>
            </m:sub>
          </m:sSub>
          <m:sSup>
            <m:e>
              <m:r>
                <m:t>S</m:t>
              </m:r>
            </m:e>
            <m:sup>
              <m:r>
                <m:t>θ</m:t>
              </m:r>
            </m:sup>
          </m:sSup>
          <m:r>
            <m:rPr>
              <m:sty m:val="p"/>
            </m:rPr>
            <m:t>/</m:t>
          </m:r>
          <m:r>
            <m:t>1000</m:t>
          </m:r>
          <m:r>
            <m:rPr>
              <m:sty m:val="p"/>
            </m:rPr>
            <m:t>=</m:t>
          </m:r>
          <m:r>
            <m:t>41.2</m:t>
          </m:r>
          <m:r>
            <m:rPr>
              <m:sty m:val="p"/>
            </m:rPr>
            <m:t>−</m:t>
          </m:r>
          <m:r>
            <m:t>18.7</m:t>
          </m:r>
          <m:r>
            <m:rPr>
              <m:sty m:val="p"/>
            </m:rPr>
            <m:t>=</m:t>
          </m:r>
          <m:r>
            <m:rPr>
              <m:sty m:val="p"/>
            </m:rPr>
            <m:t>+</m:t>
          </m:r>
          <m:r>
            <m:t>22.5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t>θ</m:t>
            </m:r>
          </m:sup>
        </m:sSup>
        <m:r>
          <m:rPr>
            <m:sty m:val="p"/>
          </m:rPr>
          <m:t>=</m:t>
        </m:r>
        <m:r>
          <m:rPr>
            <m:sty m:val="p"/>
          </m:rPr>
          <m:t>−</m:t>
        </m:r>
        <m:r>
          <m:t>2.303</m:t>
        </m:r>
        <m:r>
          <m:t>R</m:t>
        </m:r>
        <m:r>
          <m:t>T</m:t>
        </m:r>
        <m:r>
          <m:rPr>
            <m:sty m:val="p"/>
          </m:rPr>
          <m:t>lg</m:t>
        </m:r>
        <m:sSup>
          <m:e>
            <m:r>
              <m:t>K</m:t>
            </m:r>
          </m:e>
          <m:sup>
            <m:r>
              <m:t>θ</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sSup>
            <m:e>
              <m:r>
                <m:t>K</m:t>
              </m:r>
            </m:e>
            <m:sup>
              <m:r>
                <m:t>θ</m:t>
              </m:r>
            </m:sup>
          </m:sSup>
          <m:r>
            <m:rPr>
              <m:sty m:val="p"/>
            </m:rPr>
            <m:t>=</m:t>
          </m:r>
          <m:r>
            <m:rPr>
              <m:sty m:val="p"/>
            </m:rPr>
            <m:t>−</m:t>
          </m:r>
          <m:r>
            <m:t>22.5</m:t>
          </m:r>
          <m:r>
            <m:rPr>
              <m:sty m:val="p"/>
            </m:rPr>
            <m:t>×</m:t>
          </m:r>
          <m:sSup>
            <m:e>
              <m:r>
                <m:t>10</m:t>
              </m:r>
            </m:e>
            <m:sup>
              <m:r>
                <m:t>3</m:t>
              </m:r>
            </m:sup>
          </m:sSup>
          <m:r>
            <m:rPr>
              <m:sty m:val="p"/>
            </m:rPr>
            <m:t>/</m:t>
          </m:r>
          <m:r>
            <m:rPr>
              <m:sty m:val="p"/>
            </m:rPr>
            <m:t>(</m:t>
          </m:r>
          <m:r>
            <m:t>2.303</m:t>
          </m:r>
          <m:r>
            <m:rPr>
              <m:sty m:val="p"/>
            </m:rPr>
            <m:t>×</m:t>
          </m:r>
          <m:r>
            <m:t>8.314</m:t>
          </m:r>
          <m:r>
            <m:rPr>
              <m:sty m:val="p"/>
            </m:rPr>
            <m:t>×</m:t>
          </m:r>
          <m:r>
            <m:t>500</m:t>
          </m:r>
          <m:r>
            <m:rPr>
              <m:sty m:val="p"/>
            </m:rPr>
            <m:t>)</m:t>
          </m:r>
          <m:r>
            <m:rPr>
              <m:sty m:val="p"/>
            </m:rPr>
            <m:t>=</m:t>
          </m:r>
          <m:r>
            <m:rPr>
              <m:sty m:val="p"/>
            </m:rPr>
            <m:t>−</m:t>
          </m:r>
          <m:r>
            <m:t>2.35</m:t>
          </m:r>
        </m:oMath>
      </m:oMathPara>
    </w:p>
    <w:p>
      <w:pPr>
        <w:pStyle w:val="FirstParagraph"/>
      </w:pPr>
      <m:oMathPara>
        <m:oMathParaPr>
          <m:jc m:val="center"/>
          <m:ctrlPr>
            <w:rPr>
              <w:sz w:val="28"/>
              <w:szCs w:val="28"/>
            </w:rPr>
          </m:ctrlPr>
        </m:oMathParaPr>
        <m:oMath>
          <m:sSup>
            <m:e>
              <m:r>
                <m:t>K</m:t>
              </m:r>
            </m:e>
            <m:sup>
              <m:r>
                <m:t>θ</m:t>
              </m:r>
            </m:sup>
          </m:sSup>
          <m:r>
            <m:rPr>
              <m:sty m:val="p"/>
            </m:rPr>
            <m:t>=</m:t>
          </m:r>
          <m:sSup>
            <m:e>
              <m:r>
                <m:t>10</m:t>
              </m:r>
            </m:e>
            <m:sup>
              <m:r>
                <m:rPr>
                  <m:sty m:val="p"/>
                </m:rPr>
                <m:t>−</m:t>
              </m:r>
              <m:r>
                <m:t>2.35</m:t>
              </m:r>
            </m:sup>
          </m:sSup>
          <m:r>
            <m:rPr>
              <m:sty m:val="p"/>
            </m:rPr>
            <m:t>=</m:t>
          </m:r>
          <m:r>
            <m:t>4.5</m:t>
          </m:r>
          <m:r>
            <m:rPr>
              <m:sty m:val="p"/>
            </m:rPr>
            <m:t>×</m:t>
          </m:r>
          <m:sSup>
            <m:e>
              <m:r>
                <m:t>10</m:t>
              </m:r>
            </m:e>
            <m:sup>
              <m:r>
                <m:rPr>
                  <m:sty m:val="p"/>
                </m:rPr>
                <m:t>−</m:t>
              </m:r>
              <m:r>
                <m:t>3</m:t>
              </m:r>
            </m:sup>
          </m:sSup>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求反应的最大转化率</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设等摩尔各</w:t>
      </w:r>
      <w:r>
        <w:rPr>
          <w:rFonts w:ascii="Times New Roman" w:hAnsi="Times New Roman" w:eastAsia="Times New Roman" w:cs="Times New Roman"/>
        </w:rPr>
        <w:t xml:space="preserve"> n </w:t>
      </w:r>
      <w:r>
        <w:rPr>
          <w:rFonts w:hint="eastAsia" w:ascii="Times New Roman" w:hAnsi="Times New Roman" w:eastAsia="Times New Roman" w:cs="Times New Roman"/>
        </w:rPr>
        <w:t>mol，</w:t>
      </w:r>
      <w:r>
        <w:rPr>
          <w:rFonts w:hint="eastAsia" w:ascii="Times New Roman" w:hAnsi="Times New Roman" w:eastAsia="FangSong" w:cs="Times New Roman"/>
        </w:rPr>
        <w:t>转化率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 xml:space="preserve">CO</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w:t>
            </w:r>
          </w:p>
        </w:tc>
      </w:tr>
      <w:tr>
        <w:tc>
          <w:tcPr/>
          <w:p>
            <w:pPr>
              <w:pStyle w:val="Compact"/>
              <w:jc w:val="center"/>
            </w:pPr>
            <w:r>
              <w:rPr>
                <w:rFonts w:hint="eastAsia" w:ascii="Times New Roman" w:hAnsi="Times New Roman" w:eastAsia="FangSong" w:cs="Times New Roman"/>
              </w:rPr>
              <w:t xml:space="preserve">起始</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平衡</w:t>
            </w:r>
          </w:p>
        </w:tc>
        <w:tc>
          <w:tcPr/>
          <w:p>
            <w:pPr>
              <w:pStyle w:val="Compact"/>
              <w:jc w:val="center"/>
            </w:pPr>
            <w:r>
              <w:rPr>
                <w:rFonts w:ascii="Times New Roman" w:hAnsi="Times New Roman" w:eastAsia="Times New Roman" w:cs="Times New Roman"/>
              </w:rPr>
              <w:t xml:space="preserve">n(1−α)</w:t>
            </w:r>
          </w:p>
        </w:tc>
        <w:tc>
          <w:tcPr/>
          <w:p>
            <w:pPr>
              <w:pStyle w:val="Compact"/>
              <w:jc w:val="center"/>
            </w:pPr>
            <w:r>
              <w:rPr>
                <w:rFonts w:ascii="Times New Roman" w:hAnsi="Times New Roman" w:eastAsia="Times New Roman" w:cs="Times New Roman"/>
              </w:rPr>
              <w:t xml:space="preserve">n(1−α)</w:t>
            </w:r>
          </w:p>
        </w:tc>
        <w:tc>
          <w:tcPr/>
          <w:p>
            <w:pPr>
              <w:pStyle w:val="Compact"/>
              <w:jc w:val="center"/>
            </w:pPr>
            <w:r>
              <w:rPr>
                <w:rFonts w:ascii="Times New Roman" w:hAnsi="Times New Roman" w:eastAsia="Times New Roman" w:cs="Times New Roman"/>
              </w:rPr>
              <w:t xml:space="preserve">nα</w:t>
            </w:r>
          </w:p>
        </w:tc>
        <w:tc>
          <w:tcPr/>
          <w:p>
            <w:pPr>
              <w:pStyle w:val="Compact"/>
              <w:jc w:val="center"/>
            </w:pPr>
            <w:r>
              <w:rPr>
                <w:rFonts w:ascii="Times New Roman" w:hAnsi="Times New Roman" w:eastAsia="Times New Roman" w:cs="Times New Roman"/>
              </w:rPr>
              <w:t xml:space="preserve">nα</w:t>
            </w:r>
          </w:p>
        </w:tc>
      </w:tr>
    </w:tbl>
    <w:p>
      <w:pPr>
        <w:pStyle w:val="BodyText"/>
        <w:spacing w:before="120"/>
      </w:pPr>
      <w:r>
        <w:rPr>
          <w:rFonts w:hint="eastAsia" w:ascii="Times New Roman" w:hAnsi="Times New Roman" w:eastAsia="FangSong" w:cs="Times New Roman"/>
        </w:rPr>
        <w:t xml:space="preserve">总物质的量</w:t>
      </w:r>
      <w:r>
        <w:rPr>
          <w:rFonts w:ascii="Times New Roman" w:hAnsi="Times New Roman" w:eastAsia="Times New Roman" w:cs="Times New Roman"/>
        </w:rPr>
        <w:t xml:space="preserve"> = 2n。</w:t>
      </w:r>
    </w:p>
    <w:p>
      <w:pPr>
        <w:pStyle w:val="BodyText"/>
      </w:pPr>
      <m:oMathPara>
        <m:oMathParaPr>
          <m:jc m:val="center"/>
          <m:ctrlPr>
            <w:rPr>
              <w:sz w:val="28"/>
              <w:szCs w:val="28"/>
            </w:rPr>
          </m:ctrlPr>
        </m:oMathParaPr>
        <m:oMath>
          <m:r>
            <m:t>p</m:t>
          </m:r>
          <m:r>
            <m:rPr>
              <m:sty m:val="p"/>
            </m:rPr>
            <m:t>(</m:t>
          </m:r>
          <m:r>
            <m:rPr>
              <m:sty m:val="p"/>
            </m:rPr>
            <m:t>C</m:t>
          </m:r>
          <m:sSub>
            <m:e>
              <m:r>
                <m:rPr>
                  <m:sty m:val="p"/>
                </m:rPr>
                <m:t>O</m:t>
              </m:r>
            </m:e>
            <m:sub>
              <m:r>
                <m:rPr>
                  <m:sty m:val="p"/>
                </m:rPr>
                <m:t>2</m:t>
              </m:r>
            </m:sub>
          </m:sSub>
          <m:r>
            <m:rPr>
              <m:sty m:val="p"/>
            </m:rPr>
            <m:t>)</m:t>
          </m:r>
          <m:r>
            <m:rPr>
              <m:sty m:val="p"/>
            </m:rPr>
            <m:t>=</m:t>
          </m:r>
          <m:r>
            <m:t>p</m:t>
          </m:r>
          <m:r>
            <m:rPr>
              <m:sty m:val="p"/>
            </m:rPr>
            <m:t>(</m:t>
          </m:r>
          <m:sSub>
            <m:e>
              <m:r>
                <m:rPr>
                  <m:sty m:val="p"/>
                </m:rPr>
                <m:t>H</m:t>
              </m:r>
            </m:e>
            <m:sub>
              <m:r>
                <m:rPr>
                  <m:sty m:val="p"/>
                </m:rPr>
                <m:t>2</m:t>
              </m:r>
            </m:sub>
          </m:sSub>
          <m:r>
            <m:rPr>
              <m:sty m:val="p"/>
            </m:rPr>
            <m:t>)</m:t>
          </m:r>
          <m:r>
            <m:rPr>
              <m:sty m:val="p"/>
            </m:rPr>
            <m:t>=</m:t>
          </m:r>
          <m:r>
            <m:rPr>
              <m:sty m:val="p"/>
            </m:rPr>
            <m:t>(</m:t>
          </m:r>
          <m:r>
            <m:t>1</m:t>
          </m:r>
          <m:r>
            <m:rPr>
              <m:sty m:val="p"/>
            </m:rPr>
            <m:t>−</m:t>
          </m:r>
          <m:r>
            <m:t>α</m:t>
          </m:r>
          <m:r>
            <m:rPr>
              <m:sty m:val="p"/>
            </m:rPr>
            <m:t>)</m:t>
          </m:r>
          <m:r>
            <m:rPr>
              <m:sty m:val="p"/>
            </m:rPr>
            <m:t>/</m:t>
          </m:r>
          <m:r>
            <m:t>2</m:t>
          </m:r>
          <m:r>
            <m:rPr>
              <m:sty m:val="p"/>
            </m:rPr>
            <m:t>⋅</m:t>
          </m:r>
          <m:sSup>
            <m:e>
              <m:r>
                <m:t>p</m:t>
              </m:r>
            </m:e>
            <m:sup>
              <m:r>
                <m:t>θ</m:t>
              </m:r>
            </m:sup>
          </m:sSup>
        </m:oMath>
      </m:oMathPara>
    </w:p>
    <w:p>
      <w:pPr>
        <w:pStyle w:val="FirstParagraph"/>
      </w:pPr>
      <m:oMathPara>
        <m:oMathParaPr>
          <m:jc m:val="center"/>
          <m:ctrlPr>
            <w:rPr>
              <w:sz w:val="28"/>
              <w:szCs w:val="28"/>
            </w:rPr>
          </m:ctrlPr>
        </m:oMathParaPr>
        <m:oMath>
          <m:r>
            <m:t>p</m:t>
          </m:r>
          <m:r>
            <m:rPr>
              <m:sty m:val="p"/>
            </m:rPr>
            <m:t>(</m:t>
          </m:r>
          <m:r>
            <m:rPr>
              <m:sty m:val="p"/>
            </m:rPr>
            <m:t>C</m:t>
          </m:r>
          <m:r>
            <m:rPr>
              <m:sty m:val="p"/>
            </m:rPr>
            <m:t>O</m:t>
          </m:r>
          <m:r>
            <m:rPr>
              <m:sty m:val="p"/>
            </m:rPr>
            <m:t>)</m:t>
          </m:r>
          <m:r>
            <m:rPr>
              <m:sty m:val="p"/>
            </m:rPr>
            <m:t>=</m:t>
          </m:r>
          <m:r>
            <m:t>p</m:t>
          </m:r>
          <m:r>
            <m:rPr>
              <m:sty m:val="p"/>
            </m:rPr>
            <m:t>(</m:t>
          </m:r>
          <m:sSub>
            <m:e>
              <m:r>
                <m:rPr>
                  <m:sty m:val="p"/>
                </m:rPr>
                <m:t>H</m:t>
              </m:r>
            </m:e>
            <m:sub>
              <m:r>
                <m:rPr>
                  <m:sty m:val="p"/>
                </m:rPr>
                <m:t>2</m:t>
              </m:r>
            </m:sub>
          </m:sSub>
          <m:r>
            <m:rPr>
              <m:sty m:val="p"/>
            </m:rPr>
            <m:t>O</m:t>
          </m:r>
          <m:r>
            <m:rPr>
              <m:sty m:val="p"/>
            </m:rPr>
            <m:t>)</m:t>
          </m:r>
          <m:r>
            <m:rPr>
              <m:sty m:val="p"/>
            </m:rPr>
            <m:t>=</m:t>
          </m:r>
          <m:r>
            <m:t>α</m:t>
          </m:r>
          <m:r>
            <m:rPr>
              <m:sty m:val="p"/>
            </m:rPr>
            <m:t>/</m:t>
          </m:r>
          <m:r>
            <m:t>2</m:t>
          </m:r>
          <m:r>
            <m:rPr>
              <m:sty m:val="p"/>
            </m:rPr>
            <m:t>⋅</m:t>
          </m:r>
          <m:sSup>
            <m:e>
              <m:r>
                <m:t>p</m:t>
              </m:r>
            </m:e>
            <m:sup>
              <m:r>
                <m:t>θ</m:t>
              </m:r>
            </m:sup>
          </m:sSup>
        </m:oMath>
      </m:oMathPara>
    </w:p>
    <w:p>
      <w:pPr>
        <w:pStyle w:val="FirstParagraph"/>
      </w:pPr>
      <m:oMathPara>
        <m:oMathParaPr>
          <m:jc m:val="center"/>
          <m:ctrlPr>
            <w:rPr>
              <w:sz w:val="28"/>
              <w:szCs w:val="28"/>
            </w:rPr>
          </m:ctrlPr>
        </m:oMathParaPr>
        <m:oMath>
          <m:sSup>
            <m:e>
              <m:r>
                <m:t>K</m:t>
              </m:r>
            </m:e>
            <m:sup>
              <m:r>
                <m:t>θ</m:t>
              </m:r>
            </m:sup>
          </m:sSup>
          <m:r>
            <m:rPr>
              <m:sty m:val="p"/>
            </m:rPr>
            <m:t>=</m:t>
          </m:r>
          <m:f>
            <m:fPr>
              <m:type m:val="bar"/>
            </m:fPr>
            <m:num>
              <m:r>
                <m:rPr>
                  <m:sty m:val="p"/>
                </m:rPr>
                <m:t>(</m:t>
              </m:r>
              <m:r>
                <m:t>α</m:t>
              </m:r>
              <m:r>
                <m:rPr>
                  <m:sty m:val="p"/>
                </m:rPr>
                <m:t>/</m:t>
              </m:r>
              <m:r>
                <m:t>2</m:t>
              </m:r>
              <m:sSup>
                <m:e>
                  <m:r>
                    <m:rPr>
                      <m:sty m:val="p"/>
                    </m:rPr>
                    <m:t>)</m:t>
                  </m:r>
                </m:e>
                <m:sup>
                  <m:r>
                    <m:t>2</m:t>
                  </m:r>
                </m:sup>
              </m:sSup>
            </m:num>
            <m:den>
              <m:r>
                <m:rPr>
                  <m:sty m:val="p"/>
                </m:rPr>
                <m:t>[</m:t>
              </m:r>
              <m:r>
                <m:rPr>
                  <m:sty m:val="p"/>
                </m:rPr>
                <m:t>(</m:t>
              </m:r>
              <m:r>
                <m:t>1</m:t>
              </m:r>
              <m:r>
                <m:rPr>
                  <m:sty m:val="p"/>
                </m:rPr>
                <m:t>−</m:t>
              </m:r>
              <m:r>
                <m:t>α</m:t>
              </m:r>
              <m:r>
                <m:rPr>
                  <m:sty m:val="p"/>
                </m:rPr>
                <m:t>)</m:t>
              </m:r>
              <m:r>
                <m:rPr>
                  <m:sty m:val="p"/>
                </m:rPr>
                <m:t>/</m:t>
              </m:r>
              <m:r>
                <m:t>2</m:t>
              </m:r>
              <m:sSup>
                <m:e>
                  <m:r>
                    <m:rPr>
                      <m:sty m:val="p"/>
                    </m:rPr>
                    <m:t>]</m:t>
                  </m:r>
                </m:e>
                <m:sup>
                  <m:r>
                    <m:t>2</m:t>
                  </m:r>
                </m:sup>
              </m:sSup>
            </m:den>
          </m:f>
          <m:r>
            <m:rPr>
              <m:sty m:val="p"/>
            </m:rPr>
            <m:t>=</m:t>
          </m:r>
          <m:f>
            <m:fPr>
              <m:type m:val="bar"/>
            </m:fPr>
            <m:num>
              <m:sSup>
                <m:e>
                  <m:r>
                    <m:t>α</m:t>
                  </m:r>
                </m:e>
                <m:sup>
                  <m:r>
                    <m:t>2</m:t>
                  </m:r>
                </m:sup>
              </m:sSup>
            </m:num>
            <m:den>
              <m:r>
                <m:rPr>
                  <m:sty m:val="p"/>
                </m:rPr>
                <m:t>(</m:t>
              </m:r>
              <m:r>
                <m:t>1</m:t>
              </m:r>
              <m:r>
                <m:rPr>
                  <m:sty m:val="p"/>
                </m:rPr>
                <m:t>−</m:t>
              </m:r>
              <m:r>
                <m:t>α</m:t>
              </m:r>
              <m:sSup>
                <m:e>
                  <m:r>
                    <m:rPr>
                      <m:sty m:val="p"/>
                    </m:rPr>
                    <m:t>)</m:t>
                  </m:r>
                </m:e>
                <m:sup>
                  <m:r>
                    <m:t>2</m:t>
                  </m:r>
                </m:sup>
              </m:sSup>
            </m:den>
          </m:f>
          <m:r>
            <m:rPr>
              <m:sty m:val="p"/>
            </m:rPr>
            <m:t>=</m:t>
          </m:r>
          <m:r>
            <m:t>4.5</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f>
            <m:fPr>
              <m:type m:val="bar"/>
            </m:fPr>
            <m:num>
              <m:r>
                <m:t>α</m:t>
              </m:r>
            </m:num>
            <m:den>
              <m:r>
                <m:t>1</m:t>
              </m:r>
              <m:r>
                <m:rPr>
                  <m:sty m:val="p"/>
                </m:rPr>
                <m:t>−</m:t>
              </m:r>
              <m:r>
                <m:t>α</m:t>
              </m:r>
            </m:den>
          </m:f>
          <m:r>
            <m:rPr>
              <m:sty m:val="p"/>
            </m:rPr>
            <m:t>=</m:t>
          </m:r>
          <m:rad>
            <m:radPr>
              <m:degHide m:val="on"/>
            </m:radPr>
            <m:deg/>
            <m:e>
              <m:r>
                <m:t>4.5</m:t>
              </m:r>
              <m:r>
                <m:rPr>
                  <m:sty m:val="p"/>
                </m:rPr>
                <m:t>×</m:t>
              </m:r>
              <m:sSup>
                <m:e>
                  <m:r>
                    <m:t>10</m:t>
                  </m:r>
                </m:e>
                <m:sup>
                  <m:r>
                    <m:rPr>
                      <m:sty m:val="p"/>
                    </m:rPr>
                    <m:t>−</m:t>
                  </m:r>
                  <m:r>
                    <m:t>3</m:t>
                  </m:r>
                </m:sup>
              </m:sSup>
            </m:e>
          </m:rad>
          <m:r>
            <m:rPr>
              <m:sty m:val="p"/>
            </m:rPr>
            <m:t>=</m:t>
          </m:r>
          <m:r>
            <m:t>0.0671</m:t>
          </m:r>
        </m:oMath>
      </m:oMathPara>
    </w:p>
    <w:p>
      <w:pPr>
        <w:pStyle w:val="FirstParagraph"/>
      </w:pPr>
      <m:oMathPara>
        <m:oMathParaPr>
          <m:jc m:val="center"/>
          <m:ctrlPr>
            <w:rPr>
              <w:sz w:val="28"/>
              <w:szCs w:val="28"/>
            </w:rPr>
          </m:ctrlPr>
        </m:oMathParaPr>
        <m:oMath>
          <m:r>
            <m:t>α</m:t>
          </m:r>
          <m:r>
            <m:rPr>
              <m:sty m:val="p"/>
            </m:rPr>
            <m:t>=</m:t>
          </m:r>
          <m:r>
            <m:t>0.0671</m:t>
          </m:r>
          <m:r>
            <m:rPr>
              <m:sty m:val="p"/>
            </m:rPr>
            <m:t>−</m:t>
          </m:r>
          <m:r>
            <m:t>0.0671</m:t>
          </m:r>
          <m:r>
            <m:t>α</m:t>
          </m:r>
          <m:r>
            <m:rPr>
              <m:sty m:val="p"/>
            </m:rPr>
            <m:t>⇒</m:t>
          </m:r>
          <m:r>
            <m:t>1.0671</m:t>
          </m:r>
          <m:r>
            <m:t>α</m:t>
          </m:r>
          <m:r>
            <m:rPr>
              <m:sty m:val="p"/>
            </m:rPr>
            <m:t>=</m:t>
          </m:r>
          <m:r>
            <m:t>0.0671</m:t>
          </m:r>
        </m:oMath>
      </m:oMathPara>
    </w:p>
    <w:p>
      <w:pPr>
        <w:pStyle w:val="FirstParagraph"/>
      </w:pPr>
      <m:oMathPara>
        <m:oMathParaPr>
          <m:jc m:val="center"/>
          <m:ctrlPr>
            <w:rPr>
              <w:sz w:val="28"/>
              <w:szCs w:val="28"/>
            </w:rPr>
          </m:ctrlPr>
        </m:oMathParaPr>
        <m:oMath>
          <m:r>
            <m:t>α</m:t>
          </m:r>
          <m:r>
            <m:rPr>
              <m:sty m:val="p"/>
            </m:rPr>
            <m:t>=</m:t>
          </m:r>
          <m:r>
            <m:t>6.3</m:t>
          </m:r>
          <m:r>
            <m:rPr>
              <m:sty m:val="p"/>
            </m:rPr>
            <m:t>%</m:t>
          </m:r>
        </m:oMath>
      </m:oMathPara>
    </w:p>
    <w:p>
      <w:pPr>
        <w:pStyle w:val="FirstParagraph"/>
        <w:spacing w:after="80"/>
      </w:pPr>
      <w:r>
        <w:rPr>
          <w:rFonts w:hint="eastAsia" w:ascii="Times New Roman" w:hAnsi="Times New Roman" w:eastAsia="FangSong" w:cs="Times New Roman"/>
        </w:rPr>
        <w:t xml:space="preserve">源答案给</w:t>
      </w:r>
      <w:r>
        <w:rPr>
          <w:rFonts w:ascii="Times New Roman" w:hAnsi="Times New Roman" w:eastAsia="Times New Roman" w:cs="Times New Roman"/>
        </w:rPr>
        <w:t xml:space="preserve"> α = </w:t>
      </w:r>
      <w:r>
        <w:rPr>
          <w:rFonts w:hint="eastAsia" w:ascii="Times New Roman" w:hAnsi="Times New Roman" w:eastAsia="Times New Roman" w:cs="Times New Roman"/>
        </w:rPr>
        <w:t>40%（</w:t>
      </w:r>
      <w:r>
        <w:rPr>
          <w:rFonts w:hint="eastAsia" w:ascii="Times New Roman" w:hAnsi="Times New Roman" w:eastAsia="FangSong" w:cs="Times New Roman"/>
        </w:rPr>
        <w:t>与验算</w:t>
      </w:r>
      <w:r>
        <w:rPr>
          <w:rFonts w:ascii="Times New Roman" w:hAnsi="Times New Roman" w:eastAsia="Times New Roman" w:cs="Times New Roman"/>
        </w:rPr>
        <w:t xml:space="preserve"> 6.3%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照录并注存疑</w:t>
      </w:r>
      <w:r>
        <w:rPr>
          <w:rFonts w:hint="eastAsia" w:ascii="Times New Roman" w:hAnsi="Times New Roman" w:eastAsia="Times New Roman" w:cs="Times New Roman"/>
        </w:rPr>
        <w:t>（</w:t>
      </w:r>
      <w:r>
        <w:rPr>
          <w:rFonts w:hint="eastAsia" w:ascii="Times New Roman" w:hAnsi="Times New Roman" w:eastAsia="FangSong" w:cs="Times New Roman"/>
        </w:rPr>
        <w:t>疑源答案</w:t>
      </w:r>
      <w:r>
        <w:rPr>
          <w:rFonts w:ascii="Times New Roman" w:hAnsi="Times New Roman" w:eastAsia="Times New Roman" w:cs="Times New Roman"/>
        </w:rPr>
        <w:t xml:space="preserve"> K^θ </w:t>
      </w:r>
      <w:r>
        <w:rPr>
          <w:rFonts w:hint="eastAsia" w:ascii="Times New Roman" w:hAnsi="Times New Roman" w:eastAsia="FangSong" w:cs="Times New Roman"/>
        </w:rPr>
        <w:t xml:space="preserve">计算误用</w:t>
      </w:r>
      <w:r>
        <w:rPr>
          <w:rFonts w:ascii="Times New Roman" w:hAnsi="Times New Roman" w:eastAsia="Times New Roman" w:cs="Times New Roman"/>
        </w:rPr>
        <w:t xml:space="preserve"> ΔrG^θ </w:t>
      </w:r>
      <w:r>
        <w:rPr>
          <w:rFonts w:hint="eastAsia" w:ascii="Times New Roman" w:hAnsi="Times New Roman" w:eastAsia="FangSong" w:cs="Times New Roman"/>
        </w:rPr>
        <w:t xml:space="preserve">符号或</w:t>
      </w:r>
      <w:r>
        <w:rPr>
          <w:rFonts w:ascii="Times New Roman" w:hAnsi="Times New Roman" w:eastAsia="Times New Roman" w:cs="Times New Roman"/>
        </w:rPr>
        <w:t xml:space="preserve"> ΔrG^θ=22.5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−22.5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w:r>
        <w:rPr>
          <w:rFonts w:hint="eastAsia" w:ascii="Times New Roman" w:hAnsi="Times New Roman" w:eastAsia="Times New Roman" w:cs="Times New Roman"/>
        </w:rPr>
        <w:t>K^θ=10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=224）。</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ΔG^θ=−RT ln K</w:t>
            </w:r>
            <w:r>
              <w:rPr>
                <w:rFonts w:hint="eastAsia" w:ascii="Times New Roman" w:hAnsi="Times New Roman" w:eastAsia="Times New Roman" w:cs="Times New Roman"/>
              </w:rPr>
              <w:t>θ，α</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/(1−α)</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w:t>
            </w:r>
            <w:r>
              <w:rPr>
                <w:rFonts w:ascii="Times New Roman" w:hAnsi="Times New Roman" w:eastAsia="Times New Roman" w:cs="Times New Roman"/>
              </w:rPr>
              <w:t xml:space="preserve">θ</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θ(T)≈ΔH</w:t>
            </w:r>
            <w:r>
              <w:rPr>
                <w:rFonts w:hint="eastAsia" w:ascii="Times New Roman" w:hAnsi="Times New Roman" w:eastAsia="Times New Roman" w:cs="Times New Roman"/>
              </w:rPr>
              <w:t>θ(298K)−TΔS^θ(298K)（</w:t>
            </w:r>
            <w:r>
              <w:rPr>
                <w:rFonts w:hint="eastAsia" w:ascii="Times New Roman" w:hAnsi="Times New Roman" w:eastAsia="FangSong" w:cs="Times New Roman"/>
              </w:rPr>
              <w:t>忽略</w:t>
            </w:r>
            <w:r>
              <w:rPr>
                <w:rFonts w:ascii="Times New Roman" w:hAnsi="Times New Roman" w:eastAsia="Times New Roman" w:cs="Times New Roman"/>
              </w:rPr>
              <w:t xml:space="preserve"> T </w:t>
            </w:r>
            <w:r>
              <w:rPr>
                <w:rFonts w:hint="eastAsia" w:ascii="Times New Roman" w:hAnsi="Times New Roman" w:eastAsia="FangSong" w:cs="Times New Roman"/>
              </w:rPr>
              <w:t>依赖</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22"/>
    <w:bookmarkStart w:id="23" w:name="no2浓度变化计算第25届初赛"/>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Times New Roman" w:cs="Times New Roman"/>
        </w:rPr>
        <w:t>NO2</w:t>
      </w:r>
      <w:r>
        <w:rPr>
          <w:rFonts w:hint="eastAsia" w:ascii="Times New Roman" w:hAnsi="Times New Roman" w:eastAsia="SimHei" w:cs="Times New Roman"/>
        </w:rPr>
        <w:t>浓度变化计算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混合气体的针管实验是高中化学的经典素材</w:t>
      </w:r>
      <w:r>
        <w:rPr>
          <w:rFonts w:hint="eastAsia" w:ascii="Times New Roman" w:hAnsi="Times New Roman" w:eastAsia="Times New Roman" w:cs="Times New Roman"/>
        </w:rPr>
        <w:t>。</w:t>
      </w:r>
      <w:r>
        <w:rPr>
          <w:rFonts w:hint="eastAsia" w:ascii="Times New Roman" w:hAnsi="Times New Roman" w:eastAsia="FangSong" w:cs="Times New Roman"/>
        </w:rPr>
        <w:t>理论估算和实测发现</w:t>
      </w:r>
      <w:r>
        <w:rPr>
          <w:rFonts w:hint="eastAsia" w:ascii="Times New Roman" w:hAnsi="Times New Roman" w:eastAsia="Times New Roman" w:cs="Times New Roman"/>
        </w:rPr>
        <w:t>，</w:t>
      </w:r>
      <w:r>
        <w:rPr>
          <w:rFonts w:hint="eastAsia" w:ascii="Times New Roman" w:hAnsi="Times New Roman" w:eastAsia="FangSong" w:cs="Times New Roman"/>
        </w:rPr>
        <w:t>混合气体体积由</w:t>
      </w:r>
      <w:r>
        <w:rPr>
          <w:rFonts w:ascii="Times New Roman" w:hAnsi="Times New Roman" w:eastAsia="Times New Roman" w:cs="Times New Roman"/>
        </w:rPr>
        <w:t xml:space="preserve"> V </w:t>
      </w:r>
      <w:r>
        <w:rPr>
          <w:rFonts w:hint="eastAsia" w:ascii="Times New Roman" w:hAnsi="Times New Roman" w:eastAsia="FangSong" w:cs="Times New Roman"/>
        </w:rPr>
        <w:t xml:space="preserve">压缩为</w:t>
      </w:r>
      <w:r>
        <w:rPr>
          <w:rFonts w:ascii="Times New Roman" w:hAnsi="Times New Roman" w:eastAsia="Times New Roman" w:cs="Times New Roman"/>
        </w:rPr>
        <w:t xml:space="preserve"> </w:t>
      </w:r>
      <w:r>
        <w:rPr>
          <w:rFonts w:hint="eastAsia" w:ascii="Times New Roman" w:hAnsi="Times New Roman" w:eastAsia="Times New Roman" w:cs="Times New Roman"/>
        </w:rPr>
        <w:t>V/2，</w:t>
      </w:r>
      <w:r>
        <w:rPr>
          <w:rFonts w:hint="eastAsia" w:ascii="Times New Roman" w:hAnsi="Times New Roman" w:eastAsia="FangSong" w:cs="Times New Roman"/>
        </w:rPr>
        <w:t>温度由</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311 </w:t>
      </w:r>
      <w:r>
        <w:rPr>
          <w:rFonts w:hint="eastAsia" w:ascii="Times New Roman" w:hAnsi="Times New Roman" w:eastAsia="Times New Roman" w:cs="Times New Roman"/>
        </w:rPr>
        <w:t>K。</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这两个温度下</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的压力平衡常数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0.363。</w:t>
      </w:r>
    </w:p>
    <w:p>
      <w:pPr>
        <w:pStyle w:val="BodyText"/>
      </w:pPr>
      <w:r>
        <w:rPr>
          <w:rFonts w:hint="eastAsia" w:ascii="Times New Roman" w:hAnsi="Times New Roman" w:eastAsia="FangSong" w:cs="Times New Roman"/>
        </w:rPr>
        <w:t>通过计算回答</w:t>
      </w:r>
      <w:r>
        <w:rPr>
          <w:rFonts w:hint="eastAsia" w:ascii="Times New Roman" w:hAnsi="Times New Roman" w:eastAsia="Times New Roman" w:cs="Times New Roman"/>
        </w:rPr>
        <w:t>，</w:t>
      </w:r>
      <w:r>
        <w:rPr>
          <w:rFonts w:hint="eastAsia" w:ascii="Times New Roman" w:hAnsi="Times New Roman" w:eastAsia="FangSong" w:cs="Times New Roman"/>
        </w:rPr>
        <w:t>混合气体经上述压缩后</w:t>
      </w:r>
      <w:r>
        <w:rPr>
          <w:rFonts w:hint="eastAsia" w:ascii="Times New Roman" w:hAnsi="Times New Roman" w:eastAsia="Times New Roman" w:cs="Times New Roman"/>
        </w:rPr>
        <w:t>，</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的浓度比压缩前增加了多少倍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动力学实验证明</w:t>
      </w:r>
      <w:r>
        <w:rPr>
          <w:rFonts w:hint="eastAsia" w:ascii="Times New Roman" w:hAnsi="Times New Roman" w:eastAsia="Times New Roman" w:cs="Times New Roman"/>
        </w:rPr>
        <w:t>，</w:t>
      </w:r>
      <w:r>
        <w:rPr>
          <w:rFonts w:hint="eastAsia" w:ascii="Times New Roman" w:hAnsi="Times New Roman" w:eastAsia="FangSong" w:cs="Times New Roman"/>
        </w:rPr>
        <w:t>上述混合气体几微秒内即可达成化学平衡</w:t>
      </w:r>
      <w:r>
        <w:rPr>
          <w:rFonts w:hint="eastAsia" w:ascii="Times New Roman" w:hAnsi="Times New Roman" w:eastAsia="Times New Roman" w:cs="Times New Roman"/>
        </w:rPr>
        <w:t>。</w:t>
      </w:r>
      <w:r>
        <w:rPr>
          <w:rFonts w:hint="eastAsia" w:ascii="Times New Roman" w:hAnsi="Times New Roman" w:eastAsia="FangSong" w:cs="Times New Roman"/>
        </w:rPr>
        <w:t>压缩后的混合气体在室温下放置</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k下n2o4no2分压计算第30届初赛"/>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Times New Roman" w:cs="Times New Roman"/>
        </w:rPr>
        <w:t>295K</w:t>
      </w:r>
      <w:r>
        <w:rPr>
          <w:rFonts w:hint="eastAsia" w:ascii="Times New Roman" w:hAnsi="Times New Roman" w:eastAsia="SimHei" w:cs="Times New Roman"/>
        </w:rPr>
        <w:t>下</w:t>
      </w:r>
      <w:r>
        <w:rPr>
          <w:rFonts w:hint="eastAsia" w:ascii="Times New Roman" w:hAnsi="Times New Roman" w:eastAsia="Times New Roman" w:cs="Times New Roman"/>
        </w:rPr>
        <w:t>N2O4NO2</w:t>
      </w:r>
      <w:r>
        <w:rPr>
          <w:rFonts w:hint="eastAsia" w:ascii="Times New Roman" w:hAnsi="Times New Roman" w:eastAsia="SimHei" w:cs="Times New Roman"/>
        </w:rPr>
        <w:t>分压计算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的相互转化</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 </m:t>
        </m:r>
        <m:r>
          <m:rPr>
            <m:sty m:val="p"/>
          </m:rPr>
          <m:t>g</m:t>
        </m:r>
        <m:r>
          <m:rPr>
            <m:sty m:val="p"/>
          </m:rPr>
          <m:t>)</m:t>
        </m:r>
        <m:r>
          <m:rPr>
            <m:sty m:val="p"/>
          </m:rPr>
          <m:t>⇌</m:t>
        </m:r>
        <m:r>
          <m:t>2</m:t>
        </m:r>
        <m:sSub>
          <m:e>
            <m:r>
              <m:rPr>
                <m:sty m:val="p"/>
              </m:rPr>
              <m:t>N</m:t>
            </m:r>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是讨论化学平衡问题的常用体系</w:t>
      </w:r>
      <w:r>
        <w:rPr>
          <w:rFonts w:hint="eastAsia" w:ascii="Times New Roman" w:hAnsi="Times New Roman" w:eastAsia="Times New Roman" w:cs="Times New Roman"/>
        </w:rPr>
        <w:t>。</w:t>
      </w:r>
      <w:r>
        <w:rPr>
          <w:rFonts w:hint="eastAsia" w:ascii="Times New Roman" w:hAnsi="Times New Roman" w:eastAsia="FangSong" w:cs="Times New Roman"/>
        </w:rPr>
        <w:t>已知该反应在</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温度下的平衡常数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0.400。</w:t>
      </w:r>
      <w:r>
        <w:rPr>
          <w:rFonts w:hint="eastAsia" w:ascii="Times New Roman" w:hAnsi="Times New Roman" w:eastAsia="FangSong" w:cs="Times New Roman"/>
        </w:rPr>
        <w:t>将一定量的气体充入一个带活塞的特制容器</w:t>
      </w:r>
      <w:r>
        <w:rPr>
          <w:rFonts w:hint="eastAsia" w:ascii="Times New Roman" w:hAnsi="Times New Roman" w:eastAsia="Times New Roman" w:cs="Times New Roman"/>
        </w:rPr>
        <w:t>，</w:t>
      </w:r>
      <w:r>
        <w:rPr>
          <w:rFonts w:hint="eastAsia" w:ascii="Times New Roman" w:hAnsi="Times New Roman" w:eastAsia="FangSong" w:cs="Times New Roman"/>
        </w:rPr>
        <w:t>通过活塞移动使体系总压恒为</w:t>
      </w:r>
      <w:r>
        <w:rPr>
          <w:rFonts w:ascii="Times New Roman" w:hAnsi="Times New Roman" w:eastAsia="Times New Roman" w:cs="Times New Roman"/>
        </w:rPr>
        <w:t xml:space="preserve"> 1 bar (1 bar = 100 kPa)。</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下体系达到平衡时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将上述体系温度升至</w:t>
      </w:r>
      <w:r>
        <w:rPr>
          <w:rFonts w:ascii="Times New Roman" w:hAnsi="Times New Roman" w:eastAsia="Times New Roman" w:cs="Times New Roman"/>
        </w:rPr>
        <w:t xml:space="preserve"> </w:t>
      </w:r>
      <m:oMath>
        <m:r>
          <m:t>315</m:t>
        </m:r>
        <m:r>
          <m:rPr>
            <m:sty m:val="p"/>
          </m:rP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计算达平衡时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计算恒压下体系分别在</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295 K </w:t>
      </w:r>
      <w:r>
        <w:rPr>
          <w:rFonts w:hint="eastAsia" w:ascii="Times New Roman" w:hAnsi="Times New Roman" w:eastAsia="FangSong" w:cs="Times New Roman"/>
        </w:rPr>
        <w:t>达平衡时的体积比及物质的量之比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保持恒压条件下</w:t>
      </w:r>
      <w:r>
        <w:rPr>
          <w:rFonts w:hint="eastAsia" w:ascii="Times New Roman" w:hAnsi="Times New Roman" w:eastAsia="Times New Roman" w:cs="Times New Roman"/>
        </w:rPr>
        <w:t>，</w:t>
      </w:r>
      <w:r>
        <w:rPr>
          <w:rFonts w:hint="eastAsia" w:ascii="Times New Roman" w:hAnsi="Times New Roman" w:eastAsia="FangSong" w:cs="Times New Roman"/>
        </w:rPr>
        <w:t>不断升高温度</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分压最大值的理论趋近值是多少</w:t>
      </w:r>
      <w:r>
        <w:rPr>
          <w:rFonts w:hint="eastAsia" w:ascii="Times New Roman" w:hAnsi="Times New Roman" w:eastAsia="Times New Roman" w:cs="Times New Roman"/>
        </w:rPr>
        <w:t>（</w:t>
      </w:r>
      <w:r>
        <w:rPr>
          <w:rFonts w:hint="eastAsia" w:ascii="Times New Roman" w:hAnsi="Times New Roman" w:eastAsia="FangSong" w:cs="Times New Roman"/>
        </w:rPr>
        <w:t>不考虑其他反应</w:t>
      </w:r>
      <w:r>
        <w:rPr>
          <w:rFonts w:hint="eastAsia" w:ascii="Times New Roman" w:hAnsi="Times New Roman" w:eastAsia="Times New Roman" w:cs="Times New Roman"/>
        </w:rPr>
        <w:t>）？</w:t>
      </w:r>
      <w:r>
        <w:rPr>
          <w:rFonts w:hint="eastAsia" w:ascii="Times New Roman" w:hAnsi="Times New Roman" w:eastAsia="FangSong" w:cs="Times New Roman"/>
        </w:rPr>
        <w:t>根据平衡关系式给出证明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上述体系在保持恒外压的条件下</w:t>
      </w:r>
      <w:r>
        <w:rPr>
          <w:rFonts w:hint="eastAsia" w:ascii="Times New Roman" w:hAnsi="Times New Roman" w:eastAsia="Times New Roman" w:cs="Times New Roman"/>
        </w:rPr>
        <w:t>，</w:t>
      </w:r>
      <w:r>
        <w:rPr>
          <w:rFonts w:hint="eastAsia" w:ascii="Times New Roman" w:hAnsi="Times New Roman" w:eastAsia="FangSong" w:cs="Times New Roman"/>
        </w:rPr>
        <w:t>温度从</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315 </w:t>
      </w:r>
      <w:r>
        <w:rPr>
          <w:rFonts w:hint="eastAsia" w:ascii="Times New Roman" w:hAnsi="Times New Roman" w:eastAsia="Times New Roman" w:cs="Times New Roman"/>
        </w:rPr>
        <w:t>K，</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平衡向左移动</w:t>
      </w:r>
    </w:p>
    <w:p>
      <w:pPr>
        <w:numPr>
          <w:ilvl w:val="0"/>
          <w:numId w:val="1001"/>
        </w:numPr>
      </w:pPr>
      <w:r>
        <w:rPr>
          <w:rFonts w:hint="eastAsia" w:ascii="Times New Roman" w:hAnsi="Times New Roman" w:eastAsia="FangSong" w:cs="Times New Roman"/>
        </w:rPr>
        <w:t xml:space="preserve">平衡不移动</w:t>
      </w:r>
    </w:p>
    <w:p>
      <w:pPr>
        <w:numPr>
          <w:ilvl w:val="0"/>
          <w:numId w:val="1001"/>
        </w:numPr>
      </w:pPr>
      <w:r>
        <w:rPr>
          <w:rFonts w:hint="eastAsia" w:ascii="Times New Roman" w:hAnsi="Times New Roman" w:eastAsia="FangSong" w:cs="Times New Roman"/>
        </w:rPr>
        <w:t xml:space="preserve">平衡向右移动</w:t>
      </w:r>
    </w:p>
    <w:p>
      <w:pPr>
        <w:numPr>
          <w:ilvl w:val="0"/>
          <w:numId w:val="1001"/>
        </w:numPr>
      </w:pPr>
      <w:r>
        <w:rPr>
          <w:rFonts w:hint="eastAsia" w:ascii="Times New Roman" w:hAnsi="Times New Roman" w:eastAsia="FangSong" w:cs="Times New Roman"/>
        </w:rPr>
        <w:t xml:space="preserve">三者均有可能</w:t>
      </w:r>
    </w:p>
    <w:p>
      <w:pPr>
        <w:pStyle w:val="FirstParagraph"/>
      </w:pPr>
      <w:r>
        <w:rPr>
          <w:rFonts w:hint="eastAsia" w:ascii="Times New Roman" w:hAnsi="Times New Roman" w:eastAsia="FangSong" w:cs="Times New Roman"/>
        </w:rPr>
        <w:t xml:space="preserve">与体系在恒容条件下温度从</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t>315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的变化相比</w:t>
      </w:r>
      <w:r>
        <w:rPr>
          <w:rFonts w:hint="eastAsia" w:ascii="Times New Roman" w:hAnsi="Times New Roman" w:eastAsia="Times New Roman" w:cs="Times New Roman"/>
        </w:rPr>
        <w:t>，</w:t>
      </w:r>
      <w:r>
        <w:rPr>
          <w:rFonts w:hint="eastAsia" w:ascii="Times New Roman" w:hAnsi="Times New Roman" w:eastAsia="FangSong" w:cs="Times New Roman"/>
        </w:rPr>
        <w:t>恒压下体系温度升高</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hint="eastAsia" w:ascii="Times New Roman" w:hAnsi="Times New Roman" w:eastAsia="FangSong" w:cs="Times New Roman"/>
        </w:rPr>
        <w:t>不要求计算</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平衡移动程度更大</w:t>
      </w:r>
    </w:p>
    <w:p>
      <w:pPr>
        <w:numPr>
          <w:ilvl w:val="0"/>
          <w:numId w:val="1002"/>
        </w:numPr>
      </w:pPr>
      <w:r>
        <w:rPr>
          <w:rFonts w:hint="eastAsia" w:ascii="Times New Roman" w:hAnsi="Times New Roman" w:eastAsia="FangSong" w:cs="Times New Roman"/>
        </w:rPr>
        <w:t xml:space="preserve">平衡移动程度更小</w:t>
      </w:r>
    </w:p>
    <w:p>
      <w:pPr>
        <w:numPr>
          <w:ilvl w:val="0"/>
          <w:numId w:val="1002"/>
        </w:numPr>
      </w:pPr>
      <w:r>
        <w:rPr>
          <w:rFonts w:hint="eastAsia" w:ascii="Times New Roman" w:hAnsi="Times New Roman" w:eastAsia="FangSong" w:cs="Times New Roman"/>
        </w:rPr>
        <w:t xml:space="preserve">平衡移动程度不变</w:t>
      </w:r>
    </w:p>
    <w:p>
      <w:pPr>
        <w:numPr>
          <w:ilvl w:val="0"/>
          <w:numId w:val="1002"/>
        </w:numPr>
      </w:pPr>
      <w:r>
        <w:rPr>
          <w:rFonts w:hint="eastAsia" w:ascii="Times New Roman" w:hAnsi="Times New Roman" w:eastAsia="FangSong" w:cs="Times New Roman"/>
        </w:rPr>
        <w:t xml:space="preserve">三者均有可能</w:t>
      </w:r>
    </w:p>
    <w:p>
      <w:pPr>
        <w:spacing w:before="160" w:after="80"/>
      </w:pPr>
      <w:r>
        <w:pict>
          <v:rect style="width:0;height:1.5pt" o:hralign="center" o:hrstd="t" o:hr="t"/>
        </w:pict>
      </w:r>
    </w:p>
    <w:bookmarkEnd w:id="24"/>
    <w:bookmarkStart w:id="25" w:name="物平-03-多重平衡耦合"/>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物平</w:t>
      </w:r>
      <w:r>
        <w:rPr>
          <w:rFonts w:hint="eastAsia" w:ascii="Times New Roman" w:hAnsi="Times New Roman" w:eastAsia="Times New Roman" w:cs="Times New Roman"/>
        </w:rPr>
        <w:t>-03-</w:t>
      </w:r>
      <w:r>
        <w:rPr>
          <w:rFonts w:hint="eastAsia" w:ascii="Times New Roman" w:hAnsi="Times New Roman" w:eastAsia="SimHei" w:cs="Times New Roman"/>
        </w:rPr>
        <w:t>多重平衡耦合</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时已知两个反应的平衡常数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C</m:t>
          </m:r>
          <m:r>
            <m:rPr>
              <m:sty m:val="p"/>
            </m:rPr>
            <m:t>O</m:t>
          </m:r>
          <m:r>
            <m:rPr>
              <m:sty m:val="p"/>
            </m:rPr>
            <m:t>(</m:t>
          </m:r>
          <m:r>
            <m:rPr>
              <m:sty m:val="p"/>
            </m:rPr>
            <m:t>g</m:t>
          </m:r>
          <m:r>
            <m:rPr>
              <m:sty m:val="p"/>
            </m:rPr>
            <m:t>)</m:t>
          </m:r>
          <m:r>
            <m:t> </m:t>
          </m:r>
          <m:sSub>
            <m:e>
              <m:r>
                <m:t>K</m:t>
              </m:r>
            </m:e>
            <m:sub>
              <m:r>
                <m:t>1</m:t>
              </m:r>
            </m:sub>
          </m:sSub>
          <m:r>
            <m:rPr>
              <m:sty m:val="p"/>
            </m:rPr>
            <m:t>=</m:t>
          </m:r>
          <m:r>
            <m:t>1.4</m:t>
          </m:r>
        </m:oMath>
      </m:oMathPara>
    </w:p>
    <w:p>
      <w:pPr>
        <w:pStyle w:val="FirstParagraph"/>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t> </m:t>
          </m:r>
          <m:sSub>
            <m:e>
              <m:r>
                <m:t>K</m:t>
              </m:r>
            </m:e>
            <m:sub>
              <m:r>
                <m:t>2</m:t>
              </m:r>
            </m:sub>
          </m:sSub>
          <m:r>
            <m:rPr>
              <m:sty m:val="p"/>
            </m:rPr>
            <m:t>=</m:t>
          </m:r>
          <m:r>
            <m:t>1.6</m:t>
          </m:r>
        </m:oMath>
      </m:oMathPara>
    </w:p>
    <w:p>
      <w:pPr>
        <w:pStyle w:val="FirstParagraph"/>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
    <w:bookmarkEnd w:id="2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2026-09-06T03:46:20Z</dcterms:created>
  <dcterms:modified xsi:type="dcterms:W3CDTF">2026-09-06T03:46:20Z</dcterms:modified>
</cp:coreProperties>
</file>

<file path=docProps/custom.xml><?xml version="1.0" encoding="utf-8"?>
<Properties xmlns="http://schemas.openxmlformats.org/officeDocument/2006/custom-properties" xmlns:vt="http://schemas.openxmlformats.org/officeDocument/2006/docPropsVTypes"/>
</file>