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40.jpg" ContentType="image/jpeg"/>
  <Override PartName="/word/media/rId60.jpg" ContentType="image/jpeg"/>
  <Override PartName="/word/media/rId46.jpg" ContentType="image/jpeg"/>
  <Override PartName="/word/media/rId32.jpg" ContentType="image/jpeg"/>
  <Override PartName="/word/media/rId36.jpg" ContentType="image/jpeg"/>
  <Override PartName="/word/media/rId53.jpg" ContentType="image/jpeg"/>
  <Override PartName="/word/media/rId43.jpg" ContentType="image/jpeg"/>
  <Override PartName="/word/media/rId56.jpg" ContentType="image/jpeg"/>
  <Override PartName="/word/media/rId27.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初赛模拟卷-ii非有机"/>
    <w:p>
      <w:pPr>
        <w:pStyle w:val="Heading1"/>
      </w:pPr>
      <w:r>
        <w:rPr>
          <w:rFonts w:ascii="Times New Roman" w:hAnsi="Times New Roman" w:cs="Times New Roman" w:eastAsia="SimSun"/>
        </w:rPr>
        <w:t xml:space="preserve">初赛模拟卷</w:t>
      </w:r>
      <w:r>
        <w:t xml:space="preserve"> </w:t>
      </w:r>
      <w:r>
        <w:rPr>
          <w:rFonts w:ascii="Times New Roman" w:hAnsi="Times New Roman" w:cs="Times New Roman" w:eastAsia="SimSun"/>
        </w:rPr>
        <w:t xml:space="preserve">II（非有机）</w:t>
      </w:r>
    </w:p>
    <w:bookmarkStart w:id="26" w:name="第一部分-元素化学与分析化学第-17-题共-69-分"/>
    <w:p>
      <w:pPr>
        <w:pStyle w:val="Heading2"/>
      </w:pPr>
      <w:r>
        <w:rPr>
          <w:rFonts w:ascii="Times New Roman" w:hAnsi="Times New Roman" w:cs="Times New Roman" w:eastAsia="SimSun"/>
        </w:rPr>
        <w:t xml:space="preserve">第一部分</w:t>
      </w:r>
      <w:r>
        <w:t xml:space="preserve">　</w:t>
      </w:r>
      <w:r>
        <w:rPr>
          <w:rFonts w:ascii="Times New Roman" w:hAnsi="Times New Roman" w:cs="Times New Roman" w:eastAsia="SimSun"/>
        </w:rPr>
        <w:t xml:space="preserve">元素化学与分析化学（第</w:t>
      </w:r>
      <w:r>
        <w:t xml:space="preserve"> 1–7 </w:t>
      </w:r>
      <w:r>
        <w:rPr>
          <w:rFonts w:ascii="Times New Roman" w:hAnsi="Times New Roman" w:cs="Times New Roman" w:eastAsia="SimSun"/>
        </w:rPr>
        <w:t xml:space="preserve">题，共</w:t>
      </w:r>
      <w:r>
        <w:t xml:space="preserve"> 69 </w:t>
      </w:r>
      <w:r>
        <w:rPr>
          <w:rFonts w:ascii="Times New Roman" w:hAnsi="Times New Roman" w:cs="Times New Roman" w:eastAsia="SimSun"/>
        </w:rPr>
        <w:t xml:space="preserve">分）</w:t>
      </w:r>
    </w:p>
    <w:bookmarkStart w:id="19" w:name="第-1-题10-分"/>
    <w:p>
      <w:pPr>
        <w:pStyle w:val="Heading3"/>
      </w:pPr>
      <w:r>
        <w:rPr>
          <w:rFonts w:ascii="Times New Roman" w:hAnsi="Times New Roman" w:cs="Times New Roman" w:eastAsia="SimSun"/>
        </w:rPr>
        <w:t xml:space="preserve">第</w:t>
      </w:r>
      <w:r>
        <w:t xml:space="preserve"> 1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根据要求书写反应方程式。</w:t>
      </w:r>
    </w:p>
    <w:p>
      <w:pPr>
        <w:pStyle w:val="BodyText"/>
        <w:spacing w:before="0" w:after="0" w:line="276" w:lineRule="auto"/>
      </w:pPr>
      <w:r>
        <w:t xml:space="preserve">1-1</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w:rPr>
                <w:rFonts w:ascii="Times New Roman" w:hAnsi="Times New Roman" w:cs="Times New Roman" w:eastAsia="SimSun"/>
              </w:rPr>
              <m:t>2</m:t>
            </m:r>
          </m:sub>
        </m:sSub>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与</w:t>
      </w:r>
      <w:r>
        <w:t xml:space="preserve"> </w:t>
      </w:r>
      <m:oMath>
        <m:r>
          <m:rPr>
            <m:sty m:val="p"/>
          </m:rPr>
          <w:rPr>
            <w:rFonts w:ascii="Times New Roman" w:hAnsi="Times New Roman" w:cs="Times New Roman" w:eastAsia="SimSun"/>
          </w:rPr>
          <m:t>H</m:t>
        </m:r>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N</m:t>
        </m:r>
        <m:r>
          <m:rPr>
            <m:sty m:val="p"/>
          </m:rPr>
          <w:rPr>
            <w:rFonts w:ascii="Times New Roman" w:hAnsi="Times New Roman" w:cs="Times New Roman" w:eastAsia="SimSun"/>
          </w:rPr>
          <m:t>a</m:t>
        </m:r>
      </m:oMath>
      <w:r>
        <w:t xml:space="preserve"> </w:t>
      </w:r>
      <w:r>
        <w:rPr>
          <w:rFonts w:ascii="Times New Roman" w:hAnsi="Times New Roman" w:cs="Times New Roman" w:eastAsia="SimSun"/>
        </w:rPr>
        <w:t xml:space="preserve">反应生成</w:t>
      </w:r>
      <w:r>
        <w:t xml:space="preserve"> </w:t>
      </w:r>
      <m:oMath>
        <m:r>
          <m:rPr>
            <m:sty m:val="p"/>
          </m:rPr>
          <w:rPr>
            <w:rFonts w:ascii="Times New Roman" w:hAnsi="Times New Roman" w:cs="Times New Roman" w:eastAsia="SimSun"/>
          </w:rPr>
          <m:t>N</m:t>
        </m:r>
        <m:sSub>
          <m:e>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S</m:t>
            </m:r>
          </m:e>
          <m:sub>
            <m:r>
              <w:rPr>
                <w:rFonts w:ascii="Times New Roman" w:hAnsi="Times New Roman" w:cs="Times New Roman" w:eastAsia="SimSun"/>
              </w:rPr>
              <m:t>2</m:t>
            </m:r>
          </m:sub>
        </m:sSub>
        <m:sSub>
          <m:e>
            <m:r>
              <m:rPr>
                <m:sty m:val="p"/>
              </m:rPr>
              <w:rPr>
                <w:rFonts w:ascii="Times New Roman" w:hAnsi="Times New Roman" w:cs="Times New Roman" w:eastAsia="SimSun"/>
              </w:rPr>
              <m:t>O</m:t>
            </m:r>
          </m:e>
          <m:sub>
            <m:r>
              <w:rPr>
                <w:rFonts w:ascii="Times New Roman" w:hAnsi="Times New Roman" w:cs="Times New Roman" w:eastAsia="SimSun"/>
              </w:rPr>
              <m:t>3</m:t>
            </m:r>
          </m:sub>
        </m:sSub>
      </m:oMath>
      <w:r>
        <w:rPr>
          <w:rFonts w:ascii="Times New Roman" w:hAnsi="Times New Roman" w:cs="Times New Roman" w:eastAsia="SimSun"/>
        </w:rPr>
        <w:t xml:space="preserve">，反应酸化后没有生成</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w:t>
      </w:r>
    </w:p>
    <w:p>
      <w:pPr>
        <w:pStyle w:val="BodyText"/>
        <w:spacing w:before="0" w:after="0" w:line="276" w:lineRule="auto"/>
      </w:pPr>
      <w:r>
        <w:t xml:space="preserve">1-2 </w:t>
      </w:r>
      <w:r>
        <w:rPr>
          <w:rFonts w:ascii="Times New Roman" w:hAnsi="Times New Roman" w:cs="Times New Roman" w:eastAsia="SimSun"/>
        </w:rPr>
        <w:t xml:space="preserve">向</w:t>
      </w:r>
      <w:r>
        <w:t xml:space="preserve"> </w:t>
      </w:r>
      <m:oMath>
        <m:r>
          <m:rPr>
            <m:sty m:val="p"/>
          </m:rPr>
          <w:rPr>
            <w:rFonts w:ascii="Times New Roman" w:hAnsi="Times New Roman" w:cs="Times New Roman" w:eastAsia="SimSun"/>
          </w:rPr>
          <m:t>N</m:t>
        </m:r>
        <m:r>
          <m:rPr>
            <m:sty m:val="p"/>
          </m:rPr>
          <w:rPr>
            <w:rFonts w:ascii="Times New Roman" w:hAnsi="Times New Roman" w:cs="Times New Roman" w:eastAsia="SimSun"/>
          </w:rPr>
          <m:t>a</m:t>
        </m:r>
        <m:r>
          <m:rPr>
            <m:sty m:val="p"/>
          </m:rPr>
          <w:rPr>
            <w:rFonts w:ascii="Times New Roman" w:hAnsi="Times New Roman" w:cs="Times New Roman" w:eastAsia="SimSun"/>
          </w:rPr>
          <m:t>B</m:t>
        </m:r>
        <m:sSub>
          <m:e>
            <m:r>
              <m:rPr>
                <m:sty m:val="p"/>
              </m:rPr>
              <w:rPr>
                <w:rFonts w:ascii="Times New Roman" w:hAnsi="Times New Roman" w:cs="Times New Roman" w:eastAsia="SimSun"/>
              </w:rPr>
              <m:t>H</m:t>
            </m:r>
          </m:e>
          <m:sub>
            <m:r>
              <w:rPr>
                <w:rFonts w:ascii="Times New Roman" w:hAnsi="Times New Roman" w:cs="Times New Roman" w:eastAsia="SimSun"/>
              </w:rPr>
              <m:t>4</m:t>
            </m:r>
          </m:sub>
        </m:sSub>
      </m:oMath>
      <w:r>
        <w:t xml:space="preserve"> </w:t>
      </w:r>
      <w:r>
        <w:rPr>
          <w:rFonts w:ascii="Times New Roman" w:hAnsi="Times New Roman" w:cs="Times New Roman" w:eastAsia="SimSun"/>
        </w:rPr>
        <w:t xml:space="preserve">水溶液中通入</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制备连二亚硫酸钠，B</w:t>
      </w:r>
      <w:r>
        <w:t xml:space="preserve"> </w:t>
      </w:r>
      <w:r>
        <w:rPr>
          <w:rFonts w:ascii="Times New Roman" w:hAnsi="Times New Roman" w:cs="Times New Roman" w:eastAsia="SimSun"/>
        </w:rPr>
        <w:t xml:space="preserve">元素转化为</w:t>
      </w:r>
      <w:r>
        <w:t xml:space="preserve"> </w:t>
      </w:r>
      <m:oMath>
        <m:sSub>
          <m:e>
            <m:r>
              <m:rPr>
                <m:sty m:val="p"/>
              </m:rPr>
              <w:rPr>
                <w:rFonts w:ascii="Times New Roman" w:hAnsi="Times New Roman" w:cs="Times New Roman" w:eastAsia="SimSun"/>
              </w:rPr>
              <m:t>N</m:t>
            </m:r>
            <m:r>
              <m:rPr>
                <m:sty m:val="p"/>
              </m:rPr>
              <w:rPr>
                <w:rFonts w:ascii="Times New Roman" w:hAnsi="Times New Roman" w:cs="Times New Roman" w:eastAsia="SimSun"/>
              </w:rPr>
              <m:t>a</m:t>
            </m:r>
          </m:e>
          <m:sub>
            <m:r>
              <w:rPr>
                <w:rFonts w:ascii="Times New Roman" w:hAnsi="Times New Roman" w:cs="Times New Roman" w:eastAsia="SimSun"/>
              </w:rPr>
              <m:t>2</m:t>
            </m:r>
          </m:sub>
        </m:sSub>
        <m:sSub>
          <m:e>
            <m:r>
              <m:rPr>
                <m:sty m:val="p"/>
              </m:rPr>
              <w:rPr>
                <w:rFonts w:ascii="Times New Roman" w:hAnsi="Times New Roman" w:cs="Times New Roman" w:eastAsia="SimSun"/>
              </w:rPr>
              <m:t>B</m:t>
            </m:r>
          </m:e>
          <m:sub>
            <m:r>
              <w:rPr>
                <w:rFonts w:ascii="Times New Roman" w:hAnsi="Times New Roman" w:cs="Times New Roman" w:eastAsia="SimSun"/>
              </w:rPr>
              <m:t>4</m:t>
            </m:r>
          </m:sub>
        </m:sSub>
        <m:sSub>
          <m:e>
            <m:r>
              <m:rPr>
                <m:sty m:val="p"/>
              </m:rPr>
              <w:rPr>
                <w:rFonts w:ascii="Times New Roman" w:hAnsi="Times New Roman" w:cs="Times New Roman" w:eastAsia="SimSun"/>
              </w:rPr>
              <m:t>O</m:t>
            </m:r>
          </m:e>
          <m:sub>
            <m:r>
              <w:rPr>
                <w:rFonts w:ascii="Times New Roman" w:hAnsi="Times New Roman" w:cs="Times New Roman" w:eastAsia="SimSun"/>
              </w:rPr>
              <m:t>5</m:t>
            </m:r>
          </m:sub>
        </m:sSub>
        <m:r>
          <m:rPr>
            <m:sty m:val="p"/>
          </m:rPr>
          <w:rPr>
            <w:rFonts w:ascii="Times New Roman" w:hAnsi="Times New Roman" w:cs="Times New Roman" w:eastAsia="SimSun"/>
          </w:rPr>
          <m:t>(</m:t>
        </m:r>
        <m:r>
          <m:rPr>
            <m:sty m:val="p"/>
          </m:rPr>
          <w:rPr>
            <w:rFonts w:ascii="Times New Roman" w:hAnsi="Times New Roman" w:cs="Times New Roman" w:eastAsia="SimSun"/>
          </w:rPr>
          <m:t>O</m:t>
        </m:r>
        <m:r>
          <m:rPr>
            <m:sty m:val="p"/>
          </m:rPr>
          <w:rPr>
            <w:rFonts w:ascii="Times New Roman" w:hAnsi="Times New Roman" w:cs="Times New Roman" w:eastAsia="SimSun"/>
          </w:rPr>
          <m:t>H</m:t>
        </m:r>
        <m:sSub>
          <m:e>
            <m:r>
              <m:rPr>
                <m:sty m:val="p"/>
              </m:rPr>
              <w:rPr>
                <w:rFonts w:ascii="Times New Roman" w:hAnsi="Times New Roman" w:cs="Times New Roman" w:eastAsia="SimSun"/>
              </w:rPr>
              <m:t>)</m:t>
            </m:r>
          </m:e>
          <m:sub>
            <m:r>
              <w:rPr>
                <w:rFonts w:ascii="Times New Roman" w:hAnsi="Times New Roman" w:cs="Times New Roman" w:eastAsia="SimSun"/>
              </w:rPr>
              <m:t>4</m:t>
            </m:r>
          </m:sub>
        </m:sSub>
      </m:oMath>
      <w:r>
        <w:t xml:space="preserve">。</w:t>
      </w:r>
    </w:p>
    <w:p>
      <w:pPr>
        <w:pStyle w:val="BodyText"/>
        <w:spacing w:before="0" w:after="0" w:line="276" w:lineRule="auto"/>
      </w:pPr>
      <w:r>
        <w:t xml:space="preserve">1-3 </w:t>
      </w:r>
      <w:r>
        <w:rPr>
          <w:rFonts w:ascii="Times New Roman" w:hAnsi="Times New Roman" w:cs="Times New Roman" w:eastAsia="SimSun"/>
        </w:rPr>
        <w:t xml:space="preserve">用氨水处理连二亚硫酸钴，再向溶液中通</w:t>
      </w:r>
      <w:r>
        <w:t xml:space="preserve"> </w:t>
      </w:r>
      <m:oMath>
        <m:r>
          <m:rPr>
            <m:sty m:val="p"/>
          </m:rPr>
          <w:rPr>
            <w:rFonts w:ascii="Times New Roman" w:hAnsi="Times New Roman" w:cs="Times New Roman" w:eastAsia="SimSun"/>
          </w:rPr>
          <m:t>C</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至饱和（无化学反应），即可得到一种含</w:t>
      </w:r>
      <w:r>
        <w:t xml:space="preserve"> Co </w:t>
      </w:r>
      <w:r>
        <w:rPr>
          <w:rFonts w:ascii="Times New Roman" w:hAnsi="Times New Roman" w:cs="Times New Roman" w:eastAsia="SimSun"/>
        </w:rPr>
        <w:t xml:space="preserve">和</w:t>
      </w:r>
      <w:r>
        <w:t xml:space="preserve"> S </w:t>
      </w:r>
      <w:r>
        <w:rPr>
          <w:rFonts w:ascii="Times New Roman" w:hAnsi="Times New Roman" w:cs="Times New Roman" w:eastAsia="SimSun"/>
        </w:rPr>
        <w:t xml:space="preserve">的沉淀，其中</w:t>
      </w:r>
      <w:r>
        <w:t xml:space="preserve"> S </w:t>
      </w:r>
      <w:r>
        <w:rPr>
          <w:rFonts w:ascii="Times New Roman" w:hAnsi="Times New Roman" w:cs="Times New Roman" w:eastAsia="SimSun"/>
        </w:rPr>
        <w:t xml:space="preserve">显出一种不常见的价态。</w:t>
      </w:r>
    </w:p>
    <w:p>
      <w:pPr>
        <w:pStyle w:val="BodyText"/>
        <w:spacing w:before="0" w:after="0" w:line="276" w:lineRule="auto"/>
      </w:pPr>
      <w:r>
        <w:t xml:space="preserve">1-4 </w:t>
      </w:r>
      <w:r>
        <w:rPr>
          <w:rFonts w:ascii="Times New Roman" w:hAnsi="Times New Roman" w:cs="Times New Roman" w:eastAsia="SimSun"/>
        </w:rPr>
        <w:t xml:space="preserve">使</w:t>
      </w:r>
      <w:r>
        <w:t xml:space="preserve"> Sn </w:t>
      </w:r>
      <w:r>
        <w:rPr>
          <w:rFonts w:ascii="Times New Roman" w:hAnsi="Times New Roman" w:cs="Times New Roman" w:eastAsia="SimSun"/>
        </w:rPr>
        <w:t xml:space="preserve">粉与</w:t>
      </w:r>
      <w:r>
        <w:t xml:space="preserve"> </w:t>
      </w:r>
      <m:oMath>
        <m:r>
          <m:rPr>
            <m:sty m:val="p"/>
          </m:rPr>
          <w:rPr>
            <w:rFonts w:ascii="Times New Roman" w:hAnsi="Times New Roman" w:cs="Times New Roman" w:eastAsia="SimSun"/>
          </w:rPr>
          <m:t>S</m:t>
        </m:r>
        <m:r>
          <m:rPr>
            <m:sty m:val="p"/>
          </m:rPr>
          <w:rPr>
            <w:rFonts w:ascii="Times New Roman" w:hAnsi="Times New Roman" w:cs="Times New Roman" w:eastAsia="SimSun"/>
          </w:rPr>
          <m:t>O</m:t>
        </m:r>
        <m:r>
          <m:rPr>
            <m:sty m:val="p"/>
          </m:rPr>
          <w:rPr>
            <w:rFonts w:ascii="Times New Roman" w:hAnsi="Times New Roman" w:cs="Times New Roman" w:eastAsia="SimSun"/>
          </w:rPr>
          <m:t>C</m:t>
        </m:r>
        <m:sSub>
          <m:e>
            <m:r>
              <m:rPr>
                <m:sty m:val="p"/>
              </m:rPr>
              <w:rPr>
                <w:rFonts w:ascii="Times New Roman" w:hAnsi="Times New Roman" w:cs="Times New Roman" w:eastAsia="SimSun"/>
              </w:rPr>
              <m:t>l</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反应，产物随温度不同而变化。</w:t>
      </w:r>
    </w:p>
    <w:p>
      <w:pPr>
        <w:pStyle w:val="BodyText"/>
        <w:spacing w:before="0" w:after="0" w:line="276" w:lineRule="auto"/>
      </w:pPr>
      <w:r>
        <w:t xml:space="preserve">1-4-1 </w:t>
      </w:r>
      <w:r>
        <w:rPr>
          <w:rFonts w:ascii="Times New Roman" w:hAnsi="Times New Roman" w:cs="Times New Roman" w:eastAsia="SimSun"/>
        </w:rPr>
        <w:t xml:space="preserve">在不高于</w:t>
      </w:r>
      <w:r>
        <w:t xml:space="preserve"> 150 °C </w:t>
      </w:r>
      <w:r>
        <w:rPr>
          <w:rFonts w:ascii="Times New Roman" w:hAnsi="Times New Roman" w:cs="Times New Roman" w:eastAsia="SimSun"/>
        </w:rPr>
        <w:t xml:space="preserve">下反应，生成</w:t>
      </w:r>
      <w:r>
        <w:t xml:space="preserve"> 2 </w:t>
      </w:r>
      <w:r>
        <w:rPr>
          <w:rFonts w:ascii="Times New Roman" w:hAnsi="Times New Roman" w:cs="Times New Roman" w:eastAsia="SimSun"/>
        </w:rPr>
        <w:t xml:space="preserve">种含</w:t>
      </w:r>
      <w:r>
        <w:t xml:space="preserve"> Sn </w:t>
      </w:r>
      <w:r>
        <w:rPr>
          <w:rFonts w:ascii="Times New Roman" w:hAnsi="Times New Roman" w:cs="Times New Roman" w:eastAsia="SimSun"/>
        </w:rPr>
        <w:t xml:space="preserve">产物，其化学计量比为</w:t>
      </w:r>
      <w:r>
        <w:t xml:space="preserve"> 1:2。</w:t>
      </w:r>
    </w:p>
    <w:p>
      <w:pPr>
        <w:pStyle w:val="BodyText"/>
        <w:spacing w:before="0" w:after="0" w:line="276" w:lineRule="auto"/>
      </w:pPr>
      <w:r>
        <w:t xml:space="preserve">1-4-2 </w:t>
      </w:r>
      <w:r>
        <w:rPr>
          <w:rFonts w:ascii="Times New Roman" w:hAnsi="Times New Roman" w:cs="Times New Roman" w:eastAsia="SimSun"/>
        </w:rPr>
        <w:t xml:space="preserve">在反应温度高于</w:t>
      </w:r>
      <w:r>
        <w:t xml:space="preserve"> 250 °C </w:t>
      </w:r>
      <w:r>
        <w:rPr>
          <w:rFonts w:ascii="Times New Roman" w:hAnsi="Times New Roman" w:cs="Times New Roman" w:eastAsia="SimSun"/>
        </w:rPr>
        <w:t xml:space="preserve">时，则产物中只有</w:t>
      </w:r>
      <w:r>
        <w:t xml:space="preserve"> 1 </w:t>
      </w:r>
      <w:r>
        <w:rPr>
          <w:rFonts w:ascii="Times New Roman" w:hAnsi="Times New Roman" w:cs="Times New Roman" w:eastAsia="SimSun"/>
        </w:rPr>
        <w:t xml:space="preserve">种含</w:t>
      </w:r>
      <w:r>
        <w:t xml:space="preserve"> Sn </w:t>
      </w:r>
      <w:r>
        <w:rPr>
          <w:rFonts w:ascii="Times New Roman" w:hAnsi="Times New Roman" w:cs="Times New Roman" w:eastAsia="SimSun"/>
        </w:rPr>
        <w:t xml:space="preserve">且与上问不同。</w:t>
      </w:r>
    </w:p>
    <w:bookmarkEnd w:id="19"/>
    <w:bookmarkStart w:id="20" w:name="第-2-题9-分"/>
    <w:p>
      <w:pPr>
        <w:pStyle w:val="Heading3"/>
      </w:pPr>
      <w:r>
        <w:rPr>
          <w:rFonts w:ascii="Times New Roman" w:hAnsi="Times New Roman" w:cs="Times New Roman" w:eastAsia="SimSun"/>
        </w:rPr>
        <w:t xml:space="preserve">第</w:t>
      </w:r>
      <w:r>
        <w:t xml:space="preserve"> 2 </w:t>
      </w:r>
      <w:r>
        <w:rPr>
          <w:rFonts w:ascii="Times New Roman" w:hAnsi="Times New Roman" w:cs="Times New Roman" w:eastAsia="SimSun"/>
        </w:rPr>
        <w:t xml:space="preserve">题（9</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在一定</w:t>
      </w:r>
      <w:r>
        <w:t xml:space="preserve"> pH </w:t>
      </w:r>
      <w:r>
        <w:rPr>
          <w:rFonts w:ascii="Times New Roman" w:hAnsi="Times New Roman" w:cs="Times New Roman" w:eastAsia="SimSun"/>
        </w:rPr>
        <w:t xml:space="preserve">下，向</w:t>
      </w:r>
      <w:r>
        <w:t xml:space="preserve"> </w:t>
      </w:r>
      <m:oMath>
        <m:sSup>
          <m:e>
            <m:r>
              <w:rPr>
                <w:rFonts w:ascii="Times New Roman" w:hAnsi="Times New Roman" w:cs="Times New Roman" w:eastAsia="SimSun"/>
              </w:rPr>
              <m:t>M</m:t>
            </m:r>
          </m:e>
          <m:sup>
            <m:r>
              <w:rPr>
                <w:rFonts w:ascii="Times New Roman" w:hAnsi="Times New Roman" w:cs="Times New Roman" w:eastAsia="SimSun"/>
              </w:rPr>
              <m:t>x</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的氯化物溶液中加入</w:t>
      </w:r>
      <w:r>
        <w:t xml:space="preserve"> </w:t>
      </w:r>
      <m:oMath>
        <m:r>
          <w:rPr>
            <w:rFonts w:ascii="Times New Roman" w:hAnsi="Times New Roman" w:cs="Times New Roman" w:eastAsia="SimSun"/>
          </w:rPr>
          <m:t>N</m:t>
        </m:r>
        <m:sSub>
          <m:e>
            <m:r>
              <w:rPr>
                <w:rFonts w:ascii="Times New Roman" w:hAnsi="Times New Roman" w:cs="Times New Roman" w:eastAsia="SimSun"/>
              </w:rPr>
              <m:t>a</m:t>
            </m:r>
          </m:e>
          <m:sub>
            <m:r>
              <w:rPr>
                <w:rFonts w:ascii="Times New Roman" w:hAnsi="Times New Roman" w:cs="Times New Roman" w:eastAsia="SimSun"/>
              </w:rPr>
              <m:t>y</m:t>
            </m:r>
          </m:sub>
        </m:sSub>
        <m:r>
          <w:rPr>
            <w:rFonts w:ascii="Times New Roman" w:hAnsi="Times New Roman" w:cs="Times New Roman" w:eastAsia="SimSun"/>
          </w:rPr>
          <m:t>A</m:t>
        </m:r>
      </m:oMath>
      <w:r>
        <w:t xml:space="preserve"> </w:t>
      </w:r>
      <w:r>
        <w:rPr>
          <w:rFonts w:ascii="Times New Roman" w:hAnsi="Times New Roman" w:cs="Times New Roman" w:eastAsia="SimSun"/>
        </w:rPr>
        <w:t xml:space="preserve">溶液得到含结晶水的</w:t>
      </w:r>
      <w:r>
        <w:t xml:space="preserve"> </w:t>
      </w:r>
      <m:oMath>
        <m:sSub>
          <m:e>
            <m:r>
              <w:rPr>
                <w:rFonts w:ascii="Times New Roman" w:hAnsi="Times New Roman" w:cs="Times New Roman" w:eastAsia="SimSun"/>
              </w:rPr>
              <m:t>M</m:t>
            </m:r>
          </m:e>
          <m:sub>
            <m:r>
              <w:rPr>
                <w:rFonts w:ascii="Times New Roman" w:hAnsi="Times New Roman" w:cs="Times New Roman" w:eastAsia="SimSun"/>
              </w:rPr>
              <m:t>y</m:t>
            </m:r>
          </m:sub>
        </m:sSub>
        <m:sSub>
          <m:e>
            <m:r>
              <w:rPr>
                <w:rFonts w:ascii="Times New Roman" w:hAnsi="Times New Roman" w:cs="Times New Roman" w:eastAsia="SimSun"/>
              </w:rPr>
              <m:t>A</m:t>
            </m:r>
          </m:e>
          <m:sub>
            <m:r>
              <w:rPr>
                <w:rFonts w:ascii="Times New Roman" w:hAnsi="Times New Roman" w:cs="Times New Roman" w:eastAsia="SimSun"/>
              </w:rPr>
              <m:t>x</m:t>
            </m:r>
          </m:sub>
        </m:sSub>
      </m:oMath>
      <w:r>
        <w:t xml:space="preserve"> </w:t>
      </w:r>
      <w:r>
        <w:rPr>
          <w:rFonts w:ascii="Times New Roman" w:hAnsi="Times New Roman" w:cs="Times New Roman" w:eastAsia="SimSun"/>
        </w:rPr>
        <w:t xml:space="preserve">沉淀。</w:t>
      </w:r>
      <m:oMath>
        <m:sSub>
          <m:e>
            <m:r>
              <w:rPr>
                <w:rFonts w:ascii="Times New Roman" w:hAnsi="Times New Roman" w:cs="Times New Roman" w:eastAsia="SimSun"/>
              </w:rPr>
              <m:t>M</m:t>
            </m:r>
          </m:e>
          <m:sub>
            <m:r>
              <w:rPr>
                <w:rFonts w:ascii="Times New Roman" w:hAnsi="Times New Roman" w:cs="Times New Roman" w:eastAsia="SimSun"/>
              </w:rPr>
              <m:t>y</m:t>
            </m:r>
          </m:sub>
        </m:sSub>
        <m:sSub>
          <m:e>
            <m:r>
              <w:rPr>
                <w:rFonts w:ascii="Times New Roman" w:hAnsi="Times New Roman" w:cs="Times New Roman" w:eastAsia="SimSun"/>
              </w:rPr>
              <m:t>A</m:t>
            </m:r>
          </m:e>
          <m:sub>
            <m:r>
              <w:rPr>
                <w:rFonts w:ascii="Times New Roman" w:hAnsi="Times New Roman" w:cs="Times New Roman" w:eastAsia="SimSun"/>
              </w:rPr>
              <m:t>x</m:t>
            </m:r>
          </m:sub>
        </m:sSub>
      </m:oMath>
      <w:r>
        <w:t xml:space="preserve"> </w:t>
      </w:r>
      <w:r>
        <w:rPr>
          <w:rFonts w:ascii="Times New Roman" w:hAnsi="Times New Roman" w:cs="Times New Roman" w:eastAsia="SimSun"/>
        </w:rPr>
        <w:t xml:space="preserve">在氮气中的热重分析显示：50～100</w:t>
      </w:r>
      <w:r>
        <w:t xml:space="preserve"> °C </w:t>
      </w:r>
      <w:r>
        <w:rPr>
          <w:rFonts w:ascii="Times New Roman" w:hAnsi="Times New Roman" w:cs="Times New Roman" w:eastAsia="SimSun"/>
        </w:rPr>
        <w:t xml:space="preserve">时失重</w:t>
      </w:r>
      <w:r>
        <w:t xml:space="preserve"> </w:t>
      </w:r>
      <w:r>
        <w:rPr>
          <w:rFonts w:ascii="Times New Roman" w:hAnsi="Times New Roman" w:cs="Times New Roman" w:eastAsia="SimSun"/>
        </w:rPr>
        <w:t xml:space="preserve">20.1%，对应失去结晶水；超过</w:t>
      </w:r>
      <w:r>
        <w:t xml:space="preserve"> 214 °C </w:t>
      </w:r>
      <w:r>
        <w:rPr>
          <w:rFonts w:ascii="Times New Roman" w:hAnsi="Times New Roman" w:cs="Times New Roman" w:eastAsia="SimSun"/>
        </w:rPr>
        <w:t xml:space="preserve">时失重</w:t>
      </w:r>
      <w:r>
        <w:t xml:space="preserve"> 40.3%。</w:t>
      </w:r>
    </w:p>
    <w:p>
      <w:pPr>
        <w:pStyle w:val="BodyText"/>
        <w:spacing w:before="0" w:after="0" w:line="276" w:lineRule="auto"/>
      </w:pPr>
      <w:r>
        <w:t xml:space="preserve">2-1 </w:t>
      </w:r>
      <w:r>
        <w:rPr>
          <w:rFonts w:ascii="Times New Roman" w:hAnsi="Times New Roman" w:cs="Times New Roman" w:eastAsia="SimSun"/>
        </w:rPr>
        <w:t xml:space="preserve">通过计算，给出沉淀的化学式。</w:t>
      </w:r>
    </w:p>
    <w:p>
      <w:pPr>
        <w:pStyle w:val="BodyText"/>
        <w:spacing w:before="0" w:after="0" w:line="276" w:lineRule="auto"/>
      </w:pPr>
      <w:r>
        <w:t xml:space="preserve">2-2 </w:t>
      </w:r>
      <w:r>
        <w:rPr>
          <w:rFonts w:ascii="Times New Roman" w:hAnsi="Times New Roman" w:cs="Times New Roman" w:eastAsia="SimSun"/>
        </w:rPr>
        <w:t xml:space="preserve">如果在空气中重复此热重分析实验，实验结果会出现什么变化？为什么？</w:t>
      </w:r>
    </w:p>
    <w:bookmarkEnd w:id="20"/>
    <w:bookmarkStart w:id="21" w:name="第-3-题8-分"/>
    <w:p>
      <w:pPr>
        <w:pStyle w:val="Heading3"/>
      </w:pPr>
      <w:r>
        <w:rPr>
          <w:rFonts w:ascii="Times New Roman" w:hAnsi="Times New Roman" w:cs="Times New Roman" w:eastAsia="SimSun"/>
        </w:rPr>
        <w:t xml:space="preserve">第</w:t>
      </w:r>
      <w:r>
        <w:t xml:space="preserve"> 3 </w:t>
      </w:r>
      <w:r>
        <w:rPr>
          <w:rFonts w:ascii="Times New Roman" w:hAnsi="Times New Roman" w:cs="Times New Roman" w:eastAsia="SimSun"/>
        </w:rPr>
        <w:t xml:space="preserve">题（8</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为了分析一份样本中</w:t>
      </w:r>
      <w:r>
        <w:t xml:space="preserve"> </w:t>
      </w:r>
      <m:oMath>
        <m:r>
          <m:rPr>
            <m:sty m:val="p"/>
          </m:rPr>
          <w:rPr>
            <w:rFonts w:ascii="Times New Roman" w:hAnsi="Times New Roman" w:cs="Times New Roman" w:eastAsia="SimSun"/>
          </w:rPr>
          <m:t>M</m:t>
        </m:r>
        <m:sSup>
          <m:e>
            <m:r>
              <m:rPr>
                <m:sty m:val="p"/>
              </m:rP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H</m:t>
        </m:r>
        <m:sSup>
          <m:e>
            <m:r>
              <m:rPr>
                <m:sty m:val="p"/>
              </m:rPr>
              <w:rPr>
                <w:rFonts w:ascii="Times New Roman" w:hAnsi="Times New Roman" w:cs="Times New Roman" w:eastAsia="SimSun"/>
              </w:rPr>
              <m:t>g</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的浓度，进行了如下两个实验。</w:t>
      </w:r>
    </w:p>
    <w:p>
      <w:pPr>
        <w:pStyle w:val="BodyText"/>
        <w:spacing w:before="0" w:after="0" w:line="276" w:lineRule="auto"/>
        <w:ind w:firstLineChars="200" w:firstLine="420"/>
      </w:pPr>
      <w:r>
        <w:rPr>
          <w:rFonts w:ascii="Times New Roman" w:hAnsi="Times New Roman" w:cs="Times New Roman" w:eastAsia="SimSun"/>
        </w:rPr>
        <w:t xml:space="preserve">实验一：向</w:t>
      </w:r>
      <w:r>
        <w:t xml:space="preserve"> 20.00 mL </w:t>
      </w:r>
      <w:r>
        <w:rPr>
          <w:rFonts w:ascii="Times New Roman" w:hAnsi="Times New Roman" w:cs="Times New Roman" w:eastAsia="SimSun"/>
        </w:rPr>
        <w:t xml:space="preserve">待测液中加入</w:t>
      </w:r>
      <w:r>
        <w:t xml:space="preserve"> 25.00 mL 0.04000 mol·L⁻¹ </w:t>
      </w:r>
      <w:r>
        <w:rPr>
          <w:rFonts w:ascii="Times New Roman" w:hAnsi="Times New Roman" w:cs="Times New Roman" w:eastAsia="SimSun"/>
        </w:rPr>
        <w:t xml:space="preserve">的</w:t>
      </w:r>
      <w:r>
        <w:t xml:space="preserve"> EDTA </w:t>
      </w:r>
      <w:r>
        <w:rPr>
          <w:rFonts w:ascii="Times New Roman" w:hAnsi="Times New Roman" w:cs="Times New Roman" w:eastAsia="SimSun"/>
        </w:rPr>
        <w:t xml:space="preserve">标准溶液，调节上述溶液的</w:t>
      </w:r>
      <w:r>
        <w:t xml:space="preserve"> pH </w:t>
      </w:r>
      <w:r>
        <w:rPr>
          <w:rFonts w:ascii="Times New Roman" w:hAnsi="Times New Roman" w:cs="Times New Roman" w:eastAsia="SimSun"/>
        </w:rPr>
        <w:t xml:space="preserve">到</w:t>
      </w:r>
      <w:r>
        <w:t xml:space="preserve"> </w:t>
      </w:r>
      <w:r>
        <w:rPr>
          <w:rFonts w:ascii="Times New Roman" w:hAnsi="Times New Roman" w:cs="Times New Roman" w:eastAsia="SimSun"/>
        </w:rPr>
        <w:t xml:space="preserve">10.50。用</w:t>
      </w:r>
      <w:r>
        <w:t xml:space="preserve"> 0.02500 mol·L⁻¹ </w:t>
      </w:r>
      <w:r>
        <w:rPr>
          <w:rFonts w:ascii="Times New Roman" w:hAnsi="Times New Roman" w:cs="Times New Roman" w:eastAsia="SimSun"/>
        </w:rPr>
        <w:t xml:space="preserve">的</w:t>
      </w:r>
      <w:r>
        <w:t xml:space="preserve"> </w:t>
      </w:r>
      <m:oMath>
        <m:r>
          <m:rPr>
            <m:sty m:val="p"/>
          </m:rPr>
          <w:rPr>
            <w:rFonts w:ascii="Times New Roman" w:hAnsi="Times New Roman" w:cs="Times New Roman" w:eastAsia="SimSun"/>
          </w:rPr>
          <m:t>M</m:t>
        </m:r>
        <m:sSup>
          <m:e>
            <m:r>
              <m:rPr>
                <m:sty m:val="p"/>
              </m:rPr>
              <w:rPr>
                <w:rFonts w:ascii="Times New Roman" w:hAnsi="Times New Roman" w:cs="Times New Roman" w:eastAsia="SimSun"/>
              </w:rPr>
              <m:t>g</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标准溶液滴定过量的</w:t>
      </w:r>
      <w:r>
        <w:t xml:space="preserve"> </w:t>
      </w:r>
      <w:r>
        <w:rPr>
          <w:rFonts w:ascii="Times New Roman" w:hAnsi="Times New Roman" w:cs="Times New Roman" w:eastAsia="SimSun"/>
        </w:rPr>
        <w:t xml:space="preserve">EDTA，用去</w:t>
      </w:r>
      <w:r>
        <w:t xml:space="preserve"> 12.00 mL。</w:t>
      </w:r>
    </w:p>
    <w:p>
      <w:pPr>
        <w:pStyle w:val="BodyText"/>
        <w:spacing w:before="0" w:after="0" w:line="276" w:lineRule="auto"/>
        <w:ind w:firstLineChars="200" w:firstLine="420"/>
      </w:pPr>
      <w:r>
        <w:rPr>
          <w:rFonts w:ascii="Times New Roman" w:hAnsi="Times New Roman" w:cs="Times New Roman" w:eastAsia="SimSun"/>
        </w:rPr>
        <w:t xml:space="preserve">实验二：向</w:t>
      </w:r>
      <w:r>
        <w:t xml:space="preserve"> 20.00 mL </w:t>
      </w:r>
      <w:r>
        <w:rPr>
          <w:rFonts w:ascii="Times New Roman" w:hAnsi="Times New Roman" w:cs="Times New Roman" w:eastAsia="SimSun"/>
        </w:rPr>
        <w:t xml:space="preserve">待测液中加入</w:t>
      </w:r>
      <w:r>
        <w:t xml:space="preserve"> 1.400 g </w:t>
      </w:r>
      <w:r>
        <w:rPr>
          <w:rFonts w:ascii="Times New Roman" w:hAnsi="Times New Roman" w:cs="Times New Roman" w:eastAsia="SimSun"/>
        </w:rPr>
        <w:t xml:space="preserve">的</w:t>
      </w:r>
      <w:r>
        <w:t xml:space="preserve"> KCN </w:t>
      </w:r>
      <w:r>
        <w:rPr>
          <w:rFonts w:ascii="Times New Roman" w:hAnsi="Times New Roman" w:cs="Times New Roman" w:eastAsia="SimSun"/>
        </w:rPr>
        <w:t xml:space="preserve">并溶解（假设溶解前后体积不变），然后加入</w:t>
      </w:r>
      <w:r>
        <w:t xml:space="preserve"> 25.00 mL 0.04000 mol·L⁻¹ </w:t>
      </w:r>
      <w:r>
        <w:rPr>
          <w:rFonts w:ascii="Times New Roman" w:hAnsi="Times New Roman" w:cs="Times New Roman" w:eastAsia="SimSun"/>
        </w:rPr>
        <w:t xml:space="preserve">的</w:t>
      </w:r>
      <w:r>
        <w:t xml:space="preserve"> EDTA </w:t>
      </w:r>
      <w:r>
        <w:rPr>
          <w:rFonts w:ascii="Times New Roman" w:hAnsi="Times New Roman" w:cs="Times New Roman" w:eastAsia="SimSun"/>
        </w:rPr>
        <w:t xml:space="preserve">标准溶液。最终在</w:t>
      </w:r>
      <w:r>
        <w:t xml:space="preserve"> pH </w:t>
      </w:r>
      <w:r>
        <w:rPr>
          <w:rFonts w:ascii="Times New Roman" w:hAnsi="Times New Roman" w:cs="Times New Roman" w:eastAsia="SimSun"/>
        </w:rPr>
        <w:t xml:space="preserve">为</w:t>
      </w:r>
      <w:r>
        <w:t xml:space="preserve"> 10.50 </w:t>
      </w:r>
      <w:r>
        <w:rPr>
          <w:rFonts w:ascii="Times New Roman" w:hAnsi="Times New Roman" w:cs="Times New Roman" w:eastAsia="SimSun"/>
        </w:rPr>
        <w:t xml:space="preserve">下用</w:t>
      </w:r>
      <w:r>
        <w:t xml:space="preserve"> 0.02500 mol·L⁻¹ </w:t>
      </w:r>
      <w:r>
        <w:rPr>
          <w:rFonts w:ascii="Times New Roman" w:hAnsi="Times New Roman" w:cs="Times New Roman" w:eastAsia="SimSun"/>
        </w:rPr>
        <w:t xml:space="preserve">的</w:t>
      </w:r>
      <w:r>
        <w:t xml:space="preserve"> </w:t>
      </w:r>
      <m:oMath>
        <m:r>
          <m:rPr>
            <m:sty m:val="p"/>
          </m:rPr>
          <w:rPr>
            <w:rFonts w:ascii="Times New Roman" w:hAnsi="Times New Roman" w:cs="Times New Roman" w:eastAsia="SimSun"/>
          </w:rPr>
          <m:t>M</m:t>
        </m:r>
        <m:sSup>
          <m:e>
            <m:r>
              <m:rPr>
                <m:sty m:val="p"/>
              </m:rPr>
              <w:rPr>
                <w:rFonts w:ascii="Times New Roman" w:hAnsi="Times New Roman" w:cs="Times New Roman" w:eastAsia="SimSun"/>
              </w:rPr>
              <m:t>g</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标准溶液滴定过量的</w:t>
      </w:r>
      <w:r>
        <w:t xml:space="preserve"> </w:t>
      </w:r>
      <w:r>
        <w:rPr>
          <w:rFonts w:ascii="Times New Roman" w:hAnsi="Times New Roman" w:cs="Times New Roman" w:eastAsia="SimSun"/>
        </w:rPr>
        <w:t xml:space="preserve">EDTA，用去</w:t>
      </w:r>
      <w:r>
        <w:t xml:space="preserve"> 20.00 mL。</w:t>
      </w:r>
    </w:p>
    <w:p>
      <w:pPr>
        <w:pStyle w:val="BodyText"/>
        <w:spacing w:before="0" w:after="0" w:line="276" w:lineRule="auto"/>
      </w:pPr>
      <w:r>
        <w:t xml:space="preserve">3-1 </w:t>
      </w:r>
      <w:r>
        <w:rPr>
          <w:rFonts w:ascii="Times New Roman" w:hAnsi="Times New Roman" w:cs="Times New Roman" w:eastAsia="SimSun"/>
        </w:rPr>
        <w:t xml:space="preserve">说明在实验二中加入</w:t>
      </w:r>
      <w:r>
        <w:t xml:space="preserve"> KCN </w:t>
      </w:r>
      <w:r>
        <w:rPr>
          <w:rFonts w:ascii="Times New Roman" w:hAnsi="Times New Roman" w:cs="Times New Roman" w:eastAsia="SimSun"/>
        </w:rPr>
        <w:t xml:space="preserve">的作用。</w:t>
      </w:r>
    </w:p>
    <w:p>
      <w:pPr>
        <w:pStyle w:val="BodyText"/>
        <w:spacing w:before="0" w:after="0" w:line="276" w:lineRule="auto"/>
      </w:pPr>
      <w:r>
        <w:t xml:space="preserve">3-2 </w:t>
      </w:r>
      <w:r>
        <w:rPr>
          <w:rFonts w:ascii="Times New Roman" w:hAnsi="Times New Roman" w:cs="Times New Roman" w:eastAsia="SimSun"/>
        </w:rPr>
        <w:t xml:space="preserve">写出两个实验中涉及的化学方程式，计算被测溶液中</w:t>
      </w:r>
      <w:r>
        <w:t xml:space="preserve"> </w:t>
      </w:r>
      <m:oMath>
        <m:r>
          <m:rPr>
            <m:sty m:val="p"/>
          </m:rPr>
          <w:rPr>
            <w:rFonts w:ascii="Times New Roman" w:hAnsi="Times New Roman" w:cs="Times New Roman" w:eastAsia="SimSun"/>
          </w:rPr>
          <m:t>M</m:t>
        </m:r>
        <m:sSup>
          <m:e>
            <m:r>
              <m:rPr>
                <m:sty m:val="p"/>
              </m:rPr>
              <w:rPr>
                <w:rFonts w:ascii="Times New Roman" w:hAnsi="Times New Roman" w:cs="Times New Roman" w:eastAsia="SimSun"/>
              </w:rPr>
              <m:t>n</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H</m:t>
        </m:r>
        <m:sSup>
          <m:e>
            <m:r>
              <m:rPr>
                <m:sty m:val="p"/>
              </m:rPr>
              <w:rPr>
                <w:rFonts w:ascii="Times New Roman" w:hAnsi="Times New Roman" w:cs="Times New Roman" w:eastAsia="SimSun"/>
              </w:rPr>
              <m:t>g</m:t>
            </m:r>
          </m:e>
          <m:sup>
            <m:r>
              <w:rPr>
                <w:rFonts w:ascii="Times New Roman" w:hAnsi="Times New Roman" w:cs="Times New Roman" w:eastAsia="SimSun"/>
              </w:rPr>
              <m:t>2</m:t>
            </m:r>
            <m:r>
              <m:rPr>
                <m:sty m:val="p"/>
              </m:rPr>
              <w:rPr>
                <w:rFonts w:ascii="Times New Roman" w:hAnsi="Times New Roman" w:cs="Times New Roman" w:eastAsia="SimSun"/>
              </w:rPr>
              <m:t>+</m:t>
            </m:r>
          </m:sup>
        </m:sSup>
      </m:oMath>
      <w:r>
        <w:t xml:space="preserve"> </w:t>
      </w:r>
      <w:r>
        <w:rPr>
          <w:rFonts w:ascii="Times New Roman" w:hAnsi="Times New Roman" w:cs="Times New Roman" w:eastAsia="SimSun"/>
        </w:rPr>
        <w:t xml:space="preserve">的浓度。</w:t>
      </w:r>
    </w:p>
    <w:bookmarkEnd w:id="21"/>
    <w:bookmarkStart w:id="22" w:name="第-4-题7-分"/>
    <w:p>
      <w:pPr>
        <w:pStyle w:val="Heading3"/>
      </w:pPr>
      <w:r>
        <w:rPr>
          <w:rFonts w:ascii="Times New Roman" w:hAnsi="Times New Roman" w:cs="Times New Roman" w:eastAsia="SimSun"/>
        </w:rPr>
        <w:t xml:space="preserve">第</w:t>
      </w:r>
      <w:r>
        <w:t xml:space="preserve"> 4 </w:t>
      </w:r>
      <w:r>
        <w:rPr>
          <w:rFonts w:ascii="Times New Roman" w:hAnsi="Times New Roman" w:cs="Times New Roman" w:eastAsia="SimSun"/>
        </w:rPr>
        <w:t xml:space="preserve">题（7</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下面的反应方程式常用来描述硝酸锰的分解：</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M</m:t>
          </m:r>
          <m:r>
            <m:rPr>
              <m:sty m:val="p"/>
            </m:rPr>
            <w:rPr>
              <w:rFonts w:ascii="Times New Roman" w:hAnsi="Times New Roman" w:cs="Times New Roman" w:eastAsia="SimSun"/>
            </w:rPr>
            <m:t>n</m:t>
          </m:r>
          <m:r>
            <m:rPr>
              <m:sty m:val="p"/>
            </m:rPr>
            <w:rPr>
              <w:rFonts w:ascii="Times New Roman" w:hAnsi="Times New Roman" w:cs="Times New Roman" w:eastAsia="SimSun"/>
            </w:rPr>
            <m:t>(</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3</m:t>
              </m:r>
            </m:sub>
          </m:sSub>
          <m:sSub>
            <m:e>
              <m:r>
                <m:rPr>
                  <m:sty m:val="p"/>
                </m:rPr>
                <w:rPr>
                  <w:rFonts w:ascii="Times New Roman" w:hAnsi="Times New Roman" w:cs="Times New Roman" w:eastAsia="SimSun"/>
                </w:rPr>
                <m:t>)</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N</m:t>
          </m:r>
          <m:sSub>
            <m:e>
              <m:r>
                <m:rPr>
                  <m:sty m:val="p"/>
                </m:rPr>
                <w:rPr>
                  <w:rFonts w:ascii="Times New Roman" w:hAnsi="Times New Roman" w:cs="Times New Roman" w:eastAsia="SimSun"/>
                </w:rPr>
                <m:t>O</m:t>
              </m:r>
            </m:e>
            <m:sub>
              <m:r>
                <m:rPr>
                  <m:sty m:val="p"/>
                </m:rPr>
                <w:rPr>
                  <w:rFonts w:ascii="Times New Roman" w:hAnsi="Times New Roman" w:cs="Times New Roman" w:eastAsia="SimSun"/>
                </w:rPr>
                <m:t>2</m:t>
              </m:r>
            </m:sub>
          </m:sSub>
        </m:oMath>
      </m:oMathPara>
    </w:p>
    <w:p>
      <w:pPr>
        <w:pStyle w:val="FirstParagraph"/>
        <w:spacing w:before="0" w:after="0" w:line="276" w:lineRule="auto"/>
        <w:ind w:firstLineChars="200" w:firstLine="420"/>
      </w:pPr>
      <w:r>
        <w:rPr>
          <w:rFonts w:ascii="Times New Roman" w:hAnsi="Times New Roman" w:cs="Times New Roman" w:eastAsia="SimSun"/>
        </w:rPr>
        <w:t xml:space="preserve">但实际上，对形成的锰氧化物进行定量分析，其原子比</w:t>
      </w:r>
      <w:r>
        <w:t xml:space="preserve"> n(O) : n(Mn) &lt; 2。</w:t>
      </w:r>
    </w:p>
    <w:p>
      <w:pPr>
        <w:pStyle w:val="BodyText"/>
        <w:spacing w:before="0" w:after="0" w:line="276" w:lineRule="auto"/>
        <w:ind w:firstLineChars="200" w:firstLine="420"/>
      </w:pPr>
      <w:r>
        <w:rPr>
          <w:rFonts w:ascii="Times New Roman" w:hAnsi="Times New Roman" w:cs="Times New Roman" w:eastAsia="SimSun"/>
        </w:rPr>
        <w:t xml:space="preserve">在一次实验中，1</w:t>
      </w:r>
      <w:r>
        <w:t xml:space="preserve"> mmol </w:t>
      </w:r>
      <w:r>
        <w:rPr>
          <w:rFonts w:ascii="Times New Roman" w:hAnsi="Times New Roman" w:cs="Times New Roman" w:eastAsia="SimSun"/>
        </w:rPr>
        <w:t xml:space="preserve">硝酸锰在</w:t>
      </w:r>
      <w:r>
        <w:t xml:space="preserve"> 100 mL </w:t>
      </w:r>
      <w:r>
        <w:rPr>
          <w:rFonts w:ascii="Times New Roman" w:hAnsi="Times New Roman" w:cs="Times New Roman" w:eastAsia="SimSun"/>
        </w:rPr>
        <w:t xml:space="preserve">密闭容器中加热后，质量减少了</w:t>
      </w:r>
      <w:r>
        <w:t xml:space="preserve"> 52.04%。</w:t>
      </w:r>
    </w:p>
    <w:p>
      <w:pPr>
        <w:pStyle w:val="BodyText"/>
        <w:spacing w:before="0" w:after="0" w:line="276" w:lineRule="auto"/>
      </w:pPr>
      <w:r>
        <w:rPr>
          <w:b/>
          <w:bCs/>
        </w:rPr>
        <w:t xml:space="preserve">4-1</w:t>
      </w:r>
      <w:r>
        <w:rPr>
          <w:rFonts w:ascii="Times New Roman" w:hAnsi="Times New Roman" w:cs="Times New Roman" w:eastAsia="SimSun"/>
        </w:rPr>
        <w:t xml:space="preserve">（2分）请指出所有可能生成的气体。</w:t>
      </w:r>
    </w:p>
    <w:p>
      <w:pPr>
        <w:pStyle w:val="BodyText"/>
        <w:spacing w:before="0" w:after="0" w:line="276" w:lineRule="auto"/>
      </w:pPr>
      <w:r>
        <w:rPr>
          <w:b/>
          <w:bCs/>
        </w:rPr>
        <w:t xml:space="preserve">4-2</w:t>
      </w:r>
      <w:r>
        <w:rPr>
          <w:rFonts w:ascii="Times New Roman" w:hAnsi="Times New Roman" w:cs="Times New Roman" w:eastAsia="SimSun"/>
        </w:rPr>
        <w:t xml:space="preserve">（5分）当容器内部气压稳定后，请计算内部所有生成气体的分压。已知该条件下反应</w:t>
      </w:r>
      <w:r>
        <w:t xml:space="preserve"> 2NO₂ ⇌ N₂O₄ </w:t>
      </w:r>
      <w:r>
        <w:rPr>
          <w:rFonts w:ascii="Times New Roman" w:hAnsi="Times New Roman" w:cs="Times New Roman" w:eastAsia="SimSun"/>
        </w:rPr>
        <w:t xml:space="preserve">的</w:t>
      </w:r>
      <w:r>
        <w:t xml:space="preserve"> Kp </w:t>
      </w:r>
      <w:r>
        <w:rPr>
          <w:rFonts w:ascii="Times New Roman" w:hAnsi="Times New Roman" w:cs="Times New Roman" w:eastAsia="SimSun"/>
        </w:rPr>
        <w:t xml:space="preserve">为</w:t>
      </w:r>
      <w:r>
        <w:t xml:space="preserve"> </w:t>
      </w:r>
      <w:r>
        <w:rPr>
          <w:rFonts w:ascii="Times New Roman" w:hAnsi="Times New Roman" w:cs="Times New Roman" w:eastAsia="SimSun"/>
        </w:rPr>
        <w:t xml:space="preserve">0.28，体系温度为</w:t>
      </w:r>
      <w:r>
        <w:t xml:space="preserve"> 308 K。</w:t>
      </w:r>
    </w:p>
    <w:bookmarkEnd w:id="22"/>
    <w:bookmarkStart w:id="23" w:name="第-5-题13-分"/>
    <w:p>
      <w:pPr>
        <w:pStyle w:val="Heading3"/>
      </w:pPr>
      <w:r>
        <w:rPr>
          <w:rFonts w:ascii="Times New Roman" w:hAnsi="Times New Roman" w:cs="Times New Roman" w:eastAsia="SimSun"/>
        </w:rPr>
        <w:t xml:space="preserve">第</w:t>
      </w:r>
      <w:r>
        <w:t xml:space="preserve"> 5 </w:t>
      </w:r>
      <w:r>
        <w:rPr>
          <w:rFonts w:ascii="Times New Roman" w:hAnsi="Times New Roman" w:cs="Times New Roman" w:eastAsia="SimSun"/>
        </w:rPr>
        <w:t xml:space="preserve">题（13</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铀（U）是一种常见的放射性元素，属于周期表的锕系元素。铀的化学性质活泼，能以</w:t>
      </w:r>
      <w:r>
        <w:t xml:space="preserve"> </w:t>
      </w:r>
      <w:r>
        <w:rPr>
          <w:rFonts w:ascii="Times New Roman" w:hAnsi="Times New Roman" w:cs="Times New Roman" w:eastAsia="SimSun"/>
        </w:rPr>
        <w:t xml:space="preserve">＋3、＋4、＋5、＋6</w:t>
      </w:r>
      <w:r>
        <w:t xml:space="preserve"> </w:t>
      </w:r>
      <w:r>
        <w:rPr>
          <w:rFonts w:ascii="Times New Roman" w:hAnsi="Times New Roman" w:cs="Times New Roman" w:eastAsia="SimSun"/>
        </w:rPr>
        <w:t xml:space="preserve">四种氧化态存在。铀在酸性水溶液里的氧化态与标准电极电势（E°/V）的关系如下：</w:t>
      </w:r>
    </w:p>
    <w:p>
      <w:pPr>
        <w:pStyle w:val="BodyText"/>
        <w:spacing w:before="120" w:after="120" w:line="240" w:lineRule="auto"/>
        <w:jc w:val="center"/>
      </w:pPr>
      <m:oMathPara>
        <m:oMathParaPr>
          <m:jc m:val="center"/>
        </m:oMathParaPr>
        <m:oMath>
          <m:r>
            <m:rPr>
              <m:sty m:val="p"/>
            </m:rPr>
            <w:rPr>
              <w:rFonts w:ascii="Times New Roman" w:hAnsi="Times New Roman" w:cs="Times New Roman" w:eastAsia="SimSun"/>
            </w:rPr>
            <m:t>U</m:t>
          </m:r>
          <m:sSubSup>
            <m:e>
              <m:r>
                <m:rPr>
                  <m:sty m:val="p"/>
                </m:rPr>
                <w:rPr>
                  <w:rFonts w:ascii="Times New Roman" w:hAnsi="Times New Roman" w:cs="Times New Roman" w:eastAsia="SimSun"/>
                </w:rPr>
                <m:t>O</m:t>
              </m:r>
            </m:e>
            <m:sub>
              <m:r>
                <w:rPr>
                  <w:rFonts w:ascii="Times New Roman" w:hAnsi="Times New Roman" w:cs="Times New Roman" w:eastAsia="SimSun"/>
                </w:rPr>
                <m:t>2</m:t>
              </m:r>
            </m:sub>
            <m:sup>
              <m:r>
                <w:rPr>
                  <w:rFonts w:ascii="Times New Roman" w:hAnsi="Times New Roman" w:cs="Times New Roman" w:eastAsia="SimSun"/>
                </w:rPr>
                <m:t>2</m:t>
              </m:r>
              <m:r>
                <m:rPr>
                  <m:sty m:val="p"/>
                </m:rPr>
                <w:rPr>
                  <w:rFonts w:ascii="Times New Roman" w:hAnsi="Times New Roman" w:cs="Times New Roman" w:eastAsia="SimSun"/>
                </w:rPr>
                <m:t>+</m:t>
              </m:r>
            </m:sup>
          </m:sSubSup>
          <m:limUpp>
            <m:e>
              <m:r>
                <m:rPr>
                  <m:sty m:val="p"/>
                </m:rPr>
                <w:rPr>
                  <w:rFonts w:ascii="Times New Roman" w:hAnsi="Times New Roman" w:cs="Times New Roman" w:eastAsia="SimSun"/>
                </w:rPr>
                <m:t>→</m:t>
              </m:r>
            </m:e>
            <m:lim>
              <m:r>
                <w:rPr>
                  <w:rFonts w:ascii="Times New Roman" w:hAnsi="Times New Roman" w:cs="Times New Roman" w:eastAsia="SimSun"/>
                </w:rPr>
                <m:t>0.063</m:t>
              </m:r>
              <m:r>
                <w:rPr>
                  <w:rFonts w:ascii="Times New Roman" w:hAnsi="Times New Roman" w:cs="Times New Roman" w:eastAsia="SimSun"/>
                </w:rPr>
                <m:t> </m:t>
              </m:r>
              <m:r>
                <m:rPr>
                  <m:sty m:val="p"/>
                </m:rPr>
                <w:rPr>
                  <w:rFonts w:ascii="Times New Roman" w:hAnsi="Times New Roman" w:cs="Times New Roman" w:eastAsia="SimSun"/>
                </w:rPr>
                <m:t>V</m:t>
              </m:r>
            </m:lim>
          </m:limUpp>
          <m:r>
            <m:rPr>
              <m:sty m:val="p"/>
            </m:rPr>
            <w:rPr>
              <w:rFonts w:ascii="Times New Roman" w:hAnsi="Times New Roman" w:cs="Times New Roman" w:eastAsia="SimSun"/>
            </w:rPr>
            <m:t>U</m:t>
          </m:r>
          <m:sSubSup>
            <m:e>
              <m:r>
                <m:rPr>
                  <m:sty m:val="p"/>
                </m:rPr>
                <w:rPr>
                  <w:rFonts w:ascii="Times New Roman" w:hAnsi="Times New Roman" w:cs="Times New Roman" w:eastAsia="SimSun"/>
                </w:rPr>
                <m:t>O</m:t>
              </m:r>
            </m:e>
            <m:sub>
              <m:r>
                <w:rPr>
                  <w:rFonts w:ascii="Times New Roman" w:hAnsi="Times New Roman" w:cs="Times New Roman" w:eastAsia="SimSun"/>
                </w:rPr>
                <m:t>2</m:t>
              </m:r>
            </m:sub>
            <m:sup>
              <m:r>
                <m:rPr>
                  <m:sty m:val="p"/>
                </m:rPr>
                <w:rPr>
                  <w:rFonts w:ascii="Times New Roman" w:hAnsi="Times New Roman" w:cs="Times New Roman" w:eastAsia="SimSun"/>
                </w:rPr>
                <m:t>+</m:t>
              </m:r>
            </m:sup>
          </m:sSubSup>
          <m:limUpp>
            <m:e>
              <m:r>
                <m:rPr>
                  <m:sty m:val="p"/>
                </m:rPr>
                <w:rPr>
                  <w:rFonts w:ascii="Times New Roman" w:hAnsi="Times New Roman" w:cs="Times New Roman" w:eastAsia="SimSun"/>
                </w:rPr>
                <m:t>→</m:t>
              </m:r>
            </m:e>
            <m:lim>
              <m:r>
                <w:rPr>
                  <w:rFonts w:ascii="Times New Roman" w:hAnsi="Times New Roman" w:cs="Times New Roman" w:eastAsia="SimSun"/>
                </w:rPr>
                <m:t>0.58</m:t>
              </m:r>
              <m:r>
                <w:rPr>
                  <w:rFonts w:ascii="Times New Roman" w:hAnsi="Times New Roman" w:cs="Times New Roman" w:eastAsia="SimSun"/>
                </w:rPr>
                <m:t> </m:t>
              </m:r>
              <m:r>
                <m:rPr>
                  <m:sty m:val="p"/>
                </m:rPr>
                <w:rPr>
                  <w:rFonts w:ascii="Times New Roman" w:hAnsi="Times New Roman" w:cs="Times New Roman" w:eastAsia="SimSun"/>
                </w:rPr>
                <m:t>V</m:t>
              </m:r>
            </m:lim>
          </m:limUpp>
          <m:sSup>
            <m:e>
              <m:r>
                <m:rPr>
                  <m:sty m:val="p"/>
                </m:rPr>
                <w:rPr>
                  <w:rFonts w:ascii="Times New Roman" w:hAnsi="Times New Roman" w:cs="Times New Roman" w:eastAsia="SimSun"/>
                </w:rPr>
                <m:t>U</m:t>
              </m:r>
            </m:e>
            <m:sup>
              <m:r>
                <w:rPr>
                  <w:rFonts w:ascii="Times New Roman" w:hAnsi="Times New Roman" w:cs="Times New Roman" w:eastAsia="SimSun"/>
                </w:rPr>
                <m:t>4</m:t>
              </m:r>
              <m:r>
                <m:rPr>
                  <m:sty m:val="p"/>
                </m:rPr>
                <w:rPr>
                  <w:rFonts w:ascii="Times New Roman" w:hAnsi="Times New Roman" w:cs="Times New Roman" w:eastAsia="SimSun"/>
                </w:rPr>
                <m:t>+</m:t>
              </m:r>
            </m:sup>
          </m:sSup>
          <m:limUpp>
            <m:e>
              <m:r>
                <m:rPr>
                  <m:sty m:val="p"/>
                </m:rPr>
                <w:rPr>
                  <w:rFonts w:ascii="Times New Roman" w:hAnsi="Times New Roman" w:cs="Times New Roman" w:eastAsia="SimSun"/>
                </w:rPr>
                <m:t>→</m:t>
              </m:r>
            </m:e>
            <m:lim>
              <m:r>
                <m:rPr>
                  <m:sty m:val="p"/>
                </m:rPr>
                <w:rPr>
                  <w:rFonts w:ascii="Times New Roman" w:hAnsi="Times New Roman" w:cs="Times New Roman" w:eastAsia="SimSun"/>
                </w:rPr>
                <m:t>−</m:t>
              </m:r>
              <m:r>
                <w:rPr>
                  <w:rFonts w:ascii="Times New Roman" w:hAnsi="Times New Roman" w:cs="Times New Roman" w:eastAsia="SimSun"/>
                </w:rPr>
                <m:t>0.631</m:t>
              </m:r>
              <m:r>
                <w:rPr>
                  <w:rFonts w:ascii="Times New Roman" w:hAnsi="Times New Roman" w:cs="Times New Roman" w:eastAsia="SimSun"/>
                </w:rPr>
                <m:t> </m:t>
              </m:r>
              <m:r>
                <m:rPr>
                  <m:sty m:val="p"/>
                </m:rPr>
                <w:rPr>
                  <w:rFonts w:ascii="Times New Roman" w:hAnsi="Times New Roman" w:cs="Times New Roman" w:eastAsia="SimSun"/>
                </w:rPr>
                <m:t>V</m:t>
              </m:r>
            </m:lim>
          </m:limUpp>
          <m:sSup>
            <m:e>
              <m:r>
                <m:rPr>
                  <m:sty m:val="p"/>
                </m:rPr>
                <w:rPr>
                  <w:rFonts w:ascii="Times New Roman" w:hAnsi="Times New Roman" w:cs="Times New Roman" w:eastAsia="SimSun"/>
                </w:rPr>
                <m:t>U</m:t>
              </m:r>
            </m:e>
            <m:sup>
              <m:r>
                <w:rPr>
                  <w:rFonts w:ascii="Times New Roman" w:hAnsi="Times New Roman" w:cs="Times New Roman" w:eastAsia="SimSun"/>
                </w:rPr>
                <m:t>3</m:t>
              </m:r>
              <m:r>
                <m:rPr>
                  <m:sty m:val="p"/>
                </m:rPr>
                <w:rPr>
                  <w:rFonts w:ascii="Times New Roman" w:hAnsi="Times New Roman" w:cs="Times New Roman" w:eastAsia="SimSun"/>
                </w:rPr>
                <m:t>+</m:t>
              </m:r>
            </m:sup>
          </m:sSup>
          <m:limUpp>
            <m:e>
              <m:r>
                <m:rPr>
                  <m:sty m:val="p"/>
                </m:rPr>
                <w:rPr>
                  <w:rFonts w:ascii="Times New Roman" w:hAnsi="Times New Roman" w:cs="Times New Roman" w:eastAsia="SimSun"/>
                </w:rPr>
                <m:t>→</m:t>
              </m:r>
            </m:e>
            <m:lim>
              <m:r>
                <m:rPr>
                  <m:sty m:val="p"/>
                </m:rPr>
                <w:rPr>
                  <w:rFonts w:ascii="Times New Roman" w:hAnsi="Times New Roman" w:cs="Times New Roman" w:eastAsia="SimSun"/>
                </w:rPr>
                <m:t>−</m:t>
              </m:r>
              <m:r>
                <w:rPr>
                  <w:rFonts w:ascii="Times New Roman" w:hAnsi="Times New Roman" w:cs="Times New Roman" w:eastAsia="SimSun"/>
                </w:rPr>
                <m:t>1.80</m:t>
              </m:r>
              <m:r>
                <w:rPr>
                  <w:rFonts w:ascii="Times New Roman" w:hAnsi="Times New Roman" w:cs="Times New Roman" w:eastAsia="SimSun"/>
                </w:rPr>
                <m:t> </m:t>
              </m:r>
              <m:r>
                <m:rPr>
                  <m:sty m:val="p"/>
                </m:rPr>
                <w:rPr>
                  <w:rFonts w:ascii="Times New Roman" w:hAnsi="Times New Roman" w:cs="Times New Roman" w:eastAsia="SimSun"/>
                </w:rPr>
                <m:t>V</m:t>
              </m:r>
            </m:lim>
          </m:limUpp>
          <m:r>
            <m:rPr>
              <m:sty m:val="p"/>
            </m:rPr>
            <w:rPr>
              <w:rFonts w:ascii="Times New Roman" w:hAnsi="Times New Roman" w:cs="Times New Roman" w:eastAsia="SimSun"/>
            </w:rPr>
            <m:t>U</m:t>
          </m:r>
        </m:oMath>
      </m:oMathPara>
    </w:p>
    <w:p>
      <w:pPr>
        <w:pStyle w:val="FirstParagraph"/>
        <w:spacing w:before="0" w:after="0" w:line="276" w:lineRule="auto"/>
        <w:ind w:firstLineChars="200" w:firstLine="420"/>
      </w:pPr>
      <w:r>
        <w:rPr>
          <w:rFonts w:ascii="Times New Roman" w:hAnsi="Times New Roman" w:cs="Times New Roman" w:eastAsia="SimSun"/>
        </w:rPr>
        <w:t xml:space="preserve">已知：E°(O₂/H₂O)＝1.23</w:t>
      </w:r>
      <w:r>
        <w:t xml:space="preserve"> </w:t>
      </w:r>
      <w:r>
        <w:rPr>
          <w:rFonts w:ascii="Times New Roman" w:hAnsi="Times New Roman" w:cs="Times New Roman" w:eastAsia="SimSun"/>
        </w:rPr>
        <w:t xml:space="preserve">V；E°(Cl₂/Cl⁻)＝1.36</w:t>
      </w:r>
      <w:r>
        <w:t xml:space="preserve"> </w:t>
      </w:r>
      <w:r>
        <w:rPr>
          <w:rFonts w:ascii="Times New Roman" w:hAnsi="Times New Roman" w:cs="Times New Roman" w:eastAsia="SimSun"/>
        </w:rPr>
        <w:t xml:space="preserve">V；E°[Zn²⁺/Zn(Hg)]＝−0.763</w:t>
      </w:r>
      <w:r>
        <w:t xml:space="preserve"> V。</w:t>
      </w:r>
    </w:p>
    <w:p>
      <w:pPr>
        <w:pStyle w:val="BodyText"/>
        <w:spacing w:before="0" w:after="0" w:line="276" w:lineRule="auto"/>
      </w:pPr>
      <w:r>
        <w:rPr>
          <w:b/>
          <w:bCs/>
        </w:rPr>
        <w:t xml:space="preserve">5-1</w:t>
      </w:r>
      <w:r>
        <w:rPr>
          <w:rFonts w:ascii="Times New Roman" w:hAnsi="Times New Roman" w:cs="Times New Roman" w:eastAsia="SimSun"/>
        </w:rPr>
        <w:t xml:space="preserve">（1分）写出铀溶于足量稀盐酸的反应方程式。</w:t>
      </w:r>
    </w:p>
    <w:p>
      <w:pPr>
        <w:pStyle w:val="BodyText"/>
        <w:spacing w:before="0" w:after="0" w:line="276" w:lineRule="auto"/>
      </w:pPr>
      <w:r>
        <w:rPr>
          <w:b/>
          <w:bCs/>
        </w:rPr>
        <w:t xml:space="preserve">5-2</w:t>
      </w:r>
      <w:r>
        <w:rPr>
          <w:rFonts w:ascii="Times New Roman" w:hAnsi="Times New Roman" w:cs="Times New Roman" w:eastAsia="SimSun"/>
        </w:rPr>
        <w:t xml:space="preserve">（1.5分）根据电极电势图计算</w:t>
      </w:r>
      <w:r>
        <w:t xml:space="preserve"> U⁴⁺ </w:t>
      </w:r>
      <w:r>
        <w:rPr>
          <w:rFonts w:ascii="Times New Roman" w:hAnsi="Times New Roman" w:cs="Times New Roman" w:eastAsia="SimSun"/>
        </w:rPr>
        <w:t xml:space="preserve">溶液在空气中能否被氧化？如果能，写出反应的方程式；如果不能，说明原因。</w:t>
      </w:r>
    </w:p>
    <w:p>
      <w:pPr>
        <w:pStyle w:val="BodyText"/>
        <w:spacing w:before="0" w:after="0" w:line="276" w:lineRule="auto"/>
      </w:pPr>
      <w:r>
        <w:rPr>
          <w:b/>
          <w:bCs/>
        </w:rPr>
        <w:t xml:space="preserve">5-3</w:t>
      </w:r>
      <w:r>
        <w:rPr>
          <w:rFonts w:ascii="Times New Roman" w:hAnsi="Times New Roman" w:cs="Times New Roman" w:eastAsia="SimSun"/>
        </w:rPr>
        <w:t xml:space="preserve">（2.5分）试通过计算、简要说明五价铀在酸性溶液中能否稳定存在。</w:t>
      </w:r>
    </w:p>
    <w:p>
      <w:pPr>
        <w:pStyle w:val="BodyText"/>
        <w:spacing w:before="0" w:after="0" w:line="276" w:lineRule="auto"/>
      </w:pPr>
      <w:r>
        <w:rPr>
          <w:b/>
          <w:bCs/>
        </w:rPr>
        <w:t xml:space="preserve">5-4</w:t>
      </w:r>
      <w:r>
        <w:rPr>
          <w:rFonts w:ascii="Times New Roman" w:hAnsi="Times New Roman" w:cs="Times New Roman" w:eastAsia="SimSun"/>
        </w:rPr>
        <w:t xml:space="preserve">（2分）写出六价铀在酸性溶液中与过量锌汞齐反应的化学方程式。</w:t>
      </w:r>
    </w:p>
    <w:p>
      <w:pPr>
        <w:pStyle w:val="BodyText"/>
        <w:spacing w:before="0" w:after="0" w:line="276" w:lineRule="auto"/>
      </w:pPr>
      <w:r>
        <w:rPr>
          <w:b/>
          <w:bCs/>
        </w:rPr>
        <w:t xml:space="preserve">5-5</w:t>
      </w:r>
      <w:r>
        <w:rPr>
          <w:rFonts w:ascii="Times New Roman" w:hAnsi="Times New Roman" w:cs="Times New Roman" w:eastAsia="SimSun"/>
        </w:rPr>
        <w:t xml:space="preserve">（2分）工业上用三碳酸铀酰酸铵的热分解制备核燃料</w:t>
      </w:r>
      <w:r>
        <w:t xml:space="preserve"> </w:t>
      </w:r>
      <w:r>
        <w:rPr>
          <w:rFonts w:ascii="Times New Roman" w:hAnsi="Times New Roman" w:cs="Times New Roman" w:eastAsia="SimSun"/>
        </w:rPr>
        <w:t xml:space="preserve">UO₂，写出反应方程式。</w:t>
      </w:r>
    </w:p>
    <w:p>
      <w:pPr>
        <w:pStyle w:val="BodyText"/>
        <w:spacing w:before="0" w:after="0" w:line="276" w:lineRule="auto"/>
      </w:pPr>
      <w:r>
        <w:rPr>
          <w:b/>
          <w:bCs/>
        </w:rPr>
        <w:t xml:space="preserve">5-6</w:t>
      </w:r>
      <w:r>
        <w:rPr>
          <w:rFonts w:ascii="Times New Roman" w:hAnsi="Times New Roman" w:cs="Times New Roman" w:eastAsia="SimSun"/>
        </w:rPr>
        <w:t xml:space="preserve">（4分）在分析化学中常用组成稳定的铀氧化物</w:t>
      </w:r>
      <w:r>
        <w:t xml:space="preserve"> U₃O₈ </w:t>
      </w:r>
      <w:r>
        <w:rPr>
          <w:rFonts w:ascii="Times New Roman" w:hAnsi="Times New Roman" w:cs="Times New Roman" w:eastAsia="SimSun"/>
        </w:rPr>
        <w:t xml:space="preserve">作为容量法分析矿石含铀量的基准物质。其标定过程先将</w:t>
      </w:r>
      <w:r>
        <w:t xml:space="preserve"> U₃O₈ </w:t>
      </w:r>
      <w:r>
        <w:rPr>
          <w:rFonts w:ascii="Times New Roman" w:hAnsi="Times New Roman" w:cs="Times New Roman" w:eastAsia="SimSun"/>
        </w:rPr>
        <w:t xml:space="preserve">在酸性溶液中用镉汞齐预还原到四价，再使用氧化剂如</w:t>
      </w:r>
      <w:r>
        <w:t xml:space="preserve"> KMnO₄ </w:t>
      </w:r>
      <w:r>
        <w:rPr>
          <w:rFonts w:ascii="Times New Roman" w:hAnsi="Times New Roman" w:cs="Times New Roman" w:eastAsia="SimSun"/>
        </w:rPr>
        <w:t xml:space="preserve">等滴定。写出上述标定过程中反应的离子方程式。</w:t>
      </w:r>
    </w:p>
    <w:bookmarkEnd w:id="23"/>
    <w:bookmarkStart w:id="24" w:name="第-6-题11-分"/>
    <w:p>
      <w:pPr>
        <w:pStyle w:val="Heading3"/>
      </w:pPr>
      <w:r>
        <w:rPr>
          <w:rFonts w:ascii="Times New Roman" w:hAnsi="Times New Roman" w:cs="Times New Roman" w:eastAsia="SimSun"/>
        </w:rPr>
        <w:t xml:space="preserve">第</w:t>
      </w:r>
      <w:r>
        <w:t xml:space="preserve"> 6 </w:t>
      </w:r>
      <w:r>
        <w:rPr>
          <w:rFonts w:ascii="Times New Roman" w:hAnsi="Times New Roman" w:cs="Times New Roman" w:eastAsia="SimSun"/>
        </w:rPr>
        <w:t xml:space="preserve">题（11</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我国尽管水资源丰富，但是污染情况不容乐观。化学需氧量</w:t>
      </w:r>
      <w:r>
        <w:t xml:space="preserve"> COD </w:t>
      </w:r>
      <w:r>
        <w:rPr>
          <w:rFonts w:ascii="Times New Roman" w:hAnsi="Times New Roman" w:cs="Times New Roman" w:eastAsia="SimSun"/>
        </w:rPr>
        <w:t xml:space="preserve">是指在一定条件下，用强氧化剂处理水样时所消耗氧化剂的量，换算成氧的量（O，mg·L⁻¹）。COD</w:t>
      </w:r>
      <w:r>
        <w:t xml:space="preserve"> </w:t>
      </w:r>
      <w:r>
        <w:rPr>
          <w:rFonts w:ascii="Times New Roman" w:hAnsi="Times New Roman" w:cs="Times New Roman" w:eastAsia="SimSun"/>
        </w:rPr>
        <w:t xml:space="preserve">是评价水体污染的重要指标之一。根据</w:t>
      </w:r>
      <w:r>
        <w:t xml:space="preserve"> GB 8978—1996 </w:t>
      </w:r>
      <w:r>
        <w:rPr>
          <w:rFonts w:ascii="Times New Roman" w:hAnsi="Times New Roman" w:cs="Times New Roman" w:eastAsia="SimSun"/>
        </w:rPr>
        <w:t xml:space="preserve">的规定，不同类型企业允许排放标准不同。一般而言，向城镇二级污水处理厂排放的一级标准</w:t>
      </w:r>
      <w:r>
        <w:t xml:space="preserve"> 60 </w:t>
      </w:r>
      <w:r>
        <w:rPr>
          <w:rFonts w:ascii="Times New Roman" w:hAnsi="Times New Roman" w:cs="Times New Roman" w:eastAsia="SimSun"/>
        </w:rPr>
        <w:t xml:space="preserve">mg·L⁻¹，二级标准</w:t>
      </w:r>
      <w:r>
        <w:t xml:space="preserve"> 100 </w:t>
      </w:r>
      <w:r>
        <w:rPr>
          <w:rFonts w:ascii="Times New Roman" w:hAnsi="Times New Roman" w:cs="Times New Roman" w:eastAsia="SimSun"/>
        </w:rPr>
        <w:t xml:space="preserve">mg·L⁻¹。高锰酸钾法是测定</w:t>
      </w:r>
      <w:r>
        <w:t xml:space="preserve"> COD </w:t>
      </w:r>
      <w:r>
        <w:rPr>
          <w:rFonts w:ascii="Times New Roman" w:hAnsi="Times New Roman" w:cs="Times New Roman" w:eastAsia="SimSun"/>
        </w:rPr>
        <w:t xml:space="preserve">的重要方法之一，以下为检测步骤：</w:t>
      </w:r>
    </w:p>
    <w:p>
      <w:pPr>
        <w:pStyle w:val="BodyText"/>
        <w:spacing w:before="0" w:after="0" w:line="276" w:lineRule="auto"/>
      </w:pPr>
      <w:r>
        <w:rPr>
          <w:rFonts w:ascii="Times New Roman" w:hAnsi="Times New Roman" w:cs="Times New Roman" w:eastAsia="SimSun"/>
        </w:rPr>
        <w:t xml:space="preserve">（1）称取</w:t>
      </w:r>
      <w:r>
        <w:t xml:space="preserve"> 0.17 g </w:t>
      </w:r>
      <w:r>
        <w:rPr>
          <w:rFonts w:ascii="Times New Roman" w:hAnsi="Times New Roman" w:cs="Times New Roman" w:eastAsia="SimSun"/>
        </w:rPr>
        <w:t xml:space="preserve">固体高锰酸钾，配成</w:t>
      </w:r>
      <w:r>
        <w:t xml:space="preserve"> 500 mL </w:t>
      </w:r>
      <w:r>
        <w:rPr>
          <w:rFonts w:ascii="Times New Roman" w:hAnsi="Times New Roman" w:cs="Times New Roman" w:eastAsia="SimSun"/>
        </w:rPr>
        <w:t xml:space="preserve">溶液，在暗处存放一周后，用玻璃砂芯漏斗过滤得高锰酸钾标准溶液。</w:t>
      </w:r>
    </w:p>
    <w:p>
      <w:pPr>
        <w:pStyle w:val="BodyText"/>
        <w:spacing w:before="0" w:after="0" w:line="276" w:lineRule="auto"/>
      </w:pPr>
      <w:r>
        <w:rPr>
          <w:rFonts w:ascii="Times New Roman" w:hAnsi="Times New Roman" w:cs="Times New Roman" w:eastAsia="SimSun"/>
        </w:rPr>
        <w:t xml:space="preserve">（2）称取</w:t>
      </w:r>
      <w:r>
        <w:t xml:space="preserve"> 0.1714 g </w:t>
      </w:r>
      <w:r>
        <w:rPr>
          <w:rFonts w:ascii="Times New Roman" w:hAnsi="Times New Roman" w:cs="Times New Roman" w:eastAsia="SimSun"/>
        </w:rPr>
        <w:t xml:space="preserve">草酸钠于</w:t>
      </w:r>
      <w:r>
        <w:t xml:space="preserve"> 100 mL </w:t>
      </w:r>
      <w:r>
        <w:rPr>
          <w:rFonts w:ascii="Times New Roman" w:hAnsi="Times New Roman" w:cs="Times New Roman" w:eastAsia="SimSun"/>
        </w:rPr>
        <w:t xml:space="preserve">烧杯，用</w:t>
      </w:r>
      <w:r>
        <w:t xml:space="preserve"> 250 mL </w:t>
      </w:r>
      <w:r>
        <w:rPr>
          <w:rFonts w:ascii="Times New Roman" w:hAnsi="Times New Roman" w:cs="Times New Roman" w:eastAsia="SimSun"/>
        </w:rPr>
        <w:t xml:space="preserve">容量瓶定容。</w:t>
      </w:r>
    </w:p>
    <w:p>
      <w:pPr>
        <w:pStyle w:val="BodyText"/>
        <w:spacing w:before="0" w:after="0" w:line="276" w:lineRule="auto"/>
      </w:pPr>
      <w:r>
        <w:rPr>
          <w:rFonts w:ascii="Times New Roman" w:hAnsi="Times New Roman" w:cs="Times New Roman" w:eastAsia="SimSun"/>
        </w:rPr>
        <w:t xml:space="preserve">（3）移取</w:t>
      </w:r>
      <w:r>
        <w:t xml:space="preserve"> 10.00 mL </w:t>
      </w:r>
      <w:r>
        <w:rPr>
          <w:rFonts w:ascii="Times New Roman" w:hAnsi="Times New Roman" w:cs="Times New Roman" w:eastAsia="SimSun"/>
        </w:rPr>
        <w:t xml:space="preserve">草酸钠于</w:t>
      </w:r>
      <w:r>
        <w:t xml:space="preserve"> 250 mL </w:t>
      </w:r>
      <w:r>
        <w:rPr>
          <w:rFonts w:ascii="Times New Roman" w:hAnsi="Times New Roman" w:cs="Times New Roman" w:eastAsia="SimSun"/>
        </w:rPr>
        <w:t xml:space="preserve">锥形瓶，加</w:t>
      </w:r>
      <w:r>
        <w:t xml:space="preserve"> 100 mL </w:t>
      </w:r>
      <w:r>
        <w:rPr>
          <w:rFonts w:ascii="Times New Roman" w:hAnsi="Times New Roman" w:cs="Times New Roman" w:eastAsia="SimSun"/>
        </w:rPr>
        <w:t xml:space="preserve">去离子水与</w:t>
      </w:r>
      <w:r>
        <w:t xml:space="preserve"> 6 mol·L⁻¹ </w:t>
      </w:r>
      <w:r>
        <w:rPr>
          <w:rFonts w:ascii="Times New Roman" w:hAnsi="Times New Roman" w:cs="Times New Roman" w:eastAsia="SimSun"/>
        </w:rPr>
        <w:t xml:space="preserve">硫酸</w:t>
      </w:r>
      <w:r>
        <w:t xml:space="preserve"> 10 </w:t>
      </w:r>
      <w:r>
        <w:rPr>
          <w:rFonts w:ascii="Times New Roman" w:hAnsi="Times New Roman" w:cs="Times New Roman" w:eastAsia="SimSun"/>
        </w:rPr>
        <w:t xml:space="preserve">mL，加热至</w:t>
      </w:r>
      <w:r>
        <w:t xml:space="preserve"> </w:t>
      </w:r>
      <w:r>
        <w:rPr>
          <w:rFonts w:ascii="Times New Roman" w:hAnsi="Times New Roman" w:cs="Times New Roman" w:eastAsia="SimSun"/>
        </w:rPr>
        <w:t xml:space="preserve">70～80</w:t>
      </w:r>
      <w:r>
        <w:t xml:space="preserve"> </w:t>
      </w:r>
      <w:r>
        <w:rPr>
          <w:rFonts w:ascii="Times New Roman" w:hAnsi="Times New Roman" w:cs="Times New Roman" w:eastAsia="SimSun"/>
        </w:rPr>
        <w:t xml:space="preserve">°C，用高锰酸钾溶液滴定至粉红色，在</w:t>
      </w:r>
      <w:r>
        <w:t xml:space="preserve"> 30 s </w:t>
      </w:r>
      <w:r>
        <w:rPr>
          <w:rFonts w:ascii="Times New Roman" w:hAnsi="Times New Roman" w:cs="Times New Roman" w:eastAsia="SimSun"/>
        </w:rPr>
        <w:t xml:space="preserve">内不褪色为终点。平行进行三次，分别消耗高锰酸钾溶液</w:t>
      </w:r>
      <w:r>
        <w:t xml:space="preserve"> 10.01 mL、10.03 mL、10.04 mL。</w:t>
      </w:r>
    </w:p>
    <w:p>
      <w:pPr>
        <w:pStyle w:val="BodyText"/>
        <w:spacing w:before="0" w:after="0" w:line="276" w:lineRule="auto"/>
      </w:pPr>
      <w:r>
        <w:rPr>
          <w:rFonts w:ascii="Times New Roman" w:hAnsi="Times New Roman" w:cs="Times New Roman" w:eastAsia="SimSun"/>
        </w:rPr>
        <w:t xml:space="preserve">（4）取</w:t>
      </w:r>
      <w:r>
        <w:t xml:space="preserve"> 100.00 mL </w:t>
      </w:r>
      <w:r>
        <w:rPr>
          <w:rFonts w:ascii="Times New Roman" w:hAnsi="Times New Roman" w:cs="Times New Roman" w:eastAsia="SimSun"/>
        </w:rPr>
        <w:t xml:space="preserve">水样于</w:t>
      </w:r>
      <w:r>
        <w:t xml:space="preserve"> 250 mL </w:t>
      </w:r>
      <w:r>
        <w:rPr>
          <w:rFonts w:ascii="Times New Roman" w:hAnsi="Times New Roman" w:cs="Times New Roman" w:eastAsia="SimSun"/>
        </w:rPr>
        <w:t xml:space="preserve">锥形瓶，加入</w:t>
      </w:r>
      <w:r>
        <w:t xml:space="preserve"> 6 mol·L⁻¹ </w:t>
      </w:r>
      <w:r>
        <w:rPr>
          <w:rFonts w:ascii="Times New Roman" w:hAnsi="Times New Roman" w:cs="Times New Roman" w:eastAsia="SimSun"/>
        </w:rPr>
        <w:t xml:space="preserve">硫酸</w:t>
      </w:r>
      <w:r>
        <w:t xml:space="preserve"> 10 </w:t>
      </w:r>
      <w:r>
        <w:rPr>
          <w:rFonts w:ascii="Times New Roman" w:hAnsi="Times New Roman" w:cs="Times New Roman" w:eastAsia="SimSun"/>
        </w:rPr>
        <w:t xml:space="preserve">mL，用滴定管放入高锰酸钾标液</w:t>
      </w:r>
      <w:r>
        <w:t xml:space="preserve"> 10.00 </w:t>
      </w:r>
      <w:r>
        <w:rPr>
          <w:rFonts w:ascii="Times New Roman" w:hAnsi="Times New Roman" w:cs="Times New Roman" w:eastAsia="SimSun"/>
        </w:rPr>
        <w:t xml:space="preserve">mL。再放入三四粒玻璃珠，保持沸腾</w:t>
      </w:r>
      <w:r>
        <w:t xml:space="preserve"> 10 min。</w:t>
      </w:r>
    </w:p>
    <w:p>
      <w:pPr>
        <w:pStyle w:val="BodyText"/>
        <w:spacing w:before="0" w:after="0" w:line="276" w:lineRule="auto"/>
      </w:pPr>
      <w:r>
        <w:rPr>
          <w:rFonts w:ascii="Times New Roman" w:hAnsi="Times New Roman" w:cs="Times New Roman" w:eastAsia="SimSun"/>
        </w:rPr>
        <w:t xml:space="preserve">（5）取下锥形瓶，冷却</w:t>
      </w:r>
      <w:r>
        <w:t xml:space="preserve"> 1 </w:t>
      </w:r>
      <w:r>
        <w:rPr>
          <w:rFonts w:ascii="Times New Roman" w:hAnsi="Times New Roman" w:cs="Times New Roman" w:eastAsia="SimSun"/>
        </w:rPr>
        <w:t xml:space="preserve">min，准确加入草酸钠标准溶液</w:t>
      </w:r>
      <w:r>
        <w:t xml:space="preserve"> 10.00 </w:t>
      </w:r>
      <w:r>
        <w:rPr>
          <w:rFonts w:ascii="Times New Roman" w:hAnsi="Times New Roman" w:cs="Times New Roman" w:eastAsia="SimSun"/>
        </w:rPr>
        <w:t xml:space="preserve">mL，充分摇匀。</w:t>
      </w:r>
    </w:p>
    <w:p>
      <w:pPr>
        <w:pStyle w:val="BodyText"/>
        <w:spacing w:before="0" w:after="0" w:line="276" w:lineRule="auto"/>
      </w:pPr>
      <w:r>
        <w:rPr>
          <w:rFonts w:ascii="Times New Roman" w:hAnsi="Times New Roman" w:cs="Times New Roman" w:eastAsia="SimSun"/>
        </w:rPr>
        <w:t xml:space="preserve">（6）用高锰酸钾标液滴定，滴定时先慢后快，平行测三次，平均加入高锰酸钾</w:t>
      </w:r>
      <w:r>
        <w:t xml:space="preserve"> 18.14 mL。</w:t>
      </w:r>
    </w:p>
    <w:p>
      <w:pPr>
        <w:pStyle w:val="BodyText"/>
        <w:spacing w:before="0" w:after="0" w:line="276" w:lineRule="auto"/>
      </w:pPr>
      <w:r>
        <w:rPr>
          <w:rFonts w:ascii="Times New Roman" w:hAnsi="Times New Roman" w:cs="Times New Roman" w:eastAsia="SimSun"/>
        </w:rPr>
        <w:t xml:space="preserve">（7）将水样改为去离子水，重复上述步骤，平均加入高锰酸钾</w:t>
      </w:r>
      <w:r>
        <w:t xml:space="preserve"> 1.12 mL。</w:t>
      </w:r>
    </w:p>
    <w:p>
      <w:pPr>
        <w:pStyle w:val="BodyText"/>
        <w:spacing w:before="0" w:after="0" w:line="276" w:lineRule="auto"/>
      </w:pPr>
      <w:r>
        <w:rPr>
          <w:b/>
          <w:bCs/>
        </w:rPr>
        <w:t xml:space="preserve">6-1</w:t>
      </w:r>
      <w:r>
        <w:rPr>
          <w:rFonts w:ascii="Times New Roman" w:hAnsi="Times New Roman" w:cs="Times New Roman" w:eastAsia="SimSun"/>
        </w:rPr>
        <w:t xml:space="preserve">（2分）写出滴定过程中涉及的主要反应的方程式，水体中的有机物用</w:t>
      </w:r>
      <w:r>
        <w:t xml:space="preserve"> C </w:t>
      </w:r>
      <w:r>
        <w:rPr>
          <w:rFonts w:ascii="Times New Roman" w:hAnsi="Times New Roman" w:cs="Times New Roman" w:eastAsia="SimSun"/>
        </w:rPr>
        <w:t xml:space="preserve">表示。</w:t>
      </w:r>
    </w:p>
    <w:p>
      <w:pPr>
        <w:pStyle w:val="BodyText"/>
        <w:spacing w:before="0" w:after="0" w:line="276" w:lineRule="auto"/>
      </w:pPr>
      <w:r>
        <w:rPr>
          <w:b/>
          <w:bCs/>
        </w:rPr>
        <w:t xml:space="preserve">6-2</w:t>
      </w:r>
      <w:r>
        <w:rPr>
          <w:rFonts w:ascii="Times New Roman" w:hAnsi="Times New Roman" w:cs="Times New Roman" w:eastAsia="SimSun"/>
        </w:rPr>
        <w:t xml:space="preserve">（2分）解释高锰酸钾标液配置过程为何需要存放一周且用玻璃砂芯漏斗过滤。</w:t>
      </w:r>
    </w:p>
    <w:p>
      <w:pPr>
        <w:pStyle w:val="BodyText"/>
        <w:spacing w:before="0" w:after="0" w:line="276" w:lineRule="auto"/>
      </w:pPr>
      <w:r>
        <w:rPr>
          <w:b/>
          <w:bCs/>
        </w:rPr>
        <w:t xml:space="preserve">6-3</w:t>
      </w:r>
      <w:r>
        <w:rPr>
          <w:rFonts w:ascii="Times New Roman" w:hAnsi="Times New Roman" w:cs="Times New Roman" w:eastAsia="SimSun"/>
        </w:rPr>
        <w:t xml:space="preserve">（2分）解释用高锰酸钾滴定过程为何要先慢后快。</w:t>
      </w:r>
    </w:p>
    <w:p>
      <w:pPr>
        <w:pStyle w:val="BodyText"/>
        <w:spacing w:before="0" w:after="0" w:line="276" w:lineRule="auto"/>
      </w:pPr>
      <w:r>
        <w:rPr>
          <w:b/>
          <w:bCs/>
        </w:rPr>
        <w:t xml:space="preserve">6-4</w:t>
      </w:r>
      <w:r>
        <w:rPr>
          <w:rFonts w:ascii="Times New Roman" w:hAnsi="Times New Roman" w:cs="Times New Roman" w:eastAsia="SimSun"/>
        </w:rPr>
        <w:t xml:space="preserve">（5分）计算水体的</w:t>
      </w:r>
      <w:r>
        <w:t xml:space="preserve"> COD </w:t>
      </w:r>
      <w:r>
        <w:rPr>
          <w:rFonts w:ascii="Times New Roman" w:hAnsi="Times New Roman" w:cs="Times New Roman" w:eastAsia="SimSun"/>
        </w:rPr>
        <w:t xml:space="preserve">值，按照题中所给出标准，判断样品属于几级。</w:t>
      </w:r>
    </w:p>
    <w:bookmarkEnd w:id="24"/>
    <w:bookmarkStart w:id="25" w:name="第-7-题11-分"/>
    <w:p>
      <w:pPr>
        <w:pStyle w:val="Heading3"/>
      </w:pPr>
      <w:r>
        <w:rPr>
          <w:rFonts w:ascii="Times New Roman" w:hAnsi="Times New Roman" w:cs="Times New Roman" w:eastAsia="SimSun"/>
        </w:rPr>
        <w:t xml:space="preserve">第</w:t>
      </w:r>
      <w:r>
        <w:t xml:space="preserve"> 7 </w:t>
      </w:r>
      <w:r>
        <w:rPr>
          <w:rFonts w:ascii="Times New Roman" w:hAnsi="Times New Roman" w:cs="Times New Roman" w:eastAsia="SimSun"/>
        </w:rPr>
        <w:t xml:space="preserve">题（11</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实验发现，使用铅离子选择性电极测定水体中硫化物的含量，可以很好地解决传统方法中使用范围小、精度差、效率低的问题。下面是测定某工业废水样品硫化物含量的具体过程：</w:t>
      </w:r>
    </w:p>
    <w:p>
      <w:pPr>
        <w:pStyle w:val="BodyText"/>
        <w:spacing w:before="0" w:after="0" w:line="276" w:lineRule="auto"/>
      </w:pPr>
      <w:r>
        <w:rPr>
          <w:rFonts w:ascii="Times New Roman" w:hAnsi="Times New Roman" w:cs="Times New Roman" w:eastAsia="SimSun"/>
        </w:rPr>
        <w:t xml:space="preserve">（1）取</w:t>
      </w:r>
      <w:r>
        <w:t xml:space="preserve"> 100 mL </w:t>
      </w:r>
      <w:r>
        <w:rPr>
          <w:rFonts w:ascii="Times New Roman" w:hAnsi="Times New Roman" w:cs="Times New Roman" w:eastAsia="SimSun"/>
        </w:rPr>
        <w:t xml:space="preserve">水样，加入</w:t>
      </w:r>
      <w:r>
        <w:t xml:space="preserve"> 2 g NaOH、2 g </w:t>
      </w:r>
      <w:r>
        <w:rPr>
          <w:rFonts w:ascii="Times New Roman" w:hAnsi="Times New Roman" w:cs="Times New Roman" w:eastAsia="SimSun"/>
        </w:rPr>
        <w:t xml:space="preserve">维生素</w:t>
      </w:r>
      <w:r>
        <w:t xml:space="preserve"> C、3 g </w:t>
      </w:r>
      <w:r>
        <w:rPr>
          <w:rFonts w:ascii="Times New Roman" w:hAnsi="Times New Roman" w:cs="Times New Roman" w:eastAsia="SimSun"/>
        </w:rPr>
        <w:t xml:space="preserve">水杨酸钠，封口保存。</w:t>
      </w:r>
    </w:p>
    <w:p>
      <w:pPr>
        <w:pStyle w:val="BodyText"/>
        <w:spacing w:before="0" w:after="0" w:line="276" w:lineRule="auto"/>
      </w:pPr>
      <w:r>
        <w:rPr>
          <w:rFonts w:ascii="Times New Roman" w:hAnsi="Times New Roman" w:cs="Times New Roman" w:eastAsia="SimSun"/>
        </w:rPr>
        <w:t xml:space="preserve">（2）准确称取烘干后的硝酸铅</w:t>
      </w:r>
      <w:r>
        <w:t xml:space="preserve"> 1.6503 </w:t>
      </w:r>
      <w:r>
        <w:rPr>
          <w:rFonts w:ascii="Times New Roman" w:hAnsi="Times New Roman" w:cs="Times New Roman" w:eastAsia="SimSun"/>
        </w:rPr>
        <w:t xml:space="preserve">g，溶于去离子水，定容至</w:t>
      </w:r>
      <w:r>
        <w:t xml:space="preserve"> 100 </w:t>
      </w:r>
      <w:r>
        <w:rPr>
          <w:rFonts w:ascii="Times New Roman" w:hAnsi="Times New Roman" w:cs="Times New Roman" w:eastAsia="SimSun"/>
        </w:rPr>
        <w:t xml:space="preserve">mL，配制标准溶液。</w:t>
      </w:r>
    </w:p>
    <w:p>
      <w:pPr>
        <w:pStyle w:val="BodyText"/>
        <w:spacing w:before="0" w:after="0" w:line="276" w:lineRule="auto"/>
      </w:pPr>
      <w:r>
        <w:rPr>
          <w:rFonts w:ascii="Times New Roman" w:hAnsi="Times New Roman" w:cs="Times New Roman" w:eastAsia="SimSun"/>
        </w:rPr>
        <w:t xml:space="preserve">（3）准确吸取</w:t>
      </w:r>
      <w:r>
        <w:t xml:space="preserve"> 25 mL </w:t>
      </w:r>
      <w:r>
        <w:rPr>
          <w:rFonts w:ascii="Times New Roman" w:hAnsi="Times New Roman" w:cs="Times New Roman" w:eastAsia="SimSun"/>
        </w:rPr>
        <w:t xml:space="preserve">样品，加入搅拌子，搅拌。插入铅电极（负极）与饱和甘汞电极（正极），用滴定管加入硝酸铅标准溶液滴定，记录电位值与加入标准溶液的体积。</w:t>
      </w:r>
    </w:p>
    <w:p>
      <w:pPr>
        <w:pStyle w:val="BodyText"/>
        <w:spacing w:before="0" w:after="0" w:line="276" w:lineRule="auto"/>
      </w:pPr>
      <w:r>
        <w:rPr>
          <w:rFonts w:ascii="Times New Roman" w:hAnsi="Times New Roman" w:cs="Times New Roman" w:eastAsia="SimSun"/>
        </w:rPr>
        <w:t xml:space="preserve">（4）发生突跃后，再加入一滴标液，电位变化变缓，证明到达终点。记录硝酸铅消耗的总体积为</w:t>
      </w:r>
      <w:r>
        <w:t xml:space="preserve"> 13.09 mL。</w:t>
      </w:r>
    </w:p>
    <w:p>
      <w:pPr>
        <w:pStyle w:val="BodyText"/>
        <w:spacing w:before="0" w:after="0" w:line="276" w:lineRule="auto"/>
      </w:pPr>
      <w:r>
        <w:rPr>
          <w:b/>
          <w:bCs/>
        </w:rPr>
        <w:t xml:space="preserve">7-1</w:t>
      </w:r>
      <w:r>
        <w:rPr>
          <w:rFonts w:ascii="Times New Roman" w:hAnsi="Times New Roman" w:cs="Times New Roman" w:eastAsia="SimSun"/>
        </w:rPr>
        <w:t xml:space="preserve">（1分）试写出滴定反应的方程式。</w:t>
      </w:r>
    </w:p>
    <w:p>
      <w:pPr>
        <w:pStyle w:val="BodyText"/>
        <w:spacing w:before="0" w:after="0" w:line="276" w:lineRule="auto"/>
      </w:pPr>
      <w:r>
        <w:rPr>
          <w:b/>
          <w:bCs/>
        </w:rPr>
        <w:t xml:space="preserve">7-2</w:t>
      </w:r>
      <w:r>
        <w:rPr>
          <w:rFonts w:ascii="Times New Roman" w:hAnsi="Times New Roman" w:cs="Times New Roman" w:eastAsia="SimSun"/>
        </w:rPr>
        <w:t xml:space="preserve">（3分）分别给出第一步中加入的三种物质的作用。</w:t>
      </w:r>
    </w:p>
    <w:p>
      <w:pPr>
        <w:pStyle w:val="BodyText"/>
        <w:spacing w:before="0" w:after="0" w:line="276" w:lineRule="auto"/>
      </w:pPr>
      <w:r>
        <w:rPr>
          <w:b/>
          <w:bCs/>
        </w:rPr>
        <w:t xml:space="preserve">7-3</w:t>
      </w:r>
      <w:r>
        <w:rPr>
          <w:rFonts w:ascii="Times New Roman" w:hAnsi="Times New Roman" w:cs="Times New Roman" w:eastAsia="SimSun"/>
        </w:rPr>
        <w:t xml:space="preserve">（2分）给出滴定过程大致的电位变化曲线，其中电位的具体数值无须给出。</w:t>
      </w:r>
    </w:p>
    <w:p>
      <w:pPr>
        <w:pStyle w:val="BodyText"/>
        <w:spacing w:before="0" w:after="0" w:line="276" w:lineRule="auto"/>
      </w:pPr>
      <w:r>
        <w:rPr>
          <w:b/>
          <w:bCs/>
        </w:rPr>
        <w:t xml:space="preserve">7-4</w:t>
      </w:r>
      <w:r>
        <w:rPr>
          <w:rFonts w:ascii="Times New Roman" w:hAnsi="Times New Roman" w:cs="Times New Roman" w:eastAsia="SimSun"/>
        </w:rPr>
        <w:t xml:space="preserve">（2分）已知硫化铅的</w:t>
      </w:r>
      <w:r>
        <w:t xml:space="preserve"> </w:t>
      </w:r>
      <m:oMath>
        <m:sSub>
          <m:e>
            <m:r>
              <w:rPr>
                <w:rFonts w:ascii="Times New Roman" w:hAnsi="Times New Roman" w:cs="Times New Roman" w:eastAsia="SimSun"/>
              </w:rPr>
              <m:t>K</m:t>
            </m:r>
          </m:e>
          <m:sub>
            <m:r>
              <w:rPr>
                <w:rFonts w:ascii="Times New Roman" w:hAnsi="Times New Roman" w:cs="Times New Roman" w:eastAsia="SimSun"/>
              </w:rPr>
              <m:t>s</m:t>
            </m:r>
            <m:r>
              <w:rPr>
                <w:rFonts w:ascii="Times New Roman" w:hAnsi="Times New Roman" w:cs="Times New Roman" w:eastAsia="SimSun"/>
              </w:rPr>
              <m:t>p</m:t>
            </m:r>
          </m:sub>
        </m:sSub>
      </m:oMath>
      <w:r>
        <w:t xml:space="preserve"> </w:t>
      </w:r>
      <w:r>
        <w:rPr>
          <w:rFonts w:ascii="Times New Roman" w:hAnsi="Times New Roman" w:cs="Times New Roman" w:eastAsia="SimSun"/>
        </w:rPr>
        <w:t xml:space="preserve">为</w:t>
      </w:r>
      <w:r>
        <w:t xml:space="preserve"> </w:t>
      </w:r>
      <m:oMath>
        <m:r>
          <w:rPr>
            <w:rFonts w:ascii="Times New Roman" w:hAnsi="Times New Roman" w:cs="Times New Roman" w:eastAsia="SimSun"/>
          </w:rPr>
          <m:t>8.0</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28</m:t>
            </m:r>
          </m:sup>
        </m:sSup>
      </m:oMath>
      <w:r>
        <w:rPr>
          <w:rFonts w:ascii="Times New Roman" w:hAnsi="Times New Roman" w:cs="Times New Roman" w:eastAsia="SimSun"/>
        </w:rPr>
        <w:t xml:space="preserve">，假设等当点前</w:t>
      </w:r>
      <w:r>
        <w:t xml:space="preserve"> </w:t>
      </w:r>
      <m:oMath>
        <m:r>
          <m:rPr>
            <m:sty m:val="p"/>
          </m:rPr>
          <w:rPr>
            <w:rFonts w:ascii="Times New Roman" w:hAnsi="Times New Roman" w:cs="Times New Roman" w:eastAsia="SimSun"/>
          </w:rPr>
          <m:t>[</m:t>
        </m:r>
        <m:sSup>
          <m:e>
            <m:r>
              <m:rPr>
                <m:sty m:val="p"/>
              </m:rPr>
              <w:rPr>
                <w:rFonts w:ascii="Times New Roman" w:hAnsi="Times New Roman" w:cs="Times New Roman" w:eastAsia="SimSun"/>
              </w:rPr>
              <m:t>S</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6</m:t>
            </m:r>
          </m:sup>
        </m:sSup>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，等当点时</w:t>
      </w:r>
      <w:r>
        <w:t xml:space="preserve"> </w:t>
      </w:r>
      <m:oMath>
        <m:r>
          <m:rPr>
            <m:sty m:val="p"/>
          </m:rPr>
          <w:rPr>
            <w:rFonts w:ascii="Times New Roman" w:hAnsi="Times New Roman" w:cs="Times New Roman" w:eastAsia="SimSun"/>
          </w:rPr>
          <m:t>[</m:t>
        </m:r>
        <m:sSup>
          <m:e>
            <m:r>
              <m:rPr>
                <m:sty m:val="p"/>
              </m:rPr>
              <w:rPr>
                <w:rFonts w:ascii="Times New Roman" w:hAnsi="Times New Roman" w:cs="Times New Roman" w:eastAsia="SimSun"/>
              </w:rPr>
              <m:t>S</m:t>
            </m:r>
          </m:e>
          <m:sup>
            <m:r>
              <w:rPr>
                <w:rFonts w:ascii="Times New Roman" w:hAnsi="Times New Roman" w:cs="Times New Roman" w:eastAsia="SimSun"/>
              </w:rPr>
              <m:t>2</m:t>
            </m:r>
            <m:r>
              <m:rPr>
                <m:sty m:val="p"/>
              </m:rPr>
              <w:rPr>
                <w:rFonts w:ascii="Times New Roman" w:hAnsi="Times New Roman" w:cs="Times New Roman" w:eastAsia="SimSun"/>
              </w:rPr>
              <m:t>−</m:t>
            </m:r>
          </m:sup>
        </m:sSup>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sSup>
          <m:e>
            <m:r>
              <w:rPr>
                <w:rFonts w:ascii="Times New Roman" w:hAnsi="Times New Roman" w:cs="Times New Roman" w:eastAsia="SimSun"/>
              </w:rPr>
              <m:t>10</m:t>
            </m:r>
          </m:e>
          <m:sup>
            <m:r>
              <m:rPr>
                <m:sty m:val="p"/>
              </m:rPr>
              <w:rPr>
                <w:rFonts w:ascii="Times New Roman" w:hAnsi="Times New Roman" w:cs="Times New Roman" w:eastAsia="SimSun"/>
              </w:rPr>
              <m:t>−</m:t>
            </m:r>
            <m:r>
              <w:rPr>
                <w:rFonts w:ascii="Times New Roman" w:hAnsi="Times New Roman" w:cs="Times New Roman" w:eastAsia="SimSun"/>
              </w:rPr>
              <m:t>14</m:t>
            </m:r>
          </m:sup>
        </m:sSup>
        <m:r>
          <w:rPr>
            <w:rFonts w:ascii="Times New Roman" w:hAnsi="Times New Roman" w:cs="Times New Roman" w:eastAsia="SimSun"/>
          </w:rPr>
          <m:t> </m:t>
        </m:r>
        <m:r>
          <m:rPr>
            <m:sty m:val="p"/>
          </m:rPr>
          <w:rPr>
            <w:rFonts w:ascii="Times New Roman" w:hAnsi="Times New Roman" w:cs="Times New Roman" w:eastAsia="SimSun"/>
          </w:rPr>
          <m:t>m</m:t>
        </m:r>
        <m:r>
          <m:rPr>
            <m:sty m:val="p"/>
          </m:rPr>
          <w:rPr>
            <w:rFonts w:ascii="Times New Roman" w:hAnsi="Times New Roman" w:cs="Times New Roman" w:eastAsia="SimSun"/>
          </w:rPr>
          <m:t>o</m:t>
        </m:r>
        <m:r>
          <m:rPr>
            <m:sty m:val="p"/>
          </m:rPr>
          <w:rPr>
            <w:rFonts w:ascii="Times New Roman" w:hAnsi="Times New Roman" w:cs="Times New Roman" w:eastAsia="SimSun"/>
          </w:rPr>
          <m:t>l</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，试计算终点附近的突跃范围大小。</w:t>
      </w:r>
    </w:p>
    <w:p>
      <w:pPr>
        <w:pStyle w:val="BodyText"/>
        <w:spacing w:before="0" w:after="0" w:line="276" w:lineRule="auto"/>
      </w:pPr>
      <w:r>
        <w:rPr>
          <w:b/>
          <w:bCs/>
        </w:rPr>
        <w:t xml:space="preserve">7-5</w:t>
      </w:r>
      <w:r>
        <w:rPr>
          <w:rFonts w:ascii="Times New Roman" w:hAnsi="Times New Roman" w:cs="Times New Roman" w:eastAsia="SimSun"/>
        </w:rPr>
        <w:t xml:space="preserve">（3分）计算出水样的硫化物含量（单位：</w:t>
      </w:r>
      <m:oMath>
        <m:r>
          <m:rPr>
            <m:sty m:val="p"/>
          </m:rPr>
          <w:rPr>
            <w:rFonts w:ascii="Times New Roman" w:hAnsi="Times New Roman" w:cs="Times New Roman" w:eastAsia="SimSun"/>
          </w:rPr>
          <m:t>g</m:t>
        </m:r>
        <m:r>
          <m:rPr>
            <m:sty m:val="p"/>
          </m:rPr>
          <w:rPr>
            <w:rFonts w:ascii="Times New Roman" w:hAnsi="Times New Roman" w:cs="Times New Roman" w:eastAsia="SimSun"/>
          </w:rPr>
          <m:t>⋅</m:t>
        </m:r>
        <m:sSup>
          <m:e>
            <m:r>
              <m:rPr>
                <m:sty m:val="p"/>
              </m:rPr>
              <w:rPr>
                <w:rFonts w:ascii="Times New Roman" w:hAnsi="Times New Roman" w:cs="Times New Roman" w:eastAsia="SimSun"/>
              </w:rPr>
              <m:t>L</m:t>
            </m:r>
          </m:e>
          <m:sup>
            <m:r>
              <m:rPr>
                <m:sty m:val="p"/>
              </m:rPr>
              <w:rPr>
                <w:rFonts w:ascii="Times New Roman" w:hAnsi="Times New Roman" w:cs="Times New Roman" w:eastAsia="SimSun"/>
              </w:rPr>
              <m:t>−</m:t>
            </m:r>
            <m:r>
              <m:rPr>
                <m:sty m:val="p"/>
              </m:rPr>
              <w:rPr>
                <w:rFonts w:ascii="Times New Roman" w:hAnsi="Times New Roman" w:cs="Times New Roman" w:eastAsia="SimSun"/>
              </w:rPr>
              <m:t>1</m:t>
            </m:r>
          </m:sup>
        </m:sSup>
      </m:oMath>
      <w:r>
        <w:rPr>
          <w:rFonts w:ascii="Times New Roman" w:hAnsi="Times New Roman" w:cs="Times New Roman" w:eastAsia="SimSun"/>
        </w:rPr>
        <w:t xml:space="preserve">）。</w:t>
      </w:r>
    </w:p>
    <w:bookmarkEnd w:id="25"/>
    <w:bookmarkEnd w:id="26"/>
    <w:bookmarkStart w:id="50" w:name="第二部分-结构化学第-812-题共-42-分"/>
    <w:p>
      <w:pPr>
        <w:pStyle w:val="Heading2"/>
      </w:pPr>
      <w:r>
        <w:rPr>
          <w:rFonts w:ascii="Times New Roman" w:hAnsi="Times New Roman" w:cs="Times New Roman" w:eastAsia="SimSun"/>
        </w:rPr>
        <w:t xml:space="preserve">第二部分</w:t>
      </w:r>
      <w:r>
        <w:t xml:space="preserve">　</w:t>
      </w:r>
      <w:r>
        <w:rPr>
          <w:rFonts w:ascii="Times New Roman" w:hAnsi="Times New Roman" w:cs="Times New Roman" w:eastAsia="SimSun"/>
        </w:rPr>
        <w:t xml:space="preserve">结构化学（第</w:t>
      </w:r>
      <w:r>
        <w:t xml:space="preserve"> 8–12 </w:t>
      </w:r>
      <w:r>
        <w:rPr>
          <w:rFonts w:ascii="Times New Roman" w:hAnsi="Times New Roman" w:cs="Times New Roman" w:eastAsia="SimSun"/>
        </w:rPr>
        <w:t xml:space="preserve">题，共</w:t>
      </w:r>
      <w:r>
        <w:t xml:space="preserve"> 42 </w:t>
      </w:r>
      <w:r>
        <w:rPr>
          <w:rFonts w:ascii="Times New Roman" w:hAnsi="Times New Roman" w:cs="Times New Roman" w:eastAsia="SimSun"/>
        </w:rPr>
        <w:t xml:space="preserve">分）</w:t>
      </w:r>
    </w:p>
    <w:bookmarkStart w:id="30" w:name="第-8-题8-分"/>
    <w:p>
      <w:pPr>
        <w:pStyle w:val="Heading3"/>
      </w:pPr>
      <w:r>
        <w:rPr>
          <w:rFonts w:ascii="Times New Roman" w:hAnsi="Times New Roman" w:cs="Times New Roman" w:eastAsia="SimSun"/>
        </w:rPr>
        <w:t xml:space="preserve">第</w:t>
      </w:r>
      <w:r>
        <w:t xml:space="preserve"> 8 </w:t>
      </w:r>
      <w:r>
        <w:rPr>
          <w:rFonts w:ascii="Times New Roman" w:hAnsi="Times New Roman" w:cs="Times New Roman" w:eastAsia="SimSun"/>
        </w:rPr>
        <w:t xml:space="preserve">题（8</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有一种化合物含有</w:t>
      </w:r>
      <w:r>
        <w:t xml:space="preserve"> Ba、Ni、O、N </w:t>
      </w:r>
      <w:r>
        <w:rPr>
          <w:rFonts w:ascii="Times New Roman" w:hAnsi="Times New Roman" w:cs="Times New Roman" w:eastAsia="SimSun"/>
        </w:rPr>
        <w:t xml:space="preserve">四种元素，晶体属于立方晶系。NO₂</w:t>
      </w:r>
      <w:r>
        <w:t xml:space="preserve"> </w:t>
      </w:r>
      <w:r>
        <w:rPr>
          <w:rFonts w:ascii="Times New Roman" w:hAnsi="Times New Roman" w:cs="Times New Roman" w:eastAsia="SimSun"/>
        </w:rPr>
        <w:t xml:space="preserve">与</w:t>
      </w:r>
      <w:r>
        <w:t xml:space="preserve"> Ni </w:t>
      </w:r>
      <w:r>
        <w:rPr>
          <w:rFonts w:ascii="Times New Roman" w:hAnsi="Times New Roman" w:cs="Times New Roman" w:eastAsia="SimSun"/>
        </w:rPr>
        <w:t xml:space="preserve">形成</w:t>
      </w:r>
      <w:r>
        <w:t xml:space="preserve"> 12 </w:t>
      </w:r>
      <w:r>
        <w:rPr>
          <w:rFonts w:ascii="Times New Roman" w:hAnsi="Times New Roman" w:cs="Times New Roman" w:eastAsia="SimSun"/>
        </w:rPr>
        <w:t xml:space="preserve">配位孤立的多边形，晶胞在</w:t>
      </w:r>
      <w:r>
        <w:t xml:space="preserve"> (110) </w:t>
      </w:r>
      <w:r>
        <w:rPr>
          <w:rFonts w:ascii="Times New Roman" w:hAnsi="Times New Roman" w:cs="Times New Roman" w:eastAsia="SimSun"/>
        </w:rPr>
        <w:t xml:space="preserve">面上的投影图如下，只显示部分原子，大球为</w:t>
      </w:r>
      <w:r>
        <w:t xml:space="preserve"> </w:t>
      </w:r>
      <w:r>
        <w:rPr>
          <w:rFonts w:ascii="Times New Roman" w:hAnsi="Times New Roman" w:cs="Times New Roman" w:eastAsia="SimSun"/>
        </w:rPr>
        <w:t xml:space="preserve">Ba，小球为</w:t>
      </w:r>
      <w:r>
        <w:t xml:space="preserve"> </w:t>
      </w:r>
      <w:r>
        <w:rPr>
          <w:rFonts w:ascii="Times New Roman" w:hAnsi="Times New Roman" w:cs="Times New Roman" w:eastAsia="SimSun"/>
        </w:rPr>
        <w:t xml:space="preserve">O，其余原子省略。</w:t>
      </w:r>
    </w:p>
    <w:p>
      <w:pPr>
        <w:pStyle w:val="BodyText"/>
        <w:keepNext/>
        <w:spacing w:before="120" w:after="40" w:line="240" w:lineRule="auto"/>
        <w:jc w:val="center"/>
      </w:pPr>
      <w:r>
        <w:drawing>
          <wp:inline>
            <wp:extent cx="2023872" cy="1426464"/>
            <wp:effectExtent b="0" l="0" r="0" t="0"/>
            <wp:docPr descr="" title="" id="28" name="Picture"/>
            <a:graphic>
              <a:graphicData uri="http://schemas.openxmlformats.org/drawingml/2006/picture">
                <pic:pic>
                  <pic:nvPicPr>
                    <pic:cNvPr descr="f5b494ea9e103a2ba41b088620c3809ac4e503693bb026f64c48da59dace4d99.jpg" id="29" name="Picture"/>
                    <pic:cNvPicPr>
                      <a:picLocks noChangeArrowheads="1" noChangeAspect="1"/>
                    </pic:cNvPicPr>
                  </pic:nvPicPr>
                  <pic:blipFill>
                    <a:blip r:embed="rId27"/>
                    <a:stretch>
                      <a:fillRect/>
                    </a:stretch>
                  </pic:blipFill>
                  <pic:spPr bwMode="auto">
                    <a:xfrm>
                      <a:off x="0" y="0"/>
                      <a:ext cx="2023872" cy="1426464"/>
                    </a:xfrm>
                    <a:prstGeom prst="rect">
                      <a:avLst/>
                    </a:prstGeom>
                    <a:noFill/>
                    <a:ln w="9525">
                      <a:noFill/>
                      <a:headEnd/>
                      <a:tailEnd/>
                    </a:ln>
                  </pic:spPr>
                </pic:pic>
              </a:graphicData>
            </a:graphic>
          </wp:inline>
        </w:drawing>
      </w:r>
    </w:p>
    <w:p>
      <w:pPr>
        <w:pStyle w:val="BodyText"/>
        <w:spacing w:before="0" w:after="0" w:line="276" w:lineRule="auto"/>
      </w:pPr>
      <w:r>
        <w:rPr>
          <w:b/>
          <w:bCs/>
        </w:rPr>
        <w:t xml:space="preserve">8-1</w:t>
      </w:r>
      <w:r>
        <w:rPr>
          <w:rFonts w:ascii="Times New Roman" w:hAnsi="Times New Roman" w:cs="Times New Roman" w:eastAsia="SimSun"/>
        </w:rPr>
        <w:t xml:space="preserve">（2分）请根据对称性及相关描述推出化学式。</w:t>
      </w:r>
    </w:p>
    <w:p>
      <w:pPr>
        <w:pStyle w:val="BodyText"/>
        <w:spacing w:before="0" w:after="0" w:line="276" w:lineRule="auto"/>
      </w:pPr>
      <w:r>
        <w:rPr>
          <w:b/>
          <w:bCs/>
        </w:rPr>
        <w:t xml:space="preserve">8-2</w:t>
      </w:r>
      <w:r>
        <w:rPr>
          <w:rFonts w:ascii="Times New Roman" w:hAnsi="Times New Roman" w:cs="Times New Roman" w:eastAsia="SimSun"/>
        </w:rPr>
        <w:t xml:space="preserve">（2分）写出结构基元及一个晶胞中含有几个结构基元。</w:t>
      </w:r>
    </w:p>
    <w:p>
      <w:pPr>
        <w:pStyle w:val="BodyText"/>
        <w:spacing w:before="0" w:after="0" w:line="276" w:lineRule="auto"/>
      </w:pPr>
      <w:r>
        <w:rPr>
          <w:b/>
          <w:bCs/>
        </w:rPr>
        <w:t xml:space="preserve">8-3</w:t>
      </w:r>
      <w:r>
        <w:rPr>
          <w:rFonts w:ascii="Times New Roman" w:hAnsi="Times New Roman" w:cs="Times New Roman" w:eastAsia="SimSun"/>
        </w:rPr>
        <w:t xml:space="preserve">（4分）画出</w:t>
      </w:r>
      <w:r>
        <w:t xml:space="preserve"> NO₂ </w:t>
      </w:r>
      <w:r>
        <w:rPr>
          <w:rFonts w:ascii="Times New Roman" w:hAnsi="Times New Roman" w:cs="Times New Roman" w:eastAsia="SimSun"/>
        </w:rPr>
        <w:t xml:space="preserve">与</w:t>
      </w:r>
      <w:r>
        <w:t xml:space="preserve"> Ni </w:t>
      </w:r>
      <w:r>
        <w:rPr>
          <w:rFonts w:ascii="Times New Roman" w:hAnsi="Times New Roman" w:cs="Times New Roman" w:eastAsia="SimSun"/>
        </w:rPr>
        <w:t xml:space="preserve">形成的多面体，并写出其所有对称元素（不需要考虑映轴）。</w:t>
      </w:r>
    </w:p>
    <w:bookmarkEnd w:id="30"/>
    <w:bookmarkStart w:id="31" w:name="第-9-题8-分"/>
    <w:p>
      <w:pPr>
        <w:pStyle w:val="Heading3"/>
      </w:pPr>
      <w:r>
        <w:rPr>
          <w:rFonts w:ascii="Times New Roman" w:hAnsi="Times New Roman" w:cs="Times New Roman" w:eastAsia="SimSun"/>
        </w:rPr>
        <w:t xml:space="preserve">第</w:t>
      </w:r>
      <w:r>
        <w:t xml:space="preserve"> 9 </w:t>
      </w:r>
      <w:r>
        <w:rPr>
          <w:rFonts w:ascii="Times New Roman" w:hAnsi="Times New Roman" w:cs="Times New Roman" w:eastAsia="SimSun"/>
        </w:rPr>
        <w:t xml:space="preserve">题（8</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铁有三种不同的晶型，改变温度可以相互转化。其中</w:t>
      </w:r>
      <w:r>
        <w:t xml:space="preserve"> </w:t>
      </w:r>
      <w:r>
        <w:rPr>
          <w:rFonts w:ascii="Times New Roman" w:hAnsi="Times New Roman" w:cs="Times New Roman" w:eastAsia="SimSun"/>
        </w:rPr>
        <w:t xml:space="preserve">α-铁为体心立方，γ-铁为立方最密堆积。画出这两种晶胞，确定每个晶胞中铁原子的数量</w:t>
      </w:r>
      <w:r>
        <w:t xml:space="preserve"> </w:t>
      </w:r>
      <w:r>
        <w:rPr>
          <w:rFonts w:ascii="Times New Roman" w:hAnsi="Times New Roman" w:cs="Times New Roman" w:eastAsia="SimSun"/>
        </w:rPr>
        <w:t xml:space="preserve">Z，并计算密度。已知铁半径为</w:t>
      </w:r>
      <w:r>
        <w:t xml:space="preserve"> 126 pm。</w:t>
      </w:r>
    </w:p>
    <w:bookmarkEnd w:id="31"/>
    <w:bookmarkStart w:id="35" w:name="第-10-题10-分"/>
    <w:p>
      <w:pPr>
        <w:pStyle w:val="Heading3"/>
      </w:pPr>
      <w:r>
        <w:rPr>
          <w:rFonts w:ascii="Times New Roman" w:hAnsi="Times New Roman" w:cs="Times New Roman" w:eastAsia="SimSun"/>
        </w:rPr>
        <w:t xml:space="preserve">第</w:t>
      </w:r>
      <w:r>
        <w:t xml:space="preserve"> 10 </w:t>
      </w:r>
      <w:r>
        <w:rPr>
          <w:rFonts w:ascii="Times New Roman" w:hAnsi="Times New Roman" w:cs="Times New Roman" w:eastAsia="SimSun"/>
        </w:rPr>
        <w:t xml:space="preserve">题（10</w:t>
      </w:r>
      <w:r>
        <w:t xml:space="preserve"> </w:t>
      </w:r>
      <w:r>
        <w:rPr>
          <w:rFonts w:ascii="Times New Roman" w:hAnsi="Times New Roman" w:cs="Times New Roman" w:eastAsia="SimSun"/>
        </w:rPr>
        <w:t xml:space="preserve">分）</w:t>
      </w:r>
    </w:p>
    <w:p>
      <w:pPr>
        <w:pStyle w:val="FirstParagraph"/>
        <w:spacing w:before="0" w:after="0" w:line="276" w:lineRule="auto"/>
      </w:pPr>
      <w:r>
        <w:rPr>
          <w:b/>
          <w:bCs/>
        </w:rPr>
        <w:t xml:space="preserve">10-1</w:t>
      </w:r>
      <w:r>
        <w:t xml:space="preserve"> </w:t>
      </w:r>
      <w:r>
        <w:rPr>
          <w:rFonts w:ascii="Times New Roman" w:hAnsi="Times New Roman" w:cs="Times New Roman" w:eastAsia="SimSun"/>
        </w:rPr>
        <w:t xml:space="preserve">硫、氮、氧三种最常见的元素能够组成很多有趣的分子或离子。</w:t>
      </w:r>
    </w:p>
    <w:p>
      <w:pPr>
        <w:pStyle w:val="BodyText"/>
        <w:spacing w:before="0" w:after="0" w:line="276" w:lineRule="auto"/>
      </w:pPr>
      <w:r>
        <w:rPr>
          <w:b/>
          <w:bCs/>
        </w:rPr>
        <w:t xml:space="preserve">10-1-1</w:t>
      </w:r>
      <w:r>
        <w:rPr>
          <w:rFonts w:ascii="Times New Roman" w:hAnsi="Times New Roman" w:cs="Times New Roman" w:eastAsia="SimSun"/>
        </w:rPr>
        <w:t xml:space="preserve">（2分）阴离子</w:t>
      </w:r>
      <w:r>
        <w:t xml:space="preserve"> A </w:t>
      </w:r>
      <w:r>
        <w:rPr>
          <w:rFonts w:ascii="Times New Roman" w:hAnsi="Times New Roman" w:cs="Times New Roman" w:eastAsia="SimSun"/>
        </w:rPr>
        <w:t xml:space="preserve">可由亚硝酰离子与硫酸根离子反应得到，同时也是硝酸根离子和三氧化硫反应的产物。请写出</w:t>
      </w:r>
      <w:r>
        <w:t xml:space="preserve"> A </w:t>
      </w:r>
      <w:r>
        <w:rPr>
          <w:rFonts w:ascii="Times New Roman" w:hAnsi="Times New Roman" w:cs="Times New Roman" w:eastAsia="SimSun"/>
        </w:rPr>
        <w:t xml:space="preserve">的结构式。</w:t>
      </w:r>
    </w:p>
    <w:p>
      <w:pPr>
        <w:pStyle w:val="BodyText"/>
        <w:spacing w:before="0" w:after="0" w:line="276" w:lineRule="auto"/>
      </w:pPr>
      <w:r>
        <w:rPr>
          <w:b/>
          <w:bCs/>
        </w:rPr>
        <w:t xml:space="preserve">10-1-2</w:t>
      </w:r>
      <w:r>
        <w:rPr>
          <w:rFonts w:ascii="Times New Roman" w:hAnsi="Times New Roman" w:cs="Times New Roman" w:eastAsia="SimSun"/>
        </w:rPr>
        <w:t xml:space="preserve">（4分）一个有趣的平面化合物</w:t>
      </w:r>
      <w:r>
        <w:t xml:space="preserve"> </w:t>
      </w:r>
      <w:r>
        <w:rPr>
          <w:rFonts w:ascii="Times New Roman" w:hAnsi="Times New Roman" w:cs="Times New Roman" w:eastAsia="SimSun"/>
        </w:rPr>
        <w:t xml:space="preserve">S₃N₂O₂，其分子结构具有一个二次对称轴，原子之间的键联方式如图所示。请根据各化学键的键长画出</w:t>
      </w:r>
      <w:r>
        <w:t xml:space="preserve"> S₃N₂O₂ </w:t>
      </w:r>
      <w:r>
        <w:rPr>
          <w:rFonts w:ascii="Times New Roman" w:hAnsi="Times New Roman" w:cs="Times New Roman" w:eastAsia="SimSun"/>
        </w:rPr>
        <w:t xml:space="preserve">的</w:t>
      </w:r>
      <w:r>
        <w:t xml:space="preserve"> Lewis </w:t>
      </w:r>
      <w:r>
        <w:rPr>
          <w:rFonts w:ascii="Times New Roman" w:hAnsi="Times New Roman" w:cs="Times New Roman" w:eastAsia="SimSun"/>
        </w:rPr>
        <w:t xml:space="preserve">结构式，并对键角的值作出一个合理的推测。</w:t>
      </w:r>
    </w:p>
    <w:p>
      <w:pPr>
        <w:pStyle w:val="BodyText"/>
        <w:keepNext/>
        <w:spacing w:before="120" w:after="40" w:line="240" w:lineRule="auto"/>
        <w:jc w:val="center"/>
      </w:pPr>
      <w:r>
        <w:drawing>
          <wp:inline>
            <wp:extent cx="1834896" cy="902207"/>
            <wp:effectExtent b="0" l="0" r="0" t="0"/>
            <wp:docPr descr="" title="" id="33" name="Picture"/>
            <a:graphic>
              <a:graphicData uri="http://schemas.openxmlformats.org/drawingml/2006/picture">
                <pic:pic>
                  <pic:nvPicPr>
                    <pic:cNvPr descr="435e32d28406cfea33ad811b978c54730fb98bab04342f9088c530f8ccdb123f.jpg" id="34" name="Picture"/>
                    <pic:cNvPicPr>
                      <a:picLocks noChangeArrowheads="1" noChangeAspect="1"/>
                    </pic:cNvPicPr>
                  </pic:nvPicPr>
                  <pic:blipFill>
                    <a:blip r:embed="rId32"/>
                    <a:stretch>
                      <a:fillRect/>
                    </a:stretch>
                  </pic:blipFill>
                  <pic:spPr bwMode="auto">
                    <a:xfrm>
                      <a:off x="0" y="0"/>
                      <a:ext cx="1834896" cy="902207"/>
                    </a:xfrm>
                    <a:prstGeom prst="rect">
                      <a:avLst/>
                    </a:prstGeom>
                    <a:noFill/>
                    <a:ln w="9525">
                      <a:noFill/>
                      <a:headEnd/>
                      <a:tailEnd/>
                    </a:ln>
                  </pic:spPr>
                </pic:pic>
              </a:graphicData>
            </a:graphic>
          </wp:inline>
        </w:drawing>
      </w:r>
    </w:p>
    <w:p>
      <w:pPr>
        <w:pStyle w:val="BodyText"/>
        <w:spacing w:before="0" w:after="0" w:line="276" w:lineRule="auto"/>
      </w:pPr>
      <w:r>
        <w:rPr>
          <w:b/>
          <w:bCs/>
        </w:rPr>
        <w:t xml:space="preserve">10-2</w:t>
      </w:r>
      <w:r>
        <w:t xml:space="preserve"> </w:t>
      </w:r>
      <w:r>
        <w:rPr>
          <w:rFonts w:ascii="Times New Roman" w:hAnsi="Times New Roman" w:cs="Times New Roman" w:eastAsia="SimSun"/>
        </w:rPr>
        <w:t xml:space="preserve">全氮类物质因具有高密度、高生成焓、超高能量及爆炸产物清洁无污染等优点而成为新一代超高含能材料的典型代表，受到世界各国研究人员的重视。但是，这种全氮物质的合成一直是一个世界性的难题，一个世纪以来，能合成并且稳定存在的仅有</w:t>
      </w:r>
      <w:r>
        <w:t xml:space="preserve"> N₃⁻ </w:t>
      </w:r>
      <w:r>
        <w:rPr>
          <w:rFonts w:ascii="Times New Roman" w:hAnsi="Times New Roman" w:cs="Times New Roman" w:eastAsia="SimSun"/>
        </w:rPr>
        <w:t xml:space="preserve">和</w:t>
      </w:r>
      <w:r>
        <w:t xml:space="preserve"> N₅⁺。2017 </w:t>
      </w:r>
      <w:r>
        <w:rPr>
          <w:rFonts w:ascii="Times New Roman" w:hAnsi="Times New Roman" w:cs="Times New Roman" w:eastAsia="SimSun"/>
        </w:rPr>
        <w:t xml:space="preserve">年</w:t>
      </w:r>
      <w:r>
        <w:t xml:space="preserve"> 1 </w:t>
      </w:r>
      <w:r>
        <w:rPr>
          <w:rFonts w:ascii="Times New Roman" w:hAnsi="Times New Roman" w:cs="Times New Roman" w:eastAsia="SimSun"/>
        </w:rPr>
        <w:t xml:space="preserve">月，中国化学家首次报道了第三种室温稳定的含有全氮离子的化合物：(N₅)₆(H₃O)₃(NH₄)₄Cl，在该领域取得了里程碑式的突破。</w:t>
      </w:r>
    </w:p>
    <w:p>
      <w:pPr>
        <w:pStyle w:val="BodyText"/>
        <w:spacing w:before="0" w:after="0" w:line="276" w:lineRule="auto"/>
      </w:pPr>
      <w:r>
        <w:rPr>
          <w:b/>
          <w:bCs/>
        </w:rPr>
        <w:t xml:space="preserve">10-2-1</w:t>
      </w:r>
      <w:r>
        <w:rPr>
          <w:rFonts w:ascii="Times New Roman" w:hAnsi="Times New Roman" w:cs="Times New Roman" w:eastAsia="SimSun"/>
        </w:rPr>
        <w:t xml:space="preserve">（2分）写出该全氮离子所带的电荷。</w:t>
      </w:r>
    </w:p>
    <w:p>
      <w:pPr>
        <w:pStyle w:val="BodyText"/>
        <w:spacing w:before="0" w:after="0" w:line="276" w:lineRule="auto"/>
      </w:pPr>
      <w:r>
        <w:rPr>
          <w:b/>
          <w:bCs/>
        </w:rPr>
        <w:t xml:space="preserve">10-2-2</w:t>
      </w:r>
      <w:r>
        <w:rPr>
          <w:rFonts w:ascii="Times New Roman" w:hAnsi="Times New Roman" w:cs="Times New Roman" w:eastAsia="SimSun"/>
        </w:rPr>
        <w:t xml:space="preserve">（2分）在</w:t>
      </w:r>
      <w:r>
        <w:t xml:space="preserve"> ¹⁵N-NMR </w:t>
      </w:r>
      <w:r>
        <w:rPr>
          <w:rFonts w:ascii="Times New Roman" w:hAnsi="Times New Roman" w:cs="Times New Roman" w:eastAsia="SimSun"/>
        </w:rPr>
        <w:t xml:space="preserve">测试中，发现该全氮离子中只有一种氮。画出该全氮离子的共轭结构式，标出孤对电子并写出离子中存在的</w:t>
      </w:r>
      <w:r>
        <w:t xml:space="preserve"> π </w:t>
      </w:r>
      <w:r>
        <w:rPr>
          <w:rFonts w:ascii="Times New Roman" w:hAnsi="Times New Roman" w:cs="Times New Roman" w:eastAsia="SimSun"/>
        </w:rPr>
        <w:t xml:space="preserve">键。</w:t>
      </w:r>
    </w:p>
    <w:bookmarkEnd w:id="35"/>
    <w:bookmarkStart w:id="39" w:name="第-11-题8-分"/>
    <w:p>
      <w:pPr>
        <w:pStyle w:val="Heading3"/>
      </w:pPr>
      <w:r>
        <w:rPr>
          <w:rFonts w:ascii="Times New Roman" w:hAnsi="Times New Roman" w:cs="Times New Roman" w:eastAsia="SimSun"/>
        </w:rPr>
        <w:t xml:space="preserve">第</w:t>
      </w:r>
      <w:r>
        <w:t xml:space="preserve"> 11 </w:t>
      </w:r>
      <w:r>
        <w:rPr>
          <w:rFonts w:ascii="Times New Roman" w:hAnsi="Times New Roman" w:cs="Times New Roman" w:eastAsia="SimSun"/>
        </w:rPr>
        <w:t xml:space="preserve">题（8</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t xml:space="preserve">Zintl </w:t>
      </w:r>
      <w:r>
        <w:rPr>
          <w:rFonts w:ascii="Times New Roman" w:hAnsi="Times New Roman" w:cs="Times New Roman" w:eastAsia="SimSun"/>
        </w:rPr>
        <w:t xml:space="preserve">相是一类金属间化合物或合金的统称，它们通常具有分立的阴阳离子和较为复杂的晶体结构。</w:t>
      </w:r>
    </w:p>
    <w:p>
      <w:pPr>
        <w:pStyle w:val="BodyText"/>
        <w:spacing w:before="0" w:after="0" w:line="276" w:lineRule="auto"/>
      </w:pPr>
      <w:r>
        <w:rPr>
          <w:b/>
          <w:bCs/>
        </w:rPr>
        <w:t xml:space="preserve">11-1</w:t>
      </w:r>
      <w:r>
        <w:rPr>
          <w:rFonts w:ascii="Times New Roman" w:hAnsi="Times New Roman" w:cs="Times New Roman" w:eastAsia="SimSun"/>
        </w:rPr>
        <w:t xml:space="preserve">（1分）你认为形成</w:t>
      </w:r>
      <w:r>
        <w:t xml:space="preserve"> Zintl </w:t>
      </w:r>
      <w:r>
        <w:rPr>
          <w:rFonts w:ascii="Times New Roman" w:hAnsi="Times New Roman" w:cs="Times New Roman" w:eastAsia="SimSun"/>
        </w:rPr>
        <w:t xml:space="preserve">相的金属需要满足什么条件？</w:t>
      </w:r>
    </w:p>
    <w:p>
      <w:pPr>
        <w:pStyle w:val="BodyText"/>
        <w:spacing w:before="0" w:after="0" w:line="276" w:lineRule="auto"/>
      </w:pPr>
      <w:r>
        <w:rPr>
          <w:b/>
          <w:bCs/>
        </w:rPr>
        <w:t xml:space="preserve">11-2</w:t>
      </w:r>
      <w:r>
        <w:rPr>
          <w:rFonts w:ascii="Times New Roman" w:hAnsi="Times New Roman" w:cs="Times New Roman" w:eastAsia="SimSun"/>
        </w:rPr>
        <w:t xml:space="preserve">（1.5分）一种</w:t>
      </w:r>
      <w:r>
        <w:t xml:space="preserve"> Zintl </w:t>
      </w:r>
      <w:r>
        <w:rPr>
          <w:rFonts w:ascii="Times New Roman" w:hAnsi="Times New Roman" w:cs="Times New Roman" w:eastAsia="SimSun"/>
        </w:rPr>
        <w:t xml:space="preserve">相化合物，其组成为</w:t>
      </w:r>
      <w:r>
        <w:t xml:space="preserve"> </w:t>
      </w:r>
      <w:r>
        <w:rPr>
          <w:rFonts w:ascii="Times New Roman" w:hAnsi="Times New Roman" w:cs="Times New Roman" w:eastAsia="SimSun"/>
        </w:rPr>
        <w:t xml:space="preserve">CsPb，晶体中含有</w:t>
      </w:r>
      <w:r>
        <w:t xml:space="preserve"> Pb₄⁴⁻ </w:t>
      </w:r>
      <w:r>
        <w:rPr>
          <w:rFonts w:ascii="Times New Roman" w:hAnsi="Times New Roman" w:cs="Times New Roman" w:eastAsia="SimSun"/>
        </w:rPr>
        <w:t xml:space="preserve">离子。根据你的知识，给出阴离子的结构。</w:t>
      </w:r>
    </w:p>
    <w:p>
      <w:pPr>
        <w:pStyle w:val="BodyText"/>
        <w:spacing w:before="0" w:after="0" w:line="276" w:lineRule="auto"/>
      </w:pPr>
      <w:r>
        <w:rPr>
          <w:b/>
          <w:bCs/>
        </w:rPr>
        <w:t xml:space="preserve">11-3</w:t>
      </w:r>
      <w:r>
        <w:t xml:space="preserve"> </w:t>
      </w:r>
      <w:r>
        <w:rPr>
          <w:rFonts w:ascii="Times New Roman" w:hAnsi="Times New Roman" w:cs="Times New Roman" w:eastAsia="SimSun"/>
        </w:rPr>
        <w:t xml:space="preserve">另一种</w:t>
      </w:r>
      <w:r>
        <w:t xml:space="preserve"> Zintl </w:t>
      </w:r>
      <w:r>
        <w:rPr>
          <w:rFonts w:ascii="Times New Roman" w:hAnsi="Times New Roman" w:cs="Times New Roman" w:eastAsia="SimSun"/>
        </w:rPr>
        <w:t xml:space="preserve">相</w:t>
      </w:r>
      <w:r>
        <w:t xml:space="preserve"> KGa₃ </w:t>
      </w:r>
      <w:r>
        <w:rPr>
          <w:rFonts w:ascii="Times New Roman" w:hAnsi="Times New Roman" w:cs="Times New Roman" w:eastAsia="SimSun"/>
        </w:rPr>
        <w:t xml:space="preserve">的晶体结构如图所示。</w:t>
      </w:r>
    </w:p>
    <w:p>
      <w:pPr>
        <w:pStyle w:val="BodyText"/>
        <w:keepNext/>
        <w:spacing w:before="120" w:after="40" w:line="240" w:lineRule="auto"/>
        <w:jc w:val="center"/>
      </w:pPr>
      <w:r>
        <w:drawing>
          <wp:inline>
            <wp:extent cx="1261871" cy="2273808"/>
            <wp:effectExtent b="0" l="0" r="0" t="0"/>
            <wp:docPr descr="" title="" id="37" name="Picture"/>
            <a:graphic>
              <a:graphicData uri="http://schemas.openxmlformats.org/drawingml/2006/picture">
                <pic:pic>
                  <pic:nvPicPr>
                    <pic:cNvPr descr="a274943dcceda4cfd97427109de0860ae4c426dbd3525fbf5701d3bbe151c367.jpg" id="38" name="Picture"/>
                    <pic:cNvPicPr>
                      <a:picLocks noChangeArrowheads="1" noChangeAspect="1"/>
                    </pic:cNvPicPr>
                  </pic:nvPicPr>
                  <pic:blipFill>
                    <a:blip r:embed="rId36"/>
                    <a:stretch>
                      <a:fillRect/>
                    </a:stretch>
                  </pic:blipFill>
                  <pic:spPr bwMode="auto">
                    <a:xfrm>
                      <a:off x="0" y="0"/>
                      <a:ext cx="1261871" cy="2273808"/>
                    </a:xfrm>
                    <a:prstGeom prst="rect">
                      <a:avLst/>
                    </a:prstGeom>
                    <a:noFill/>
                    <a:ln w="9525">
                      <a:noFill/>
                      <a:headEnd/>
                      <a:tailEnd/>
                    </a:ln>
                  </pic:spPr>
                </pic:pic>
              </a:graphicData>
            </a:graphic>
          </wp:inline>
        </w:drawing>
      </w:r>
    </w:p>
    <w:p>
      <w:pPr>
        <w:pStyle w:val="BodyText"/>
        <w:spacing w:before="0" w:after="0" w:line="276" w:lineRule="auto"/>
      </w:pPr>
      <w:r>
        <w:rPr>
          <w:b/>
          <w:bCs/>
        </w:rPr>
        <w:t xml:space="preserve">11-3-1</w:t>
      </w:r>
      <w:r>
        <w:rPr>
          <w:rFonts w:ascii="Times New Roman" w:hAnsi="Times New Roman" w:cs="Times New Roman" w:eastAsia="SimSun"/>
        </w:rPr>
        <w:t xml:space="preserve">（2分）该晶体属于什么晶系？该晶胞属于体心、面心、底心晶胞还是素晶胞？</w:t>
      </w:r>
    </w:p>
    <w:p>
      <w:pPr>
        <w:pStyle w:val="BodyText"/>
        <w:spacing w:before="0" w:after="0" w:line="276" w:lineRule="auto"/>
      </w:pPr>
      <w:r>
        <w:rPr>
          <w:b/>
          <w:bCs/>
        </w:rPr>
        <w:t xml:space="preserve">11-3-2</w:t>
      </w:r>
      <w:r>
        <w:rPr>
          <w:rFonts w:ascii="Times New Roman" w:hAnsi="Times New Roman" w:cs="Times New Roman" w:eastAsia="SimSun"/>
        </w:rPr>
        <w:t xml:space="preserve">（1.5分）给出表示出该化合物化学组成的化学式。</w:t>
      </w:r>
    </w:p>
    <w:p>
      <w:pPr>
        <w:pStyle w:val="BodyText"/>
        <w:spacing w:before="0" w:after="0" w:line="276" w:lineRule="auto"/>
      </w:pPr>
      <w:r>
        <w:rPr>
          <w:b/>
          <w:bCs/>
        </w:rPr>
        <w:t xml:space="preserve">11-3-3</w:t>
      </w:r>
      <w:r>
        <w:rPr>
          <w:rFonts w:ascii="Times New Roman" w:hAnsi="Times New Roman" w:cs="Times New Roman" w:eastAsia="SimSun"/>
        </w:rPr>
        <w:t xml:space="preserve">（2分）晶体中的</w:t>
      </w:r>
      <w:r>
        <w:t xml:space="preserve"> K </w:t>
      </w:r>
      <w:r>
        <w:rPr>
          <w:rFonts w:ascii="Times New Roman" w:hAnsi="Times New Roman" w:cs="Times New Roman" w:eastAsia="SimSun"/>
        </w:rPr>
        <w:t xml:space="preserve">和</w:t>
      </w:r>
      <w:r>
        <w:t xml:space="preserve"> Ga </w:t>
      </w:r>
      <w:r>
        <w:rPr>
          <w:rFonts w:ascii="Times New Roman" w:hAnsi="Times New Roman" w:cs="Times New Roman" w:eastAsia="SimSun"/>
        </w:rPr>
        <w:t xml:space="preserve">各有几种化学环境？</w:t>
      </w:r>
    </w:p>
    <w:bookmarkEnd w:id="39"/>
    <w:bookmarkStart w:id="49" w:name="第-12-题8-分"/>
    <w:p>
      <w:pPr>
        <w:pStyle w:val="Heading3"/>
      </w:pPr>
      <w:r>
        <w:rPr>
          <w:rFonts w:ascii="Times New Roman" w:hAnsi="Times New Roman" w:cs="Times New Roman" w:eastAsia="SimSun"/>
        </w:rPr>
        <w:t xml:space="preserve">第</w:t>
      </w:r>
      <w:r>
        <w:t xml:space="preserve"> 12 </w:t>
      </w:r>
      <w:r>
        <w:rPr>
          <w:rFonts w:ascii="Times New Roman" w:hAnsi="Times New Roman" w:cs="Times New Roman" w:eastAsia="SimSun"/>
        </w:rPr>
        <w:t xml:space="preserve">题（8</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杂多化合物是一类含有氧桥的多核配合物，由于具有独特的分子结构及分子易于设计和组装的特点，现已广泛用作新型高效催化剂、药物、磁性材料、高质子导体……</w:t>
      </w:r>
    </w:p>
    <w:p>
      <w:pPr>
        <w:pStyle w:val="BodyText"/>
        <w:spacing w:before="0" w:after="0" w:line="276" w:lineRule="auto"/>
      </w:pPr>
      <w:r>
        <w:rPr>
          <w:b/>
          <w:bCs/>
        </w:rPr>
        <w:t xml:space="preserve">12-1</w:t>
      </w:r>
      <w:r>
        <w:t xml:space="preserve"> </w:t>
      </w:r>
      <w:r>
        <w:rPr>
          <w:rFonts w:ascii="Times New Roman" w:hAnsi="Times New Roman" w:cs="Times New Roman" w:eastAsia="SimSun"/>
        </w:rPr>
        <w:t xml:space="preserve">下图所示为</w:t>
      </w:r>
      <w:r>
        <w:t xml:space="preserve"> 1:6 </w:t>
      </w:r>
      <w:r>
        <w:rPr>
          <w:rFonts w:ascii="Times New Roman" w:hAnsi="Times New Roman" w:cs="Times New Roman" w:eastAsia="SimSun"/>
        </w:rPr>
        <w:t xml:space="preserve">系列的平面型杂多阴离子的典型代表，配离子</w:t>
      </w:r>
      <w:r>
        <w:t xml:space="preserve"> Mo(VI) </w:t>
      </w:r>
      <w:r>
        <w:rPr>
          <w:rFonts w:ascii="Times New Roman" w:hAnsi="Times New Roman" w:cs="Times New Roman" w:eastAsia="SimSun"/>
        </w:rPr>
        <w:t xml:space="preserve">与氧形成八面体配位，杂原子</w:t>
      </w:r>
      <w:r>
        <w:t xml:space="preserve"> I(VII)。</w:t>
      </w:r>
    </w:p>
    <w:p>
      <w:pPr>
        <w:pStyle w:val="BodyText"/>
        <w:keepNext/>
        <w:spacing w:before="120" w:after="40" w:line="240" w:lineRule="auto"/>
        <w:jc w:val="center"/>
      </w:pPr>
      <w:r>
        <w:drawing>
          <wp:inline>
            <wp:extent cx="1700784" cy="1560575"/>
            <wp:effectExtent b="0" l="0" r="0" t="0"/>
            <wp:docPr descr="" title="" id="41" name="Picture"/>
            <a:graphic>
              <a:graphicData uri="http://schemas.openxmlformats.org/drawingml/2006/picture">
                <pic:pic>
                  <pic:nvPicPr>
                    <pic:cNvPr descr="0149ee84f3aab613a87be6c4202b203780813aacfb37c5fc130f199b269bd909.jpg" id="42" name="Picture"/>
                    <pic:cNvPicPr>
                      <a:picLocks noChangeArrowheads="1" noChangeAspect="1"/>
                    </pic:cNvPicPr>
                  </pic:nvPicPr>
                  <pic:blipFill>
                    <a:blip r:embed="rId40"/>
                    <a:stretch>
                      <a:fillRect/>
                    </a:stretch>
                  </pic:blipFill>
                  <pic:spPr bwMode="auto">
                    <a:xfrm>
                      <a:off x="0" y="0"/>
                      <a:ext cx="1700784" cy="1560575"/>
                    </a:xfrm>
                    <a:prstGeom prst="rect">
                      <a:avLst/>
                    </a:prstGeom>
                    <a:noFill/>
                    <a:ln w="9525">
                      <a:noFill/>
                      <a:headEnd/>
                      <a:tailEnd/>
                    </a:ln>
                  </pic:spPr>
                </pic:pic>
              </a:graphicData>
            </a:graphic>
          </wp:inline>
        </w:drawing>
      </w:r>
    </w:p>
    <w:p>
      <w:pPr>
        <w:pStyle w:val="BodyText"/>
        <w:spacing w:before="0" w:after="0" w:line="276" w:lineRule="auto"/>
      </w:pPr>
      <w:r>
        <w:rPr>
          <w:b/>
          <w:bCs/>
        </w:rPr>
        <w:t xml:space="preserve">12-1-1</w:t>
      </w:r>
      <w:r>
        <w:rPr>
          <w:rFonts w:ascii="Times New Roman" w:hAnsi="Times New Roman" w:cs="Times New Roman" w:eastAsia="SimSun"/>
        </w:rPr>
        <w:t xml:space="preserve">（2分）写出化学式。</w:t>
      </w:r>
    </w:p>
    <w:p>
      <w:pPr>
        <w:pStyle w:val="BodyText"/>
        <w:spacing w:before="0" w:after="0" w:line="276" w:lineRule="auto"/>
      </w:pPr>
      <w:r>
        <w:rPr>
          <w:b/>
          <w:bCs/>
        </w:rPr>
        <w:t xml:space="preserve">12-1-2</w:t>
      </w:r>
      <w:r>
        <w:rPr>
          <w:rFonts w:ascii="Times New Roman" w:hAnsi="Times New Roman" w:cs="Times New Roman" w:eastAsia="SimSun"/>
        </w:rPr>
        <w:t xml:space="preserve">（2分）借助下图正方体，画出</w:t>
      </w:r>
      <w:r>
        <w:t xml:space="preserve"> 6 </w:t>
      </w:r>
      <w:r>
        <w:rPr>
          <w:rFonts w:ascii="Times New Roman" w:hAnsi="Times New Roman" w:cs="Times New Roman" w:eastAsia="SimSun"/>
        </w:rPr>
        <w:t xml:space="preserve">个</w:t>
      </w:r>
      <w:r>
        <w:t xml:space="preserve"> Mo </w:t>
      </w:r>
      <w:r>
        <w:rPr>
          <w:rFonts w:ascii="Times New Roman" w:hAnsi="Times New Roman" w:cs="Times New Roman" w:eastAsia="SimSun"/>
        </w:rPr>
        <w:t xml:space="preserve">的相对位置（体心为</w:t>
      </w:r>
      <w:r>
        <w:t xml:space="preserve"> </w:t>
      </w:r>
      <w:r>
        <w:rPr>
          <w:rFonts w:ascii="Times New Roman" w:hAnsi="Times New Roman" w:cs="Times New Roman" w:eastAsia="SimSun"/>
        </w:rPr>
        <w:t xml:space="preserve">I）。</w:t>
      </w:r>
    </w:p>
    <w:p>
      <w:pPr>
        <w:pStyle w:val="BodyText"/>
        <w:keepNext/>
        <w:spacing w:before="120" w:after="40" w:line="240" w:lineRule="auto"/>
        <w:jc w:val="center"/>
      </w:pPr>
      <w:r>
        <w:drawing>
          <wp:inline>
            <wp:extent cx="1389887" cy="1493519"/>
            <wp:effectExtent b="0" l="0" r="0" t="0"/>
            <wp:docPr descr="" title="" id="44" name="Picture"/>
            <a:graphic>
              <a:graphicData uri="http://schemas.openxmlformats.org/drawingml/2006/picture">
                <pic:pic>
                  <pic:nvPicPr>
                    <pic:cNvPr descr="e1dc57a247ee9ee3cf65999090666ea01c8646eda7438aeae0dbe6a63465e5a9.jpg" id="45" name="Picture"/>
                    <pic:cNvPicPr>
                      <a:picLocks noChangeArrowheads="1" noChangeAspect="1"/>
                    </pic:cNvPicPr>
                  </pic:nvPicPr>
                  <pic:blipFill>
                    <a:blip r:embed="rId43"/>
                    <a:stretch>
                      <a:fillRect/>
                    </a:stretch>
                  </pic:blipFill>
                  <pic:spPr bwMode="auto">
                    <a:xfrm>
                      <a:off x="0" y="0"/>
                      <a:ext cx="1389887" cy="1493519"/>
                    </a:xfrm>
                    <a:prstGeom prst="rect">
                      <a:avLst/>
                    </a:prstGeom>
                    <a:noFill/>
                    <a:ln w="9525">
                      <a:noFill/>
                      <a:headEnd/>
                      <a:tailEnd/>
                    </a:ln>
                  </pic:spPr>
                </pic:pic>
              </a:graphicData>
            </a:graphic>
          </wp:inline>
        </w:drawing>
      </w:r>
    </w:p>
    <w:p>
      <w:pPr>
        <w:pStyle w:val="BodyText"/>
        <w:spacing w:before="0" w:after="0" w:line="276" w:lineRule="auto"/>
      </w:pPr>
      <w:r>
        <w:rPr>
          <w:b/>
          <w:bCs/>
        </w:rPr>
        <w:t xml:space="preserve">12-2</w:t>
      </w:r>
      <w:r>
        <w:t xml:space="preserve"> </w:t>
      </w:r>
      <w:r>
        <w:rPr>
          <w:rFonts w:ascii="Times New Roman" w:hAnsi="Times New Roman" w:cs="Times New Roman" w:eastAsia="SimSun"/>
        </w:rPr>
        <w:t xml:space="preserve">下图所示为</w:t>
      </w:r>
      <w:r>
        <w:t xml:space="preserve"> 1:12 </w:t>
      </w:r>
      <w:r>
        <w:rPr>
          <w:rFonts w:ascii="Times New Roman" w:hAnsi="Times New Roman" w:cs="Times New Roman" w:eastAsia="SimSun"/>
        </w:rPr>
        <w:t xml:space="preserve">系列的四面体型杂多阴离子的典型代表，配离子</w:t>
      </w:r>
      <w:r>
        <w:t xml:space="preserve"> Mo(VI) </w:t>
      </w:r>
      <w:r>
        <w:rPr>
          <w:rFonts w:ascii="Times New Roman" w:hAnsi="Times New Roman" w:cs="Times New Roman" w:eastAsia="SimSun"/>
        </w:rPr>
        <w:t xml:space="preserve">与氧形成八面体配位，杂原子</w:t>
      </w:r>
      <w:r>
        <w:t xml:space="preserve"> P(V)。</w:t>
      </w:r>
    </w:p>
    <w:p>
      <w:pPr>
        <w:pStyle w:val="BodyText"/>
        <w:keepNext/>
        <w:spacing w:before="120" w:after="40" w:line="240" w:lineRule="auto"/>
        <w:jc w:val="center"/>
      </w:pPr>
      <w:r>
        <w:drawing>
          <wp:inline>
            <wp:extent cx="1816608" cy="1645919"/>
            <wp:effectExtent b="0" l="0" r="0" t="0"/>
            <wp:docPr descr="" title="" id="47" name="Picture"/>
            <a:graphic>
              <a:graphicData uri="http://schemas.openxmlformats.org/drawingml/2006/picture">
                <pic:pic>
                  <pic:nvPicPr>
                    <pic:cNvPr descr="3e196f5bb9a99ab8766031799b57c5e96026dde59d87ef4e2c1bafd33baca413.jpg" id="48" name="Picture"/>
                    <pic:cNvPicPr>
                      <a:picLocks noChangeArrowheads="1" noChangeAspect="1"/>
                    </pic:cNvPicPr>
                  </pic:nvPicPr>
                  <pic:blipFill>
                    <a:blip r:embed="rId46"/>
                    <a:stretch>
                      <a:fillRect/>
                    </a:stretch>
                  </pic:blipFill>
                  <pic:spPr bwMode="auto">
                    <a:xfrm>
                      <a:off x="0" y="0"/>
                      <a:ext cx="1816608" cy="1645919"/>
                    </a:xfrm>
                    <a:prstGeom prst="rect">
                      <a:avLst/>
                    </a:prstGeom>
                    <a:noFill/>
                    <a:ln w="9525">
                      <a:noFill/>
                      <a:headEnd/>
                      <a:tailEnd/>
                    </a:ln>
                  </pic:spPr>
                </pic:pic>
              </a:graphicData>
            </a:graphic>
          </wp:inline>
        </w:drawing>
      </w:r>
    </w:p>
    <w:p>
      <w:pPr>
        <w:pStyle w:val="BodyText"/>
        <w:spacing w:before="0" w:after="0" w:line="276" w:lineRule="auto"/>
      </w:pPr>
      <w:r>
        <w:rPr>
          <w:b/>
          <w:bCs/>
        </w:rPr>
        <w:t xml:space="preserve">12-2-1</w:t>
      </w:r>
      <w:r>
        <w:rPr>
          <w:rFonts w:ascii="Times New Roman" w:hAnsi="Times New Roman" w:cs="Times New Roman" w:eastAsia="SimSun"/>
        </w:rPr>
        <w:t xml:space="preserve">（2分）写出化学式。</w:t>
      </w:r>
    </w:p>
    <w:p>
      <w:pPr>
        <w:pStyle w:val="BodyText"/>
        <w:spacing w:before="0" w:after="0" w:line="276" w:lineRule="auto"/>
      </w:pPr>
      <w:r>
        <w:rPr>
          <w:b/>
          <w:bCs/>
        </w:rPr>
        <w:t xml:space="preserve">12-2-2</w:t>
      </w:r>
      <w:r>
        <w:rPr>
          <w:rFonts w:ascii="Times New Roman" w:hAnsi="Times New Roman" w:cs="Times New Roman" w:eastAsia="SimSun"/>
        </w:rPr>
        <w:t xml:space="preserve">（2分）本图中</w:t>
      </w:r>
      <w:r>
        <w:t xml:space="preserve"> P—Mo </w:t>
      </w:r>
      <w:r>
        <w:rPr>
          <w:rFonts w:ascii="Times New Roman" w:hAnsi="Times New Roman" w:cs="Times New Roman" w:eastAsia="SimSun"/>
        </w:rPr>
        <w:t xml:space="preserve">距离与</w:t>
      </w:r>
      <w:r>
        <w:t xml:space="preserve"> 12-1 </w:t>
      </w:r>
      <w:r>
        <w:rPr>
          <w:rFonts w:ascii="Times New Roman" w:hAnsi="Times New Roman" w:cs="Times New Roman" w:eastAsia="SimSun"/>
        </w:rPr>
        <w:t xml:space="preserve">图中</w:t>
      </w:r>
      <w:r>
        <w:t xml:space="preserve"> I—Mo </w:t>
      </w:r>
      <w:r>
        <w:rPr>
          <w:rFonts w:ascii="Times New Roman" w:hAnsi="Times New Roman" w:cs="Times New Roman" w:eastAsia="SimSun"/>
        </w:rPr>
        <w:t xml:space="preserve">是否相等（或何者长）？具体说明理由（假设</w:t>
      </w:r>
      <w:r>
        <w:t xml:space="preserve"> MoO₆ </w:t>
      </w:r>
      <w:r>
        <w:rPr>
          <w:rFonts w:ascii="Times New Roman" w:hAnsi="Times New Roman" w:cs="Times New Roman" w:eastAsia="SimSun"/>
        </w:rPr>
        <w:t xml:space="preserve">八面体都等价）。</w:t>
      </w:r>
    </w:p>
    <w:bookmarkEnd w:id="49"/>
    <w:bookmarkEnd w:id="50"/>
    <w:bookmarkStart w:id="64" w:name="第三部分-化学原理第-1316-题共-37-分"/>
    <w:p>
      <w:pPr>
        <w:pStyle w:val="Heading2"/>
      </w:pPr>
      <w:r>
        <w:rPr>
          <w:rFonts w:ascii="Times New Roman" w:hAnsi="Times New Roman" w:cs="Times New Roman" w:eastAsia="SimSun"/>
        </w:rPr>
        <w:t xml:space="preserve">第三部分</w:t>
      </w:r>
      <w:r>
        <w:t xml:space="preserve">　</w:t>
      </w:r>
      <w:r>
        <w:rPr>
          <w:rFonts w:ascii="Times New Roman" w:hAnsi="Times New Roman" w:cs="Times New Roman" w:eastAsia="SimSun"/>
        </w:rPr>
        <w:t xml:space="preserve">化学原理（第</w:t>
      </w:r>
      <w:r>
        <w:t xml:space="preserve"> 13–16 </w:t>
      </w:r>
      <w:r>
        <w:rPr>
          <w:rFonts w:ascii="Times New Roman" w:hAnsi="Times New Roman" w:cs="Times New Roman" w:eastAsia="SimSun"/>
        </w:rPr>
        <w:t xml:space="preserve">题，共</w:t>
      </w:r>
      <w:r>
        <w:t xml:space="preserve"> 37 </w:t>
      </w:r>
      <w:r>
        <w:rPr>
          <w:rFonts w:ascii="Times New Roman" w:hAnsi="Times New Roman" w:cs="Times New Roman" w:eastAsia="SimSun"/>
        </w:rPr>
        <w:t xml:space="preserve">分）</w:t>
      </w:r>
    </w:p>
    <w:bookmarkStart w:id="51" w:name="第-13-题12-分"/>
    <w:p>
      <w:pPr>
        <w:pStyle w:val="Heading3"/>
      </w:pPr>
      <w:r>
        <w:rPr>
          <w:rFonts w:ascii="Times New Roman" w:hAnsi="Times New Roman" w:cs="Times New Roman" w:eastAsia="SimSun"/>
        </w:rPr>
        <w:t xml:space="preserve">第</w:t>
      </w:r>
      <w:r>
        <w:t xml:space="preserve"> 13 </w:t>
      </w:r>
      <w:r>
        <w:rPr>
          <w:rFonts w:ascii="Times New Roman" w:hAnsi="Times New Roman" w:cs="Times New Roman" w:eastAsia="SimSun"/>
        </w:rPr>
        <w:t xml:space="preserve">题（12</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高考中的化学平衡题常常以</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2</m:t>
            </m:r>
          </m:sub>
        </m:sSub>
      </m:oMath>
      <w:r>
        <w:t xml:space="preserve"> </w:t>
      </w:r>
      <w:r>
        <w:rPr>
          <w:rFonts w:ascii="Times New Roman" w:hAnsi="Times New Roman" w:cs="Times New Roman" w:eastAsia="SimSun"/>
        </w:rPr>
        <w:t xml:space="preserve">和</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的平衡为背景。实际上这些题都存在漏洞，因为考生不知道</w:t>
      </w:r>
      <w:r>
        <w:t xml:space="preserve"> </w:t>
      </w:r>
      <m:oMath>
        <m:r>
          <m:rPr>
            <m:sty m:val="p"/>
          </m:rPr>
          <w:rPr>
            <w:rFonts w:ascii="Times New Roman" w:hAnsi="Times New Roman" w:cs="Times New Roman" w:eastAsia="SimSun"/>
          </w:rPr>
          <m:t>S</m:t>
        </m:r>
        <m:sSub>
          <m:e>
            <m:r>
              <m:rPr>
                <m:sty m:val="p"/>
              </m:rPr>
              <w:rPr>
                <w:rFonts w:ascii="Times New Roman" w:hAnsi="Times New Roman" w:cs="Times New Roman" w:eastAsia="SimSun"/>
              </w:rPr>
              <m:t>O</m:t>
            </m:r>
          </m:e>
          <m:sub>
            <m:r>
              <w:rPr>
                <w:rFonts w:ascii="Times New Roman" w:hAnsi="Times New Roman" w:cs="Times New Roman" w:eastAsia="SimSun"/>
              </w:rPr>
              <m:t>3</m:t>
            </m:r>
          </m:sub>
        </m:sSub>
      </m:oMath>
      <w:r>
        <w:t xml:space="preserve"> </w:t>
      </w:r>
      <w:r>
        <w:rPr>
          <w:rFonts w:ascii="Times New Roman" w:hAnsi="Times New Roman" w:cs="Times New Roman" w:eastAsia="SimSun"/>
        </w:rPr>
        <w:t xml:space="preserve">可以三聚成</w:t>
      </w:r>
      <w:r>
        <w:t xml:space="preserve"> </w:t>
      </w:r>
      <m:oMath>
        <m:sSub>
          <m:e>
            <m:r>
              <m:rPr>
                <m:sty m:val="p"/>
              </m:rPr>
              <w:rPr>
                <w:rFonts w:ascii="Times New Roman" w:hAnsi="Times New Roman" w:cs="Times New Roman" w:eastAsia="SimSun"/>
              </w:rPr>
              <m:t>S</m:t>
            </m:r>
          </m:e>
          <m:sub>
            <m:r>
              <w:rPr>
                <w:rFonts w:ascii="Times New Roman" w:hAnsi="Times New Roman" w:cs="Times New Roman" w:eastAsia="SimSun"/>
              </w:rPr>
              <m:t>3</m:t>
            </m:r>
          </m:sub>
        </m:sSub>
        <m:sSub>
          <m:e>
            <m:r>
              <m:rPr>
                <m:sty m:val="p"/>
              </m:rPr>
              <w:rPr>
                <w:rFonts w:ascii="Times New Roman" w:hAnsi="Times New Roman" w:cs="Times New Roman" w:eastAsia="SimSun"/>
              </w:rPr>
              <m:t>O</m:t>
            </m:r>
          </m:e>
          <m:sub>
            <m:r>
              <w:rPr>
                <w:rFonts w:ascii="Times New Roman" w:hAnsi="Times New Roman" w:cs="Times New Roman" w:eastAsia="SimSun"/>
              </w:rPr>
              <m:t>9</m:t>
            </m:r>
          </m:sub>
        </m:sSub>
      </m:oMath>
      <w:r>
        <w:rPr>
          <w:rFonts w:ascii="Times New Roman" w:hAnsi="Times New Roman" w:cs="Times New Roman" w:eastAsia="SimSun"/>
        </w:rPr>
        <w:t xml:space="preserve">。（注：还有其他聚合物，但如果体系足够干燥，这些更复杂的聚合物不会生成）</w:t>
      </w:r>
    </w:p>
    <w:p>
      <w:pPr>
        <w:pStyle w:val="BodyText"/>
        <w:spacing w:before="0" w:after="0" w:line="276" w:lineRule="auto"/>
      </w:pPr>
      <w:r>
        <w:t xml:space="preserve">13-1</w:t>
      </w:r>
      <w:r>
        <w:t xml:space="preserve"> </w:t>
      </w:r>
      <m:oMath>
        <m:sSub>
          <m:e>
            <m:r>
              <m:rPr>
                <m:sty m:val="p"/>
              </m:rPr>
              <w:rPr>
                <w:rFonts w:ascii="Times New Roman" w:hAnsi="Times New Roman" w:cs="Times New Roman" w:eastAsia="SimSun"/>
              </w:rPr>
              <m:t>S</m:t>
            </m:r>
          </m:e>
          <m:sub>
            <m:r>
              <w:rPr>
                <w:rFonts w:ascii="Times New Roman" w:hAnsi="Times New Roman" w:cs="Times New Roman" w:eastAsia="SimSun"/>
              </w:rPr>
              <m:t>3</m:t>
            </m:r>
          </m:sub>
        </m:sSub>
        <m:sSub>
          <m:e>
            <m:r>
              <m:rPr>
                <m:sty m:val="p"/>
              </m:rPr>
              <w:rPr>
                <w:rFonts w:ascii="Times New Roman" w:hAnsi="Times New Roman" w:cs="Times New Roman" w:eastAsia="SimSun"/>
              </w:rPr>
              <m:t>O</m:t>
            </m:r>
          </m:e>
          <m:sub>
            <m:r>
              <w:rPr>
                <w:rFonts w:ascii="Times New Roman" w:hAnsi="Times New Roman" w:cs="Times New Roman" w:eastAsia="SimSun"/>
              </w:rPr>
              <m:t>9</m:t>
            </m:r>
          </m:sub>
        </m:sSub>
      </m:oMath>
      <w:r>
        <w:t xml:space="preserve"> </w:t>
      </w:r>
      <w:r>
        <w:rPr>
          <w:rFonts w:ascii="Times New Roman" w:hAnsi="Times New Roman" w:cs="Times New Roman" w:eastAsia="SimSun"/>
        </w:rPr>
        <w:t xml:space="preserve">中有一个椅式六元环。画出其结构，并指出其所有对称元素。</w:t>
      </w:r>
    </w:p>
    <w:p>
      <w:pPr>
        <w:pStyle w:val="BodyText"/>
        <w:spacing w:before="0" w:after="0" w:line="276" w:lineRule="auto"/>
      </w:pPr>
      <w:r>
        <w:t xml:space="preserve">13-2 </w:t>
      </w:r>
      <w:r>
        <w:rPr>
          <w:rFonts w:ascii="Times New Roman" w:hAnsi="Times New Roman" w:cs="Times New Roman" w:eastAsia="SimSun"/>
        </w:rPr>
        <w:t xml:space="preserve">设温度</w:t>
      </w:r>
      <w:r>
        <w:t xml:space="preserve"> T </w:t>
      </w:r>
      <w:r>
        <w:rPr>
          <w:rFonts w:ascii="Times New Roman" w:hAnsi="Times New Roman" w:cs="Times New Roman" w:eastAsia="SimSun"/>
        </w:rPr>
        <w:t xml:space="preserve">下下列两个反应的平衡常数（</w:t>
      </w:r>
      <m:oMath>
        <m:sSup>
          <m:e>
            <m:r>
              <w:rPr>
                <w:rFonts w:ascii="Times New Roman" w:hAnsi="Times New Roman" w:cs="Times New Roman" w:eastAsia="SimSun"/>
              </w:rPr>
              <m:t>C</m:t>
            </m:r>
          </m:e>
          <m:sup>
            <m:r>
              <w:rPr>
                <w:rFonts w:ascii="Times New Roman" w:hAnsi="Times New Roman" w:cs="Times New Roman" w:eastAsia="SimSun"/>
              </w:rPr>
              <m:t>φ</m:t>
            </m:r>
          </m:sup>
        </m:sSup>
        <m:r>
          <m:rPr>
            <m:sty m:val="p"/>
          </m:rPr>
          <w:rPr>
            <w:rFonts w:ascii="Times New Roman" w:hAnsi="Times New Roman" w:cs="Times New Roman" w:eastAsia="SimSun"/>
          </w:rPr>
          <m:t>=</m:t>
        </m:r>
        <m:r>
          <w:rPr>
            <w:rFonts w:ascii="Times New Roman" w:hAnsi="Times New Roman" w:cs="Times New Roman" w:eastAsia="SimSun"/>
          </w:rPr>
          <m:t>1</m:t>
        </m:r>
        <m:r>
          <w:rPr>
            <w:rFonts w:ascii="Times New Roman" w:hAnsi="Times New Roman" w:cs="Times New Roman" w:eastAsia="SimSun"/>
          </w:rPr>
          <m:t> </m:t>
        </m:r>
        <m:r>
          <w:rPr>
            <w:rFonts w:ascii="Times New Roman" w:hAnsi="Times New Roman" w:cs="Times New Roman" w:eastAsia="SimSun"/>
          </w:rPr>
          <m:t>m</m:t>
        </m:r>
        <m:r>
          <w:rPr>
            <w:rFonts w:ascii="Times New Roman" w:hAnsi="Times New Roman" w:cs="Times New Roman" w:eastAsia="SimSun"/>
          </w:rPr>
          <m:t>o</m:t>
        </m:r>
        <m:r>
          <w:rPr>
            <w:rFonts w:ascii="Times New Roman" w:hAnsi="Times New Roman" w:cs="Times New Roman" w:eastAsia="SimSun"/>
          </w:rPr>
          <m:t>l</m:t>
        </m:r>
        <m:r>
          <m:rPr>
            <m:sty m:val="p"/>
          </m:rPr>
          <w:rPr>
            <w:rFonts w:ascii="Times New Roman" w:hAnsi="Times New Roman" w:cs="Times New Roman" w:eastAsia="SimSun"/>
          </w:rPr>
          <m:t>⋅</m:t>
        </m:r>
        <m:sSup>
          <m:e>
            <m:r>
              <w:rPr>
                <w:rFonts w:ascii="Times New Roman" w:hAnsi="Times New Roman" w:cs="Times New Roman" w:eastAsia="SimSun"/>
              </w:rPr>
              <m:t>L</m:t>
            </m:r>
          </m:e>
          <m:sup>
            <m:r>
              <m:rPr>
                <m:sty m:val="p"/>
              </m:rPr>
              <w:rPr>
                <w:rFonts w:ascii="Times New Roman" w:hAnsi="Times New Roman" w:cs="Times New Roman" w:eastAsia="SimSun"/>
              </w:rPr>
              <m:t>−</m:t>
            </m:r>
            <m:r>
              <w:rPr>
                <w:rFonts w:ascii="Times New Roman" w:hAnsi="Times New Roman" w:cs="Times New Roman" w:eastAsia="SimSun"/>
              </w:rPr>
              <m:t>1</m:t>
            </m:r>
          </m:sup>
        </m:sSup>
      </m:oMath>
      <w:r>
        <w:rPr>
          <w:rFonts w:ascii="Times New Roman" w:hAnsi="Times New Roman" w:cs="Times New Roman" w:eastAsia="SimSun"/>
        </w:rPr>
        <w:t xml:space="preserve">）：</w:t>
      </w:r>
    </w:p>
    <w:p>
      <w:pPr>
        <w:pStyle w:val="BodyText"/>
        <w:spacing w:before="120" w:after="120" w:line="240" w:lineRule="auto"/>
        <w:jc w:val="center"/>
      </w:pPr>
      <m:oMathPara>
        <m:oMathParaPr>
          <m:jc m:val="center"/>
        </m:oMathParaPr>
        <m:oMath>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r>
            <m:rPr>
              <m:sty m:val="p"/>
            </m:rPr>
            <w:rPr>
              <w:rFonts w:ascii="Times New Roman" w:hAnsi="Times New Roman" w:cs="Times New Roman" w:eastAsia="SimSun"/>
            </w:rPr>
            <m:t>(</m:t>
          </m:r>
          <m:r>
            <w:rPr>
              <w:rFonts w:ascii="Times New Roman" w:hAnsi="Times New Roman" w:cs="Times New Roman" w:eastAsia="SimSun"/>
            </w:rPr>
            <m:t>1</m:t>
          </m:r>
          <m:r>
            <m:rPr>
              <m:sty m:val="p"/>
            </m:rPr>
            <w:rPr>
              <w:rFonts w:ascii="Times New Roman" w:hAnsi="Times New Roman" w:cs="Times New Roman" w:eastAsia="SimSun"/>
            </w:rPr>
            <m:t>/</m:t>
          </m:r>
          <m:r>
            <w:rPr>
              <w:rFonts w:ascii="Times New Roman" w:hAnsi="Times New Roman" w:cs="Times New Roman" w:eastAsia="SimSun"/>
            </w:rPr>
            <m:t>2</m:t>
          </m:r>
          <m:r>
            <m:rPr>
              <m:sty m:val="p"/>
            </m:rPr>
            <w:rPr>
              <w:rFonts w:ascii="Times New Roman" w:hAnsi="Times New Roman" w:cs="Times New Roman" w:eastAsia="SimSun"/>
            </w:rPr>
            <m:t>)</m:t>
          </m:r>
          <m:sSub>
            <m:e>
              <m:r>
                <m:rPr>
                  <m:sty m:val="p"/>
                </m:rPr>
                <w:rPr>
                  <w:rFonts w:ascii="Times New Roman" w:hAnsi="Times New Roman" w:cs="Times New Roman" w:eastAsia="SimSun"/>
                </w:rPr>
                <m:t>O</m:t>
              </m:r>
            </m:e>
            <m:sub>
              <m:r>
                <w:rPr>
                  <w:rFonts w:ascii="Times New Roman" w:hAnsi="Times New Roman" w:cs="Times New Roman" w:eastAsia="SimSun"/>
                </w:rPr>
                <m:t>2</m:t>
              </m:r>
            </m:sub>
          </m:sSub>
          <m:r>
            <m:rPr>
              <m:sty m:val="p"/>
            </m:rPr>
            <w:rPr>
              <w:rFonts w:ascii="Times New Roman" w:hAnsi="Times New Roman" w:cs="Times New Roman" w:eastAsia="SimSun"/>
            </w:rPr>
            <m:t>=</m:t>
          </m:r>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3</m:t>
              </m:r>
            </m:sub>
          </m:sSub>
          <m:r>
            <w:rPr>
              <w:rFonts w:ascii="Times New Roman" w:hAnsi="Times New Roman" w:cs="Times New Roman" w:eastAsia="SimSun"/>
            </w:rPr>
            <m:t>  </m:t>
          </m:r>
          <m:sSubSup>
            <m:e>
              <m:r>
                <w:rPr>
                  <w:rFonts w:ascii="Times New Roman" w:hAnsi="Times New Roman" w:cs="Times New Roman" w:eastAsia="SimSun"/>
                </w:rPr>
                <m:t>K</m:t>
              </m:r>
            </m:e>
            <m:sub>
              <m:r>
                <w:rPr>
                  <w:rFonts w:ascii="Times New Roman" w:hAnsi="Times New Roman" w:cs="Times New Roman" w:eastAsia="SimSun"/>
                </w:rPr>
                <m:t>1</m:t>
              </m:r>
            </m:sub>
            <m:sup>
              <m:r>
                <w:rPr>
                  <w:rFonts w:ascii="Times New Roman" w:hAnsi="Times New Roman" w:cs="Times New Roman" w:eastAsia="SimSun"/>
                </w:rPr>
                <m:t>φ</m:t>
              </m:r>
            </m:sup>
          </m:sSubSup>
          <m:r>
            <m:rPr>
              <m:sty m:val="p"/>
            </m:rPr>
            <w:rPr>
              <w:rFonts w:ascii="Times New Roman" w:hAnsi="Times New Roman" w:cs="Times New Roman" w:eastAsia="SimSun"/>
            </w:rPr>
            <m:t>=</m:t>
          </m:r>
          <m:r>
            <w:rPr>
              <w:rFonts w:ascii="Times New Roman" w:hAnsi="Times New Roman" w:cs="Times New Roman" w:eastAsia="SimSun"/>
            </w:rPr>
            <m:t>10.0</m:t>
          </m:r>
        </m:oMath>
      </m:oMathPara>
    </w:p>
    <w:p>
      <w:pPr>
        <w:pStyle w:val="FirstParagraph"/>
        <w:spacing w:before="120" w:after="120" w:line="240" w:lineRule="auto"/>
        <w:jc w:val="center"/>
      </w:pPr>
      <m:oMathPara>
        <m:oMathParaPr>
          <m:jc m:val="center"/>
        </m:oMathParaPr>
        <m:oMath>
          <m:r>
            <w:rPr>
              <w:rFonts w:ascii="Times New Roman" w:hAnsi="Times New Roman" w:cs="Times New Roman" w:eastAsia="SimSun"/>
            </w:rPr>
            <m:t>3</m:t>
          </m:r>
          <m:sSub>
            <m:e>
              <m:r>
                <m:rPr>
                  <m:sty m:val="p"/>
                </m:rPr>
                <w:rPr>
                  <w:rFonts w:ascii="Times New Roman" w:hAnsi="Times New Roman" w:cs="Times New Roman" w:eastAsia="SimSun"/>
                </w:rPr>
                <m:t>S</m:t>
              </m:r>
              <m:r>
                <m:rPr>
                  <m:sty m:val="p"/>
                </m:rPr>
                <w:rPr>
                  <w:rFonts w:ascii="Times New Roman" w:hAnsi="Times New Roman" w:cs="Times New Roman" w:eastAsia="SimSun"/>
                </w:rPr>
                <m:t>O</m:t>
              </m:r>
            </m:e>
            <m:sub>
              <m:r>
                <w:rPr>
                  <w:rFonts w:ascii="Times New Roman" w:hAnsi="Times New Roman" w:cs="Times New Roman" w:eastAsia="SimSun"/>
                </w:rPr>
                <m:t>3</m:t>
              </m:r>
            </m:sub>
          </m:sSub>
          <m:r>
            <m:rPr>
              <m:sty m:val="p"/>
            </m:rPr>
            <w:rPr>
              <w:rFonts w:ascii="Times New Roman" w:hAnsi="Times New Roman" w:cs="Times New Roman" w:eastAsia="SimSun"/>
            </w:rPr>
            <m:t>=</m:t>
          </m:r>
          <m:sSub>
            <m:e>
              <m:r>
                <m:rPr>
                  <m:sty m:val="p"/>
                </m:rPr>
                <w:rPr>
                  <w:rFonts w:ascii="Times New Roman" w:hAnsi="Times New Roman" w:cs="Times New Roman" w:eastAsia="SimSun"/>
                </w:rPr>
                <m:t>S</m:t>
              </m:r>
            </m:e>
            <m:sub>
              <m:r>
                <w:rPr>
                  <w:rFonts w:ascii="Times New Roman" w:hAnsi="Times New Roman" w:cs="Times New Roman" w:eastAsia="SimSun"/>
                </w:rPr>
                <m:t>3</m:t>
              </m:r>
            </m:sub>
          </m:sSub>
          <m:sSub>
            <m:e>
              <m:r>
                <m:rPr>
                  <m:sty m:val="p"/>
                </m:rPr>
                <w:rPr>
                  <w:rFonts w:ascii="Times New Roman" w:hAnsi="Times New Roman" w:cs="Times New Roman" w:eastAsia="SimSun"/>
                </w:rPr>
                <m:t>O</m:t>
              </m:r>
            </m:e>
            <m:sub>
              <m:r>
                <w:rPr>
                  <w:rFonts w:ascii="Times New Roman" w:hAnsi="Times New Roman" w:cs="Times New Roman" w:eastAsia="SimSun"/>
                </w:rPr>
                <m:t>9</m:t>
              </m:r>
            </m:sub>
          </m:sSub>
          <m:r>
            <w:rPr>
              <w:rFonts w:ascii="Times New Roman" w:hAnsi="Times New Roman" w:cs="Times New Roman" w:eastAsia="SimSun"/>
            </w:rPr>
            <m:t>  </m:t>
          </m:r>
          <m:sSubSup>
            <m:e>
              <m:r>
                <w:rPr>
                  <w:rFonts w:ascii="Times New Roman" w:hAnsi="Times New Roman" w:cs="Times New Roman" w:eastAsia="SimSun"/>
                </w:rPr>
                <m:t>K</m:t>
              </m:r>
            </m:e>
            <m:sub>
              <m:r>
                <w:rPr>
                  <w:rFonts w:ascii="Times New Roman" w:hAnsi="Times New Roman" w:cs="Times New Roman" w:eastAsia="SimSun"/>
                </w:rPr>
                <m:t>2</m:t>
              </m:r>
            </m:sub>
            <m:sup>
              <m:r>
                <w:rPr>
                  <w:rFonts w:ascii="Times New Roman" w:hAnsi="Times New Roman" w:cs="Times New Roman" w:eastAsia="SimSun"/>
                </w:rPr>
                <m:t>φ</m:t>
              </m:r>
            </m:sup>
          </m:sSubSup>
          <m:r>
            <m:rPr>
              <m:sty m:val="p"/>
            </m:rPr>
            <w:rPr>
              <w:rFonts w:ascii="Times New Roman" w:hAnsi="Times New Roman" w:cs="Times New Roman" w:eastAsia="SimSun"/>
            </w:rPr>
            <m:t>=</m:t>
          </m:r>
          <m:r>
            <w:rPr>
              <w:rFonts w:ascii="Times New Roman" w:hAnsi="Times New Roman" w:cs="Times New Roman" w:eastAsia="SimSun"/>
            </w:rPr>
            <m:t>600</m:t>
          </m:r>
        </m:oMath>
      </m:oMathPara>
    </w:p>
    <w:p>
      <w:pPr>
        <w:pStyle w:val="FirstParagraph"/>
        <w:spacing w:before="0" w:after="0" w:line="276" w:lineRule="auto"/>
        <w:ind w:firstLineChars="200" w:firstLine="420"/>
      </w:pPr>
      <w:r>
        <w:rPr>
          <w:rFonts w:ascii="Times New Roman" w:hAnsi="Times New Roman" w:cs="Times New Roman" w:eastAsia="SimSun"/>
        </w:rPr>
        <w:t xml:space="preserve">向一等温等容体系（T，1</w:t>
      </w:r>
      <w:r>
        <w:t xml:space="preserve"> </w:t>
      </w:r>
      <w:r>
        <w:rPr>
          <w:rFonts w:ascii="Times New Roman" w:hAnsi="Times New Roman" w:cs="Times New Roman" w:eastAsia="SimSun"/>
        </w:rPr>
        <w:t xml:space="preserve">L）加入</w:t>
      </w:r>
      <w:r>
        <w:t xml:space="preserve"> 0.100 mol </w:t>
      </w:r>
      <w:r>
        <w:rPr>
          <w:rFonts w:ascii="Times New Roman" w:hAnsi="Times New Roman" w:cs="Times New Roman" w:eastAsia="SimSun"/>
        </w:rPr>
        <w:t xml:space="preserve">二氧化硫和</w:t>
      </w:r>
      <w:r>
        <w:t xml:space="preserve"> 0.0500 mol </w:t>
      </w:r>
      <w:r>
        <w:rPr>
          <w:rFonts w:ascii="Times New Roman" w:hAnsi="Times New Roman" w:cs="Times New Roman" w:eastAsia="SimSun"/>
        </w:rPr>
        <w:t xml:space="preserve">氧气，求平衡时硫转化成</w:t>
      </w:r>
      <w:r>
        <w:t xml:space="preserve"> +6 </w:t>
      </w:r>
      <w:r>
        <w:rPr>
          <w:rFonts w:ascii="Times New Roman" w:hAnsi="Times New Roman" w:cs="Times New Roman" w:eastAsia="SimSun"/>
        </w:rPr>
        <w:t xml:space="preserve">价的百分比。</w:t>
      </w:r>
    </w:p>
    <w:p>
      <w:pPr>
        <w:pStyle w:val="BodyText"/>
        <w:spacing w:before="0" w:after="0" w:line="276" w:lineRule="auto"/>
      </w:pPr>
      <w:r>
        <w:t xml:space="preserve">13-3 SO </w:t>
      </w:r>
      <w:r>
        <w:rPr>
          <w:rFonts w:ascii="Times New Roman" w:hAnsi="Times New Roman" w:cs="Times New Roman" w:eastAsia="SimSun"/>
        </w:rPr>
        <w:t xml:space="preserve">是一种不稳定的化合物，气相中只能存在</w:t>
      </w:r>
      <w:r>
        <w:t xml:space="preserve"> 1 </w:t>
      </w:r>
      <w:r>
        <w:rPr>
          <w:rFonts w:ascii="Times New Roman" w:hAnsi="Times New Roman" w:cs="Times New Roman" w:eastAsia="SimSun"/>
        </w:rPr>
        <w:t xml:space="preserve">s。用价键理论描述</w:t>
      </w:r>
      <w:r>
        <w:t xml:space="preserve"> SO </w:t>
      </w:r>
      <w:r>
        <w:rPr>
          <w:rFonts w:ascii="Times New Roman" w:hAnsi="Times New Roman" w:cs="Times New Roman" w:eastAsia="SimSun"/>
        </w:rPr>
        <w:t xml:space="preserve">的成键状况。</w:t>
      </w:r>
    </w:p>
    <w:p>
      <w:pPr>
        <w:pStyle w:val="BodyText"/>
        <w:spacing w:before="0" w:after="0" w:line="276" w:lineRule="auto"/>
      </w:pPr>
      <w:r>
        <w:t xml:space="preserve">13-4</w:t>
      </w:r>
      <w:r>
        <w:t xml:space="preserve"> </w:t>
      </w:r>
      <m:oMath>
        <m:sSub>
          <m:e>
            <m:r>
              <m:rPr>
                <m:sty m:val="p"/>
              </m:rPr>
              <w:rPr>
                <w:rFonts w:ascii="Times New Roman" w:hAnsi="Times New Roman" w:cs="Times New Roman" w:eastAsia="SimSun"/>
              </w:rPr>
              <m:t>S</m:t>
            </m:r>
          </m:e>
          <m:sub>
            <m:r>
              <w:rPr>
                <w:rFonts w:ascii="Times New Roman" w:hAnsi="Times New Roman" w:cs="Times New Roman" w:eastAsia="SimSun"/>
              </w:rPr>
              <m:t>2</m:t>
            </m:r>
          </m:sub>
        </m:sSub>
        <m:r>
          <m:rPr>
            <m:sty m:val="p"/>
          </m:rPr>
          <w:rPr>
            <w:rFonts w:ascii="Times New Roman" w:hAnsi="Times New Roman" w:cs="Times New Roman" w:eastAsia="SimSun"/>
          </w:rPr>
          <m:t>O</m:t>
        </m:r>
      </m:oMath>
      <w:r>
        <w:t xml:space="preserve"> </w:t>
      </w:r>
      <w:r>
        <w:rPr>
          <w:rFonts w:ascii="Times New Roman" w:hAnsi="Times New Roman" w:cs="Times New Roman" w:eastAsia="SimSun"/>
        </w:rPr>
        <w:t xml:space="preserve">也是一种不稳定的化合物，但是寿命比</w:t>
      </w:r>
      <w:r>
        <w:t xml:space="preserve"> SO </w:t>
      </w:r>
      <w:r>
        <w:rPr>
          <w:rFonts w:ascii="Times New Roman" w:hAnsi="Times New Roman" w:cs="Times New Roman" w:eastAsia="SimSun"/>
        </w:rPr>
        <w:t xml:space="preserve">稍长。用共振论描述它的结构。</w:t>
      </w:r>
    </w:p>
    <w:bookmarkEnd w:id="51"/>
    <w:bookmarkStart w:id="52" w:name="第-14-题8-分"/>
    <w:p>
      <w:pPr>
        <w:pStyle w:val="Heading3"/>
      </w:pPr>
      <w:r>
        <w:rPr>
          <w:rFonts w:ascii="Times New Roman" w:hAnsi="Times New Roman" w:cs="Times New Roman" w:eastAsia="SimSun"/>
        </w:rPr>
        <w:t xml:space="preserve">第</w:t>
      </w:r>
      <w:r>
        <w:t xml:space="preserve"> 14 </w:t>
      </w:r>
      <w:r>
        <w:rPr>
          <w:rFonts w:ascii="Times New Roman" w:hAnsi="Times New Roman" w:cs="Times New Roman" w:eastAsia="SimSun"/>
        </w:rPr>
        <w:t xml:space="preserve">题（8</w:t>
      </w:r>
      <w:r>
        <w:t xml:space="preserve"> </w:t>
      </w:r>
      <w:r>
        <w:rPr>
          <w:rFonts w:ascii="Times New Roman" w:hAnsi="Times New Roman" w:cs="Times New Roman" w:eastAsia="SimSun"/>
        </w:rPr>
        <w:t xml:space="preserve">分）</w:t>
      </w:r>
    </w:p>
    <w:p>
      <w:pPr>
        <w:pStyle w:val="FirstParagraph"/>
        <w:spacing w:before="0" w:after="0" w:line="276" w:lineRule="auto"/>
      </w:pPr>
      <w:r>
        <w:rPr>
          <w:b/>
          <w:bCs/>
        </w:rPr>
        <w:t xml:space="preserve">14-1</w:t>
      </w:r>
      <w:r>
        <w:rPr>
          <w:rFonts w:ascii="Times New Roman" w:hAnsi="Times New Roman" w:cs="Times New Roman" w:eastAsia="SimSun"/>
        </w:rPr>
        <w:t xml:space="preserve">（3分）众所周知，电池分为一次性电池与可充电电池。有一种典型的一次性电池为碱性锌锰电池，其负极为锌，正极为二氧化锰，电解质为氢氧化钾，请给出其电极反应和电池反应。</w:t>
      </w:r>
    </w:p>
    <w:p>
      <w:pPr>
        <w:pStyle w:val="BodyText"/>
        <w:spacing w:before="0" w:after="0" w:line="276" w:lineRule="auto"/>
      </w:pPr>
      <w:r>
        <w:rPr>
          <w:b/>
          <w:bCs/>
        </w:rPr>
        <w:t xml:space="preserve">14-2</w:t>
      </w:r>
      <w:r>
        <w:rPr>
          <w:rFonts w:ascii="Times New Roman" w:hAnsi="Times New Roman" w:cs="Times New Roman" w:eastAsia="SimSun"/>
        </w:rPr>
        <w:t xml:space="preserve">（5分）已知</w:t>
      </w:r>
      <w:r>
        <w:t xml:space="preserve"> φθ(Zn²⁺/Zn) = −0.76 </w:t>
      </w:r>
      <w:r>
        <w:rPr>
          <w:rFonts w:ascii="Times New Roman" w:hAnsi="Times New Roman" w:cs="Times New Roman" w:eastAsia="SimSun"/>
        </w:rPr>
        <w:t xml:space="preserve">V，Ksp[Zn(OH)₂]</w:t>
      </w:r>
      <w:r>
        <w:t xml:space="preserve"> = </w:t>
      </w:r>
      <w:r>
        <w:rPr>
          <w:rFonts w:ascii="Times New Roman" w:hAnsi="Times New Roman" w:cs="Times New Roman" w:eastAsia="SimSun"/>
        </w:rPr>
        <w:t xml:space="preserve">1.2×10⁻¹⁷，φθ(MnO₂/MnOOH)</w:t>
      </w:r>
      <w:r>
        <w:t xml:space="preserve"> = 0.24 </w:t>
      </w:r>
      <w:r>
        <w:rPr>
          <w:rFonts w:ascii="Times New Roman" w:hAnsi="Times New Roman" w:cs="Times New Roman" w:eastAsia="SimSun"/>
        </w:rPr>
        <w:t xml:space="preserve">V，φθ(O₂/H₂O)</w:t>
      </w:r>
      <w:r>
        <w:t xml:space="preserve"> = 1.23 </w:t>
      </w:r>
      <w:r>
        <w:rPr>
          <w:rFonts w:ascii="Times New Roman" w:hAnsi="Times New Roman" w:cs="Times New Roman" w:eastAsia="SimSun"/>
        </w:rPr>
        <w:t xml:space="preserve">V，假定</w:t>
      </w:r>
      <w:r>
        <w:t xml:space="preserve"> pH = </w:t>
      </w:r>
      <w:r>
        <w:rPr>
          <w:rFonts w:ascii="Times New Roman" w:hAnsi="Times New Roman" w:cs="Times New Roman" w:eastAsia="SimSun"/>
        </w:rPr>
        <w:t xml:space="preserve">14，请分析充电时的电极反应，并解释为何碱性锌锰电池不能充电。</w:t>
      </w:r>
    </w:p>
    <w:bookmarkEnd w:id="52"/>
    <w:bookmarkStart w:id="59" w:name="第-15-题12-分"/>
    <w:p>
      <w:pPr>
        <w:pStyle w:val="Heading3"/>
      </w:pPr>
      <w:r>
        <w:rPr>
          <w:rFonts w:ascii="Times New Roman" w:hAnsi="Times New Roman" w:cs="Times New Roman" w:eastAsia="SimSun"/>
        </w:rPr>
        <w:t xml:space="preserve">第</w:t>
      </w:r>
      <w:r>
        <w:t xml:space="preserve"> 15 </w:t>
      </w:r>
      <w:r>
        <w:rPr>
          <w:rFonts w:ascii="Times New Roman" w:hAnsi="Times New Roman" w:cs="Times New Roman" w:eastAsia="SimSun"/>
        </w:rPr>
        <w:t xml:space="preserve">题（12</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现有</w:t>
      </w:r>
      <w:r>
        <w:t xml:space="preserve"> E–pH </w:t>
      </w:r>
      <w:r>
        <w:rPr>
          <w:rFonts w:ascii="Times New Roman" w:hAnsi="Times New Roman" w:cs="Times New Roman" w:eastAsia="SimSun"/>
        </w:rPr>
        <w:t xml:space="preserve">图如下所示：</w:t>
      </w:r>
    </w:p>
    <w:p>
      <w:pPr>
        <w:pStyle w:val="BodyText"/>
        <w:keepNext/>
        <w:spacing w:before="120" w:after="40" w:line="240" w:lineRule="auto"/>
        <w:jc w:val="center"/>
      </w:pPr>
      <w:r>
        <w:drawing>
          <wp:inline>
            <wp:extent cx="2522666" cy="1872000"/>
            <wp:effectExtent b="0" l="0" r="0" t="0"/>
            <wp:docPr descr="" title="" id="54" name="Picture"/>
            <a:graphic>
              <a:graphicData uri="http://schemas.openxmlformats.org/drawingml/2006/picture">
                <pic:pic>
                  <pic:nvPicPr>
                    <pic:cNvPr descr="cc88a6daeb0aa355532c775321c4ed9386aa170f280a49cd7ac47b7a23a404ea.jpg" id="55" name="Picture"/>
                    <pic:cNvPicPr>
                      <a:picLocks noChangeArrowheads="1" noChangeAspect="1"/>
                    </pic:cNvPicPr>
                  </pic:nvPicPr>
                  <pic:blipFill>
                    <a:blip r:embed="rId53"/>
                    <a:stretch>
                      <a:fillRect/>
                    </a:stretch>
                  </pic:blipFill>
                  <pic:spPr bwMode="auto">
                    <a:xfrm>
                      <a:off x="0" y="0"/>
                      <a:ext cx="2522666" cy="1872000"/>
                    </a:xfrm>
                    <a:prstGeom prst="rect">
                      <a:avLst/>
                    </a:prstGeom>
                    <a:noFill/>
                    <a:ln w="9525">
                      <a:noFill/>
                      <a:headEnd/>
                      <a:tailEnd/>
                    </a:ln>
                  </pic:spPr>
                </pic:pic>
              </a:graphicData>
            </a:graphic>
          </wp:inline>
        </w:drawing>
      </w:r>
    </w:p>
    <w:p>
      <w:pPr>
        <w:pStyle w:val="BodyText"/>
        <w:spacing w:before="0" w:after="0" w:line="276" w:lineRule="auto"/>
        <w:ind w:firstLineChars="200" w:firstLine="420"/>
      </w:pPr>
      <w:r>
        <w:t xml:space="preserve">A、B、C </w:t>
      </w:r>
      <w:r>
        <w:rPr>
          <w:rFonts w:ascii="Times New Roman" w:hAnsi="Times New Roman" w:cs="Times New Roman" w:eastAsia="SimSun"/>
        </w:rPr>
        <w:t xml:space="preserve">三条线分别代表电对</w:t>
      </w:r>
      <w:r>
        <w:t xml:space="preserve"> IO₃⁻/I₂、I₂/I⁻、Cu²⁺/Cu。</w:t>
      </w:r>
    </w:p>
    <w:p>
      <w:pPr>
        <w:pStyle w:val="BodyText"/>
        <w:spacing w:before="0" w:after="0" w:line="276" w:lineRule="auto"/>
      </w:pPr>
      <w:r>
        <w:rPr>
          <w:b/>
          <w:bCs/>
        </w:rPr>
        <w:t xml:space="preserve">15-1</w:t>
      </w:r>
      <w:r>
        <w:rPr>
          <w:rFonts w:ascii="Times New Roman" w:hAnsi="Times New Roman" w:cs="Times New Roman" w:eastAsia="SimSun"/>
        </w:rPr>
        <w:t xml:space="preserve">（1.5分）分别写出三个电对所代表的半反应式。</w:t>
      </w:r>
    </w:p>
    <w:p>
      <w:pPr>
        <w:pStyle w:val="BodyText"/>
        <w:spacing w:before="0" w:after="0" w:line="276" w:lineRule="auto"/>
      </w:pPr>
      <w:r>
        <w:rPr>
          <w:b/>
          <w:bCs/>
        </w:rPr>
        <w:t xml:space="preserve">15-2</w:t>
      </w:r>
      <w:r>
        <w:rPr>
          <w:rFonts w:ascii="Times New Roman" w:hAnsi="Times New Roman" w:cs="Times New Roman" w:eastAsia="SimSun"/>
        </w:rPr>
        <w:t xml:space="preserve">（1.5分）说明线</w:t>
      </w:r>
      <w:r>
        <w:t xml:space="preserve"> C </w:t>
      </w:r>
      <w:r>
        <w:rPr>
          <w:rFonts w:ascii="Times New Roman" w:hAnsi="Times New Roman" w:cs="Times New Roman" w:eastAsia="SimSun"/>
        </w:rPr>
        <w:t xml:space="preserve">是折线的原因。</w:t>
      </w:r>
    </w:p>
    <w:p>
      <w:pPr>
        <w:pStyle w:val="BodyText"/>
        <w:keepNext/>
        <w:spacing w:before="120" w:after="40" w:line="240" w:lineRule="auto"/>
        <w:jc w:val="center"/>
      </w:pPr>
      <w:r>
        <w:drawing>
          <wp:inline>
            <wp:extent cx="987551" cy="1085088"/>
            <wp:effectExtent b="0" l="0" r="0" t="0"/>
            <wp:docPr descr="" title="" id="57" name="Picture"/>
            <a:graphic>
              <a:graphicData uri="http://schemas.openxmlformats.org/drawingml/2006/picture">
                <pic:pic>
                  <pic:nvPicPr>
                    <pic:cNvPr descr="f56000be473bb1f0e29861c40502c0f8c14285bc9d58ce8ec6f744e59dcaed68.jpg" id="58" name="Picture"/>
                    <pic:cNvPicPr>
                      <a:picLocks noChangeArrowheads="1" noChangeAspect="1"/>
                    </pic:cNvPicPr>
                  </pic:nvPicPr>
                  <pic:blipFill>
                    <a:blip r:embed="rId56"/>
                    <a:stretch>
                      <a:fillRect/>
                    </a:stretch>
                  </pic:blipFill>
                  <pic:spPr bwMode="auto">
                    <a:xfrm>
                      <a:off x="0" y="0"/>
                      <a:ext cx="987551" cy="1085088"/>
                    </a:xfrm>
                    <a:prstGeom prst="rect">
                      <a:avLst/>
                    </a:prstGeom>
                    <a:noFill/>
                    <a:ln w="9525">
                      <a:noFill/>
                      <a:headEnd/>
                      <a:tailEnd/>
                    </a:ln>
                  </pic:spPr>
                </pic:pic>
              </a:graphicData>
            </a:graphic>
          </wp:inline>
        </w:drawing>
      </w:r>
    </w:p>
    <w:p>
      <w:pPr>
        <w:pStyle w:val="BodyText"/>
        <w:spacing w:before="0" w:after="0" w:line="276" w:lineRule="auto"/>
      </w:pPr>
      <w:r>
        <w:rPr>
          <w:b/>
          <w:bCs/>
        </w:rPr>
        <w:t xml:space="preserve">15-3</w:t>
      </w:r>
      <w:r>
        <w:rPr>
          <w:rFonts w:ascii="Times New Roman" w:hAnsi="Times New Roman" w:cs="Times New Roman" w:eastAsia="SimSun"/>
        </w:rPr>
        <w:t xml:space="preserve">（8分）计算</w:t>
      </w:r>
      <w:r>
        <w:t xml:space="preserve"> </w:t>
      </w:r>
      <w:r>
        <w:rPr>
          <w:rFonts w:ascii="Times New Roman" w:hAnsi="Times New Roman" w:cs="Times New Roman" w:eastAsia="SimSun"/>
        </w:rPr>
        <w:t xml:space="preserve">pH＝0</w:t>
      </w:r>
      <w:r>
        <w:t xml:space="preserve"> </w:t>
      </w:r>
      <w:r>
        <w:rPr>
          <w:rFonts w:ascii="Times New Roman" w:hAnsi="Times New Roman" w:cs="Times New Roman" w:eastAsia="SimSun"/>
        </w:rPr>
        <w:t xml:space="preserve">时由电对</w:t>
      </w:r>
      <w:r>
        <w:t xml:space="preserve"> IO₃⁻/I₂ </w:t>
      </w:r>
      <w:r>
        <w:rPr>
          <w:rFonts w:ascii="Times New Roman" w:hAnsi="Times New Roman" w:cs="Times New Roman" w:eastAsia="SimSun"/>
        </w:rPr>
        <w:t xml:space="preserve">和</w:t>
      </w:r>
      <w:r>
        <w:t xml:space="preserve"> I₂/I⁻ </w:t>
      </w:r>
      <w:r>
        <w:rPr>
          <w:rFonts w:ascii="Times New Roman" w:hAnsi="Times New Roman" w:cs="Times New Roman" w:eastAsia="SimSun"/>
        </w:rPr>
        <w:t xml:space="preserve">构成的反应的</w:t>
      </w:r>
      <w:r>
        <w:t xml:space="preserve"> K° </w:t>
      </w:r>
      <w:r>
        <w:rPr>
          <w:rFonts w:ascii="Times New Roman" w:hAnsi="Times New Roman" w:cs="Times New Roman" w:eastAsia="SimSun"/>
        </w:rPr>
        <w:t xml:space="preserve">和</w:t>
      </w:r>
      <w:r>
        <w:t xml:space="preserve"> ΔG°(298 K)。</w:t>
      </w:r>
    </w:p>
    <w:p>
      <w:pPr>
        <w:pStyle w:val="BodyText"/>
        <w:spacing w:before="0" w:after="0" w:line="276" w:lineRule="auto"/>
      </w:pPr>
      <w:r>
        <w:rPr>
          <w:b/>
          <w:bCs/>
        </w:rPr>
        <w:t xml:space="preserve">15-4</w:t>
      </w:r>
      <w:r>
        <w:rPr>
          <w:rFonts w:ascii="Times New Roman" w:hAnsi="Times New Roman" w:cs="Times New Roman" w:eastAsia="SimSun"/>
        </w:rPr>
        <w:t xml:space="preserve">（3分）求</w:t>
      </w:r>
      <w:r>
        <w:t xml:space="preserve"> b </w:t>
      </w:r>
      <w:r>
        <w:rPr>
          <w:rFonts w:ascii="Times New Roman" w:hAnsi="Times New Roman" w:cs="Times New Roman" w:eastAsia="SimSun"/>
        </w:rPr>
        <w:t xml:space="preserve">和</w:t>
      </w:r>
      <w:r>
        <w:t xml:space="preserve"> </w:t>
      </w:r>
      <w:r>
        <w:rPr>
          <w:rFonts w:ascii="Times New Roman" w:hAnsi="Times New Roman" w:cs="Times New Roman" w:eastAsia="SimSun"/>
        </w:rPr>
        <w:t xml:space="preserve">pH＝b</w:t>
      </w:r>
      <w:r>
        <w:t xml:space="preserve"> </w:t>
      </w:r>
      <w:r>
        <w:rPr>
          <w:rFonts w:ascii="Times New Roman" w:hAnsi="Times New Roman" w:cs="Times New Roman" w:eastAsia="SimSun"/>
        </w:rPr>
        <w:t xml:space="preserve">时的</w:t>
      </w:r>
      <w:r>
        <w:t xml:space="preserve"> K°。</w:t>
      </w:r>
    </w:p>
    <w:p>
      <w:pPr>
        <w:pStyle w:val="BodyText"/>
        <w:spacing w:before="0" w:after="0" w:line="276" w:lineRule="auto"/>
      </w:pPr>
      <w:r>
        <w:rPr>
          <w:b/>
          <w:bCs/>
        </w:rPr>
        <w:t xml:space="preserve">15-5</w:t>
      </w:r>
      <w:r>
        <w:rPr>
          <w:rFonts w:ascii="Times New Roman" w:hAnsi="Times New Roman" w:cs="Times New Roman" w:eastAsia="SimSun"/>
        </w:rPr>
        <w:t xml:space="preserve">（3分）求</w:t>
      </w:r>
      <w:r>
        <w:t xml:space="preserve"> Cu(OH)₂ </w:t>
      </w:r>
      <w:r>
        <w:rPr>
          <w:rFonts w:ascii="Times New Roman" w:hAnsi="Times New Roman" w:cs="Times New Roman" w:eastAsia="SimSun"/>
        </w:rPr>
        <w:t xml:space="preserve">的</w:t>
      </w:r>
      <w:r>
        <w:t xml:space="preserve"> Ksp。</w:t>
      </w:r>
    </w:p>
    <w:bookmarkEnd w:id="59"/>
    <w:bookmarkStart w:id="63" w:name="第-16-题5-分"/>
    <w:p>
      <w:pPr>
        <w:pStyle w:val="Heading3"/>
      </w:pPr>
      <w:r>
        <w:rPr>
          <w:rFonts w:ascii="Times New Roman" w:hAnsi="Times New Roman" w:cs="Times New Roman" w:eastAsia="SimSun"/>
        </w:rPr>
        <w:t xml:space="preserve">第</w:t>
      </w:r>
      <w:r>
        <w:t xml:space="preserve"> 16 </w:t>
      </w:r>
      <w:r>
        <w:rPr>
          <w:rFonts w:ascii="Times New Roman" w:hAnsi="Times New Roman" w:cs="Times New Roman" w:eastAsia="SimSun"/>
        </w:rPr>
        <w:t xml:space="preserve">题（5</w:t>
      </w:r>
      <w:r>
        <w:t xml:space="preserve"> </w:t>
      </w:r>
      <w:r>
        <w:rPr>
          <w:rFonts w:ascii="Times New Roman" w:hAnsi="Times New Roman" w:cs="Times New Roman" w:eastAsia="SimSun"/>
        </w:rPr>
        <w:t xml:space="preserve">分）</w:t>
      </w:r>
    </w:p>
    <w:p>
      <w:pPr>
        <w:pStyle w:val="FirstParagraph"/>
        <w:spacing w:before="0" w:after="0" w:line="276" w:lineRule="auto"/>
        <w:ind w:firstLineChars="200" w:firstLine="420"/>
      </w:pPr>
      <w:r>
        <w:rPr>
          <w:rFonts w:ascii="Times New Roman" w:hAnsi="Times New Roman" w:cs="Times New Roman" w:eastAsia="SimSun"/>
        </w:rPr>
        <w:t xml:space="preserve">反应物</w:t>
      </w:r>
      <w:r>
        <w:t xml:space="preserve"> X </w:t>
      </w:r>
      <w:r>
        <w:rPr>
          <w:rFonts w:ascii="Times New Roman" w:hAnsi="Times New Roman" w:cs="Times New Roman" w:eastAsia="SimSun"/>
        </w:rPr>
        <w:t xml:space="preserve">同时生成主产物</w:t>
      </w:r>
      <w:r>
        <w:t xml:space="preserve"> Y </w:t>
      </w:r>
      <w:r>
        <w:rPr>
          <w:rFonts w:ascii="Times New Roman" w:hAnsi="Times New Roman" w:cs="Times New Roman" w:eastAsia="SimSun"/>
        </w:rPr>
        <w:t xml:space="preserve">和副产物</w:t>
      </w:r>
      <w:r>
        <w:t xml:space="preserve"> </w:t>
      </w:r>
      <w:r>
        <w:rPr>
          <w:rFonts w:ascii="Times New Roman" w:hAnsi="Times New Roman" w:cs="Times New Roman" w:eastAsia="SimSun"/>
        </w:rPr>
        <w:t xml:space="preserve">Z，反应均为</w:t>
      </w:r>
      <w:r>
        <w:t xml:space="preserve"> 1 </w:t>
      </w:r>
      <w:r>
        <w:rPr>
          <w:rFonts w:ascii="Times New Roman" w:hAnsi="Times New Roman" w:cs="Times New Roman" w:eastAsia="SimSun"/>
        </w:rPr>
        <w:t xml:space="preserve">级：</w:t>
      </w:r>
    </w:p>
    <w:p>
      <w:pPr>
        <w:pStyle w:val="BodyText"/>
        <w:keepNext/>
        <w:spacing w:before="120" w:after="40" w:line="240" w:lineRule="auto"/>
        <w:jc w:val="center"/>
      </w:pPr>
      <w:r>
        <w:drawing>
          <wp:inline>
            <wp:extent cx="1139952" cy="786384"/>
            <wp:effectExtent b="0" l="0" r="0" t="0"/>
            <wp:docPr descr="" title="" id="61" name="Picture"/>
            <a:graphic>
              <a:graphicData uri="http://schemas.openxmlformats.org/drawingml/2006/picture">
                <pic:pic>
                  <pic:nvPicPr>
                    <pic:cNvPr descr="0b051deed82e683d1339e416c08677e38438ee026ee0d933251333615b9bd2d3.jpg" id="62" name="Picture"/>
                    <pic:cNvPicPr>
                      <a:picLocks noChangeArrowheads="1" noChangeAspect="1"/>
                    </pic:cNvPicPr>
                  </pic:nvPicPr>
                  <pic:blipFill>
                    <a:blip r:embed="rId60"/>
                    <a:stretch>
                      <a:fillRect/>
                    </a:stretch>
                  </pic:blipFill>
                  <pic:spPr bwMode="auto">
                    <a:xfrm>
                      <a:off x="0" y="0"/>
                      <a:ext cx="1139952" cy="786384"/>
                    </a:xfrm>
                    <a:prstGeom prst="rect">
                      <a:avLst/>
                    </a:prstGeom>
                    <a:noFill/>
                    <a:ln w="9525">
                      <a:noFill/>
                      <a:headEnd/>
                      <a:tailEnd/>
                    </a:ln>
                  </pic:spPr>
                </pic:pic>
              </a:graphicData>
            </a:graphic>
          </wp:inline>
        </w:drawing>
      </w:r>
    </w:p>
    <w:p>
      <w:pPr>
        <w:pStyle w:val="BodyText"/>
        <w:spacing w:before="0" w:after="0" w:line="276" w:lineRule="auto"/>
        <w:ind w:firstLineChars="200" w:firstLine="420"/>
      </w:pPr>
      <w:r>
        <w:rPr>
          <w:rFonts w:ascii="Times New Roman" w:hAnsi="Times New Roman" w:cs="Times New Roman" w:eastAsia="SimSun"/>
        </w:rPr>
        <w:t xml:space="preserve">已知</w:t>
      </w:r>
      <w:r>
        <w:t xml:space="preserve"> </w:t>
      </w:r>
      <w:r>
        <w:rPr>
          <w:rFonts w:ascii="Times New Roman" w:hAnsi="Times New Roman" w:cs="Times New Roman" w:eastAsia="SimSun"/>
        </w:rPr>
        <w:t xml:space="preserve">k₁＝1.3×10³</w:t>
      </w:r>
      <w:r>
        <w:t xml:space="preserve"> exp(−95 </w:t>
      </w:r>
      <w:r>
        <w:rPr>
          <w:rFonts w:ascii="Times New Roman" w:hAnsi="Times New Roman" w:cs="Times New Roman" w:eastAsia="SimSun"/>
        </w:rPr>
        <w:t xml:space="preserve">kJ·mol⁻¹/RT)，k₂＝9.8</w:t>
      </w:r>
      <w:r>
        <w:t xml:space="preserve"> exp(−80 </w:t>
      </w:r>
      <w:r>
        <w:rPr>
          <w:rFonts w:ascii="Times New Roman" w:hAnsi="Times New Roman" w:cs="Times New Roman" w:eastAsia="SimSun"/>
        </w:rPr>
        <w:t xml:space="preserve">kJ·mol⁻¹/RT)。试回答：</w:t>
      </w:r>
    </w:p>
    <w:p>
      <w:pPr>
        <w:pStyle w:val="BodyText"/>
        <w:spacing w:before="0" w:after="0" w:line="276" w:lineRule="auto"/>
      </w:pPr>
      <w:r>
        <w:rPr>
          <w:b/>
          <w:bCs/>
        </w:rPr>
        <w:t xml:space="preserve">16-1</w:t>
      </w:r>
      <w:r>
        <w:rPr>
          <w:rFonts w:ascii="Times New Roman" w:hAnsi="Times New Roman" w:cs="Times New Roman" w:eastAsia="SimSun"/>
        </w:rPr>
        <w:t xml:space="preserve">（3分）使</w:t>
      </w:r>
      <w:r>
        <w:t xml:space="preserve"> Y </w:t>
      </w:r>
      <w:r>
        <w:rPr>
          <w:rFonts w:ascii="Times New Roman" w:hAnsi="Times New Roman" w:cs="Times New Roman" w:eastAsia="SimSun"/>
        </w:rPr>
        <w:t xml:space="preserve">的含量大于</w:t>
      </w:r>
      <w:r>
        <w:t xml:space="preserve"> 80% </w:t>
      </w:r>
      <w:r>
        <w:rPr>
          <w:rFonts w:ascii="Times New Roman" w:hAnsi="Times New Roman" w:cs="Times New Roman" w:eastAsia="SimSun"/>
        </w:rPr>
        <w:t xml:space="preserve">及</w:t>
      </w:r>
      <w:r>
        <w:t xml:space="preserve"> 90% </w:t>
      </w:r>
      <w:r>
        <w:rPr>
          <w:rFonts w:ascii="Times New Roman" w:hAnsi="Times New Roman" w:cs="Times New Roman" w:eastAsia="SimSun"/>
        </w:rPr>
        <w:t xml:space="preserve">时，所需的反应温度</w:t>
      </w:r>
      <w:r>
        <w:t xml:space="preserve"> T₁ </w:t>
      </w:r>
      <w:r>
        <w:rPr>
          <w:rFonts w:ascii="Times New Roman" w:hAnsi="Times New Roman" w:cs="Times New Roman" w:eastAsia="SimSun"/>
        </w:rPr>
        <w:t xml:space="preserve">和</w:t>
      </w:r>
      <w:r>
        <w:t xml:space="preserve"> T₂。</w:t>
      </w:r>
    </w:p>
    <w:p>
      <w:pPr>
        <w:pStyle w:val="BodyText"/>
        <w:spacing w:before="0" w:after="0" w:line="276" w:lineRule="auto"/>
      </w:pPr>
      <w:r>
        <w:rPr>
          <w:b/>
          <w:bCs/>
        </w:rPr>
        <w:t xml:space="preserve">16-2</w:t>
      </w:r>
      <w:r>
        <w:rPr>
          <w:rFonts w:ascii="Times New Roman" w:hAnsi="Times New Roman" w:cs="Times New Roman" w:eastAsia="SimSun"/>
        </w:rPr>
        <w:t xml:space="preserve">（2分）可否得到</w:t>
      </w:r>
      <w:r>
        <w:t xml:space="preserve"> Y </w:t>
      </w:r>
      <w:r>
        <w:rPr>
          <w:rFonts w:ascii="Times New Roman" w:hAnsi="Times New Roman" w:cs="Times New Roman" w:eastAsia="SimSun"/>
        </w:rPr>
        <w:t xml:space="preserve">含量</w:t>
      </w:r>
      <w:r>
        <w:t xml:space="preserve"> 99.5% </w:t>
      </w:r>
      <w:r>
        <w:rPr>
          <w:rFonts w:ascii="Times New Roman" w:hAnsi="Times New Roman" w:cs="Times New Roman" w:eastAsia="SimSun"/>
        </w:rPr>
        <w:t xml:space="preserve">的产品？</w:t>
      </w:r>
    </w:p>
    <w:bookmarkEnd w:id="63"/>
    <w:bookmarkEnd w:id="64"/>
    <w:bookmarkEnd w:id="65"/>
    <w:sectPr>
      <w:footerReference r:id="rId9" w:type="default"/>
      <w:headerReference r:id="rId10" w:type="default"/>
      <w:footnotePr>
        <w:numRestart w:val="eachSect"/>
      </w:footnotePr>
      <w:pgSz w:h="16838" w:w="11906"/>
      <w:pgMar w:bottom="1247" w:left="1077" w:right="1077" w:top="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SimSun"/>
        <w:sz w:val="18"/>
      </w:rPr>
      <w:t xml:space="preserve">第 </w:t>
    </w:r>
    <w:r>
      <w:rPr>
        <w:sz w:val="18"/>
      </w:rPr>
      <w:fldChar w:fldCharType="begin"/>
    </w:r>
    <w:r>
      <w:rPr>
        <w:sz w:val="18"/>
      </w:rPr>
      <w:instrText xml:space="preserve"> PAGE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页，共 </w:t>
    </w:r>
    <w:r>
      <w:rPr>
        <w:sz w:val="18"/>
      </w:rPr>
      <w:fldChar w:fldCharType="begin"/>
    </w:r>
    <w:r>
      <w:rPr>
        <w:sz w:val="18"/>
      </w:rPr>
      <w:instrText xml:space="preserve"> NUMPAGES </w:instrText>
    </w:r>
    <w:r>
      <w:rPr>
        <w:sz w:val="18"/>
      </w:rPr>
      <w:fldChar w:fldCharType="separate"/>
    </w:r>
    <w:r>
      <w:rPr>
        <w:sz w:val="18"/>
      </w:rPr>
      <w:t>1</w:t>
    </w:r>
    <w:r>
      <w:rPr>
        <w:sz w:val="18"/>
      </w:rPr>
      <w:fldChar w:fldCharType="end"/>
    </w:r>
    <w:r>
      <w:rPr>
        <w:rFonts w:ascii="Times New Roman" w:hAnsi="Times New Roman" w:cs="Times New Roman" w:eastAsia="SimSun"/>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m:mathPr>
    <m:mathFont m:val="Times New Roman"/>
    <m:brkBin m:val="before"/>
    <m:brkBinSub m:val="--"/>
    <m:smallFrac m:val="0"/>
    <m:dispDef/>
    <m:lMargin m:val="0"/>
    <m:rMargin m:val="0"/>
    <m:defJc m:val="centerGroup"/>
    <m:wrapIndent m:val="1440"/>
    <m:intLim m:val="subSup"/>
    <m:naryLim m:val="undOvr"/>
  </m:mathPr>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cs="Times New Roman" w:eastAsia="SimSu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pPr>
      <w:snapToGrid w:val="0"/>
      <w:spacing w:after="0" w:before="0" w:line="276" w:lineRule="auto"/>
    </w:pPr>
    <w:name w:val="Normal"/>
    <w:qFormat/>
    <w:rPr>
      <w:rFonts w:ascii="Times New Roman" w:hAnsi="Times New Roman" w:cs="Times New Roman" w:eastAsia="SimSun"/>
      <w:b w:val="0"/>
      <w:sz w:val="21"/>
    </w:rPr>
  </w:style>
  <w:style w:styleId="BodyText" w:type="paragraph">
    <w:name w:val="Body Text"/>
    <w:basedOn w:val="Normal"/>
    <w:link w:val="BodyTextChar"/>
    <w:qFormat/>
    <w:pPr>
      <w:snapToGrid w:val="0"/>
      <w:spacing w:after="0" w:before="0" w:line="276" w:lineRule="auto"/>
    </w:pPr>
    <w:rPr>
      <w:rFonts w:ascii="Times New Roman" w:hAnsi="Times New Roman" w:cs="Times New Roman" w:eastAsia="SimSun"/>
      <w:b w:val="0"/>
      <w:sz w:val="21"/>
    </w:rPr>
  </w:style>
  <w:style w:customStyle="1" w:styleId="FirstParagraph" w:type="paragraph">
    <w:pPr>
      <w:snapToGrid w:val="0"/>
      <w:spacing w:after="0" w:before="0" w:line="276" w:lineRule="auto"/>
    </w:pPr>
    <w:name w:val="First Paragraph"/>
    <w:basedOn w:val="BodyText"/>
    <w:next w:val="BodyText"/>
    <w:qFormat/>
    <w:rPr>
      <w:rFonts w:ascii="Times New Roman" w:hAnsi="Times New Roman" w:cs="Times New Roman" w:eastAsia="SimSun"/>
      <w:b w:val="0"/>
      <w:sz w:val="21"/>
    </w:rPr>
  </w:style>
  <w:style w:customStyle="1" w:styleId="Compact" w:type="paragraph">
    <w:name w:val="Compact"/>
    <w:basedOn w:val="BodyText"/>
    <w:qFormat/>
    <w:pPr>
      <w:snapToGrid w:val="0"/>
      <w:spacing w:after="0" w:before="0" w:line="276" w:lineRule="auto"/>
    </w:pPr>
    <w:rPr>
      <w:rFonts w:ascii="Times New Roman" w:hAnsi="Times New Roman" w:cs="Times New Roman" w:eastAsia="SimSun"/>
      <w:b w:val="0"/>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cs="Times New Roman" w:eastAsia="SimSun"/>
      <w:sz w:val="56"/>
      <w:szCs w:val="56"/>
    </w:rPr>
  </w:style>
  <w:style w:customStyle="1" w:styleId="TitleChar" w:type="character">
    <w:name w:val="Title Char"/>
    <w:basedOn w:val="DefaultParagraphFont"/>
    <w:link w:val="Title"/>
    <w:uiPriority w:val="10"/>
    <w:rsid w:val="00A10FD9"/>
    <w:rPr>
      <w:rFonts w:ascii="Times New Roman" w:hAnsi="Times New Roman" w:cs="Times New Roman" w:eastAsia="SimSu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cs="Times New Roman" w:eastAsia="SimSun"/>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cs="Times New Roman" w:eastAsia="SimSun"/>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napToGrid w:val="0"/>
      <w:spacing w:after="0" w:before="0" w:line="276" w:lineRule="auto"/>
    </w:pPr>
    <w:rPr>
      <w:rFonts w:ascii="Times New Roman" w:hAnsi="Times New Roman" w:cs="Times New Roman" w:eastAsia="SimSun"/>
      <w:b w:val="0"/>
      <w:sz w:val="21"/>
    </w:rPr>
  </w:style>
  <w:style w:styleId="Heading1" w:type="paragraph">
    <w:name w:val="heading 1"/>
    <w:basedOn w:val="Normal"/>
    <w:next w:val="BodyText"/>
    <w:link w:val="Heading1Char"/>
    <w:uiPriority w:val="9"/>
    <w:qFormat/>
    <w:rsid w:val="00A10FD9"/>
    <w:pPr>
      <w:keepLines/>
      <w:outlineLvl w:val="0"/>
      <w:keepNext/>
      <w:snapToGrid w:val="0"/>
      <w:spacing w:after="240" w:before="0" w:line="276" w:lineRule="auto"/>
      <w:jc w:val="center"/>
    </w:pPr>
    <w:rPr>
      <w:rFonts w:ascii="Times New Roman" w:hAnsi="Times New Roman" w:cs="Times New Roman" w:eastAsia="SimSun"/>
      <w:b/>
      <w:sz w:val="32"/>
      <w:szCs w:val="40"/>
    </w:rPr>
  </w:style>
  <w:style w:styleId="Heading2" w:type="paragraph">
    <w:name w:val="heading 2"/>
    <w:basedOn w:val="Normal"/>
    <w:next w:val="BodyText"/>
    <w:link w:val="Heading2Char"/>
    <w:uiPriority w:val="9"/>
    <w:semiHidden/>
    <w:unhideWhenUsed/>
    <w:qFormat/>
    <w:rsid w:val="00A10FD9"/>
    <w:pPr>
      <w:keepLines/>
      <w:outlineLvl w:val="1"/>
      <w:keepNext/>
      <w:snapToGrid w:val="0"/>
      <w:spacing w:after="80" w:before="280" w:line="276" w:lineRule="auto"/>
      <w:jc w:val="center"/>
    </w:pPr>
    <w:rPr>
      <w:rFonts w:ascii="Times New Roman" w:hAnsi="Times New Roman" w:cs="Times New Roman" w:eastAsia="SimSun"/>
      <w:b/>
      <w:sz w:val="24"/>
      <w:szCs w:val="32"/>
    </w:rPr>
  </w:style>
  <w:style w:styleId="Heading3" w:type="paragraph">
    <w:name w:val="heading 3"/>
    <w:basedOn w:val="Normal"/>
    <w:next w:val="BodyText"/>
    <w:link w:val="Heading3Char"/>
    <w:uiPriority w:val="9"/>
    <w:semiHidden/>
    <w:unhideWhenUsed/>
    <w:qFormat/>
    <w:rsid w:val="00A10FD9"/>
    <w:pPr>
      <w:keepLines/>
      <w:outlineLvl w:val="2"/>
      <w:keepNext/>
      <w:snapToGrid w:val="0"/>
      <w:spacing w:after="40" w:before="260" w:line="276" w:lineRule="auto"/>
      <w:jc w:val="left"/>
    </w:pPr>
    <w:rPr>
      <w:rFonts w:ascii="Times New Roman" w:hAnsi="Times New Roman" w:cs="Times New Roman" w:eastAsia="SimSun"/>
      <w:b/>
      <w:sz w:val="21"/>
      <w:szCs w:val="28"/>
    </w:rPr>
  </w:style>
  <w:style w:styleId="Heading4" w:type="paragraph">
    <w:name w:val="heading 4"/>
    <w:basedOn w:val="Normal"/>
    <w:next w:val="BodyText"/>
    <w:link w:val="Heading4Char"/>
    <w:uiPriority w:val="9"/>
    <w:semiHidden/>
    <w:unhideWhenUsed/>
    <w:qFormat/>
    <w:rsid w:val="00A10FD9"/>
    <w:pPr>
      <w:keepLines/>
      <w:outlineLvl w:val="3"/>
      <w:keepNext/>
      <w:snapToGrid w:val="0"/>
      <w:spacing w:after="40" w:before="200" w:line="276" w:lineRule="auto"/>
      <w:jc w:val="left"/>
    </w:pPr>
    <w:rPr>
      <w:rFonts w:ascii="Times New Roman" w:hAnsi="Times New Roman" w:cs="Times New Roman" w:eastAsia="SimSun"/>
      <w:b/>
      <w:i/>
      <w:iCs/>
      <w:sz w:val="21"/>
    </w:rPr>
  </w:style>
  <w:style w:styleId="Heading5" w:type="paragraph">
    <w:name w:val="heading 5"/>
    <w:basedOn w:val="Normal"/>
    <w:next w:val="BodyText"/>
    <w:link w:val="Heading5Char"/>
    <w:uiPriority w:val="9"/>
    <w:semiHidden/>
    <w:unhideWhenUsed/>
    <w:qFormat/>
    <w:rsid w:val="00A10FD9"/>
    <w:pPr>
      <w:keepLines/>
      <w:outlineLvl w:val="4"/>
      <w:keepNext/>
      <w:snapToGrid w:val="0"/>
      <w:spacing w:after="40" w:before="200" w:line="276" w:lineRule="auto"/>
      <w:jc w:val="left"/>
    </w:pPr>
    <w:rPr>
      <w:rFonts w:ascii="Times New Roman" w:hAnsi="Times New Roman" w:cs="Times New Roman" w:eastAsia="SimSun"/>
      <w:b/>
      <w:sz w:val="21"/>
    </w:rPr>
  </w:style>
  <w:style w:styleId="Heading6" w:type="paragraph">
    <w:name w:val="heading 6"/>
    <w:basedOn w:val="Normal"/>
    <w:next w:val="BodyText"/>
    <w:link w:val="Heading6Char"/>
    <w:uiPriority w:val="9"/>
    <w:semiHidden/>
    <w:unhideWhenUsed/>
    <w:qFormat/>
    <w:rsid w:val="00A10FD9"/>
    <w:pPr>
      <w:keepLines/>
      <w:outlineLvl w:val="5"/>
      <w:keepNext/>
      <w:snapToGrid w:val="0"/>
      <w:spacing w:after="40" w:before="200" w:line="276" w:lineRule="auto"/>
      <w:jc w:val="left"/>
    </w:pPr>
    <w:rPr>
      <w:rFonts w:ascii="Times New Roman" w:hAnsi="Times New Roman" w:cs="Times New Roman" w:eastAsia="SimSun"/>
      <w:b/>
      <w:i/>
      <w:iCs/>
      <w:sz w:val="21"/>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cs="Times New Roman" w:eastAsia="SimSun"/>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cs="Times New Roman" w:eastAsia="SimSun"/>
      <w:i/>
      <w:iCs/>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cs="Times New Roman" w:eastAsia="SimSun"/>
    </w:rPr>
  </w:style>
  <w:style w:customStyle="1" w:styleId="Heading1Char" w:type="character">
    <w:name w:val="Heading 1 Char"/>
    <w:basedOn w:val="DefaultParagraphFont"/>
    <w:link w:val="Heading1"/>
    <w:uiPriority w:val="9"/>
    <w:rsid w:val="00A10FD9"/>
    <w:rPr>
      <w:rFonts w:ascii="Times New Roman" w:hAnsi="Times New Roman" w:cs="Times New Roman" w:eastAsia="SimSun"/>
      <w:sz w:val="40"/>
      <w:szCs w:val="40"/>
    </w:rPr>
  </w:style>
  <w:style w:customStyle="1" w:styleId="Heading2Char" w:type="character">
    <w:name w:val="Heading 2 Char"/>
    <w:basedOn w:val="DefaultParagraphFont"/>
    <w:link w:val="Heading2"/>
    <w:uiPriority w:val="9"/>
    <w:semiHidden/>
    <w:rsid w:val="00A10FD9"/>
    <w:rPr>
      <w:rFonts w:ascii="Times New Roman" w:hAnsi="Times New Roman" w:cs="Times New Roman" w:eastAsia="SimSun"/>
      <w:sz w:val="32"/>
      <w:szCs w:val="32"/>
    </w:rPr>
  </w:style>
  <w:style w:customStyle="1" w:styleId="Heading3Char" w:type="character">
    <w:name w:val="Heading 3 Char"/>
    <w:basedOn w:val="DefaultParagraphFont"/>
    <w:link w:val="Heading3"/>
    <w:uiPriority w:val="9"/>
    <w:semiHidden/>
    <w:rsid w:val="00A10FD9"/>
    <w:rPr>
      <w:rFonts w:ascii="Times New Roman" w:hAnsi="Times New Roman" w:cs="Times New Roman" w:eastAsia="SimSun"/>
      <w:sz w:val="28"/>
      <w:szCs w:val="28"/>
    </w:rPr>
  </w:style>
  <w:style w:customStyle="1" w:styleId="Heading4Char" w:type="character">
    <w:name w:val="Heading 4 Char"/>
    <w:basedOn w:val="DefaultParagraphFont"/>
    <w:link w:val="Heading4"/>
    <w:uiPriority w:val="9"/>
    <w:semiHidden/>
    <w:rsid w:val="00A10FD9"/>
    <w:rPr>
      <w:rFonts w:ascii="Times New Roman" w:hAnsi="Times New Roman" w:cs="Times New Roman" w:eastAsia="SimSun"/>
      <w:i/>
      <w:iCs/>
    </w:rPr>
  </w:style>
  <w:style w:customStyle="1" w:styleId="Heading5Char" w:type="character">
    <w:name w:val="Heading 5 Char"/>
    <w:basedOn w:val="DefaultParagraphFont"/>
    <w:link w:val="Heading5"/>
    <w:uiPriority w:val="9"/>
    <w:semiHidden/>
    <w:rsid w:val="00A10FD9"/>
    <w:rPr>
      <w:rFonts w:ascii="Times New Roman" w:hAnsi="Times New Roman" w:cs="Times New Roman" w:eastAsia="SimSun"/>
    </w:rPr>
  </w:style>
  <w:style w:customStyle="1" w:styleId="Heading6Char" w:type="character">
    <w:name w:val="Heading 6 Char"/>
    <w:basedOn w:val="DefaultParagraphFont"/>
    <w:link w:val="Heading6"/>
    <w:uiPriority w:val="9"/>
    <w:semiHidden/>
    <w:rsid w:val="00A10FD9"/>
    <w:rPr>
      <w:rFonts w:ascii="Times New Roman" w:hAnsi="Times New Roman" w:cs="Times New Roman" w:eastAsia="SimSun"/>
      <w:i/>
      <w:iCs/>
    </w:rPr>
  </w:style>
  <w:style w:customStyle="1" w:styleId="Heading7Char" w:type="character">
    <w:name w:val="Heading 7 Char"/>
    <w:basedOn w:val="DefaultParagraphFont"/>
    <w:link w:val="Heading7"/>
    <w:uiPriority w:val="9"/>
    <w:semiHidden/>
    <w:rsid w:val="00A10FD9"/>
    <w:rPr>
      <w:rFonts w:ascii="Times New Roman" w:hAnsi="Times New Roman" w:cs="Times New Roman" w:eastAsia="SimSun"/>
    </w:rPr>
  </w:style>
  <w:style w:customStyle="1" w:styleId="Heading8Char" w:type="character">
    <w:name w:val="Heading 8 Char"/>
    <w:basedOn w:val="DefaultParagraphFont"/>
    <w:link w:val="Heading8"/>
    <w:uiPriority w:val="9"/>
    <w:semiHidden/>
    <w:rsid w:val="00A10FD9"/>
    <w:rPr>
      <w:rFonts w:ascii="Times New Roman" w:hAnsi="Times New Roman" w:cs="Times New Roman" w:eastAsia="SimSun"/>
      <w:i/>
      <w:iCs/>
    </w:rPr>
  </w:style>
  <w:style w:customStyle="1" w:styleId="Heading9Char" w:type="character">
    <w:name w:val="Heading 9 Char"/>
    <w:basedOn w:val="DefaultParagraphFont"/>
    <w:link w:val="Heading9"/>
    <w:uiPriority w:val="9"/>
    <w:semiHidden/>
    <w:rsid w:val="00A10FD9"/>
    <w:rPr>
      <w:rFonts w:ascii="Times New Roman" w:hAnsi="Times New Roman" w:cs="Times New Roman" w:eastAsia="SimSun"/>
    </w:rPr>
  </w:style>
  <w:style w:styleId="BlockText" w:type="paragraph">
    <w:name w:val="Block Text"/>
    <w:basedOn w:val="BodyText"/>
    <w:next w:val="BodyText"/>
    <w:uiPriority w:val="9"/>
    <w:unhideWhenUsed/>
    <w:qFormat/>
    <w:pPr>
      <w:snapToGrid w:val="0"/>
      <w:spacing w:after="120" w:before="120" w:line="276" w:lineRule="auto"/>
      <w:jc w:val="center"/>
    </w:pPr>
    <w:rPr>
      <w:rFonts w:ascii="Times New Roman" w:hAnsi="Times New Roman" w:cs="Times New Roman" w:eastAsia="SimSun"/>
      <w:b w:val="0"/>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pPr>
      <w:snapToGrid w:val="0"/>
      <w:spacing w:after="0" w:before="0" w:line="276" w:lineRule="auto"/>
    </w:pPr>
    <w:name w:val="Table"/>
    <w:basedOn w:val="TableNormal"/>
    <w:semiHidden/>
    <w:unhideWhenUsed/>
    <w:qFormat/>
    <w:rPr>
      <w:rFonts w:ascii="Times New Roman" w:hAnsi="Times New Roman" w:cs="Times New Roman" w:eastAsia="SimSun"/>
      <w:b w:val="0"/>
      <w:sz w:val="21"/>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Lines/>
      <w:snapToGrid w:val="0"/>
      <w:spacing w:after="0" w:before="0" w:line="276" w:lineRule="auto"/>
    </w:pPr>
    <w:rPr>
      <w:rFonts w:ascii="Times New Roman" w:hAnsi="Times New Roman" w:cs="Times New Roman" w:eastAsia="SimSun"/>
      <w:b w:val="0"/>
      <w:sz w:val="21"/>
    </w:rPr>
  </w:style>
  <w:style w:customStyle="1" w:styleId="Definition" w:type="paragraph">
    <w:pPr>
      <w:snapToGrid w:val="0"/>
      <w:spacing w:after="0" w:before="0" w:line="276" w:lineRule="auto"/>
    </w:pPr>
    <w:name w:val="Definition"/>
    <w:basedOn w:val="Normal"/>
    <w:rPr>
      <w:rFonts w:ascii="Times New Roman" w:hAnsi="Times New Roman" w:cs="Times New Roman" w:eastAsia="SimSun"/>
      <w:b w:val="0"/>
      <w:sz w:val="21"/>
    </w:rPr>
  </w:style>
  <w:style w:styleId="Caption" w:type="paragraph">
    <w:name w:val="Caption"/>
    <w:basedOn w:val="Normal"/>
    <w:link w:val="BodyTextChar"/>
    <w:pPr>
      <w:snapToGrid w:val="0"/>
      <w:spacing w:after="80" w:before="80" w:line="240" w:lineRule="auto"/>
      <w:jc w:val="center"/>
    </w:pPr>
    <w:rPr>
      <w:rFonts w:ascii="Times New Roman" w:hAnsi="Times New Roman" w:cs="Times New Roman" w:eastAsia="SimSun"/>
      <w:b w:val="0"/>
      <w:i/>
      <w:sz w:val="21"/>
    </w:rPr>
  </w:style>
  <w:style w:customStyle="1" w:styleId="TableCaption" w:type="paragraph">
    <w:name w:val="Table Caption"/>
    <w:basedOn w:val="Caption"/>
    <w:pPr>
      <w:snapToGrid w:val="0"/>
      <w:spacing w:after="80" w:before="80" w:line="240" w:lineRule="auto"/>
      <w:jc w:val="center"/>
    </w:pPr>
    <w:rPr>
      <w:rFonts w:ascii="Times New Roman" w:hAnsi="Times New Roman" w:cs="Times New Roman" w:eastAsia="SimSun"/>
      <w:b w:val="0"/>
      <w:sz w:val="21"/>
    </w:rPr>
  </w:style>
  <w:style w:customStyle="1" w:styleId="ImageCaption" w:type="paragraph">
    <w:pPr>
      <w:snapToGrid w:val="0"/>
      <w:spacing w:after="80" w:before="80" w:line="240" w:lineRule="auto"/>
      <w:jc w:val="center"/>
    </w:pPr>
    <w:name w:val="Image Caption"/>
    <w:basedOn w:val="Caption"/>
    <w:rPr>
      <w:rFonts w:ascii="Times New Roman" w:hAnsi="Times New Roman" w:cs="Times New Roman" w:eastAsia="SimSun"/>
      <w:b w:val="0"/>
      <w:sz w:val="21"/>
    </w:rPr>
  </w:style>
  <w:style w:customStyle="1" w:styleId="Figure" w:type="paragraph">
    <w:pPr>
      <w:snapToGrid w:val="0"/>
      <w:spacing w:after="0" w:before="0" w:line="276" w:lineRule="auto"/>
    </w:pPr>
    <w:name w:val="Figure"/>
    <w:basedOn w:val="Normal"/>
    <w:rPr>
      <w:rFonts w:ascii="Times New Roman" w:hAnsi="Times New Roman" w:cs="Times New Roman" w:eastAsia="SimSun"/>
      <w:b w:val="0"/>
      <w:sz w:val="21"/>
    </w:rPr>
  </w:style>
  <w:style w:customStyle="1" w:styleId="CaptionedFigure" w:type="paragraph">
    <w:name w:val="Captioned Figure"/>
    <w:basedOn w:val="Figure"/>
    <w:pPr>
      <w:snapToGrid w:val="0"/>
      <w:spacing w:after="0" w:before="0" w:line="276" w:lineRule="auto"/>
    </w:pPr>
    <w:rPr>
      <w:rFonts w:ascii="Times New Roman" w:hAnsi="Times New Roman" w:cs="Times New Roman" w:eastAsia="SimSun"/>
      <w:b w:val="0"/>
      <w:sz w:val="21"/>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cs="Times New Roman" w:eastAsia="SimSu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SimSun"/>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0000"/>
    </w:rPr>
  </w:style>
  <w:style w:type="character" w:customStyle="1" w:styleId="DataTypeTok">
    <w:name w:val="DataTypeTok"/>
    <w:basedOn w:val="VerbatimChar"/>
    <w:rPr>
      <w:color w:val="000000"/>
    </w:rPr>
  </w:style>
  <w:style w:type="character" w:customStyle="1" w:styleId="DecValTok">
    <w:name w:val="DecValTok"/>
    <w:basedOn w:val="VerbatimChar"/>
    <w:rPr>
      <w:color w:val="000000"/>
    </w:rPr>
  </w:style>
  <w:style w:type="character" w:customStyle="1" w:styleId="BaseNTok">
    <w:name w:val="BaseNTok"/>
    <w:basedOn w:val="VerbatimChar"/>
    <w:rPr>
      <w:color w:val="000000"/>
    </w:rPr>
  </w:style>
  <w:style w:type="character" w:customStyle="1" w:styleId="FloatTok">
    <w:name w:val="FloatTok"/>
    <w:basedOn w:val="VerbatimChar"/>
    <w:rPr>
      <w:color w:val="000000"/>
    </w:rPr>
  </w:style>
  <w:style w:type="character" w:customStyle="1" w:styleId="ConstantTok">
    <w:name w:val="ConstantTok"/>
    <w:basedOn w:val="VerbatimChar"/>
    <w:rPr>
      <w:color w:val="000000"/>
    </w:rPr>
  </w:style>
  <w:style w:type="character" w:customStyle="1" w:styleId="CharTok">
    <w:name w:val="CharTok"/>
    <w:basedOn w:val="VerbatimChar"/>
    <w:rPr>
      <w:color w:val="000000"/>
    </w:rPr>
  </w:style>
  <w:style w:type="character" w:customStyle="1" w:styleId="SpecialCharTok">
    <w:name w:val="SpecialCharTok"/>
    <w:basedOn w:val="VerbatimChar"/>
    <w:rPr>
      <w:color w:val="000000"/>
    </w:rPr>
  </w:style>
  <w:style w:type="character" w:customStyle="1" w:styleId="StringTok">
    <w:name w:val="StringTok"/>
    <w:basedOn w:val="VerbatimChar"/>
    <w:rPr>
      <w:color w:val="000000"/>
    </w:rPr>
  </w:style>
  <w:style w:type="character" w:customStyle="1" w:styleId="VerbatimStringTok">
    <w:name w:val="VerbatimStringTok"/>
    <w:basedOn w:val="VerbatimChar"/>
    <w:rPr>
      <w:color w:val="000000"/>
    </w:rPr>
  </w:style>
  <w:style w:type="character" w:customStyle="1" w:styleId="SpecialStringTok">
    <w:name w:val="SpecialStringTok"/>
    <w:basedOn w:val="VerbatimChar"/>
    <w:rPr>
      <w:color w:val="000000"/>
    </w:rPr>
  </w:style>
  <w:style w:type="character" w:customStyle="1" w:styleId="ImportTok">
    <w:name w:val="ImportTok"/>
    <w:basedOn w:val="VerbatimChar"/>
    <w:rPr>
      <w:b/>
      <w:color w:val="000000"/>
    </w:rPr>
  </w:style>
  <w:style w:type="character" w:customStyle="1" w:styleId="CommentTok">
    <w:name w:val="CommentTok"/>
    <w:basedOn w:val="VerbatimChar"/>
    <w:rPr>
      <w:i/>
      <w:color w:val="000000"/>
    </w:rPr>
  </w:style>
  <w:style w:type="character" w:customStyle="1" w:styleId="DocumentationTok">
    <w:name w:val="DocumentationTok"/>
    <w:basedOn w:val="VerbatimChar"/>
    <w:rPr>
      <w:i/>
      <w:color w:val="000000"/>
    </w:rPr>
  </w:style>
  <w:style w:type="character" w:customStyle="1" w:styleId="AnnotationTok">
    <w:name w:val="AnnotationTok"/>
    <w:basedOn w:val="VerbatimChar"/>
    <w:rPr>
      <w:b/>
      <w:i/>
      <w:color w:val="000000"/>
    </w:rPr>
  </w:style>
  <w:style w:type="character" w:customStyle="1" w:styleId="CommentVarTok">
    <w:name w:val="CommentVarTok"/>
    <w:basedOn w:val="VerbatimChar"/>
    <w:rPr>
      <w:b/>
      <w:i/>
      <w:color w:val="000000"/>
    </w:rPr>
  </w:style>
  <w:style w:type="character" w:customStyle="1" w:styleId="OtherTok">
    <w:name w:val="OtherTok"/>
    <w:basedOn w:val="VerbatimChar"/>
    <w:rPr>
      <w:color w:val="000000"/>
    </w:rPr>
  </w:style>
  <w:style w:type="character" w:customStyle="1" w:styleId="FunctionTok">
    <w:name w:val="FunctionTok"/>
    <w:basedOn w:val="VerbatimChar"/>
    <w:rPr>
      <w:color w:val="000000"/>
    </w:rPr>
  </w:style>
  <w:style w:type="character" w:customStyle="1" w:styleId="VariableTok">
    <w:name w:val="VariableTok"/>
    <w:basedOn w:val="VerbatimChar"/>
    <w:rPr>
      <w:color w:val="000000"/>
    </w:rPr>
  </w:style>
  <w:style w:type="character" w:customStyle="1" w:styleId="ControlFlowTok">
    <w:name w:val="ControlFlowTok"/>
    <w:basedOn w:val="VerbatimChar"/>
    <w:rPr>
      <w:b/>
      <w:color w:val="000000"/>
    </w:rPr>
  </w:style>
  <w:style w:type="character" w:customStyle="1" w:styleId="OperatorTok">
    <w:name w:val="OperatorTok"/>
    <w:basedOn w:val="VerbatimChar"/>
    <w:rPr>
      <w:color w:val="000000"/>
    </w:rPr>
  </w:style>
  <w:style w:type="character" w:customStyle="1" w:styleId="BuiltInTok">
    <w:name w:val="BuiltInTok"/>
    <w:basedOn w:val="VerbatimChar"/>
    <w:rPr>
      <w:color w:val="000000"/>
    </w:rPr>
  </w:style>
  <w:style w:type="character" w:customStyle="1" w:styleId="ExtensionTok">
    <w:name w:val="ExtensionTok"/>
    <w:basedOn w:val="VerbatimChar"/>
    <w:rPr/>
  </w:style>
  <w:style w:type="character" w:customStyle="1" w:styleId="PreprocessorTok">
    <w:name w:val="PreprocessorTok"/>
    <w:basedOn w:val="VerbatimChar"/>
    <w:rPr>
      <w:color w:val="000000"/>
    </w:rPr>
  </w:style>
  <w:style w:type="character" w:customStyle="1" w:styleId="AttributeTok">
    <w:name w:val="AttributeTok"/>
    <w:basedOn w:val="VerbatimChar"/>
    <w:rPr>
      <w:color w:val="000000"/>
    </w:rPr>
  </w:style>
  <w:style w:type="character" w:customStyle="1" w:styleId="RegionMarkerTok">
    <w:name w:val="RegionMarkerTok"/>
    <w:basedOn w:val="VerbatimChar"/>
    <w:rPr/>
  </w:style>
  <w:style w:type="character" w:customStyle="1" w:styleId="InformationTok">
    <w:name w:val="InformationTok"/>
    <w:basedOn w:val="VerbatimChar"/>
    <w:rPr>
      <w:b/>
      <w:i/>
      <w:color w:val="000000"/>
    </w:rPr>
  </w:style>
  <w:style w:type="character" w:customStyle="1" w:styleId="WarningTok">
    <w:name w:val="WarningTok"/>
    <w:basedOn w:val="VerbatimChar"/>
    <w:rPr>
      <w:b/>
      <w:i/>
      <w:color w:val="000000"/>
    </w:rPr>
  </w:style>
  <w:style w:type="character" w:customStyle="1" w:styleId="AlertTok">
    <w:name w:val="AlertTok"/>
    <w:basedOn w:val="VerbatimChar"/>
    <w:rPr>
      <w:b/>
      <w:color w:val="000000"/>
    </w:rPr>
  </w:style>
  <w:style w:type="character" w:customStyle="1" w:styleId="ErrorTok">
    <w:name w:val="ErrorTok"/>
    <w:basedOn w:val="VerbatimChar"/>
    <w:rPr>
      <w:b/>
      <w:color w:val="00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footer1.xml" Type="http://schemas.openxmlformats.org/officeDocument/2006/relationships/footer" /><Relationship Id="rId10" Target="header1.xml" Type="http://schemas.openxmlformats.org/officeDocument/2006/relationships/header" /><Relationship Type="http://schemas.openxmlformats.org/officeDocument/2006/relationships/image" Id="rId40" Target="media/rId40.jpg" /><Relationship Type="http://schemas.openxmlformats.org/officeDocument/2006/relationships/image" Id="rId60" Target="media/rId60.jpg" /><Relationship Type="http://schemas.openxmlformats.org/officeDocument/2006/relationships/image" Id="rId46" Target="media/rId46.jpg" /><Relationship Type="http://schemas.openxmlformats.org/officeDocument/2006/relationships/image" Id="rId32" Target="media/rId32.jpg" /><Relationship Type="http://schemas.openxmlformats.org/officeDocument/2006/relationships/image" Id="rId36" Target="media/rId36.jpg" /><Relationship Type="http://schemas.openxmlformats.org/officeDocument/2006/relationships/image" Id="rId53" Target="media/rId53.jpg" /><Relationship Type="http://schemas.openxmlformats.org/officeDocument/2006/relationships/image" Id="rId43" Target="media/rId43.jpg" /><Relationship Type="http://schemas.openxmlformats.org/officeDocument/2006/relationships/image" Id="rId56" Target="media/rId56.jpg" /><Relationship Type="http://schemas.openxmlformats.org/officeDocument/2006/relationships/image" Id="rId27" Target="media/rId27.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2026-10-17T14:22:52Z</dcterms:created>
  <dcterms:modified xsi:type="dcterms:W3CDTF">2026-10-17T14:22:52Z</dcterms:modified>
</cp:coreProperties>
</file>

<file path=docProps/custom.xml><?xml version="1.0" encoding="utf-8"?>
<Properties xmlns="http://schemas.openxmlformats.org/officeDocument/2006/custom-properties" xmlns:vt="http://schemas.openxmlformats.org/officeDocument/2006/docPropsVTypes"/>
</file>