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计算实物粒子的波长</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6"/>
        </w:numPr>
        <w:spacing w:before="1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6"/>
        </w:numPr>
      </w:pPr>
      <w:r>
        <w:rPr>
          <w:rFonts w:hint="eastAsia" w:ascii="Times New Roman" w:hAnsi="Times New Roman" w:eastAsia="FangSong" w:cs="Times New Roman"/>
        </w:rPr>
        <w:t xml:space="preserve">量子数</w:t>
      </w:r>
    </w:p>
    <w:p>
      <w:pPr>
        <w:pStyle w:val="Compact"/>
        <w:numPr>
          <w:ilvl w:val="0"/>
          <w:numId w:val="1017"/>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Times New Roman" w:cs="Times New Roman"/>
                <w:b/>
              </w:rPr>
              <w:t>1</w:t>
            </w:r>
            <w:r>
              <w:rPr>
                <w:rFonts w:hint="eastAsia" w:ascii="Times New Roman" w:hAnsi="Times New Roman" w:eastAsia="SimHei" w:cs="Times New Roman"/>
                <w:b/>
              </w:rPr>
              <w:t>的取值</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1"/>
        </w:numPr>
        <w:spacing w:before="1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同位素</w:t>
            </w:r>
          </w:p>
        </w:tc>
        <w:tc>
          <w:tcPr/>
          <w:p>
            <w:pPr>
              <w:pStyle w:val="Compact"/>
              <w:jc w:val="center"/>
            </w:pPr>
            <w:r>
              <w:rPr>
                <w:rFonts w:hint="eastAsia" w:ascii="Times New Roman" w:hAnsi="Times New Roman" w:eastAsia="SimHei" w:cs="Times New Roman"/>
                <w:b/>
              </w:rPr>
              <w:t xml:space="preserve">相对原子质量</w:t>
            </w:r>
          </w:p>
        </w:tc>
        <w:tc>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spacing w:after="8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hint="eastAsia" w:ascii="Times New Roman" w:hAnsi="Times New Roman" w:eastAsia="FangSong" w:cs="Times New Roman"/>
              </w:rPr>
              <w:t xml:space="preserve">质量数</w:t>
            </w:r>
          </w:p>
        </w:tc>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4"/>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2026-09-18T14:48:50Z</dcterms:created>
  <dcterms:modified xsi:type="dcterms:W3CDTF">2026-09-18T14:48:50Z</dcterms:modified>
</cp:coreProperties>
</file>

<file path=docProps/custom.xml><?xml version="1.0" encoding="utf-8"?>
<Properties xmlns="http://schemas.openxmlformats.org/officeDocument/2006/custom-properties" xmlns:vt="http://schemas.openxmlformats.org/officeDocument/2006/docPropsVTypes"/>
</file>