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第二讲原子结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能说出原子结构模型从</w:t>
      </w:r>
      <w:r>
        <w:rPr>
          <w:rFonts w:ascii="Times New Roman" w:hAnsi="Times New Roman" w:eastAsia="Times New Roman" w:cs="Times New Roman"/>
        </w:rPr>
        <w:t xml:space="preserve"> Dalton </w:t>
      </w:r>
      <w:r>
        <w:rPr>
          <w:rFonts w:hint="eastAsia" w:ascii="Times New Roman" w:hAnsi="Times New Roman" w:eastAsia="SimSun" w:cs="Times New Roman"/>
        </w:rPr>
        <w:t xml:space="preserve">到量子力学的关键发展节点及其实验依据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能复述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模型三假设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推导氢原子光谱公式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SimSun" w:cs="Times New Roman"/>
        </w:rPr>
        <w:t>系谱线波长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能用德布罗意关系式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计算实物粒子的波长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用测不准原理解释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概念的失效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能用四个量子数描述原子中电子的运动状态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判断量子数组的合法性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能写出薛定谔方程的一般形式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直角坐标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理解波函数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的概率诠释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能运用构造原理</w:t>
      </w:r>
      <w:r>
        <w:rPr>
          <w:rFonts w:hint="eastAsia" w:ascii="Times New Roman" w:hAnsi="Times New Roman" w:eastAsia="Times New Roman" w:cs="Times New Roman"/>
        </w:rPr>
        <w:t>、Pauli</w:t>
      </w:r>
      <w:r>
        <w:rPr>
          <w:rFonts w:hint="eastAsia" w:ascii="Times New Roman" w:hAnsi="Times New Roman" w:eastAsia="SimSun" w:cs="Times New Roman"/>
        </w:rPr>
        <w:t>不相容原理和</w:t>
      </w:r>
      <w:r>
        <w:rPr>
          <w:rFonts w:hint="eastAsia" w:ascii="Times New Roman" w:hAnsi="Times New Roman" w:eastAsia="Times New Roman" w:cs="Times New Roman"/>
        </w:rPr>
        <w:t>Hund</w:t>
      </w:r>
      <w:r>
        <w:rPr>
          <w:rFonts w:hint="eastAsia" w:ascii="Times New Roman" w:hAnsi="Times New Roman" w:eastAsia="SimSun" w:cs="Times New Roman"/>
        </w:rPr>
        <w:t>规则写出</w:t>
      </w:r>
      <w:r>
        <w:rPr>
          <w:rFonts w:hint="eastAsia" w:ascii="Times New Roman" w:hAnsi="Times New Roman" w:eastAsia="Times New Roman" w:cs="Times New Roman"/>
        </w:rPr>
        <w:t>Z≤54</w:t>
      </w:r>
      <w:r>
        <w:rPr>
          <w:rFonts w:hint="eastAsia" w:ascii="Times New Roman" w:hAnsi="Times New Roman" w:eastAsia="SimSun" w:cs="Times New Roman"/>
        </w:rPr>
        <w:t>元素及常见离子的基态电子排布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Cr、Cu</w:t>
      </w:r>
      <w:r>
        <w:rPr>
          <w:rFonts w:hint="eastAsia" w:ascii="Times New Roman" w:hAnsi="Times New Roman" w:eastAsia="SimSun" w:cs="Times New Roman"/>
        </w:rPr>
        <w:t>等元素电子排布特例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并能迁移至</w:t>
      </w:r>
      <w:r>
        <w:rPr>
          <w:rFonts w:hint="eastAsia" w:ascii="Times New Roman" w:hAnsi="Times New Roman" w:eastAsia="Times New Roman" w:cs="Times New Roman"/>
        </w:rPr>
        <w:t>Mo、Ag、Pd</w:t>
      </w:r>
      <w:r>
        <w:rPr>
          <w:rFonts w:hint="eastAsia" w:ascii="Times New Roman" w:hAnsi="Times New Roman" w:eastAsia="SimSun" w:cs="Times New Roman"/>
        </w:rPr>
        <w:t>等特例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能区分离子失电子顺序与原子电子填充顺序的区别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正确写出过渡金属离子的排布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能运用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规则计算指定电子的屏蔽常数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和有效核电荷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Z*，</w:t>
      </w:r>
      <w:r>
        <w:rPr>
          <w:rFonts w:hint="eastAsia" w:ascii="Times New Roman" w:hAnsi="Times New Roman" w:eastAsia="SimSun" w:cs="Times New Roman"/>
        </w:rPr>
        <w:t>估算轨道能量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能读取</w:t>
      </w:r>
      <w:r>
        <w:rPr>
          <w:rFonts w:hint="eastAsia" w:ascii="Times New Roman" w:hAnsi="Times New Roman" w:eastAsia="Times New Roman" w:cs="Times New Roman"/>
        </w:rPr>
        <w:t>Cotton</w:t>
      </w:r>
      <w:r>
        <w:rPr>
          <w:rFonts w:hint="eastAsia" w:ascii="Times New Roman" w:hAnsi="Times New Roman" w:eastAsia="SimSun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理解填充顺序与轨道真实能量的区别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能对照原子半径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电负性趋势图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解释周期律反常点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 xml:space="preserve">的定量变化解释同周期元素性质的递变规律</w:t>
      </w:r>
    </w:p>
    <w:bookmarkEnd w:id="9"/>
    <w:bookmarkStart w:id="25" w:name="一原子结构模型的发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原子结构模型的发展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原子轨道</w:t>
      </w:r>
    </w:p>
    <w:bookmarkStart w:id="10" w:name="从经典到量子一场跨越两千年的认知跃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从经典到量子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一场跨越两千年的认知跃迁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原子模型的每一次更替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都来自新实验对旧模型的直接挑战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旧模型解释不了的新现象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往往正是下一代模型的起点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下表梳理了几次关键跃迁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提出者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年份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倍比定律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正电荷均匀分布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阴极射线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无法解释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SimSun" w:cs="Times New Roman"/>
              </w:rPr>
              <w:t>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SimSun" w:cs="Times New Roman"/>
              </w:rPr>
              <w:t>粒子散射</w:t>
            </w:r>
            <w:r>
              <w:rPr>
                <w:rFonts w:hint="eastAsia" w:ascii="Times New Roman" w:hAnsi="Times New Roman" w:eastAsia="Times New Roman" w:cs="Times New Roman"/>
              </w:rPr>
              <w:t>：1/8000</w:t>
            </w:r>
            <w:r>
              <w:rPr>
                <w:rFonts w:hint="eastAsia" w:ascii="Times New Roman" w:hAnsi="Times New Roman" w:eastAsia="SimSun" w:cs="Times New Roman"/>
              </w:rPr>
              <w:t>偏转</w:t>
            </w:r>
            <w:r>
              <w:rPr>
                <w:rFonts w:hint="eastAsia" w:ascii="Times New Roman" w:hAnsi="Times New Roman" w:eastAsia="Times New Roman" w:cs="Times New Roman"/>
              </w:rPr>
              <w:t>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经典电磁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定态轨道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氢原子线状光谱</w:t>
            </w:r>
            <w:r>
              <w:rPr>
                <w:rFonts w:hint="eastAsia" w:ascii="Times New Roman" w:hAnsi="Times New Roman" w:eastAsia="Times New Roman" w:cs="Times New Roman"/>
              </w:rPr>
              <w:t>（Balmer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无法解释精细结构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描述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德布罗意波粒二象性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经典核式模型的根本矛盾在于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若电子真按经典轨道绕核运动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它作为加速电荷就会持续辐射电磁波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能量不断降低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轨道不断缩小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但真实原子显然是稳定的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所以经典轨道图像本身就有致命缺陷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核反应与放射性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Rutherford 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alpha</w:t>
      </w:r>
      <w:r>
        <w:rPr>
          <w:rFonts w:hint="eastAsia" w:ascii="Times New Roman" w:hAnsi="Times New Roman" w:eastAsia="SimSun" w:cs="Times New Roman"/>
        </w:rPr>
        <w:t>散射实验不仅揭示了原子核的存在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也是核反应研究的起点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常见的核反应类型包括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t>U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t>T</m:t>
              </m:r>
              <m:r>
                <m:t>h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t>C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t>N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辐射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核反应涉及原子核内部的变化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质子数或中子数的改变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与核外电子排布本质上是不同物理层次的问题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把这条线索记住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实验出现异常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模型修正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给出新预言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再受实验检验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23" w:name="玻尔模型旧量子论的巅峰与天花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玻尔模型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旧量子论的巅峰与天花板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>问题的起点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氢原子光谱为什么是线状的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按照经典电磁学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电子绕核做圆周运动会不断辐射电磁波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能量持续损失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轨道半径连续缩小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这意味着原子光谱应该是</w:t>
      </w:r>
      <w:r>
        <w:rPr>
          <w:rFonts w:hint="eastAsia" w:ascii="Times New Roman" w:hAnsi="Times New Roman" w:eastAsia="SimSun" w:cs="Times New Roman"/>
          <w:b/>
          <w:bCs/>
        </w:rPr>
        <w:t xml:space="preserve">连续谱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就像白炽灯的光谱一样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然而实际观测到的氢原子光谱却是</w:t>
      </w:r>
      <w:r>
        <w:rPr>
          <w:rFonts w:hint="eastAsia" w:ascii="Times New Roman" w:hAnsi="Times New Roman" w:eastAsia="SimSun" w:cs="Times New Roman"/>
          <w:b/>
          <w:bCs/>
        </w:rPr>
        <w:t xml:space="preserve">线状的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只有特定波长的谱线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251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59637c6b6a8cabd2ecc3dc921e61d349d1eb6f6ece5738691ad0c4973b354765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2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氢原子可见光光谱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四条特征谱线对应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n≥3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跃迁至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n=2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Balmer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388360" cy="203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1eebff25b1e08d50416697253536059c7845e577e91e4d28f58612f4d1c918b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氢放电管实物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Bohr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模型的原始实验装置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氢原子光谱由五组线系组成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每组对应电子跃迁到同一低能级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Lyman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Balmer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Paschen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Brackett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Pfund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Rydberg </w:t>
      </w:r>
      <w:r>
        <w:rPr>
          <w:rFonts w:hint="eastAsia" w:ascii="Times New Roman" w:hAnsi="Times New Roman" w:eastAsia="SimSun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为波数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5848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d9b7ea39f05416f0691bcc4b3988d4d7f297495e226ec02dfb781a61fe55bd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氢原子能级跃迁与各线系光谱区域对应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472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bbea513d5a3bcdcdbfe84a38ef9d8ad67ac214951e768db1cc9f1d0fc2b0612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Bohr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模型轨道示意与能级变化趋势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 xml:space="preserve">玻尔的三项革命性假设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站在</w:t>
      </w:r>
      <w:r>
        <w:rPr>
          <w:rFonts w:hint="eastAsia" w:ascii="Times New Roman" w:hAnsi="Times New Roman" w:eastAsia="Times New Roman" w:cs="Times New Roman"/>
        </w:rPr>
        <w:t>Planck</w:t>
      </w:r>
      <w:r>
        <w:rPr>
          <w:rFonts w:hint="eastAsia" w:ascii="Times New Roman" w:hAnsi="Times New Roman" w:eastAsia="SimSun" w:cs="Times New Roman"/>
        </w:rPr>
        <w:t>量子论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能量不连续</w:t>
      </w:r>
      <w:r>
        <w:rPr>
          <w:rFonts w:hint="eastAsia" w:ascii="Times New Roman" w:hAnsi="Times New Roman" w:eastAsia="Times New Roman" w:cs="Times New Roman"/>
        </w:rPr>
        <w:t>）、Einstein</w:t>
      </w:r>
      <w:r>
        <w:rPr>
          <w:rFonts w:hint="eastAsia" w:ascii="Times New Roman" w:hAnsi="Times New Roman" w:eastAsia="SimSun" w:cs="Times New Roman"/>
        </w:rPr>
        <w:t>光子论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Rutherford</w:t>
      </w:r>
      <w:r>
        <w:rPr>
          <w:rFonts w:hint="eastAsia" w:ascii="Times New Roman" w:hAnsi="Times New Roman" w:eastAsia="SimSun" w:cs="Times New Roman"/>
        </w:rPr>
        <w:t>核式模型的基础上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1913</w:t>
      </w:r>
      <w:r>
        <w:rPr>
          <w:rFonts w:hint="eastAsia" w:ascii="Times New Roman" w:hAnsi="Times New Roman" w:eastAsia="SimSun" w:cs="Times New Roman"/>
        </w:rPr>
        <w:t>年提出三项假设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假设一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定态假设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电子只能在特定半径的轨道上运动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SimSun" w:cs="Times New Roman"/>
          <w:b/>
          <w:bCs/>
        </w:rPr>
        <w:t xml:space="preserve">不辐射能量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这些特殊状态称为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定态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假设二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角动量量子化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只有角动量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整数倍的轨道才是允许的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假设三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跃迁假设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电子从高能态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跃迁到低能态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时放出光子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>从假设到公式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玻尔模型的定量推导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由假设二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角动量量子化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和经典力学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库仑力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向心力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可导出轨道半径和能量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联立消去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解得轨道半径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称为</w:t>
      </w:r>
      <w:r>
        <w:rPr>
          <w:rFonts w:hint="eastAsia" w:ascii="Times New Roman" w:hAnsi="Times New Roman" w:eastAsia="Times New Roman" w:cs="Times New Roman"/>
          <w:b/>
          <w:bCs/>
        </w:rPr>
        <w:t>Bohr</w:t>
      </w:r>
      <w:r>
        <w:rPr>
          <w:rFonts w:hint="eastAsia" w:ascii="Times New Roman" w:hAnsi="Times New Roman" w:eastAsia="SimSun" w:cs="Times New Roman"/>
          <w:b/>
          <w:bCs/>
        </w:rPr>
        <w:t>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电子能量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动能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势能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代入常数得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>成功与局限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为什么玻尔模型重要但又不够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成功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完美预测氢原子光谱五线系</w:t>
      </w:r>
      <w:r>
        <w:rPr>
          <w:rFonts w:hint="eastAsia" w:ascii="Times New Roman" w:hAnsi="Times New Roman" w:eastAsia="Times New Roman" w:cs="Times New Roman"/>
        </w:rPr>
        <w:t>（Balmer</w:t>
      </w:r>
      <w:r>
        <w:rPr>
          <w:rFonts w:hint="eastAsia" w:ascii="Times New Roman" w:hAnsi="Times New Roman" w:eastAsia="SimSun" w:cs="Times New Roman"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SimSun" w:cs="Times New Roman"/>
        </w:rPr>
        <w:t>与实验吻合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计算了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和基态能量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预测氢原子电离能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可推广至类氢离子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只需将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Ze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局限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不能解释氢原子光谱精细结构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每一条谱线实际上分裂为两条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不能解释多电子原子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SimSun" w:cs="Times New Roman"/>
        </w:rPr>
        <w:t>即出现显著偏差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因忽略了电子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定态假设本身与经典电磁理论相悖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为什么电子加速但不辐射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Zeeman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磁场中谱线分裂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玻尔模型的重要性在于它第一次把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量子化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真正引入原子理论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但它仍保留了经典的固定轨道概念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它能解释氢原子光谱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却不能推广到更复杂体系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真正的突破是放弃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电子沿确定轨道运动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改用概率分布来描述电子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SimSun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：Balmer</w:t>
      </w:r>
      <w:r>
        <w:rPr>
          <w:rFonts w:hint="eastAsia" w:ascii="Times New Roman" w:hAnsi="Times New Roman" w:eastAsia="SimSun" w:cs="Times New Roman"/>
          <w:b/>
          <w:bCs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  <w:b/>
          <w:bCs/>
        </w:rPr>
        <w:t xml:space="preserve">线波长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线对应电子从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>线的波长</w:t>
      </w:r>
      <w:r>
        <w:rPr>
          <w:rFonts w:hint="eastAsia" w:ascii="Times New Roman" w:hAnsi="Times New Roman" w:eastAsia="Times New Roman" w:cs="Times New Roman"/>
        </w:rPr>
        <w:t>（nm）。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对应可见光红色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与实验观测的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>红线完全一致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3"/>
    <w:bookmarkStart w:id="24" w:name="波粒二象性与测不准原理经典轨道概念的终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波粒二象性与测不准原理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概念的终结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 xml:space="preserve">德布罗意的天才猜想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1924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法国物理学家</w:t>
      </w:r>
      <w:r>
        <w:rPr>
          <w:rFonts w:hint="eastAsia" w:ascii="Times New Roman" w:hAnsi="Times New Roman" w:eastAsia="Times New Roman" w:cs="Times New Roman"/>
        </w:rPr>
        <w:t>Louis</w:t>
      </w:r>
      <w:r>
        <w:rPr>
          <w:rFonts w:ascii="Times New Roman" w:hAnsi="Times New Roman" w:eastAsia="Times New Roman" w:cs="Times New Roman"/>
        </w:rPr>
        <w:t xml:space="preserve"> de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SimSun" w:cs="Times New Roman"/>
        </w:rPr>
        <w:t>在他的博士论文中提出一个革命性假设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不仅光具有波粒二象性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所有实物粒子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中子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也都具有波动性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粒子的质量越大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速度越快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波长越短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波动性越不明显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宏观物体的波长小到无法观测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一枚</w:t>
      </w:r>
      <w:r>
        <w:rPr>
          <w:rFonts w:hint="eastAsia" w:ascii="Times New Roman" w:hAnsi="Times New Roman" w:eastAsia="Times New Roman" w:cs="Times New Roman"/>
        </w:rPr>
        <w:t>10g</w:t>
      </w:r>
      <w:r>
        <w:rPr>
          <w:rFonts w:hint="eastAsia" w:ascii="Times New Roman" w:hAnsi="Times New Roman" w:eastAsia="SimSun" w:cs="Times New Roman"/>
        </w:rPr>
        <w:t>子弹以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m/s</w:t>
      </w:r>
      <w:r>
        <w:rPr>
          <w:rFonts w:hint="eastAsia" w:ascii="Times New Roman" w:hAnsi="Times New Roman" w:eastAsia="SimSun" w:cs="Times New Roman"/>
        </w:rPr>
        <w:t>运动的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比原子核还小数亿倍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但电子的质量极小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在原子尺度下的波长与原子大小相当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波动性不可忽略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实验验证</w:t>
      </w:r>
      <w:r>
        <w:rPr>
          <w:rFonts w:hint="eastAsia" w:ascii="Times New Roman" w:hAnsi="Times New Roman" w:eastAsia="Times New Roman" w:cs="Times New Roman"/>
        </w:rPr>
        <w:t>：1927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，Davisson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Germer</w:t>
      </w:r>
      <w:r>
        <w:rPr>
          <w:rFonts w:hint="eastAsia" w:ascii="Times New Roman" w:hAnsi="Times New Roman" w:eastAsia="SimSun" w:cs="Times New Roman"/>
        </w:rPr>
        <w:t>在晶体表面观察到电子的衍射现象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射线衍射类似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电子在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Sun" w:cs="Times New Roman"/>
        </w:rPr>
        <w:t>晶体表面产生了清晰的衍射条纹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这直接证明了电子的波动性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量化感知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不同粒子的</w:t>
      </w:r>
      <w:r>
        <w:rPr>
          <w:rFonts w:ascii="Times New Roman" w:hAnsi="Times New Roman" w:eastAsia="Times New Roman" w:cs="Times New Roman"/>
          <w:b/>
          <w:bCs/>
        </w:rPr>
        <w:t xml:space="preserve"> de Broglie </w:t>
      </w:r>
      <w:r>
        <w:rPr>
          <w:rFonts w:hint="eastAsia" w:ascii="Times New Roman" w:hAnsi="Times New Roman" w:eastAsia="SimSun" w:cs="Times New Roman"/>
          <w:b/>
          <w:bCs/>
        </w:rPr>
        <w:t xml:space="preserve">波长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下面这张表来自普化原理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把不同粒子的波长放在一起对比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可以直观地看到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v/(m·s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λ/pm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10000V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 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垒球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枪弹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电子和稀有气体原子的波长与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射线相当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SimSun" w:cs="Times New Roman"/>
        </w:rPr>
        <w:t>可通过晶体衍射观测其波动性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而宏观物体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枪弹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的波长比原子核还小数十亿倍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完全无法测量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波动性不是宏观物体没有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而是小到可以忽略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这也是为什么经典力学对宏观物体成立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Planck </w:t>
      </w:r>
      <w:r>
        <w:rPr>
          <w:rFonts w:hint="eastAsia" w:ascii="Times New Roman" w:hAnsi="Times New Roman" w:eastAsia="SimSun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量子效应在宏观尺度被压制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 xml:space="preserve">海森堡测不准原理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既然电子具有波动性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就不可能同时精确测定它的位置和动量</w:t>
      </w:r>
      <w:r>
        <w:rPr>
          <w:rFonts w:hint="eastAsia" w:ascii="Times New Roman" w:hAnsi="Times New Roman" w:eastAsia="Times New Roman" w:cs="Times New Roman"/>
        </w:rPr>
        <w:t>。1927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，Heisenberg</w:t>
      </w:r>
      <w:r>
        <w:rPr>
          <w:rFonts w:hint="eastAsia" w:ascii="Times New Roman" w:hAnsi="Times New Roman" w:eastAsia="SimSun" w:cs="Times New Roman"/>
        </w:rPr>
        <w:t>提出了测不准原理的定量表达式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为什么原子中不存在电子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电子在原子中的运动范围约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若位置误差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计算电子速度的不确定度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由测不准原理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与电子在原子中的运动速度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SimSun" w:cs="Times New Roman"/>
          <w:b/>
          <w:bCs/>
        </w:rPr>
        <w:t xml:space="preserve">同一量级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这意味着我们完全无法确定电子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在轨道上某点的速度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概念在原子尺度失去了意义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通俗理解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Sun" w:cs="Times New Roman"/>
        </w:rPr>
        <w:t>你想看电子在哪儿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用光子照它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但光子有动量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一照就把电子踢走了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测得越精确</w:t>
      </w:r>
      <w:r>
        <w:rPr>
          <w:rFonts w:hint="eastAsia" w:ascii="Times New Roman" w:hAnsi="Times New Roman" w:eastAsia="Times New Roman" w:cs="Times New Roman"/>
        </w:rPr>
        <w:t>（Δx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SimSun" w:cs="Times New Roman"/>
        </w:rPr>
        <w:t>光子波长越短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动量越大</w:t>
      </w:r>
      <w:r>
        <w:rPr>
          <w:rFonts w:hint="eastAsia" w:ascii="Times New Roman" w:hAnsi="Times New Roman" w:eastAsia="Times New Roman" w:cs="Times New Roman"/>
        </w:rPr>
        <w:t>→Δp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你永远不能同时精确知道位置和动量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既然没有确定的轨道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电子该怎么描述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1926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奥地利物理学家</w:t>
      </w:r>
      <w:r>
        <w:rPr>
          <w:rFonts w:hint="eastAsia" w:ascii="Times New Roman" w:hAnsi="Times New Roman" w:eastAsia="Times New Roman" w:cs="Times New Roman"/>
        </w:rPr>
        <w:t>Erwin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SimSun" w:cs="Times New Roman"/>
        </w:rPr>
        <w:t>提出了波动方程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薛定谔方程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hint="eastAsia" w:ascii="Times New Roman" w:hAnsi="Times New Roman" w:eastAsia="SimSun" w:cs="Times New Roman"/>
        </w:rPr>
        <w:t>来描述电子的运动状态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本身是</w:t>
      </w:r>
      <w:r>
        <w:rPr>
          <w:rFonts w:hint="eastAsia" w:ascii="Times New Roman" w:hAnsi="Times New Roman" w:eastAsia="SimSun" w:cs="Times New Roman"/>
          <w:b/>
          <w:bCs/>
        </w:rPr>
        <w:t xml:space="preserve">概率振幅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表示电子在空间某点出现的</w:t>
      </w:r>
      <w:r>
        <w:rPr>
          <w:rFonts w:hint="eastAsia" w:ascii="Times New Roman" w:hAnsi="Times New Roman" w:eastAsia="SimSun" w:cs="Times New Roman"/>
          <w:b/>
          <w:bCs/>
        </w:rPr>
        <w:t xml:space="preserve">概率密度</w:t>
      </w:r>
      <w:r>
        <w:rPr>
          <w:rFonts w:hint="eastAsia" w:ascii="Times New Roman" w:hAnsi="Times New Roman" w:eastAsia="Times New Roman" w:cs="Times New Roman"/>
        </w:rPr>
        <w:t xml:space="preserve">（probability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density，</w:t>
      </w:r>
      <w:r>
        <w:rPr>
          <w:rFonts w:hint="eastAsia" w:ascii="Times New Roman" w:hAnsi="Times New Roman" w:eastAsia="SimSun" w:cs="Times New Roman"/>
        </w:rPr>
        <w:t>单位体积内的概率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量纲为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是概率</w:t>
      </w:r>
      <w:r>
        <w:rPr>
          <w:rFonts w:hint="eastAsia" w:ascii="Times New Roman" w:hAnsi="Times New Roman" w:eastAsia="SimSun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不是概率本身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只有把它在某个空间区域上积分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才得到电子出现在该区域内的概率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区</m:t>
              </m:r>
              <m:r>
                <m:rPr>
                  <m:sty m:val="p"/>
                </m:rPr>
                <m:t>域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r>
            <m:t>ψ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密度乘体积才得到总量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是同一个逻辑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波函数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的相位信息</w:t>
      </w:r>
    </w:p>
    <w:p>
      <w:pPr>
        <w:pStyle w:val="BlockText"/>
      </w:pP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也可为复数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永远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在孤立原子中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可观测量主要是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在轨道重叠时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hint="eastAsia" w:ascii="Times New Roman" w:hAnsi="Times New Roman" w:eastAsia="SimSun" w:cs="Times New Roman"/>
          <w:b/>
          <w:bCs/>
        </w:rPr>
        <w:t xml:space="preserve">相位</w:t>
      </w:r>
      <w:r>
        <w:rPr>
          <w:rFonts w:hint="eastAsia" w:ascii="Times New Roman" w:hAnsi="Times New Roman" w:eastAsia="SimSun" w:cs="Times New Roman"/>
        </w:rPr>
        <w:t>会直接决定干涉结果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同号重叠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波函数振幅增大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异号重叠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波函数振幅相消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（antibonding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理论中的成键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反键差别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本质上来自轨道相位是否相容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后面学习分子轨道理论时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这一点会反复出现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电子云</w:t>
      </w:r>
      <w:r>
        <w:rPr>
          <w:rFonts w:hint="eastAsia" w:ascii="Times New Roman" w:hAnsi="Times New Roman" w:eastAsia="SimSun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的可视化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黑点密集的地方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电子出现的概率大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稀疏的地方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概率小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这不是云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是概率的散布图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4"/>
    <w:bookmarkEnd w:id="25"/>
    <w:bookmarkStart w:id="65" w:name="二核外电子运动状态的描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核外电子运动状态的描述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原子轨道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屏蔽效应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钻穿效应</w:t>
      </w:r>
    </w:p>
    <w:bookmarkStart w:id="29" w:name="薛定谔方程与三个量子数的自然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薛定谔方程与三个量子数的自然出现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 xml:space="preserve">薛定谔方程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对于一个质量为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在势能为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的势场中运动的电子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其运动状态由以下方程描述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>坐标变换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从直角坐标到球极坐标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由于原子具有</w:t>
      </w:r>
      <w:r>
        <w:rPr>
          <w:rFonts w:hint="eastAsia" w:ascii="Times New Roman" w:hAnsi="Times New Roman" w:eastAsia="SimSun" w:cs="Times New Roman"/>
          <w:b/>
          <w:bCs/>
        </w:rPr>
        <w:t xml:space="preserve">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SimSun" w:cs="Times New Roman"/>
        </w:rPr>
        <w:t>方程从直角坐标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变换到球极坐标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243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254be3ff50e01093f4d7a015f57f61a564539cb88dec0dc267fb773a5cea4c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直角坐标与球极坐标变换关系图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是到原点的距离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是跟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轴夹角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φ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轴转过的角度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球极坐标下的</w:t>
      </w:r>
      <w:r>
        <w:rPr>
          <w:rFonts w:hint="eastAsia" w:ascii="Times New Roman" w:hAnsi="Times New Roman" w:eastAsia="Times New Roman" w:cs="Times New Roman"/>
          <w:b/>
          <w:bCs/>
        </w:rPr>
        <w:t>Schrödinger</w:t>
      </w:r>
      <w:r>
        <w:rPr>
          <w:rFonts w:hint="eastAsia" w:ascii="Times New Roman" w:hAnsi="Times New Roman" w:eastAsia="SimSun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不需记忆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 xml:space="preserve">变量分离与量子数的引入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通过</w:t>
      </w:r>
      <w:r>
        <w:rPr>
          <w:rFonts w:hint="eastAsia" w:ascii="Times New Roman" w:hAnsi="Times New Roman" w:eastAsia="SimSun" w:cs="Times New Roman"/>
          <w:b/>
          <w:bCs/>
        </w:rPr>
        <w:t xml:space="preserve">变量分离法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分解为径向部分和角度部分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…,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轨道空间取向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量子数不是人为假定的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而是边界条件迫使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只能取特定整数值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这是量子力学的自然推论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9"/>
    <w:bookmarkStart w:id="51" w:name="四个量子数的详细解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四个量子数的详细解读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SimSun" w:cs="Times New Roman"/>
          <w:b/>
          <w:bCs/>
        </w:rPr>
        <w:t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SimSun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电子离核越远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原子半径越大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轨道总数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最大电子数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SimSun" w:cs="Times New Roman"/>
          <w:b/>
          <w:bCs/>
        </w:rPr>
        <w:t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SimSun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共同决定</w:t>
      </w:r>
      <w:r>
        <w:rPr>
          <w:rFonts w:hint="eastAsia" w:ascii="Times New Roman" w:hAnsi="Times New Roman" w:eastAsia="SimSun" w:cs="Times New Roman"/>
        </w:rPr>
        <w:t xml:space="preserve">电子能量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角度节面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节面</w:t>
      </w:r>
      <w:r>
        <w:rPr>
          <w:rFonts w:hint="eastAsia" w:ascii="Times New Roman" w:hAnsi="Times New Roman" w:eastAsia="Times New Roman" w:cs="Times New Roman"/>
          <w:b/>
          <w:bCs/>
        </w:rPr>
        <w:t>（Nodal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Surface）</w:t>
      </w:r>
      <w:r>
        <w:rPr>
          <w:rFonts w:hint="eastAsia" w:ascii="Times New Roman" w:hAnsi="Times New Roman" w:eastAsia="SimSun" w:cs="Times New Roman"/>
          <w:b/>
          <w:bCs/>
        </w:rPr>
        <w:t>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节面是波函数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的空间曲面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电子在节面上出现的概率为零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节面分为两类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角度节面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由球谐函数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径向节面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由径向函数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总节面数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波函数振荡越剧烈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径向节面与</w:t>
      </w:r>
      <w:r>
        <w:rPr>
          <w:rFonts w:hint="eastAsia" w:ascii="Times New Roman" w:hAnsi="Times New Roman" w:eastAsia="SimSun" w:cs="Times New Roman"/>
          <w:b/>
          <w:bCs/>
        </w:rPr>
        <w:t xml:space="preserve">钻穿效应</w:t>
      </w:r>
      <w:r>
        <w:rPr>
          <w:rFonts w:hint="eastAsia" w:ascii="Times New Roman" w:hAnsi="Times New Roman" w:eastAsia="SimSun" w:cs="Times New Roman"/>
        </w:rPr>
        <w:t>直接相关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有近核径向节面的轨道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SimSun" w:cs="Times New Roman"/>
        </w:rPr>
        <w:t>能穿透内层电子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感受更大的有效核电荷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轨道角度分布图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花瓣形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68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5556298e3eec735c2d6456036eb71d80d86186ed34c873bca2066c8cfb26b80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轨道的三维形状与空间取向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x、y、z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轴伸展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节面过核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2911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89f7cc578e1ac1246d3cec0f6a1a807c3d6ab36e5681f563b65c14e3c48d1fe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轨道的三维形状与空间取向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径向分布函数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的引入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上一节通过变量分离得到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ψ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其中角度部分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决定了轨道的空间取向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即上图中的形状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而径向部分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决定了电子在距核不同距离处出现的概率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对全部角度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消去角度依赖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得到仅关于径向距离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hint="eastAsia" w:ascii="Times New Roman" w:hAnsi="Times New Roman" w:eastAsia="SimSun" w:cs="Times New Roman"/>
          <w:b/>
          <w:bCs/>
        </w:rPr>
        <w:t xml:space="preserve">径向分布函数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π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表示电子出现在距核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+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球壳内的概率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作图即</w:t>
      </w:r>
      <w:r>
        <w:rPr>
          <w:rFonts w:hint="eastAsia" w:ascii="Times New Roman" w:hAnsi="Times New Roman" w:eastAsia="SimSun" w:cs="Times New Roman"/>
          <w:b/>
          <w:bCs/>
        </w:rPr>
        <w:t xml:space="preserve">径向概率分布图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它是理解钻穿效应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屏蔽效应和能级分裂的定量基础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07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2419464f546774b68364c0da1f96b0b031e06a7411001efba4aabddc149c9ec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3s、3p、3d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径向分布函数对比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从径向分布看钻穿效应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比较上图</w:t>
      </w:r>
      <w:r>
        <w:rPr>
          <w:rFonts w:hint="eastAsia" w:ascii="Times New Roman" w:hAnsi="Times New Roman" w:eastAsia="Times New Roman" w:cs="Times New Roman"/>
        </w:rPr>
        <w:t>3s、3p、3d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在近核处有</w:t>
      </w:r>
      <w:r>
        <w:rPr>
          <w:rFonts w:hint="eastAsia" w:ascii="Times New Roman" w:hAnsi="Times New Roman" w:eastAsia="SimSun" w:cs="Times New Roman"/>
          <w:b/>
          <w:bCs/>
        </w:rPr>
        <w:t xml:space="preserve">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钻穿到内层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感受更大的有效核电荷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Z*，</w:t>
      </w:r>
      <w:r>
        <w:rPr>
          <w:rFonts w:hint="eastAsia" w:ascii="Times New Roman" w:hAnsi="Times New Roman" w:eastAsia="SimSun" w:cs="Times New Roman"/>
        </w:rPr>
        <w:t>因此能量比同层</w:t>
      </w:r>
      <w:r>
        <w:rPr>
          <w:rFonts w:hint="eastAsia" w:ascii="Times New Roman" w:hAnsi="Times New Roman" w:eastAsia="Times New Roman" w:cs="Times New Roman"/>
        </w:rPr>
        <w:t>p、d</w:t>
      </w:r>
      <w:r>
        <w:rPr>
          <w:rFonts w:hint="eastAsia" w:ascii="Times New Roman" w:hAnsi="Times New Roman" w:eastAsia="SimSun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这正是能级分裂的物理根源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4178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4ccc4776088a196f1aeee76c87db5da03c6658b1b72fa122007c75474509d992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先填后失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电子云的完整图像必须同时看</w:t>
      </w:r>
      <w:r>
        <w:rPr>
          <w:rFonts w:hint="eastAsia" w:ascii="Times New Roman" w:hAnsi="Times New Roman" w:eastAsia="SimSun" w:cs="Times New Roman"/>
          <w:b/>
          <w:bCs/>
        </w:rPr>
        <w:t xml:space="preserve">角度分布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径向分布</w:t>
      </w:r>
      <w:r>
        <w:rPr>
          <w:rFonts w:hint="eastAsia" w:ascii="Times New Roman" w:hAnsi="Times New Roman" w:eastAsia="SimSun" w:cs="Times New Roman"/>
        </w:rPr>
        <w:t>两个维度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前者告诉你轨道朝哪里伸展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后者告诉你电子主要离核多远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6815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d0bc288e1e0830ee54e485e5f5f4b16da135e0787de25581f0113a8271c38d6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8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轨道径向概率密度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主峰随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近核小峰使能量降低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55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797d919bcf190820b3c6ce566193f8ec1aa0dc54f12665010f65b59d0fb58fa0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轨道的径向分布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截面与角度分布对比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SimSun" w:cs="Times New Roman"/>
          <w:b/>
          <w:bCs/>
        </w:rPr>
        <w:t>磁量子数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空间取向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简并度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七种取向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的对应</w:t>
      </w:r>
      <w:r>
        <w:rPr>
          <w:rFonts w:hint="eastAsia" w:ascii="Times New Roman" w:hAnsi="Times New Roman" w:eastAsia="SimSun" w:cs="Times New Roman"/>
          <w:b/>
          <w:bCs/>
        </w:rPr>
        <w:t xml:space="preserve">不是严格一一对应</w:t>
      </w:r>
      <w:r>
        <w:rPr>
          <w:rFonts w:hint="eastAsia" w:ascii="Times New Roman" w:hAnsi="Times New Roman" w:eastAsia="Times New Roman" w:cs="Times New Roman"/>
        </w:rPr>
        <w:t xml:space="preserve">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hint="eastAsia" w:ascii="Times New Roman" w:hAnsi="Times New Roman" w:eastAsia="SimSun" w:cs="Times New Roman"/>
          <w:b/>
          <w:bCs/>
        </w:rPr>
        <w:t xml:space="preserve">实波函数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轨道角度分布的实部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对应的是</w:t>
      </w:r>
      <w:r>
        <w:rPr>
          <w:rFonts w:hint="eastAsia" w:ascii="Times New Roman" w:hAnsi="Times New Roman" w:eastAsia="SimSun" w:cs="Times New Roman"/>
          <w:b/>
          <w:bCs/>
        </w:rPr>
        <w:t xml:space="preserve">复球谐函数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实轨道是复轨道的线性组合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初学阶段可简化记忆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但需知道这不是严格的量子力学对应关系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简并</w:t>
      </w:r>
      <w:r>
        <w:rPr>
          <w:rFonts w:hint="eastAsia" w:ascii="Times New Roman" w:hAnsi="Times New Roman" w:eastAsia="Times New Roman" w:cs="Times New Roman"/>
          <w:b/>
          <w:bCs/>
        </w:rPr>
        <w:t>（Degeneracy）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当多个不同的量子态具有相同的能量时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称这些状态是</w:t>
      </w:r>
      <w:r>
        <w:rPr>
          <w:rFonts w:hint="eastAsia" w:ascii="Times New Roman" w:hAnsi="Times New Roman" w:eastAsia="SimSun" w:cs="Times New Roman"/>
          <w:b/>
          <w:bCs/>
        </w:rPr>
        <w:t xml:space="preserve">简并的</w:t>
      </w:r>
      <w:r>
        <w:rPr>
          <w:rFonts w:hint="eastAsia" w:ascii="Times New Roman" w:hAnsi="Times New Roman" w:eastAsia="Times New Roman" w:cs="Times New Roman"/>
        </w:rPr>
        <w:t>（degenerate）。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在氢原子中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2s、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四个轨道能量完全相同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SimSun" w:cs="Times New Roman"/>
          <w:b/>
          <w:bCs/>
        </w:rPr>
        <w:t xml:space="preserve">重简并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简并度</w:t>
      </w:r>
      <w:r>
        <w:rPr>
          <w:rFonts w:hint="eastAsia" w:ascii="Times New Roman" w:hAnsi="Times New Roman" w:eastAsia="Times New Roman" w:cs="Times New Roman"/>
        </w:rPr>
        <w:t>（degeneracy）=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能量相同的量子态数目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在无外场的氢原子中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个轨道都是简并的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不同但能量相同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共同决定能量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简并度降低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只有相同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的轨道才简并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外加磁场可进一步解除简并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Zeeman </w:t>
      </w:r>
      <w:r>
        <w:rPr>
          <w:rFonts w:hint="eastAsia" w:ascii="Times New Roman" w:hAnsi="Times New Roman" w:eastAsia="SimSun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使原本简并的轨道产生微小的能量差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（4）</w:t>
      </w:r>
      <w:r>
        <w:rPr>
          <w:rFonts w:hint="eastAsia" w:ascii="Times New Roman" w:hAnsi="Times New Roman" w:eastAsia="SimSun" w:cs="Times New Roman"/>
          <w:b/>
          <w:bCs/>
        </w:rPr>
        <w:t>自旋量子数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电子自旋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物理起源</w:t>
      </w:r>
      <w:r>
        <w:rPr>
          <w:rFonts w:hint="eastAsia" w:ascii="Times New Roman" w:hAnsi="Times New Roman" w:eastAsia="Times New Roman" w:cs="Times New Roman"/>
        </w:rPr>
        <w:t>：1922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，Stern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Gerlach</w:t>
      </w:r>
      <w:r>
        <w:rPr>
          <w:rFonts w:hint="eastAsia" w:ascii="Times New Roman" w:hAnsi="Times New Roman" w:eastAsia="SimSun" w:cs="Times New Roman"/>
        </w:rPr>
        <w:t>让银原子束通过不均匀磁场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发现束分裂为</w:t>
      </w:r>
      <w:r>
        <w:rPr>
          <w:rFonts w:hint="eastAsia" w:ascii="Times New Roman" w:hAnsi="Times New Roman" w:eastAsia="SimSun" w:cs="Times New Roman"/>
          <w:b/>
          <w:bCs/>
        </w:rPr>
        <w:t xml:space="preserve">恰好两束</w:t>
      </w:r>
      <w:r>
        <w:rPr>
          <w:rFonts w:hint="eastAsia" w:ascii="Times New Roman" w:hAnsi="Times New Roman" w:eastAsia="SimSun" w:cs="Times New Roman"/>
        </w:rPr>
        <w:t>而非连续分布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这说明电子具有某种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只有两个取向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的内禀角动量</w:t>
      </w:r>
      <w:r>
        <w:rPr>
          <w:rFonts w:hint="eastAsia" w:ascii="Times New Roman" w:hAnsi="Times New Roman" w:eastAsia="Times New Roman" w:cs="Times New Roman"/>
        </w:rPr>
        <w:t>。1925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，Uhlenbeck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Goudsmit</w:t>
      </w:r>
      <w:r>
        <w:rPr>
          <w:rFonts w:hint="eastAsia" w:ascii="Times New Roman" w:hAnsi="Times New Roman" w:eastAsia="SimSun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电子自带一种</w:t>
      </w:r>
      <w:r>
        <w:rPr>
          <w:rFonts w:hint="eastAsia" w:ascii="Times New Roman" w:hAnsi="Times New Roman" w:eastAsia="SimSun" w:cs="Times New Roman"/>
          <w:b/>
          <w:bCs/>
        </w:rPr>
        <w:t xml:space="preserve">不依赖空间运动的固有角动量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hint="eastAsia" w:ascii="Times New Roman" w:hAnsi="Times New Roman" w:eastAsia="SimSun" w:cs="Times New Roman"/>
          <w:b/>
          <w:bCs/>
        </w:rPr>
        <w:t xml:space="preserve">自旋</w:t>
      </w:r>
      <w:r>
        <w:rPr>
          <w:rFonts w:hint="eastAsia" w:ascii="Times New Roman" w:hAnsi="Times New Roman" w:eastAsia="Times New Roman" w:cs="Times New Roman"/>
        </w:rPr>
        <w:t>（spin）。</w:t>
      </w:r>
      <w:r>
        <w:rPr>
          <w:rFonts w:hint="eastAsia" w:ascii="Times New Roman" w:hAnsi="Times New Roman" w:eastAsia="SimSun" w:cs="Times New Roman"/>
        </w:rPr>
        <w:t>自旋没有经典对应物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它不是电子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绕自身轴旋转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而是纯粹的量子力学性质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描述电子自旋角动量在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方向的分量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取值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（↑，</w:t>
      </w:r>
      <w:r>
        <w:rPr>
          <w:rFonts w:hint="eastAsia" w:ascii="Times New Roman" w:hAnsi="Times New Roman" w:eastAsia="SimSun" w:cs="Times New Roman"/>
        </w:rPr>
        <w:t>自旋向上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（↓，</w:t>
      </w:r>
      <w:r>
        <w:rPr>
          <w:rFonts w:hint="eastAsia" w:ascii="Times New Roman" w:hAnsi="Times New Roman" w:eastAsia="SimSun" w:cs="Times New Roman"/>
        </w:rPr>
        <w:t>自旋向下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每个原子轨道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最多容纳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个自旋相反的电子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SimSun" w:cs="Times New Roman"/>
        </w:rPr>
        <w:t xml:space="preserve">不相容原理的直接体现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为什么只有两个取值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恰好两个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这解释了</w:t>
      </w:r>
      <w:r>
        <w:rPr>
          <w:rFonts w:ascii="Times New Roman" w:hAnsi="Times New Roman" w:eastAsia="Times New Roman" w:cs="Times New Roman"/>
        </w:rPr>
        <w:t xml:space="preserve"> Stern-Gerlach </w:t>
      </w:r>
      <w:r>
        <w:rPr>
          <w:rFonts w:hint="eastAsia" w:ascii="Times New Roman" w:hAnsi="Times New Roman" w:eastAsia="SimSun" w:cs="Times New Roman"/>
        </w:rPr>
        <w:t>实验中束恰好分为两束的原因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（5）</w:t>
      </w:r>
      <w:r>
        <w:rPr>
          <w:rFonts w:hint="eastAsia" w:ascii="Times New Roman" w:hAnsi="Times New Roman" w:eastAsia="SimSun" w:cs="Times New Roman"/>
          <w:b/>
          <w:bCs/>
        </w:rPr>
        <w:t>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三个量子数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确定一个</w:t>
      </w:r>
      <w:r>
        <w:rPr>
          <w:rFonts w:hint="eastAsia" w:ascii="Times New Roman" w:hAnsi="Times New Roman" w:eastAsia="SimSun" w:cs="Times New Roman"/>
          <w:b/>
          <w:bCs/>
        </w:rPr>
        <w:t xml:space="preserve">原子轨道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确定一个</w:t>
      </w:r>
      <w:r>
        <w:rPr>
          <w:rFonts w:hint="eastAsia" w:ascii="Times New Roman" w:hAnsi="Times New Roman" w:eastAsia="SimSun" w:cs="Times New Roman"/>
          <w:b/>
          <w:bCs/>
        </w:rPr>
        <w:t xml:space="preserve">电子状态</w:t>
      </w:r>
      <w:r>
        <w:rPr>
          <w:rFonts w:ascii="Times New Roman" w:hAnsi="Times New Roman" w:eastAsia="Times New Roman" w:cs="Times New Roman"/>
        </w:rPr>
        <w:t xml:space="preserve">。Pauli </w:t>
      </w:r>
      <w:r>
        <w:rPr>
          <w:rFonts w:hint="eastAsia" w:ascii="Times New Roman" w:hAnsi="Times New Roman" w:eastAsia="SimSun" w:cs="Times New Roman"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同一原子中无四个量子数完全相同的两个电子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也就是说每个轨道最多容纳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51"/>
    <w:bookmarkStart w:id="64" w:name="氢原子与多电子原子的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氢原子与多电子原子的能级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>氢原子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单电子体系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相同但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不同的轨道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能量完全相同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>多电子原子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屏蔽效应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其他电子对核电荷的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使指定电子感受到的核电荷减小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SimSun" w:cs="Times New Roman"/>
          <w:b/>
          <w:bCs/>
        </w:rPr>
        <w:t>规则与定量计算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为什么需要</w:t>
      </w:r>
      <w:r>
        <w:rPr>
          <w:rFonts w:ascii="Times New Roman" w:hAnsi="Times New Roman" w:eastAsia="Times New Roman" w:cs="Times New Roman"/>
          <w:b/>
          <w:bCs/>
        </w:rPr>
        <w:t xml:space="preserve"> Slater 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屏蔽效应告诉我们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外层电子受内层屏蔽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能量升高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但这只是定性描述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要定量知道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升高了多少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就需要一个可计算的模型</w:t>
      </w:r>
      <w:r>
        <w:rPr>
          <w:rFonts w:hint="eastAsia" w:ascii="Times New Roman" w:hAnsi="Times New Roman" w:eastAsia="Times New Roman" w:cs="Times New Roman"/>
        </w:rPr>
        <w:t>。Slater（1930）</w:t>
      </w:r>
      <w:r>
        <w:rPr>
          <w:rFonts w:hint="eastAsia" w:ascii="Times New Roman" w:hAnsi="Times New Roman" w:eastAsia="SimSun" w:cs="Times New Roman"/>
        </w:rPr>
        <w:t>提出的这套规则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就是用量子力学近似计算屏蔽常数的实用工具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电子分组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合为同组而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单独一组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轨道在空间分布上有重叠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钻穿能力相近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且光谱数据表明它们对彼此的屏蔽行为一致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轨道的钻穿能力明显弱于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SimSun" w:cs="Times New Roman"/>
        </w:rPr>
        <w:t>屏蔽行为完全不同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Slater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规则计算流程图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分组计算屏蔽常数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与有效核电荷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右不看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0.30）；ns/np：</w:t>
      </w:r>
      <w:r>
        <w:rPr>
          <w:rFonts w:hint="eastAsia" w:ascii="Times New Roman" w:hAnsi="Times New Roman" w:eastAsia="SimSun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0.85，</w:t>
      </w:r>
      <w:r>
        <w:rPr>
          <w:rFonts w:hint="eastAsia" w:ascii="Times New Roman" w:hAnsi="Times New Roman" w:eastAsia="SimSun" w:cs="Times New Roman"/>
        </w:rPr>
        <w:t>再内全</w:t>
      </w:r>
      <w:r>
        <w:rPr>
          <w:rFonts w:hint="eastAsia" w:ascii="Times New Roman" w:hAnsi="Times New Roman" w:eastAsia="Times New Roman" w:cs="Times New Roman"/>
        </w:rPr>
        <w:t>1.00；nd/nf：</w:t>
      </w:r>
      <w:r>
        <w:rPr>
          <w:rFonts w:hint="eastAsia" w:ascii="Times New Roman" w:hAnsi="Times New Roman" w:eastAsia="SimSun" w:cs="Times New Roman"/>
        </w:rPr>
        <w:t>左边全都</w:t>
      </w:r>
      <w:r>
        <w:rPr>
          <w:rFonts w:hint="eastAsia" w:ascii="Times New Roman" w:hAnsi="Times New Roman" w:eastAsia="Times New Roman" w:cs="Times New Roman"/>
        </w:rPr>
        <w:t>1.00。</w:t>
      </w:r>
      <w:r>
        <w:rPr>
          <w:rFonts w:hint="eastAsia" w:ascii="Times New Roman" w:hAnsi="Times New Roman" w:eastAsia="SimSun" w:cs="Times New Roman"/>
        </w:rPr>
        <w:t>总和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SimSun" w:cs="Times New Roman"/>
          <w:b/>
          <w:bCs/>
        </w:rPr>
        <w:t>规则四条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右侧忽略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位于被屏蔽电子</w:t>
      </w:r>
      <w:r>
        <w:rPr>
          <w:rFonts w:hint="eastAsia" w:ascii="Times New Roman" w:hAnsi="Times New Roman" w:eastAsia="SimSun" w:cs="Times New Roman"/>
          <w:b/>
          <w:bCs/>
        </w:rPr>
        <w:t>右侧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更高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的各组电子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屏蔽可忽略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同组屏蔽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同组电子之间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组内为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电子离核最近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电子云最紧密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彼此间的屏蔽效率略低于外层电子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（ns/np）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0.85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更内层贡献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（nd/nf）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其左侧</w:t>
      </w:r>
      <w:r>
        <w:rPr>
          <w:rFonts w:hint="eastAsia" w:ascii="Times New Roman" w:hAnsi="Times New Roman" w:eastAsia="SimSun" w:cs="Times New Roman"/>
          <w:b/>
          <w:bCs/>
        </w:rPr>
        <w:t xml:space="preserve">所有</w:t>
      </w:r>
      <w:r>
        <w:rPr>
          <w:rFonts w:hint="eastAsia" w:ascii="Times New Roman" w:hAnsi="Times New Roman" w:eastAsia="SimSun" w:cs="Times New Roman"/>
        </w:rPr>
        <w:t xml:space="preserve">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SimSun" w:cs="Times New Roman"/>
          <w:b/>
          <w:bCs/>
        </w:rPr>
        <w:t xml:space="preserve">规则的用途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hint="eastAsia" w:ascii="Times New Roman" w:hAnsi="Times New Roman" w:eastAsia="SimSun" w:cs="Times New Roman"/>
          <w:b/>
          <w:bCs/>
        </w:rPr>
        <w:t xml:space="preserve">定量解释能级分裂和能级交错</w:t>
      </w:r>
      <w:r>
        <w:rPr>
          <w:rFonts w:ascii="Times New Roman" w:hAnsi="Times New Roman" w:eastAsia="Times New Roman" w:cs="Times New Roman"/>
        </w:rPr>
        <w:t xml:space="preserve">——Cotton </w:t>
      </w:r>
      <w:r>
        <w:rPr>
          <w:rFonts w:hint="eastAsia" w:ascii="Times New Roman" w:hAnsi="Times New Roman" w:eastAsia="SimSun" w:cs="Times New Roman"/>
        </w:rPr>
        <w:t xml:space="preserve">图背后就是不同轨道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 xml:space="preserve">的差异在随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见下方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SimSun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SimSun" w:cs="Times New Roman"/>
          <w:b/>
          <w:bCs/>
        </w:rPr>
        <w:t xml:space="preserve">估算</w:t>
      </w:r>
      <w:r>
        <w:rPr>
          <w:rFonts w:ascii="Times New Roman" w:hAnsi="Times New Roman" w:eastAsia="Times New Roman" w:cs="Times New Roman"/>
          <w:b/>
          <w:bCs/>
        </w:rPr>
        <w:t xml:space="preserve"> Allred-Rochow </w:t>
      </w:r>
      <w:r>
        <w:rPr>
          <w:rFonts w:hint="eastAsia" w:ascii="Times New Roman" w:hAnsi="Times New Roman" w:eastAsia="SimSun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hint="eastAsia" w:ascii="Times New Roman" w:hAnsi="Times New Roman" w:eastAsia="SimSun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屏蔽是可计算可验证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的量化认知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为后续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SimSun" w:cs="Times New Roman"/>
        </w:rPr>
        <w:t>方法做铺垫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d/f </w:t>
      </w:r>
      <w:r>
        <w:rPr>
          <w:rFonts w:hint="eastAsia" w:ascii="Times New Roman" w:hAnsi="Times New Roman" w:eastAsia="SimSun" w:cs="Times New Roman"/>
        </w:rPr>
        <w:t>电子误差较大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更精确的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SimSun" w:cs="Times New Roman"/>
        </w:rPr>
        <w:t>计算留待第三轮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1：Na</w:t>
      </w: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 xml:space="preserve"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SimSun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远低于核电荷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+11——</w:t>
      </w:r>
      <w:r>
        <w:rPr>
          <w:rFonts w:hint="eastAsia" w:ascii="Times New Roman" w:hAnsi="Times New Roman" w:eastAsia="SimSun" w:cs="Times New Roman"/>
        </w:rPr>
        <w:t>这就是为什么最外层电子能量如此之高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-7.3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SimSun" w:cs="Times New Roman"/>
        </w:rPr>
        <w:t>化学性质活泼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如果完全没有屏蔽</w:t>
      </w:r>
      <w:r>
        <w:rPr>
          <w:rFonts w:hint="eastAsia" w:ascii="Times New Roman" w:hAnsi="Times New Roman" w:eastAsia="Times New Roman" w:cs="Times New Roman"/>
        </w:rPr>
        <w:t>，3s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电子能量应为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比实际值低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 </w:t>
      </w:r>
      <w:r>
        <w:rPr>
          <w:rFonts w:hint="eastAsia" w:ascii="Times New Roman" w:hAnsi="Times New Roman" w:eastAsia="SimSun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屏蔽效应不是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微调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而是数量级级别的修正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7.3</m:t>
        </m:r>
        <m:r>
          <m:t> 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 xml:space="preserve">规则的</w:t>
      </w:r>
      <w:r>
        <w:rPr>
          <w:rFonts w:hint="eastAsia" w:ascii="Times New Roman" w:hAnsi="Times New Roman" w:eastAsia="SimSun" w:cs="Times New Roman"/>
          <w:b/>
          <w:bCs/>
        </w:rPr>
        <w:t xml:space="preserve">估算轨道能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SimSun" w:cs="Times New Roman"/>
        </w:rPr>
        <w:t xml:space="preserve">的实验第一电离能为</w:t>
      </w:r>
      <w:r>
        <w:rPr>
          <w:rFonts w:ascii="Times New Roman" w:hAnsi="Times New Roman" w:eastAsia="Times New Roman" w:cs="Times New Roman"/>
        </w:rPr>
        <w:t xml:space="preserve"> 496 kJ/mol ≈ 5.1 </w:t>
      </w:r>
      <w:r>
        <w:rPr>
          <w:rFonts w:hint="eastAsia" w:ascii="Times New Roman" w:hAnsi="Times New Roman" w:eastAsia="Times New Roman" w:cs="Times New Roman"/>
        </w:rPr>
        <w:t>eV。</w:t>
      </w:r>
      <w:r>
        <w:rPr>
          <w:rFonts w:hint="eastAsia" w:ascii="Times New Roman" w:hAnsi="Times New Roman" w:eastAsia="SimSun" w:cs="Times New Roman"/>
        </w:rPr>
        <w:t>两者有约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SimSun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忽略了电子相关和轨道弛豫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但量级和趋势是正确的</w:t>
      </w:r>
      <w:r>
        <w:rPr>
          <w:rFonts w:hint="eastAsia" w:ascii="Times New Roman" w:hAnsi="Times New Roman" w:eastAsia="Times New Roman" w:cs="Times New Roman"/>
        </w:rPr>
        <w:t>。Koopmans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定理指出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但仅对内层电子较准确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2：Ti</w:t>
      </w: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（Z=22）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能量相差近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SimSun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这就是能级分裂的定量来源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钻穿弱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内层对它屏蔽完全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能量高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对照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SimSun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两者完全一致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SimSun" w:cs="Times New Roman"/>
          <w:b/>
          <w:bCs/>
        </w:rPr>
        <w:t xml:space="preserve">计算和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SimSun" w:cs="Times New Roman"/>
          <w:b/>
          <w:bCs/>
        </w:rPr>
        <w:t>图从定量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定性两个角度互相印证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3d</w:t>
      </w:r>
      <w:r>
        <w:rPr>
          <w:rFonts w:hint="eastAsia" w:ascii="Times New Roman" w:hAnsi="Times New Roman" w:eastAsia="SimSun" w:cs="Times New Roman"/>
          <w:b/>
          <w:bCs/>
        </w:rPr>
        <w:t>电子屏蔽前后能量差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假设完全没有屏蔽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屏蔽使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能量升高了</w:t>
      </w:r>
      <w:r>
        <w:rPr>
          <w:rFonts w:hint="eastAsia" w:ascii="Times New Roman" w:hAnsi="Times New Roman" w:eastAsia="Times New Roman" w:cs="Times New Roman"/>
        </w:rPr>
        <w:t>711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eV！</w:t>
      </w:r>
      <w:r>
        <w:rPr>
          <w:rFonts w:hint="eastAsia" w:ascii="Times New Roman" w:hAnsi="Times New Roman" w:eastAsia="SimSun" w:cs="Times New Roman"/>
        </w:rPr>
        <w:t>这个差值比许多化学键的键能</w:t>
      </w:r>
      <w:r>
        <w:rPr>
          <w:rFonts w:hint="eastAsia" w:ascii="Times New Roman" w:hAnsi="Times New Roman" w:eastAsia="Times New Roman" w:cs="Times New Roman"/>
        </w:rPr>
        <w:t>（~200-400</w:t>
      </w:r>
      <w:r>
        <w:rPr>
          <w:rFonts w:ascii="Times New Roman" w:hAnsi="Times New Roman" w:eastAsia="Times New Roman" w:cs="Times New Roman"/>
        </w:rPr>
        <w:t xml:space="preserve"> kJ/mol ≈ 2-4 </w:t>
      </w:r>
      <w:r>
        <w:rPr>
          <w:rFonts w:hint="eastAsia" w:ascii="Times New Roman" w:hAnsi="Times New Roman" w:eastAsia="Times New Roman" w:cs="Times New Roman"/>
        </w:rPr>
        <w:t>eV/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高出</w:t>
      </w:r>
      <w:r>
        <w:rPr>
          <w:rFonts w:hint="eastAsia" w:ascii="Times New Roman" w:hAnsi="Times New Roman" w:eastAsia="SimSun" w:cs="Times New Roman"/>
          <w:b/>
          <w:bCs/>
        </w:rPr>
        <w:t xml:space="preserve">两个数量级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说明屏蔽效应是决定原子中电子能量的主导因素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SimSun" w:cs="Times New Roman"/>
        </w:rPr>
        <w:t xml:space="preserve">规则对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电子的分组存在两种教材处理方式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0.35</m:t>
        </m:r>
      </m:oMath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0.85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两种处理的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>结论一致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3d），</w:t>
      </w:r>
      <w:r>
        <w:rPr>
          <w:rFonts w:hint="eastAsia" w:ascii="Times New Roman" w:hAnsi="Times New Roman" w:eastAsia="SimSun" w:cs="Times New Roman"/>
        </w:rPr>
        <w:t>不必纠结具体数值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本讲义采用方式</w:t>
      </w:r>
      <w:r>
        <w:rPr>
          <w:rFonts w:hint="eastAsia" w:ascii="Times New Roman" w:hAnsi="Times New Roman" w:eastAsia="Times New Roman" w:cs="Times New Roman"/>
        </w:rPr>
        <w:t>①。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SimSun" w:cs="Times New Roman"/>
          <w:b/>
          <w:bCs/>
        </w:rPr>
        <w:t>钻穿效应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能级分裂的微观解释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外层电子钻入内层空间靠近原子核的现象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钻穿能力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 </w:t>
      </w:r>
      <w:r>
        <w:rPr>
          <w:rFonts w:hint="eastAsia" w:ascii="Times New Roman" w:hAnsi="Times New Roman" w:eastAsia="SimSun" w:cs="Times New Roman"/>
        </w:rPr>
        <w:t xml:space="preserve">电子更容易被</w:t>
      </w:r>
      <w:r>
        <w:rPr>
          <w:rFonts w:ascii="Times New Roman" w:hAnsi="Times New Roman" w:eastAsia="Times New Roman" w:cs="Times New Roman"/>
        </w:rPr>
        <w:t xml:space="preserve"> 3s/3p </w:t>
      </w:r>
      <w:r>
        <w:rPr>
          <w:rFonts w:hint="eastAsia" w:ascii="Times New Roman" w:hAnsi="Times New Roman" w:eastAsia="SimSun" w:cs="Times New Roman"/>
        </w:rPr>
        <w:t>电子云屏蔽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轨道在近核区有明显的小峰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能更频繁地钻入靠近原子核的区域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因此感受到更大的有效核电荷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3d。</w:t>
      </w:r>
      <w:r>
        <w:rPr>
          <w:rFonts w:hint="eastAsia" w:ascii="Times New Roman" w:hAnsi="Times New Roman" w:eastAsia="SimSun" w:cs="Times New Roman"/>
        </w:rPr>
        <w:t>这就是中性原子中通常先排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SimSun" w:cs="Times New Roman"/>
        </w:rPr>
        <w:t>再排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屏蔽效应与钻穿效应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§2.4</w:t>
      </w:r>
      <w:r>
        <w:rPr>
          <w:rFonts w:hint="eastAsia" w:ascii="Times New Roman" w:hAnsi="Times New Roman" w:eastAsia="SimSun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规则的定量计算实例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虽然第一轮不展开定量计算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但教师备课时可参考其讲解逻辑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竞赛中元素推断题常需要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⑥ </w:t>
      </w:r>
      <w:r>
        <w:rPr>
          <w:rFonts w:hint="eastAsia" w:ascii="Times New Roman" w:hAnsi="Times New Roman" w:eastAsia="SimSun" w:cs="Times New Roman"/>
          <w:b/>
          <w:bCs/>
        </w:rPr>
        <w:t xml:space="preserve">鲍林近似能级图与徐光宪规则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美国化学家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根据大量原子光谱实验数据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总结出多电子原子中各轨道能量的相对高低顺序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鲍林近似能级图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这不是理论推导的结果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而是实验归纳的产物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光谱中每一根谱线对应一个能级跃迁</w:t>
      </w:r>
      <w:r>
        <w:rPr>
          <w:rFonts w:hint="eastAsia" w:ascii="Times New Roman" w:hAnsi="Times New Roman" w:eastAsia="Times New Roman" w:cs="Times New Roman"/>
        </w:rPr>
        <w:t>，Pauling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通过对数以千计谱线的系统分析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反推出了轨道的能量顺序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鲍林能级组序列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第五能级组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第六能级组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第七能级组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t>s</m:t>
        </m:r>
        <m:r>
          <m:rPr>
            <m:sty m:val="p"/>
          </m:rPr>
          <m:t>→</m:t>
        </m:r>
        <m:r>
          <m:t>5</m:t>
        </m:r>
        <m:r>
          <m:t>f</m:t>
        </m:r>
        <m:r>
          <m:rPr>
            <m:sty m:val="p"/>
          </m:rPr>
          <m:t>→</m:t>
        </m:r>
        <m:r>
          <m:t>6</m:t>
        </m:r>
        <m:r>
          <m:t>d</m:t>
        </m:r>
        <m:r>
          <m:rPr>
            <m:sty m:val="p"/>
          </m:rPr>
          <m:t>→</m:t>
        </m:r>
        <m:r>
          <m:t>7</m:t>
        </m:r>
        <m:r>
          <m:t>p</m:t>
        </m:r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944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33bbe799e30978a1e4bd6b91bd9d5c3ac8f5178a260704056275c2a4ea27318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构造原理电子填充顺序矩阵图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能级组与周期表的对应关系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能级组对应周期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能级组的个数直接决定了元素周期表的行数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（1s）→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（2s2p+3s3p）→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三周期各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（4s3d4p）→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能级组的容量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SimSun" w:cs="Times New Roman"/>
          <w:b/>
          <w:bCs/>
        </w:rPr>
        <w:t xml:space="preserve">周期的宽度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徐光宪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的图示经验总结为一个简洁的定量公式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值取整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即为该轨道所在的能级组数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3+0.7×2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4+0.7×1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4+0.7×3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为什么是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0.7？</w:t>
      </w:r>
      <w:r>
        <w:rPr>
          <w:rFonts w:hint="eastAsia" w:ascii="Times New Roman" w:hAnsi="Times New Roman" w:eastAsia="SimSun" w:cs="Times New Roman"/>
        </w:rPr>
        <w:t>这并非任意选取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0.7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项本质上是对</w:t>
      </w:r>
      <w:r>
        <w:rPr>
          <w:rFonts w:hint="eastAsia" w:ascii="Times New Roman" w:hAnsi="Times New Roman" w:eastAsia="SimSun" w:cs="Times New Roman"/>
          <w:b/>
          <w:bCs/>
        </w:rPr>
        <w:t xml:space="preserve">钻穿效应</w:t>
      </w:r>
      <w:r>
        <w:rPr>
          <w:rFonts w:hint="eastAsia" w:ascii="Times New Roman" w:hAnsi="Times New Roman" w:eastAsia="SimSun" w:cs="Times New Roman"/>
        </w:rPr>
        <w:t>的定量补偿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钻穿越弱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受屏蔽越多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有效能量越高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需要加一个正的修正项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钻穿最强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修正为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钻穿次之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0.7；d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钻穿更弱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1.4——</w:t>
      </w:r>
      <w:r>
        <w:rPr>
          <w:rFonts w:hint="eastAsia" w:ascii="Times New Roman" w:hAnsi="Times New Roman" w:eastAsia="SimSun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却能级却位于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与第四周期而非第三周期对应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Pauling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展示轨道能量相对高低与电子填入顺序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68836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6d0e31ece4577b0227fa26e10a8333702a494729a1963b303180d20d0b27bb2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68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Cotton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轨道能量下降快于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交错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SimSun" w:cs="Times New Roman"/>
          <w:b/>
          <w:bCs/>
        </w:rPr>
        <w:t xml:space="preserve">图与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SimSun" w:cs="Times New Roman"/>
          <w:b/>
          <w:bCs/>
        </w:rPr>
        <w:t xml:space="preserve">图的分工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能级图描述的是</w:t>
      </w:r>
      <w:r>
        <w:rPr>
          <w:rFonts w:hint="eastAsia" w:ascii="Times New Roman" w:hAnsi="Times New Roman" w:eastAsia="SimSun" w:cs="Times New Roman"/>
          <w:b/>
          <w:bCs/>
        </w:rPr>
        <w:t xml:space="preserve">电子填充顺序</w:t>
      </w:r>
      <w:r>
        <w:rPr>
          <w:rFonts w:hint="eastAsia" w:ascii="Times New Roman" w:hAnsi="Times New Roman" w:eastAsia="Times New Roman" w:cs="Times New Roman"/>
        </w:rPr>
        <w:t xml:space="preserve"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图展示的是</w:t>
      </w:r>
      <w:r>
        <w:rPr>
          <w:rFonts w:hint="eastAsia" w:ascii="Times New Roman" w:hAnsi="Times New Roman" w:eastAsia="SimSun" w:cs="Times New Roman"/>
          <w:b/>
          <w:bCs/>
        </w:rPr>
        <w:t xml:space="preserve">轨道实际能量随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SimSun" w:cs="Times New Roman"/>
          <w:b/>
          <w:bCs/>
        </w:rPr>
        <w:t xml:space="preserve">的动态变化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二者不矛盾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填充顺序反映的是整个原子基态的总能量最低原则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而轨道实际能量受屏蔽和钻穿的共同调控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连续变化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填充顺序用</w:t>
      </w:r>
      <w:r>
        <w:rPr>
          <w:rFonts w:ascii="Times New Roman" w:hAnsi="Times New Roman" w:eastAsia="Times New Roman" w:cs="Times New Roman"/>
          <w:b/>
          <w:bCs/>
        </w:rPr>
        <w:t xml:space="preserve"> Pauling </w:t>
      </w:r>
      <w:r>
        <w:rPr>
          <w:rFonts w:hint="eastAsia" w:ascii="Times New Roman" w:hAnsi="Times New Roman" w:eastAsia="SimSun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理解能量本质看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SimSun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64"/>
    <w:bookmarkEnd w:id="65"/>
    <w:bookmarkStart w:id="76" w:name="三基态原子核外电子排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基态原子核外电子排布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电负性</w:t>
      </w:r>
    </w:p>
    <w:bookmarkStart w:id="69" w:name="电子排布三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电子填入先低能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能级组内按顺序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→</m:t>
        </m:r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  <m:r>
          <m:rPr>
            <m:sty m:val="p"/>
          </m:rPr>
          <m:t>→</m:t>
        </m: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  <m:r>
          <m:rPr>
            <m:sty m:val="p"/>
          </m:rPr>
          <m:t>→</m:t>
        </m: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  <m:r>
          <m:rPr>
            <m:sty m:val="p"/>
          </m:rPr>
          <m:t>→</m:t>
        </m: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…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SimSun" w:cs="Times New Roman"/>
          <w:b/>
          <w:bCs/>
        </w:rPr>
        <w:t>构造原理</w:t>
      </w:r>
      <w:r>
        <w:rPr>
          <w:rFonts w:hint="eastAsia" w:ascii="Times New Roman" w:hAnsi="Times New Roman" w:eastAsia="Times New Roman" w:cs="Times New Roman"/>
          <w:b/>
          <w:bCs/>
        </w:rPr>
        <w:t>（Aufbau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Principle）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Aufbau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在德语中意为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”（building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up）——</w:t>
      </w:r>
      <w:r>
        <w:rPr>
          <w:rFonts w:hint="eastAsia" w:ascii="Times New Roman" w:hAnsi="Times New Roman" w:eastAsia="SimSun" w:cs="Times New Roman"/>
        </w:rPr>
        <w:t>从氢原子开始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每增加一个质子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hint="eastAsia" w:ascii="Times New Roman" w:hAnsi="Times New Roman" w:eastAsia="SimSun" w:cs="Times New Roman"/>
        </w:rPr>
        <w:t>就增加一个电子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电子按轨道能量由低到高依次填入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对初学者而言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这条规则最直接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最容易使用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>它只是经验总结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不是物理定律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后面会看到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并不严格遵循这一顺序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填充顺序遵循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近似能级图</w:t>
      </w:r>
      <w:r>
        <w:rPr>
          <w:rFonts w:hint="eastAsia" w:ascii="Times New Roman" w:hAnsi="Times New Roman" w:eastAsia="Times New Roman" w:cs="Times New Roman"/>
        </w:rPr>
        <w:t>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（2）Pauli</w:t>
      </w:r>
      <w:r>
        <w:rPr>
          <w:rFonts w:hint="eastAsia" w:ascii="Times New Roman" w:hAnsi="Times New Roman" w:eastAsia="SimSun" w:cs="Times New Roman"/>
          <w:b/>
          <w:bCs/>
        </w:rPr>
        <w:t>不相容原理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正式表述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不可能有四个量子数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完全相同的两个电子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等价表述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每个原子轨道最多容纳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48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c594ddbe61e354a622e20ec0f60b5ad2fb9c2fe73f4517fe54c78369b50941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不相容原理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同一轨道最多容纳两个自旋相反的电子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物理背景</w:t>
      </w:r>
      <w:r>
        <w:rPr>
          <w:rFonts w:hint="eastAsia" w:ascii="Times New Roman" w:hAnsi="Times New Roman" w:eastAsia="Times New Roman" w:cs="Times New Roman"/>
        </w:rPr>
        <w:t xml:space="preserve">：Pauli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原理是量子力学中的一条基本定理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源于电子作为</w:t>
      </w:r>
      <w:r>
        <w:rPr>
          <w:rFonts w:hint="eastAsia" w:ascii="Times New Roman" w:hAnsi="Times New Roman" w:eastAsia="SimSun" w:cs="Times New Roman"/>
          <w:b/>
          <w:bCs/>
        </w:rPr>
        <w:t xml:space="preserve">费米子</w:t>
      </w:r>
      <w:r>
        <w:rPr>
          <w:rFonts w:hint="eastAsia" w:ascii="Times New Roman" w:hAnsi="Times New Roman" w:eastAsia="SimSun" w:cs="Times New Roman"/>
        </w:rPr>
        <w:t>的本性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两个全同费米子不能占据相同的量子态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经验规则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基本物理定律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有了这条原理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元素周期表的结构才得以解释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个元素</w:t>
      </w:r>
      <w:r>
        <w:rPr>
          <w:rFonts w:hint="eastAsia" w:ascii="Times New Roman" w:hAnsi="Times New Roman" w:eastAsia="Times New Roman" w:cs="Times New Roman"/>
        </w:rPr>
        <w:t>（H,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每一层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满了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就出现一个稀有气体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下一周期从头开始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范例</w:t>
      </w:r>
      <w:r>
        <w:rPr>
          <w:rFonts w:hint="eastAsia" w:ascii="Times New Roman" w:hAnsi="Times New Roman" w:eastAsia="Times New Roman" w:cs="Times New Roman"/>
        </w:rPr>
        <w:t xml:space="preserve"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电子的量子数分别可写为电子</w:t>
      </w:r>
      <w:r>
        <w:rPr>
          <w:rFonts w:hint="eastAsia" w:ascii="Times New Roman" w:hAnsi="Times New Roman" w:eastAsia="Times New Roman" w:cs="Times New Roman"/>
        </w:rPr>
        <w:t>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前三个量子数完全相同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但自旋相反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SimSun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常见误区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不允许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必须为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的同学往往混淆了磁量子数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（3）Hund</w:t>
      </w:r>
      <w:r>
        <w:rPr>
          <w:rFonts w:hint="eastAsia" w:ascii="Times New Roman" w:hAnsi="Times New Roman" w:eastAsia="SimSun" w:cs="Times New Roman"/>
          <w:b/>
          <w:bCs/>
        </w:rPr>
        <w:t>规则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基本表述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电子在简并轨道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上分布时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优先以自旋相同的方向分占不同轨道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物理来源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规则的本质是</w:t>
      </w:r>
      <w:r>
        <w:rPr>
          <w:rFonts w:hint="eastAsia" w:ascii="Times New Roman" w:hAnsi="Times New Roman" w:eastAsia="SimSun" w:cs="Times New Roman"/>
          <w:b/>
          <w:bCs/>
        </w:rPr>
        <w:t xml:space="preserve">交换能</w:t>
      </w:r>
      <w:r>
        <w:rPr>
          <w:rFonts w:hint="eastAsia" w:ascii="Times New Roman" w:hAnsi="Times New Roman" w:eastAsia="Times New Roman" w:cs="Times New Roman"/>
        </w:rPr>
        <w:t xml:space="preserve">（exchange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SimSun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当两个电子平行自旋占据不同轨道时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它们的波函数在空间上重合更少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库仑排斥小于反平行自旋的配对电子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这个能量差不大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~1-2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SimSun" w:cs="Times New Roman"/>
        </w:rPr>
        <w:t>但足以决定基态排布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全满额外稳定性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简并轨道处于</w:t>
      </w:r>
      <w:r>
        <w:rPr>
          <w:rFonts w:hint="eastAsia" w:ascii="Times New Roman" w:hAnsi="Times New Roman" w:eastAsia="SimSun" w:cs="Times New Roman"/>
          <w:b/>
          <w:bCs/>
        </w:rPr>
        <w:t xml:space="preserve">半充满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SimSun" w:cs="Times New Roman"/>
          <w:b/>
          <w:bCs/>
        </w:rPr>
        <w:t xml:space="preserve">全充满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平行自旋数最大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体系能量特别低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SimSun" w:cs="Times New Roman"/>
        </w:rPr>
        <w:t>规则本质上来自交换能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理解这一点后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的特例就不是孤立的死记硬背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而是总能量最低原则的结果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[Ar]4s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、Cu </w:t>
      </w:r>
      <w:r>
        <w:rPr>
          <w:rFonts w:hint="eastAsia" w:ascii="Times New Roman" w:hAnsi="Times New Roman" w:eastAsia="SimSun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都是因为把一个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电子提升到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分别得到半满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这个稳定化只在少数接近半满或全满的情形下足够大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不能机械推广到所有过渡金属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电子排布的表示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电子排布的表示方法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价电子</w:t>
      </w:r>
      <w:r>
        <w:rPr>
          <w:rFonts w:hint="eastAsia" w:ascii="Times New Roman" w:hAnsi="Times New Roman" w:eastAsia="Times New Roman" w:cs="Times New Roman"/>
          <w:b/>
          <w:bCs/>
        </w:rPr>
        <w:t>（valence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electrons）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是参与化学键形成的最外层电子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对过渡金属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还包括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内层电子</w:t>
      </w:r>
      <w:r>
        <w:rPr>
          <w:rFonts w:hint="eastAsia" w:ascii="Times New Roman" w:hAnsi="Times New Roman" w:eastAsia="Times New Roman" w:cs="Times New Roman"/>
        </w:rPr>
        <w:t>（core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electrons）</w:t>
      </w:r>
      <w:r>
        <w:rPr>
          <w:rFonts w:hint="eastAsia" w:ascii="Times New Roman" w:hAnsi="Times New Roman" w:eastAsia="SimSun" w:cs="Times New Roman"/>
        </w:rPr>
        <w:t>不直接参与成键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在排布式中常用稀有气体简式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等省略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N（Z=7）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排布式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常见元素基态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常见元素基态电子排布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>过渡元素</w:t>
      </w:r>
      <w:r>
        <w:rPr>
          <w:rFonts w:hint="eastAsia" w:ascii="Times New Roman" w:hAnsi="Times New Roman" w:eastAsia="Times New Roman" w:cs="Times New Roman"/>
          <w:b/>
          <w:bCs/>
        </w:rPr>
        <w:t>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（Z=31-36）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[Ar]3d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、Ge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、As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、Br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、Kr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6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第五周期过渡金属</w:t>
      </w:r>
      <w:r>
        <w:rPr>
          <w:rFonts w:hint="eastAsia" w:ascii="Times New Roman" w:hAnsi="Times New Roman" w:eastAsia="Times New Roman" w:cs="Times New Roman"/>
          <w:b/>
          <w:bCs/>
        </w:rPr>
        <w:t>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SimSun" w:cs="Times New Roman"/>
              </w:rPr>
              <w:t>半满但保留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，5s</w:t>
            </w:r>
            <w:r>
              <w:rPr>
                <w:rFonts w:hint="eastAsia" w:ascii="Times New Roman" w:hAnsi="Times New Roman" w:eastAsia="SimSun" w:cs="Times New Roman"/>
              </w:rPr>
              <w:t>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Cu）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：Pd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排布是唯一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全空的钯系元素</w:t>
      </w:r>
      <w:r>
        <w:rPr>
          <w:rFonts w:hint="eastAsia" w:ascii="Times New Roman" w:hAnsi="Times New Roman" w:eastAsia="Times New Roman" w:cs="Times New Roman"/>
        </w:rPr>
        <w:t>。4d</w:t>
      </w:r>
      <w:r>
        <w:rPr>
          <w:rFonts w:hint="eastAsia" w:ascii="Times New Roman" w:hAnsi="Times New Roman" w:eastAsia="SimSun" w:cs="Times New Roman"/>
        </w:rPr>
        <w:t>系列特例比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更复杂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电子排布特例半满全满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电子排布特例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预期排布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机械套用构造原理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额外稳定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竞赛扩展</w:t>
      </w:r>
      <w:r>
        <w:rPr>
          <w:rFonts w:hint="eastAsia" w:ascii="Times New Roman" w:hAnsi="Times New Roman" w:eastAsia="Times New Roman" w:cs="Times New Roman"/>
        </w:rPr>
        <w:t>：Mo(4d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)、Ag(4d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)、Pd(4d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)、Au(4f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统一解释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成对能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>轨道能级差</w:t>
      </w:r>
      <w:r>
        <w:rPr>
          <w:rFonts w:hint="eastAsia" w:ascii="Times New Roman" w:hAnsi="Times New Roman" w:eastAsia="Times New Roman" w:cs="Times New Roman"/>
          <w:b/>
          <w:bCs/>
        </w:rPr>
        <w:t>（Rich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Cotton </w:t>
      </w:r>
      <w:r>
        <w:rPr>
          <w:rFonts w:hint="eastAsia" w:ascii="Times New Roman" w:hAnsi="Times New Roman" w:eastAsia="SimSun" w:cs="Times New Roman"/>
        </w:rPr>
        <w:t xml:space="preserve">图展示了轨道能量随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但这只解释了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为什么填充顺序先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3d”。</w:t>
      </w:r>
      <w:r>
        <w:rPr>
          <w:rFonts w:hint="eastAsia" w:ascii="Times New Roman" w:hAnsi="Times New Roman" w:eastAsia="SimSun" w:cs="Times New Roman"/>
        </w:rPr>
        <w:t>要解释</w:t>
      </w:r>
      <w:r>
        <w:rPr>
          <w:rFonts w:ascii="Times New Roman" w:hAnsi="Times New Roman" w:eastAsia="Times New Roman" w:cs="Times New Roman"/>
        </w:rPr>
        <w:t xml:space="preserve"> Cr/Cu </w:t>
      </w:r>
      <w:r>
        <w:rPr>
          <w:rFonts w:hint="eastAsia" w:ascii="Times New Roman" w:hAnsi="Times New Roman" w:eastAsia="SimSun" w:cs="Times New Roman"/>
        </w:rPr>
        <w:t xml:space="preserve">以及更复杂的</w:t>
      </w:r>
      <w:r>
        <w:rPr>
          <w:rFonts w:ascii="Times New Roman" w:hAnsi="Times New Roman" w:eastAsia="Times New Roman" w:cs="Times New Roman"/>
        </w:rPr>
        <w:t xml:space="preserve"> Nb/Ru/Rh/Pd 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需要引入</w:t>
      </w:r>
      <w:r>
        <w:rPr>
          <w:rFonts w:hint="eastAsia" w:ascii="Times New Roman" w:hAnsi="Times New Roman" w:eastAsia="SimSun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当两个电子被迫进入同一轨道时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因库仑排斥而升高的能量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Rich（1965）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SimSun" w:cs="Times New Roman"/>
        </w:rPr>
        <w:t>图的基础上叠入成对能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提出一个统一模型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- 3d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轨道能量均随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两条能级线之间夹着一个</w:t>
      </w:r>
      <w:r>
        <w:rPr>
          <w:rFonts w:hint="eastAsia" w:ascii="Times New Roman" w:hAnsi="Times New Roman" w:eastAsia="SimSun" w:cs="Times New Roman"/>
          <w:b/>
          <w:bCs/>
        </w:rPr>
        <w:t xml:space="preserve">成对能区间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电子总是选择使总能量最低的排布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分散填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集中填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这个模型可以统一解释整个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区反常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</w:t>
      </w:r>
      <w:r>
        <w:rPr>
          <w:rFonts w:hint="eastAsia" w:ascii="Times New Roman" w:hAnsi="Times New Roman" w:eastAsia="Times New Roman" w:cs="Times New Roman"/>
        </w:rPr>
        <w:t xml:space="preserve">（Z=24）：4s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”3d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分散填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</w:t>
      </w:r>
      <w:r>
        <w:rPr>
          <w:rFonts w:hint="eastAsia" w:ascii="Times New Roman" w:hAnsi="Times New Roman" w:eastAsia="Times New Roman" w:cs="Times New Roman"/>
        </w:rPr>
        <w:t xml:space="preserve">（Z=29）：3d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”4s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集中填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Nb</w:t>
      </w:r>
      <w:r>
        <w:rPr>
          <w:rFonts w:hint="eastAsia" w:ascii="Times New Roman" w:hAnsi="Times New Roman" w:eastAsia="Times New Roman" w:cs="Times New Roman"/>
        </w:rPr>
        <w:t xml:space="preserve">（Z=41,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Ru</w:t>
      </w:r>
      <w:r>
        <w:rPr>
          <w:rFonts w:hint="eastAsia" w:ascii="Times New Roman" w:hAnsi="Times New Roman" w:eastAsia="Times New Roman" w:cs="Times New Roman"/>
        </w:rPr>
        <w:t xml:space="preserve">（Z=44,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Rh</w:t>
      </w:r>
      <w:r>
        <w:rPr>
          <w:rFonts w:hint="eastAsia" w:ascii="Times New Roman" w:hAnsi="Times New Roman" w:eastAsia="Times New Roman" w:cs="Times New Roman"/>
        </w:rPr>
        <w:t xml:space="preserve">（Z=45,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SimSun" w:cs="Times New Roman"/>
        </w:rPr>
        <w:t>系列成对能更大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反常更多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</w:t>
      </w:r>
      <w:r>
        <w:rPr>
          <w:rFonts w:hint="eastAsia" w:ascii="Times New Roman" w:hAnsi="Times New Roman" w:eastAsia="Times New Roman" w:cs="Times New Roman"/>
        </w:rPr>
        <w:t xml:space="preserve">（Z=46,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成对能驱动</w:t>
      </w:r>
      <w:r>
        <w:rPr>
          <w:rFonts w:ascii="Times New Roman" w:hAnsi="Times New Roman" w:eastAsia="Times New Roman" w:cs="Times New Roman"/>
        </w:rPr>
        <w:t xml:space="preserve"> → 5s </w:t>
      </w:r>
      <w:r>
        <w:rPr>
          <w:rFonts w:hint="eastAsia" w:ascii="Times New Roman" w:hAnsi="Times New Roman" w:eastAsia="SimSun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全满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一句话总结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全满是结果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真正的驱动力是</w:t>
      </w:r>
      <w:r>
        <w:rPr>
          <w:rFonts w:hint="eastAsia" w:ascii="Times New Roman" w:hAnsi="Times New Roman" w:eastAsia="SimSun" w:cs="Times New Roman"/>
          <w:b/>
          <w:bCs/>
        </w:rPr>
        <w:t xml:space="preserve">成对能与轨道能级差的竞争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Sc </w:t>
      </w:r>
      <w:r>
        <w:rPr>
          <w:rFonts w:hint="eastAsia" w:ascii="Times New Roman" w:hAnsi="Times New Roman" w:eastAsia="SimSun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Koopmans </w:t>
      </w:r>
      <w:r>
        <w:rPr>
          <w:rFonts w:hint="eastAsia" w:ascii="Times New Roman" w:hAnsi="Times New Roman" w:eastAsia="SimSun" w:cs="Times New Roman"/>
          <w:b/>
          <w:bCs/>
        </w:rPr>
        <w:t>能量分解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Rich </w:t>
      </w:r>
      <w:r>
        <w:rPr>
          <w:rFonts w:hint="eastAsia" w:ascii="Times New Roman" w:hAnsi="Times New Roman" w:eastAsia="SimSun" w:cs="Times New Roman"/>
        </w:rPr>
        <w:t>图给出了成对能与轨道能级差竞争的定性解释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同一结论也能用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SimSun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即轨道能的负值近似等于电离能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结合实验数据定量说明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Times New Roman" w:cs="Times New Roman"/>
        </w:rPr>
        <w:t>Sc（Z=21）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但为什么不是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五个实验电离能数据给了解答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整理为下表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</w:rPr>
        <w:t xml:space="preserve"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8.38</m:t>
        </m:r>
      </m:oMath>
      <w:r>
        <w:rPr>
          <w:rFonts w:hint="eastAsia" w:ascii="Times New Roman" w:hAnsi="Times New Roman" w:eastAsia="Times New Roman" w:cs="Times New Roman"/>
        </w:rPr>
        <w:t xml:space="preserve">（d-s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</w:rPr>
        <w:t xml:space="preserve">（s-s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三种可能排布的能量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SimSun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44.59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←</m:t>
              </m:r>
              <m:r>
                <m:rPr>
                  <m:nor/>
                  <m:sty m:val="p"/>
                </m:rPr>
                <m:t>最稳定！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42.56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38.91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虽然单个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电子的填入能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24.75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21.60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d-d </w:t>
      </w:r>
      <w:r>
        <w:rPr>
          <w:rFonts w:hint="eastAsia" w:ascii="Times New Roman" w:hAnsi="Times New Roman" w:eastAsia="SimSun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远大于</w:t>
      </w:r>
      <w:r>
        <w:rPr>
          <w:rFonts w:ascii="Times New Roman" w:hAnsi="Times New Roman" w:eastAsia="Times New Roman" w:cs="Times New Roman"/>
          <w:b/>
          <w:bCs/>
        </w:rPr>
        <w:t xml:space="preserve"> s-s </w:t>
      </w:r>
      <w:r>
        <w:rPr>
          <w:rFonts w:hint="eastAsia" w:ascii="Times New Roman" w:hAnsi="Times New Roman" w:eastAsia="SimSun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把两个电子都塞进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排斥能太高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不如把一个放到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更划算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SimSun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SimSun" w:cs="Times New Roman"/>
        </w:rPr>
        <w:t>并不是口头规则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而是总能量最小化的结果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离子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离子电子排布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离子失电子顺序不等于原子填充顺序的逆序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中性原子基态按总能量最低原则先形成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再引入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形成阳离子时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则优先失去主量子数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更大的电子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SimSun" w:cs="Times New Roman"/>
        </w:rPr>
        <w:t>后失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先失主量子数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最大的电子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SimSun" w:cs="Times New Roman"/>
        </w:rPr>
        <w:t>物质含有</w:t>
      </w:r>
      <w:r>
        <w:rPr>
          <w:rFonts w:hint="eastAsia" w:ascii="Times New Roman" w:hAnsi="Times New Roman" w:eastAsia="SimSun" w:cs="Times New Roman"/>
          <w:b/>
          <w:bCs/>
        </w:rPr>
        <w:t xml:space="preserve">未成对电子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被外磁场</w:t>
      </w:r>
      <w:r>
        <w:rPr>
          <w:rFonts w:hint="eastAsia" w:ascii="Times New Roman" w:hAnsi="Times New Roman" w:eastAsia="SimSun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因为未成对电子的自旋磁矩在外场中被定向排列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磁矩大小可用近似公式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 </m:t>
        </m: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为玻尔磁子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SimSun" w:cs="Times New Roman"/>
        </w:rPr>
        <w:t>所有电子</w:t>
      </w:r>
      <w:r>
        <w:rPr>
          <w:rFonts w:hint="eastAsia" w:ascii="Times New Roman" w:hAnsi="Times New Roman" w:eastAsia="SimSun" w:cs="Times New Roman"/>
          <w:b/>
          <w:bCs/>
        </w:rPr>
        <w:t xml:space="preserve">全部配对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物质被外磁场</w:t>
      </w:r>
      <w:r>
        <w:rPr>
          <w:rFonts w:hint="eastAsia" w:ascii="Times New Roman" w:hAnsi="Times New Roman" w:eastAsia="SimSun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这是电子轨道运动在外场中感应产生的微弱效应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所有物质都有反磁性贡献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但在有未成对电子时被顺磁性掩盖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再失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;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hint="eastAsia" w:ascii="Times New Roman" w:hAnsi="Times New Roman" w:eastAsia="SimSun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阴离子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[He]2s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周期律四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原子结构提供了理解周期律的微观工具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钻穿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周期律则将这些工具系统化为可预测的趋势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详细的四趋势推导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反常分析和镧缩等内容请参见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元素周期表与周期律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三个物理量定义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气态原子失去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最外层一个电子</w:t>
            </w:r>
            <w:r>
              <w:rPr>
                <w:rFonts w:hint="eastAsia" w:ascii="Times New Roman" w:hAnsi="Times New Roman" w:eastAsia="SimSun" w:cs="Times New Roman"/>
              </w:rPr>
              <w:t>所需的最小能量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气态原子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获得一个电子</w:t>
            </w:r>
            <w:r>
              <w:rPr>
                <w:rFonts w:hint="eastAsia" w:ascii="Times New Roman" w:hAnsi="Times New Roman" w:eastAsia="SimSun" w:cs="Times New Roman"/>
              </w:rPr>
              <w:t>所释放的能量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原子在分子中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吸引共用电子</w:t>
            </w:r>
            <w:r>
              <w:rPr>
                <w:rFonts w:hint="eastAsia" w:ascii="Times New Roman" w:hAnsi="Times New Roman" w:eastAsia="SimSun" w:cs="Times New Roman"/>
              </w:rPr>
              <w:t>的能力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无量纲相对值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最常用标度为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SimSun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无量纲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电离能大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难失电子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非金属性强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电子亲和能大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放热多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易得电子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非金属性强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三者共同刻画原子对电子的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得失难易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周期内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族内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通常减小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 xml:space="preserve">通常增大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同核单键键长的一半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与价层电子分布共同影响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本节补充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有凹陷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半径增大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吸引电子能力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有例外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释放能量大小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半径概念区分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原子半径常用于同类元素尺寸比较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离子半径建立在晶体中离子接触模型上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  <w:b/>
          <w:bCs/>
        </w:rPr>
        <w:t xml:space="preserve">共价半径定义为同核单键核间距的一半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是分子结构里最常用的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成键尺寸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做题时若题目给出键长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要求估半径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通常默认指共价半径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同一元素在不同配位数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氧化态和键型下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经验半径会有轻微变化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本身不是绝对常数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第一轮重点是会区分口径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并能把原子半径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共价半径分别放回对应场景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（Be→B,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N→O）</w:t>
      </w:r>
      <w:r>
        <w:rPr>
          <w:rFonts w:hint="eastAsia" w:ascii="Times New Roman" w:hAnsi="Times New Roman" w:eastAsia="SimSun" w:cs="Times New Roman"/>
        </w:rPr>
        <w:t>和次级周期性是高频考点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四大趋势的详细分析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反常点解释和竞赛级应用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§2-§3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4"/>
    <w:bookmarkStart w:id="75" w:name="从原子结构到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从原子结构到化学性质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原子结构最终要落到</w:t>
      </w:r>
      <w:r>
        <w:rPr>
          <w:rFonts w:hint="eastAsia" w:ascii="Times New Roman" w:hAnsi="Times New Roman" w:eastAsia="SimSun" w:cs="Times New Roman"/>
          <w:b/>
          <w:bCs/>
        </w:rPr>
        <w:t xml:space="preserve">解释和预测化学性质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最常用的因果链是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SimSun" w:cs="Times New Roman"/>
          <w:b/>
          <w:bCs/>
        </w:rPr>
        <w:t>原子半径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电离能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化学活性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（d/f</w:t>
      </w:r>
      <w:r>
        <w:rPr>
          <w:rFonts w:hint="eastAsia" w:ascii="Times New Roman" w:hAnsi="Times New Roman" w:eastAsia="SimSun" w:cs="Times New Roman"/>
        </w:rPr>
        <w:t>电子屏蔽缺陷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高价氧化性增强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镧缩等高级话题的完整分析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End w:id="76"/>
    <w:bookmarkStart w:id="79" w:name="四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77" w:name="三类顺序的深度辨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三类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写完按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</w:rPr>
              <w:t>（Pauling</w:t>
            </w:r>
            <w:r>
              <w:rPr>
                <w:rFonts w:hint="eastAsia" w:ascii="Times New Roman" w:hAnsi="Times New Roman" w:eastAsia="SimSun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SimSun" w:cs="Times New Roman"/>
              </w:rPr>
              <w:t>先于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SimSun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失电子找最大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</w:tbl>
    <w:bookmarkEnd w:id="77"/>
    <w:bookmarkStart w:id="78" w:name="八大常见误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轨道是电子绕核运动的轨迹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为概率密度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离子失电子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填充倒序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“Cr/Cu</w:t>
            </w:r>
            <w:r>
              <w:rPr>
                <w:rFonts w:hint="eastAsia" w:ascii="Times New Roman" w:hAnsi="Times New Roman" w:eastAsia="SimSun" w:cs="Times New Roman"/>
              </w:rPr>
              <w:t>特例适用所有类似位置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Tc(4d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SimSun" w:cs="Times New Roman"/>
              </w:rPr>
              <w:t>不遵循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SimSun" w:cs="Times New Roman"/>
              </w:rPr>
              <w:t>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“Pauling</w:t>
            </w:r>
            <w:r>
              <w:rPr>
                <w:rFonts w:hint="eastAsia" w:ascii="Times New Roman" w:hAnsi="Times New Roman" w:eastAsia="SimSun" w:cs="Times New Roman"/>
              </w:rPr>
              <w:t>图对所有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SimSun" w:cs="Times New Roman"/>
              </w:rPr>
              <w:t>成立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填充顺序不变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SimSun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绝对最稳定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SimSun" w:cs="Times New Roman"/>
              </w:rPr>
              <w:t>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必须为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“Slater</w:t>
            </w:r>
            <w:r>
              <w:rPr>
                <w:rFonts w:hint="eastAsia" w:ascii="Times New Roman" w:hAnsi="Times New Roman" w:eastAsia="SimSun" w:cs="Times New Roman"/>
              </w:rPr>
              <w:t>规则精确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d/f</w:t>
            </w:r>
            <w:r>
              <w:rPr>
                <w:rFonts w:hint="eastAsia" w:ascii="Times New Roman" w:hAnsi="Times New Roman" w:eastAsia="SimSun" w:cs="Times New Roman"/>
              </w:rPr>
              <w:t>电子误差较大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解释性质变化时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优先把因果链写成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钻穿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配对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交换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轨道能量变化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电离能或稳定性变化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End w:id="79"/>
    <w:bookmarkStart w:id="8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1-电子排布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电子排布书写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Mg、Cl、Cr、Fe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0"/>
    <w:bookmarkStart w:id="81" w:name="例2-量子数合法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量子数合法性判断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判断下列量子数组是否可能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1"/>
    <w:bookmarkStart w:id="82" w:name="例3-balmer系波长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[Balmer</w:t>
      </w:r>
      <w:r>
        <w:rPr>
          <w:rFonts w:hint="eastAsia" w:ascii="Times New Roman" w:hAnsi="Times New Roman" w:eastAsia="SimHei" w:cs="Times New Roman"/>
        </w:rPr>
        <w:t>系波长计算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</w:t>
      </w:r>
      <m:oMath>
        <m:sSub>
          <m:e>
            <m:r>
              <m:t>H</m:t>
            </m:r>
          </m:e>
          <m:sub>
            <m:r>
              <m:t>β</m:t>
            </m:r>
          </m:sub>
        </m:sSub>
      </m:oMath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（n=4→n=2）</w:t>
      </w:r>
      <w:r>
        <w:rPr>
          <w:rFonts w:hint="eastAsia" w:ascii="Times New Roman" w:hAnsi="Times New Roman" w:eastAsia="SimSun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2"/>
    <w:bookmarkStart w:id="83" w:name="例4-未成对电子数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N、O、Cl、Mn </w:t>
      </w:r>
      <w:r>
        <w:rPr>
          <w:rFonts w:hint="eastAsia" w:ascii="Times New Roman" w:hAnsi="Times New Roman" w:eastAsia="SimSun" w:cs="Times New Roman"/>
        </w:rPr>
        <w:t>原子基态的未成对电子数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并按磁矩从大到小排序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利用公式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计算各原子的磁矩</w:t>
      </w:r>
      <w:r>
        <w:rPr>
          <w:rFonts w:hint="eastAsia" w:ascii="Times New Roman" w:hAnsi="Times New Roman" w:eastAsia="Times New Roman" w:cs="Times New Roman"/>
        </w:rPr>
        <w:t>（B.M.）。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3"/>
    <w:bookmarkStart w:id="84" w:name="例5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I1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I5 </w:t>
      </w:r>
      <w:r>
        <w:rPr>
          <w:rFonts w:hint="eastAsia" w:ascii="Times New Roman" w:hAnsi="Times New Roman" w:eastAsia="Times New Roman" w:cs="Times New Roman"/>
        </w:rPr>
        <w:t xml:space="preserve">(kJ/mol)：578,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的族属并写出电子排布式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4"/>
    <w:bookmarkStart w:id="85" w:name="例6-过渡金属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过渡金属综合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为第四周期过渡金属元素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其基态原子有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的磁矩小于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基态排布及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5"/>
    <w:bookmarkStart w:id="86" w:name="例7-周期律综合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周期律综合推断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三种短周期元素</w:t>
      </w:r>
      <w:r>
        <w:rPr>
          <w:rFonts w:ascii="Times New Roman" w:hAnsi="Times New Roman" w:eastAsia="Times New Roman" w:cs="Times New Roman"/>
        </w:rPr>
        <w:t xml:space="preserve"> X、Y、Z。X </w:t>
      </w:r>
      <w:r>
        <w:rPr>
          <w:rFonts w:hint="eastAsia" w:ascii="Times New Roman" w:hAnsi="Times New Roman" w:eastAsia="SimSun" w:cs="Times New Roman"/>
        </w:rPr>
        <w:t>的最高价氧化物对应水化物既能与酸又能与碱反应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的阳离子电子层结构相同</w:t>
      </w:r>
      <w:r>
        <w:rPr>
          <w:rFonts w:hint="eastAsia" w:ascii="Times New Roman" w:hAnsi="Times New Roman" w:eastAsia="Times New Roman" w:cs="Times New Roman"/>
        </w:rPr>
        <w:t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X、Y、Z。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6"/>
    <w:bookmarkEnd w:id="87"/>
    <w:bookmarkStart w:id="88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忽略</w:t>
            </w:r>
            <w:r>
              <w:rPr>
                <w:rFonts w:hint="eastAsia" w:ascii="Times New Roman" w:hAnsi="Times New Roman" w:eastAsia="Times New Roman" w:cs="Times New Roman"/>
              </w:rPr>
              <w:t>Hund→</w:t>
            </w:r>
            <w:r>
              <w:rPr>
                <w:rFonts w:hint="eastAsia" w:ascii="Times New Roman" w:hAnsi="Times New Roman" w:eastAsia="SimSun" w:cs="Times New Roman"/>
              </w:rPr>
              <w:t>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内层遮挡</w:t>
            </w:r>
            <w:r>
              <w:rPr>
                <w:rFonts w:hint="eastAsia" w:ascii="Times New Roman" w:hAnsi="Times New Roman" w:eastAsia="Times New Roman" w:cs="Times New Roman"/>
              </w:rPr>
              <w:t>→Z*↓→</w:t>
            </w:r>
            <w:r>
              <w:rPr>
                <w:rFonts w:hint="eastAsia" w:ascii="Times New Roman" w:hAnsi="Times New Roman" w:eastAsia="SimSun" w:cs="Times New Roman"/>
              </w:rPr>
              <w:t>外层能量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钻穿强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填充时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SimSun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应失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; Cu: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非所有适用</w:t>
            </w:r>
            <w:r>
              <w:rPr>
                <w:rFonts w:hint="eastAsia" w:ascii="Times New Roman" w:hAnsi="Times New Roman" w:eastAsia="Times New Roman" w:cs="Times New Roman"/>
              </w:rPr>
              <w:t>（Tc</w:t>
            </w:r>
            <w:r>
              <w:rPr>
                <w:rFonts w:hint="eastAsia" w:ascii="Times New Roman" w:hAnsi="Times New Roman" w:eastAsia="SimSun" w:cs="Times New Roman"/>
              </w:rPr>
              <w:t>反例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88"/>
    <w:bookmarkStart w:id="92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8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北京大学化学学院编写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SimSun" w:cs="Times New Roman"/>
        </w:rPr>
        <w:t>氢原子可见光谱经验公式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t> 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波长最长谱线的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的谱线对应的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系限波长及其光谱区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模型中第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的半径</w:t>
      </w:r>
      <w:r>
        <w:rPr>
          <w:rFonts w:hint="eastAsia" w:ascii="Times New Roman" w:hAnsi="Times New Roman" w:eastAsia="Times New Roman" w:cs="Times New Roman"/>
        </w:rPr>
        <w:t>（nm）</w:t>
      </w:r>
      <w:r>
        <w:rPr>
          <w:rFonts w:hint="eastAsia" w:ascii="Times New Roman" w:hAnsi="Times New Roman" w:eastAsia="SimSun" w:cs="Times New Roman"/>
        </w:rPr>
        <w:t>和电子能量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计算氢原子电子从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时发射光子的频率和波长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用原子轨道符号表示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判断以下量子数组合哪些不可能存在并说明原因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；(f)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写出以下原子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离子的基态电子排布式并指出周期和族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Cr；(c)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列出第四周期中基态原子含有恰好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个未成对电子的所有元素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画出以下原子的价层电子轨道图并指出未成对电子数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V (</w:t>
      </w:r>
      <m:oMath>
        <m:r>
          <m:t>Z</m:t>
        </m:r>
        <m:r>
          <m:rPr>
            <m:sty m:val="p"/>
          </m:rPr>
          <m:t>=</m:t>
        </m:r>
        <m:r>
          <m:t>23</m:t>
        </m:r>
      </m:oMath>
      <w:r>
        <w:rPr>
          <w:rFonts w:hint="eastAsia" w:ascii="Times New Roman" w:hAnsi="Times New Roman" w:eastAsia="Times New Roman" w:cs="Times New Roman"/>
        </w:rPr>
        <w:t xml:space="preserve">)；(b)</w:t>
      </w:r>
      <w:r>
        <w:rPr>
          <w:rFonts w:ascii="Times New Roman" w:hAnsi="Times New Roman" w:eastAsia="Times New Roman" w:cs="Times New Roman"/>
        </w:rPr>
        <w:t xml:space="preserve"> Si (</w:t>
      </w:r>
      <m:oMath>
        <m:r>
          <m:t>Z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 xml:space="preserve">)；(c)</w:t>
      </w:r>
      <w:r>
        <w:rPr>
          <w:rFonts w:ascii="Times New Roman" w:hAnsi="Times New Roman" w:eastAsia="Times New Roman" w:cs="Times New Roman"/>
        </w:rPr>
        <w:t xml:space="preserve"> Fe (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比较以下各对原子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离子半径大小并说明原因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~I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SimSun" w:cs="Times New Roman"/>
        </w:rPr>
        <w:t>波长为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的电子束的速度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kg）。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）》、</w:t>
      </w:r>
      <w:r>
        <w:rPr>
          <w:rFonts w:hint="eastAsia" w:ascii="Times New Roman" w:hAnsi="Times New Roman" w:eastAsia="SimSun" w:cs="Times New Roman"/>
        </w:rPr>
        <w:t>竞赛题库与竞赛讲义原题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写出所有第二周期同核双原子分子的分子轨道表示式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其中哪些分子不能稳定存在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哪些分子是顺磁性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能级高低次序与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NO、NO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SimSun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原子转化为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计算氢原子电离能</w:t>
      </w:r>
      <w:r>
        <w:rPr>
          <w:rFonts w:hint="eastAsia" w:ascii="Times New Roman" w:hAnsi="Times New Roman" w:eastAsia="Times New Roman" w:cs="Times New Roman"/>
        </w:rPr>
        <w:t>（eV）。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第二周期价层为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SimSun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哪个最小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电子总是先填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轨道却又是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以下气相反应能否自发发生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SimSun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R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蛋白质多肽链基本单元中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注明各原子间键类型</w:t>
      </w:r>
      <w:r>
        <w:rPr>
          <w:rFonts w:hint="eastAsia" w:ascii="Times New Roman" w:hAnsi="Times New Roman" w:eastAsia="Times New Roman" w:cs="Times New Roman"/>
        </w:rPr>
        <w:t>（σ/π），</w:t>
      </w:r>
      <w:r>
        <w:rPr>
          <w:rFonts w:hint="eastAsia" w:ascii="Times New Roman" w:hAnsi="Times New Roman" w:eastAsia="SimSun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个原子共平面的原因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轨道中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轨道的角向函数为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指出该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原子轨道有几个径向节面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铁系元素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SimSun" w:cs="Times New Roman"/>
        </w:rPr>
        <w:t>按原子序数变大的顺序熔点递减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从电子排布和金属键的角度给出解释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完成下表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轨道符号为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分别补全量子数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轨道符号和电子云径向分布图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对以下现象逐一解释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SimSun" w:cs="Times New Roman"/>
        </w:rPr>
        <w:t>族电离能</w:t>
      </w:r>
      <w:r>
        <w:rPr>
          <w:rFonts w:hint="eastAsia" w:ascii="Times New Roman" w:hAnsi="Times New Roman" w:eastAsia="Times New Roman" w:cs="Times New Roman"/>
        </w:rPr>
        <w:t>(kJ/mol)：B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589——Al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SimSun" w:cs="Times New Roman"/>
        </w:rPr>
        <w:t>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SimSun" w:cs="Times New Roman"/>
        </w:rPr>
        <w:t>族从上至下最稳定价态分别为</w:t>
      </w:r>
      <w:r>
        <w:rPr>
          <w:rFonts w:hint="eastAsia" w:ascii="Times New Roman" w:hAnsi="Times New Roman" w:eastAsia="Times New Roman" w:cs="Times New Roman"/>
        </w:rPr>
        <w:t>+2、+1、+3；(c)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电离能下降速度远快于从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钠灯发出黄光</w:t>
      </w:r>
      <w:r>
        <w:rPr>
          <w:rFonts w:hint="eastAsia" w:ascii="Times New Roman" w:hAnsi="Times New Roman" w:eastAsia="Times New Roman" w:cs="Times New Roman"/>
        </w:rPr>
        <w:t>（589.3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nm，3p→3s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利用以下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发射光谱数据</w:t>
      </w:r>
      <w:r>
        <w:rPr>
          <w:rFonts w:hint="eastAsia" w:ascii="Times New Roman" w:hAnsi="Times New Roman" w:eastAsia="Times New Roman" w:cs="Times New Roman"/>
        </w:rPr>
        <w:t>（nd→3p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推算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(6d→3p)=466.6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(5d→3p)=498.0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(4d→3p)=568.1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(3d→3p)=818.1 </w:t>
      </w:r>
      <w:r>
        <w:rPr>
          <w:rFonts w:hint="eastAsia" w:ascii="Times New Roman" w:hAnsi="Times New Roman" w:eastAsia="Times New Roman" w:cs="Times New Roman"/>
        </w:rPr>
        <w:t>nm。（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SimSun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外推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水解的实际产物与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电负性预测不符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3.16。(a)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标度预测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水解产物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的有效核电荷</w:t>
      </w:r>
      <w:r>
        <w:rPr>
          <w:rFonts w:hint="eastAsia" w:ascii="Times New Roman" w:hAnsi="Times New Roman" w:eastAsia="Times New Roman" w:cs="Times New Roman"/>
        </w:rPr>
        <w:t>Z*，</w:t>
      </w:r>
      <w:r>
        <w:rPr>
          <w:rFonts w:hint="eastAsia" w:ascii="Times New Roman" w:hAnsi="Times New Roman" w:eastAsia="SimSun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SimSun" w:cs="Times New Roman"/>
        </w:rPr>
        <w:t>公式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0.35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hint="eastAsia" w:ascii="Times New Roman" w:hAnsi="Times New Roman" w:eastAsia="SimSun" w:cs="Times New Roman"/>
        </w:rPr>
        <w:t>为共价半径</w:t>
      </w:r>
      <w:r>
        <w:rPr>
          <w:rFonts w:hint="eastAsia" w:ascii="Times New Roman" w:hAnsi="Times New Roman" w:eastAsia="Times New Roman" w:cs="Times New Roman"/>
        </w:rPr>
        <w:t>/pm：N=70.0，Cl=99.0），</w:t>
      </w:r>
      <w:r>
        <w:rPr>
          <w:rFonts w:hint="eastAsia" w:ascii="Times New Roman" w:hAnsi="Times New Roman" w:eastAsia="SimSun" w:cs="Times New Roman"/>
        </w:rPr>
        <w:t>求两者的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标度预测水解产物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预测更准确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383.9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的摩尔质量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与氟气反应得到八面体构型的氟化物分子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在空气中加热得到四方晶系氧化物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O:M = </w:t>
      </w:r>
      <w:r>
        <w:rPr>
          <w:rFonts w:hint="eastAsia" w:ascii="Times New Roman" w:hAnsi="Times New Roman" w:eastAsia="Times New Roman" w:cs="Times New Roman"/>
        </w:rPr>
        <w:t>2:1），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的基态电子排布式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热重分析推断元素与化学式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30°C </w:t>
      </w:r>
      <w:r>
        <w:rPr>
          <w:rFonts w:hint="eastAsia" w:ascii="Times New Roman" w:hAnsi="Times New Roman" w:eastAsia="SimSun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SimSun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SimSun" w:cs="Times New Roman"/>
        </w:rPr>
        <w:t>对应失去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继续加热至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300°C，</w:t>
      </w:r>
      <w:r>
        <w:rPr>
          <w:rFonts w:hint="eastAsia" w:ascii="Times New Roman" w:hAnsi="Times New Roman" w:eastAsia="SimSun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SimSun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铁化合物</w:t>
      </w:r>
      <w:r>
        <w:rPr>
          <w:rFonts w:ascii="Times New Roman" w:hAnsi="Times New Roman" w:eastAsia="Times New Roman" w:cs="Times New Roman"/>
          <w:b/>
          <w:bCs/>
        </w:rPr>
        <w:t xml:space="preserve"> A~D </w:t>
      </w:r>
      <w:r>
        <w:rPr>
          <w:rFonts w:hint="eastAsia" w:ascii="Times New Roman" w:hAnsi="Times New Roman" w:eastAsia="SimSun" w:cs="Times New Roman"/>
          <w:b/>
          <w:bCs/>
        </w:rPr>
        <w:t xml:space="preserve">化学式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保护和搅拌下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0.40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的浅绿色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40 mL 0.80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保持通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SimSun" w:cs="Times New Roman"/>
        </w:rPr>
        <w:t>将气体切换为空气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随着空气通入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悬浊体系由浅绿色变深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形成蓝绿色沉淀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SimSun" w:cs="Times New Roman"/>
        </w:rPr>
        <w:t>继续通入空气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沉淀颜色变化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最后转化为黄色固体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SimSun" w:cs="Times New Roman"/>
        </w:rPr>
        <w:t>此时若停止通空气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向体系中补充适量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并调控温度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可以进一步与体系中的物种反应再变为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SimSun" w:cs="Times New Roman"/>
        </w:rPr>
        <w:t>也可转化为黑色磁性物质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150 ℃ </w:t>
      </w:r>
      <w:r>
        <w:rPr>
          <w:rFonts w:hint="eastAsia" w:ascii="Times New Roman" w:hAnsi="Times New Roman" w:eastAsia="SimSun" w:cs="Times New Roman"/>
        </w:rPr>
        <w:t xml:space="preserve">彻底脱水形成砖红色氧化物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SimSun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10.0%。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D 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价态不同的铁分开写并注明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此处可忽略层间水分子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配合物价电子组态与自旋态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某铁的配合物中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中心离子的有效磁矩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3.87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SimSun" w:cs="Times New Roman"/>
        </w:rPr>
        <w:t>亚硝酰基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已知该配合物为八面体构型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根据磁矩计算未成对电子数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推出中心离子的价电子组态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和氧化态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>配体在此配合物中以什么形式存在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并说明理由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SimSun" w:cs="Times New Roman"/>
          <w:b/>
          <w:bCs/>
        </w:rPr>
        <w:t xml:space="preserve">价电子组态与抗磁性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元素推断与分子式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形成的化合物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是一种重要的化工产品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可用于制备润滑剂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杀虫剂等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与黄铁矿反应制备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同时得到另一个二元化合物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SimSun" w:cs="Times New Roman"/>
        </w:rPr>
        <w:t xml:space="preserve">溶于稀硫酸放出气体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而与浓硫酸反应放出二氧化硫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与大多数金属离子发生沉淀反应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但遇潮湿空气极易分解而有臭鸡蛋味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在乙醇中发生醇解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为单中心的二酯化合物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并放出气体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反应生成制备杀虫剂的原料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SimSun" w:cs="Times New Roman"/>
        </w:rPr>
        <w:t>放出刺激性的酸性气体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并得到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产物的摩尔比为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与五氧化二磷混合加热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可得到两种与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结构对称性相同的化合物</w:t>
      </w:r>
      <w:r>
        <w:rPr>
          <w:rFonts w:ascii="Times New Roman" w:hAnsi="Times New Roman" w:eastAsia="Times New Roman" w:cs="Times New Roman"/>
        </w:rPr>
        <w:t xml:space="preserve"> G1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A、C、D、E、F、G1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 </w:t>
      </w:r>
      <w:r>
        <w:rPr>
          <w:rFonts w:hint="eastAsia" w:ascii="Times New Roman" w:hAnsi="Times New Roman" w:eastAsia="SimSun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End w:id="92"/>
    <w:bookmarkStart w:id="95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93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电子排布书写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Mg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；Cr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量子数合法性判断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最大只能取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SimSun" w:cs="Times New Roman"/>
        </w:rPr>
        <w:t>轨道中的一个电子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时只能有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[Balmer</w:t>
      </w:r>
      <w:r>
        <w:rPr>
          <w:rFonts w:hint="eastAsia" w:ascii="Times New Roman" w:hAnsi="Times New Roman" w:eastAsia="SimSun" w:cs="Times New Roman"/>
          <w:b/>
          <w:bCs/>
        </w:rPr>
        <w:t>系波长计算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=</m:t>
          </m:r>
          <m:r>
            <m:t>20569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4.862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属于蓝绿色可见光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未成对电子数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SimSun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N：2p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；O：2p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；Cl：3p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；Mn：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按磁矩大小规律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Mn (5.92) &gt; N (3.87) &gt; O (2.83) &gt; Cl (1.73) B.M.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出现突变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个电子后达到稳定内层构型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ⅢA 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>的数据吻合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SimSun" w:cs="Times New Roman"/>
        </w:rPr>
        <w:t>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过渡金属综合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Mn。Mn </w:t>
      </w:r>
      <w:r>
        <w:rPr>
          <w:rFonts w:hint="eastAsia" w:ascii="Times New Roman" w:hAnsi="Times New Roman" w:eastAsia="SimSun" w:cs="Times New Roman"/>
        </w:rPr>
        <w:t xml:space="preserve">的基态排布为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因此磁矩确实小于原子态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周期律综合推断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Be，</w:t>
      </w:r>
      <w:r>
        <w:rPr>
          <w:rFonts w:hint="eastAsia" w:ascii="Times New Roman" w:hAnsi="Times New Roman" w:eastAsia="SimSun" w:cs="Times New Roman"/>
        </w:rPr>
        <w:t>因为其最高价氧化物对应水化物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且要与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>的阴离子构成等电子体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因此可取</w:t>
      </w:r>
      <w:r>
        <w:rPr>
          <w:rFonts w:ascii="Times New Roman" w:hAnsi="Times New Roman" w:eastAsia="Times New Roman" w:cs="Times New Roman"/>
        </w:rPr>
        <w:t xml:space="preserve"> Z = Mg、Y =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SimSun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最长波长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r>
              <m:t>9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r>
          <m:t>6563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656.3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H</w:t>
      </w:r>
      <m:oMath>
        <m:r>
          <m:t>α</m:t>
        </m:r>
      </m:oMath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SimSun" w:cs="Times New Roman"/>
        </w:rPr>
        <w:t>系限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3646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364.6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近紫外区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Z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1323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1.323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0.544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/</m:t>
        </m:r>
        <m:r>
          <m:t>144</m:t>
        </m:r>
        <m:r>
          <m:rPr>
            <m:sty m:val="p"/>
          </m:rPr>
          <m:t>≈</m:t>
        </m:r>
        <m:r>
          <m:t>0.661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ν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0.661</m:t>
        </m:r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/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≈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≈</m:t>
        </m:r>
        <m:r>
          <m:t>1887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远红外区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与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组合成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和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</m:oMath>
      <w:r>
        <w:rPr>
          <w:rFonts w:hint="eastAsia" w:ascii="Times New Roman" w:hAnsi="Times New Roman" w:eastAsia="SimSun" w:cs="Times New Roman"/>
        </w:rPr>
        <w:t xml:space="preserve">最大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不能取</w:t>
      </w:r>
      <w:r>
        <w:rPr>
          <w:rFonts w:hint="eastAsia" w:ascii="Times New Roman" w:hAnsi="Times New Roman" w:eastAsia="Times New Roman" w:cs="Times New Roman"/>
        </w:rPr>
        <w:t>2；(c)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SimSun" w:cs="Times New Roman"/>
        </w:rPr>
        <w:t xml:space="preserve">时</w:t>
      </w:r>
      <m:oMath>
        <m:r>
          <m:t>m</m:t>
        </m:r>
      </m:oMath>
      <w:r>
        <w:rPr>
          <w:rFonts w:hint="eastAsia" w:ascii="Times New Roman" w:hAnsi="Times New Roman" w:eastAsia="SimSun" w:cs="Times New Roman"/>
        </w:rPr>
        <w:t xml:space="preserve">范围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~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不能取</w:t>
      </w:r>
      <m:oMath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只能取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不能为</w:t>
      </w:r>
      <w:r>
        <w:rPr>
          <w:rFonts w:hint="eastAsia" w:ascii="Times New Roman" w:hAnsi="Times New Roman" w:eastAsia="Times New Roman" w:cs="Times New Roman"/>
        </w:rPr>
        <w:t>0；(f)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Al: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）；Cr: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ⅥB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）；As: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[Xe]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第四周期中恰有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个未成对电子的元素是</w:t>
      </w:r>
      <w:r>
        <w:rPr>
          <w:rFonts w:hint="eastAsia" w:ascii="Times New Roman" w:hAnsi="Times New Roman" w:eastAsia="Times New Roman" w:cs="Times New Roman"/>
        </w:rPr>
        <w:t>：Ti（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）、Ni（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）、Ge（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V: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↑↑↑；Si:</w:t>
      </w:r>
      <w:r>
        <w:rPr>
          <w:rFonts w:ascii="Times New Roman" w:hAnsi="Times New Roman" w:eastAsia="Times New Roman" w:cs="Times New Roman"/>
        </w:rPr>
        <w:t xml:space="preserve">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；Fe: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↑↑↑↑↓↓。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SimSun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SimSun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失去更多电子</w:t>
      </w:r>
      <w:r>
        <w:rPr>
          <w:rFonts w:hint="eastAsia" w:ascii="Times New Roman" w:hAnsi="Times New Roman" w:eastAsia="Times New Roman" w:cs="Times New Roman"/>
        </w:rPr>
        <w:t>，Z*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电子数相同但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核电荷大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阳离子失去最外层电子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半径大幅缩小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对电子吸引力越强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：O(8)</w:t>
      </w:r>
      <w:r>
        <w:rPr>
          <w:rFonts w:ascii="Times New Roman" w:hAnsi="Times New Roman" w:eastAsia="Times New Roman" w:cs="Times New Roman"/>
        </w:rPr>
        <w:t xml:space="preserve"> &lt; F(9) &lt; Na(11) &lt; Mg(12) &lt; </w:t>
      </w:r>
      <w:r>
        <w:rPr>
          <w:rFonts w:hint="eastAsia" w:ascii="Times New Roman" w:hAnsi="Times New Roman" w:eastAsia="Times New Roman" w:cs="Times New Roman"/>
        </w:rPr>
        <w:t>Al(13)，</w:t>
      </w:r>
      <w:r>
        <w:rPr>
          <w:rFonts w:hint="eastAsia" w:ascii="Times New Roman" w:hAnsi="Times New Roman" w:eastAsia="SimSun" w:cs="Times New Roman"/>
        </w:rPr>
        <w:t>故半径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(140pm)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(133pm)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(102pm)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(72pm)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(54pm)。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(496)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Mg(738)：Na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SimSun" w:cs="Times New Roman"/>
        </w:rPr>
        <w:t>失去即达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(4562)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(1451)：Na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SimSun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SimSun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内层失去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跨越能级组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SimSun" w:cs="Times New Roman"/>
          <w:b/>
          <w:bCs/>
        </w:rPr>
        <w:t xml:space="preserve">竞赛入门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故不能稳定存在的是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的键级更大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SimSun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0.0282×349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9.84 kJ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13.6 </w:t>
      </w:r>
      <w:r>
        <w:rPr>
          <w:rFonts w:hint="eastAsia" w:ascii="Times New Roman" w:hAnsi="Times New Roman" w:eastAsia="Times New Roman" w:cs="Times New Roman"/>
        </w:rPr>
        <w:t>eV（Rydberg</w:t>
      </w:r>
      <w:r>
        <w:rPr>
          <w:rFonts w:hint="eastAsia" w:ascii="Times New Roman" w:hAnsi="Times New Roman" w:eastAsia="SimSun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 xml:space="preserve"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 xml:space="preserve">最小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配对排斥使其更易失去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对中性第一过渡系原子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SimSun" w:cs="Times New Roman"/>
        </w:rPr>
        <w:t>轨道穿透能力较强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平均离核较近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在开始填充时能量略低于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SimSun" w:cs="Times New Roman"/>
        </w:rPr>
        <w:t>所以电子先进入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SimSun" w:cs="Times New Roman"/>
        </w:rPr>
        <w:t>随着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轨道逐步填充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hint="eastAsia" w:ascii="Times New Roman" w:hAnsi="Times New Roman" w:eastAsia="SimSun" w:cs="Times New Roman"/>
        </w:rPr>
        <w:t>排斥增大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电子对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能级相对升高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当原子电离时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SimSun" w:cs="Times New Roman"/>
        </w:rPr>
        <w:t>电子处在更外层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由于四个反应都是气相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前后粒子数变化很小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可主要比较焓变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Rb，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 + Rb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Na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Rb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Cl →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O → N +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SimSun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 →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多肽链基本单元中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σ+π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），N-H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），C-N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有部分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特征因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）。6</w:t>
      </w:r>
      <w:r>
        <w:rPr>
          <w:rFonts w:hint="eastAsia" w:ascii="Times New Roman" w:hAnsi="Times New Roman" w:eastAsia="SimSun" w:cs="Times New Roman"/>
        </w:rPr>
        <w:t>个原子共面原因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→6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（O=C-N-H</w:t>
      </w:r>
      <w:r>
        <w:rPr>
          <w:rFonts w:hint="eastAsia" w:ascii="Times New Roman" w:hAnsi="Times New Roman" w:eastAsia="SimSun" w:cs="Times New Roman"/>
        </w:rPr>
        <w:t>及两个相邻原子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共轭锁定在同一平面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轨道有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角向节面数为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r>
          <m:t>z</m:t>
        </m:r>
        <m:r>
          <m:rPr>
            <m:sty m:val="p"/>
          </m:rPr>
          <m:t>(</m:t>
        </m: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可得角向节面方程为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后者对应一对对称圆锥面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个角向节面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个平面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SimSun" w:cs="Times New Roman"/>
        </w:rPr>
        <w:t>个圆锥面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SimSun" w:cs="Times New Roman"/>
        </w:rPr>
        <w:t>的价层电子排布分别约为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SimSun" w:cs="Times New Roman"/>
        </w:rPr>
        <w:t>参与金属键的未成对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电子数总体减少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轨道重叠与交换稳定化减弱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金属键逐渐变弱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因此熔点依次降低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填表结果可写为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电子云径向分布为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3s，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3s；(3)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3p；(4)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2p；(5)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B(801)→Al(578)：</w:t>
      </w:r>
      <w:r>
        <w:rPr>
          <w:rFonts w:hint="eastAsia" w:ascii="Times New Roman" w:hAnsi="Times New Roman" w:eastAsia="SimSun" w:cs="Times New Roman"/>
        </w:rPr>
        <w:t>正常递减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增加一个电子层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Al(578) ≈ Ga(579)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SimSun" w:cs="Times New Roman"/>
        </w:rPr>
        <w:t>内层有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屏蔽效率差使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  <w:i/>
          <w:iCs/>
        </w:rPr>
        <w:t>增大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增大电离能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SimSun" w:cs="Times New Roman"/>
          <w:i/>
          <w:iCs/>
        </w:rPr>
        <w:t>但同时主量子数增大使电子离核更远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减小电离能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SimSun" w:cs="Times New Roman"/>
          <w:b/>
          <w:bCs/>
          <w:i/>
          <w:iCs/>
        </w:rPr>
        <w:t xml:space="preserve">两个效应近似抵消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故</w:t>
      </w:r>
      <w:r>
        <w:rPr>
          <w:rFonts w:hint="eastAsia" w:ascii="Times New Roman" w:hAnsi="Times New Roman" w:eastAsia="Times New Roman" w:cs="Times New Roman"/>
          <w:i/>
          <w:iCs/>
        </w:rPr>
        <w:t>I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1</w:t>
      </w:r>
      <w:r>
        <w:rPr>
          <w:rFonts w:hint="eastAsia" w:ascii="Times New Roman" w:hAnsi="Times New Roman" w:eastAsia="SimSun" w:cs="Times New Roman"/>
          <w:i/>
          <w:iCs/>
        </w:rPr>
        <w:t>几乎相同</w:t>
      </w:r>
      <w:r>
        <w:rPr>
          <w:rFonts w:hint="eastAsia" w:ascii="Times New Roman" w:hAnsi="Times New Roman" w:eastAsia="Times New Roman" w:cs="Times New Roman"/>
          <w:i/>
          <w:iCs/>
        </w:rPr>
        <w:t>。Ga(579)&gt;In(558)：</w:t>
      </w:r>
      <w:r>
        <w:rPr>
          <w:rFonts w:hint="eastAsia" w:ascii="Times New Roman" w:hAnsi="Times New Roman" w:eastAsia="SimSun" w:cs="Times New Roman"/>
          <w:i/>
          <w:iCs/>
        </w:rPr>
        <w:t>恢复正常递减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Tl(589)&gt;In(558)</w:t>
      </w:r>
      <w:r>
        <w:rPr>
          <w:rFonts w:hint="eastAsia" w:ascii="Times New Roman" w:hAnsi="Times New Roman" w:eastAsia="Times New Roman" w:cs="Times New Roman"/>
          <w:i/>
          <w:iCs/>
        </w:rPr>
        <w:t>：Tl</w:t>
      </w:r>
      <w:r>
        <w:rPr>
          <w:rFonts w:hint="eastAsia" w:ascii="Times New Roman" w:hAnsi="Times New Roman" w:eastAsia="SimSun" w:cs="Times New Roman"/>
          <w:i/>
          <w:iCs/>
        </w:rPr>
        <w:t>有</w:t>
      </w:r>
      <w:r>
        <w:rPr>
          <w:rFonts w:hint="eastAsia" w:ascii="Times New Roman" w:hAnsi="Times New Roman" w:eastAsia="Times New Roman" w:cs="Times New Roman"/>
          <w:i/>
          <w:iCs/>
        </w:rPr>
        <w:t>4f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14</w:t>
      </w:r>
      <w:r>
        <w:rPr>
          <w:rFonts w:hint="eastAsia" w:ascii="Times New Roman" w:hAnsi="Times New Roman" w:eastAsia="SimSun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，f</w:t>
      </w:r>
      <w:r>
        <w:rPr>
          <w:rFonts w:hint="eastAsia" w:ascii="Times New Roman" w:hAnsi="Times New Roman" w:eastAsia="SimSun" w:cs="Times New Roman"/>
          <w:i/>
          <w:iCs/>
        </w:rPr>
        <w:t>电子屏蔽极差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镧系收缩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SimSun" w:cs="Times New Roman"/>
          <w:i/>
          <w:iCs/>
        </w:rPr>
        <w:t>使</w:t>
      </w:r>
      <w:r>
        <w:rPr>
          <w:rFonts w:hint="eastAsia" w:ascii="Times New Roman" w:hAnsi="Times New Roman" w:eastAsia="Times New Roman" w:cs="Times New Roman"/>
          <w:i/>
          <w:iCs/>
        </w:rPr>
        <w:t>Z</w:t>
      </w:r>
      <w:r>
        <w:rPr>
          <w:rFonts w:hint="eastAsia" w:ascii="Times New Roman" w:hAnsi="Times New Roman" w:eastAsia="SimSun" w:cs="Times New Roman"/>
        </w:rPr>
        <w:t>显著增大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同时相对论效应使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轨道收缩稳定化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两者共同导致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反而高于</w:t>
      </w:r>
      <w:r>
        <w:rPr>
          <w:rFonts w:hint="eastAsia" w:ascii="Times New Roman" w:hAnsi="Times New Roman" w:eastAsia="Times New Roman" w:cs="Times New Roman"/>
        </w:rPr>
        <w:t>In。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Cu(+2)</w:t>
      </w:r>
      <w:r>
        <w:rPr>
          <w:rFonts w:hint="eastAsia" w:ascii="Times New Roman" w:hAnsi="Times New Roman" w:eastAsia="Times New Roman" w:cs="Times New Roman"/>
        </w:rPr>
        <w:t>：[Ar]3d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八面体场中有较大</w:t>
      </w:r>
      <w:r>
        <w:rPr>
          <w:rFonts w:hint="eastAsia" w:ascii="Times New Roman" w:hAnsi="Times New Roman" w:eastAsia="Times New Roman" w:cs="Times New Roman"/>
        </w:rPr>
        <w:t>CFSE，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SimSun" w:cs="Times New Roman"/>
        </w:rPr>
        <w:t>畸变下获得额外稳定化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Ag(+1)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SimSun" w:cs="Times New Roman"/>
        </w:rPr>
        <w:t>完整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极为稳定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失去第二个电子需破坏全满壳层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Au(+3)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相对论效应使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显著收缩稳定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不宜全部失去</w:t>
      </w:r>
      <w:r>
        <w:rPr>
          <w:rFonts w:hint="eastAsia" w:ascii="Times New Roman" w:hAnsi="Times New Roman" w:eastAsia="Times New Roman" w:cs="Times New Roman"/>
        </w:rPr>
        <w:t>），5d</w:t>
      </w:r>
      <w:r>
        <w:rPr>
          <w:rFonts w:hint="eastAsia" w:ascii="Times New Roman" w:hAnsi="Times New Roman" w:eastAsia="SimSun" w:cs="Times New Roman"/>
        </w:rPr>
        <w:t>也参与成键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形成强场平面正方形配合物极稳定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：Li(520)→Na(496)→K(419)→Rb(403)→Cs(376)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总下降</w:t>
      </w:r>
      <w:r>
        <w:rPr>
          <w:rFonts w:hint="eastAsia" w:ascii="Times New Roman" w:hAnsi="Times New Roman" w:eastAsia="Times New Roman" w:cs="Times New Roman"/>
        </w:rPr>
        <w:t>144</w:t>
      </w:r>
      <w:r>
        <w:rPr>
          <w:rFonts w:ascii="Times New Roman" w:hAnsi="Times New Roman" w:eastAsia="Times New Roman" w:cs="Times New Roman"/>
        </w:rPr>
        <w:t xml:space="preserve"> kJ/mol。</w:t>
      </w:r>
      <w:r>
        <w:rPr>
          <w:rFonts w:hint="eastAsia" w:ascii="Times New Roman" w:hAnsi="Times New Roman" w:eastAsia="Times New Roman" w:cs="Times New Roman"/>
          <w:b/>
          <w:bCs/>
        </w:rPr>
        <w:t>IA</w:t>
      </w:r>
      <w:r>
        <w:rPr>
          <w:rFonts w:hint="eastAsia" w:ascii="Times New Roman" w:hAnsi="Times New Roman" w:eastAsia="SimSun" w:cs="Times New Roman"/>
          <w:b/>
          <w:bCs/>
        </w:rPr>
        <w:t>族下降速度快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价电子为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内层电子完全屏蔽核电荷增加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每增加一个壳层外层电子离核距离急剧增大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而从</w:t>
      </w:r>
      <w:r>
        <w:rPr>
          <w:rFonts w:hint="eastAsia" w:ascii="Times New Roman" w:hAnsi="Times New Roman" w:eastAsia="Times New Roman" w:cs="Times New Roman"/>
        </w:rPr>
        <w:t>Ca(590)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Cs(376)，</w:t>
      </w:r>
      <w:r>
        <w:rPr>
          <w:rFonts w:hint="eastAsia" w:ascii="Times New Roman" w:hAnsi="Times New Roman" w:eastAsia="SimSun" w:cs="Times New Roman"/>
        </w:rPr>
        <w:t>虽然总下降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但中间经过</w:t>
      </w:r>
      <w:r>
        <w:rPr>
          <w:rFonts w:hint="eastAsia" w:ascii="Times New Roman" w:hAnsi="Times New Roman" w:eastAsia="Times New Roman" w:cs="Times New Roman"/>
        </w:rPr>
        <w:t>3d、4d、4f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这些</w:t>
      </w:r>
      <w:r>
        <w:rPr>
          <w:rFonts w:hint="eastAsia" w:ascii="Times New Roman" w:hAnsi="Times New Roman" w:eastAsia="Times New Roman" w:cs="Times New Roman"/>
          <w:b/>
          <w:bCs/>
        </w:rPr>
        <w:t>d/f</w:t>
      </w:r>
      <w:r>
        <w:rPr>
          <w:rFonts w:hint="eastAsia" w:ascii="Times New Roman" w:hAnsi="Times New Roman" w:eastAsia="SimSun" w:cs="Times New Roman"/>
          <w:b/>
          <w:bCs/>
        </w:rPr>
        <w:t>电子屏蔽效率差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使有效核电荷保持较高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减缓了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的下降速度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每壳层下降幅度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远大于过渡元素区域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SimSun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sub>
            </m:sSub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nd→3p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电子量子缺陷近似为零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1.2224×10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1.7603×10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2.1431×10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线性拟合得斜率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1.105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408.2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（3p→</w:t>
      </w:r>
      <w:r>
        <w:rPr>
          <w:rFonts w:hint="eastAsia" w:ascii="Times New Roman" w:hAnsi="Times New Roman" w:eastAsia="SimSun" w:cs="Times New Roman"/>
        </w:rPr>
        <w:t>电离极限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的第一电离能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3p→∞</w:t>
      </w:r>
      <w:r>
        <w:rPr>
          <w:rFonts w:hint="eastAsia" w:ascii="Times New Roman" w:hAnsi="Times New Roman" w:eastAsia="SimSun" w:cs="Times New Roman"/>
        </w:rPr>
        <w:t>的电离能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3s→3p</w:t>
      </w:r>
      <w:r>
        <w:rPr>
          <w:rFonts w:hint="eastAsia" w:ascii="Times New Roman" w:hAnsi="Times New Roman" w:eastAsia="SimSun" w:cs="Times New Roman"/>
        </w:rPr>
        <w:t>的跃迁能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589.3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r>
            <m:t>1.697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t>4.147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≈</m:t>
          </m:r>
          <m:r>
            <m:rPr>
              <m:sty m:val="b"/>
            </m:rPr>
            <m:t>5.14</m:t>
          </m:r>
          <m:r>
            <m:rPr>
              <m:sty m:val="b"/>
            </m:rPr>
            <m:t> </m:t>
          </m:r>
          <m:r>
            <m:rPr>
              <m:sty m:val="bi"/>
            </m:rPr>
            <m:t>e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5.14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≈</m:t>
        </m:r>
        <m:r>
          <m:t>496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495.8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吻合良好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&gt;</m:t>
        </m:r>
        <m:r>
          <m:t>χ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SimSun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SimSun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（N），Cl</w:t>
      </w:r>
      <w:r>
        <w:rPr>
          <w:rFonts w:hint="eastAsia" w:ascii="Times New Roman" w:hAnsi="Times New Roman" w:eastAsia="SimSun" w:cs="Times New Roman"/>
        </w:rPr>
        <w:t>保留成键电子对离去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 + HCl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规则计算有效核电荷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N（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3.10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3.10</m:t>
        </m:r>
        <m:r>
          <m:rPr>
            <m:sty m:val="p"/>
          </m:rPr>
          <m:t>=</m:t>
        </m:r>
        <m:r>
          <m:t>3.90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3.90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70.0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3.55</m:t>
              </m:r>
            </m:num>
            <m:den>
              <m:r>
                <m:t>4900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2.601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3.35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Cl（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63</m:t>
            </m:r>
          </m:sup>
        </m:sSup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10.90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17</m:t>
        </m:r>
        <m:r>
          <m:rPr>
            <m:sty m:val="p"/>
          </m:rPr>
          <m:t>−</m:t>
        </m:r>
        <m:r>
          <m:t>10.90</m:t>
        </m:r>
        <m:r>
          <m:rPr>
            <m:sty m:val="p"/>
          </m:rPr>
          <m:t>=</m:t>
        </m:r>
        <m:r>
          <m:t>6.10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6.10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99.0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5.75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2.106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2.85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3.35</m:t>
        </m:r>
        <m:r>
          <m:rPr>
            <m:sty m:val="p"/>
          </m:rPr>
          <m:t>&gt;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SimSun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（Cl）→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HOCl；H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+ HOCl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与实际水解产物一致</w:t>
      </w:r>
      <w:r>
        <w:rPr>
          <w:rFonts w:hint="eastAsia" w:ascii="Times New Roman" w:hAnsi="Times New Roman" w:eastAsia="Times New Roman" w:cs="Times New Roman"/>
        </w:rPr>
        <w:t>。AR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更准确的原因</w:t>
      </w:r>
      <w:r>
        <w:rPr>
          <w:rFonts w:hint="eastAsia" w:ascii="Times New Roman" w:hAnsi="Times New Roman" w:eastAsia="Times New Roman" w:cs="Times New Roman"/>
        </w:rPr>
        <w:t>：AR</w:t>
      </w:r>
      <w:r>
        <w:rPr>
          <w:rFonts w:hint="eastAsia" w:ascii="Times New Roman" w:hAnsi="Times New Roman" w:eastAsia="SimSun" w:cs="Times New Roman"/>
        </w:rPr>
        <w:t>直接基于有效核电荷和共价半径计算核对价电子的静电吸引力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SimSun" w:cs="Times New Roman"/>
        </w:rPr>
        <w:t>虽核电荷小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电子屏蔽较少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3.90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且半径小</w:t>
      </w:r>
      <w:r>
        <w:rPr>
          <w:rFonts w:hint="eastAsia" w:ascii="Times New Roman" w:hAnsi="Times New Roman" w:eastAsia="Times New Roman" w:cs="Times New Roman"/>
        </w:rPr>
        <w:t>（70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SimSun" w:cs="Times New Roman"/>
        </w:rPr>
        <w:t>核吸引力强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SimSun" w:cs="Times New Roman"/>
        </w:rPr>
        <w:t>虽核电荷大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SimSun" w:cs="Times New Roman"/>
        </w:rPr>
        <w:t>电子被内层多层屏蔽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6.10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且半径大</w:t>
      </w:r>
      <w:r>
        <w:rPr>
          <w:rFonts w:hint="eastAsia" w:ascii="Times New Roman" w:hAnsi="Times New Roman" w:eastAsia="Times New Roman" w:cs="Times New Roman"/>
        </w:rPr>
        <w:t>（99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SimSun" w:cs="Times New Roman"/>
        </w:rPr>
        <w:t>核吸引力反而较弱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SimSun" w:cs="Times New Roman"/>
        </w:rPr>
        <w:t>电负性基于键能数据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SimSun" w:cs="Times New Roman"/>
        </w:rPr>
        <w:t>这类电负性接近的原子对区分度不足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SimSun" w:cs="Times New Roman"/>
          <w:b/>
          <w:bCs/>
        </w:rPr>
        <w:t xml:space="preserve">真题挑战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面心立方结构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t>ρ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383.9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22.50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191.5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八面体构型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O:M = 2:1 → D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191.5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SimSun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Os(190.2)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Ir(192.2)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结合八面体氟化物</w:t>
      </w:r>
      <w:r>
        <w:rPr>
          <w:rFonts w:ascii="Times New Roman" w:hAnsi="Times New Roman" w:eastAsia="Times New Roman" w:cs="Times New Roman"/>
        </w:rPr>
        <w:t xml:space="preserve"> MF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和氧化物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以及高价态可达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+9（MO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Ir（</w:t>
      </w:r>
      <w:r>
        <w:rPr>
          <w:rFonts w:hint="eastAsia" w:ascii="Times New Roman" w:hAnsi="Times New Roman" w:eastAsia="SimSun" w:cs="Times New Roman"/>
          <w:b/>
          <w:bCs/>
        </w:rPr>
        <w:t>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SimSun" w:cs="Times New Roman"/>
        </w:rPr>
        <w:t>的基态电子排布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 </m:t>
        </m:r>
        <m:r>
          <m:t>5</m:t>
        </m:r>
        <m:sSup>
          <m:e>
            <m:r>
              <m:t>d</m:t>
            </m:r>
          </m:e>
          <m:sup>
            <m:r>
              <m:t>7</m:t>
            </m:r>
          </m:sup>
        </m:sSup>
        <m:r>
          <m:t> </m:t>
        </m:r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可呈</w:t>
      </w:r>
      <w:r>
        <w:rPr>
          <w:rFonts w:ascii="Times New Roman" w:hAnsi="Times New Roman" w:eastAsia="Times New Roman" w:cs="Times New Roman"/>
        </w:rPr>
        <w:t xml:space="preserve"> +9 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由失重</w:t>
      </w:r>
      <w:r>
        <w:rPr>
          <w:rFonts w:ascii="Times New Roman" w:hAnsi="Times New Roman" w:eastAsia="Times New Roman" w:cs="Times New Roman"/>
        </w:rPr>
        <w:t xml:space="preserve"> 11.1%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18.02</m:t>
              </m:r>
            </m:num>
            <m:den>
              <m:r>
                <m:t>11.1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811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由总失重求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11.1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31.2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468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468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210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查周期表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SimSun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208.98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B[MX(OH)] </w:t>
      </w:r>
      <w:r>
        <w:rPr>
          <w:rFonts w:hint="eastAsia" w:ascii="Times New Roman" w:hAnsi="Times New Roman" w:eastAsia="SimSun" w:cs="Times New Roman"/>
        </w:rPr>
        <w:t xml:space="preserve">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热分解放出无色无味气体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×</m:t>
          </m:r>
          <m:r>
            <m:t>18.02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210</m:t>
          </m:r>
          <m:r>
            <m:rPr>
              <m:sty m:val="p"/>
            </m:rPr>
            <m:t>=</m:t>
          </m:r>
          <m:r>
            <m:t>391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尝试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391</m:t>
        </m:r>
        <m:r>
          <m:rPr>
            <m:sty m:val="p"/>
          </m:rPr>
          <m:t>−</m:t>
        </m:r>
        <m:r>
          <m:t>126.1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88.3</m:t>
        </m:r>
        <m:r>
          <m:rPr>
            <m:sty m:val="p"/>
          </m:rPr>
          <m:t>≈</m:t>
        </m:r>
        <m:r>
          <m:t>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SimSun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3.87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14.97</m:t>
          </m:r>
          <m:r>
            <m:rPr>
              <m:sty m:val="p"/>
            </m:rPr>
            <m:t>≈</m:t>
          </m:r>
          <m:r>
            <m:t>15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 xml:space="preserve">未成对电子数为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SimSun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+1、+2、+3。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1+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符合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中心离子为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Fe(I)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价电子组态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>配合物整体电荷平衡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八面体配位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NO → </w:t>
      </w:r>
      <w:r>
        <w:rPr>
          <w:rFonts w:hint="eastAsia" w:ascii="Times New Roman" w:hAnsi="Times New Roman" w:eastAsia="SimSun" w:cs="Times New Roman"/>
        </w:rPr>
        <w:t xml:space="preserve">总电荷取决于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= +1 + 6×(-1) = </w:t>
      </w:r>
      <w:r>
        <w:rPr>
          <w:rFonts w:hint="eastAsia" w:ascii="Times New Roman" w:hAnsi="Times New Roman" w:eastAsia="Times New Roman" w:cs="Times New Roman"/>
        </w:rPr>
        <w:t>-5（</w:t>
      </w:r>
      <w:r>
        <w:rPr>
          <w:rFonts w:hint="eastAsia" w:ascii="Times New Roman" w:hAnsi="Times New Roman" w:eastAsia="SimSun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按共价计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配合物为中性或正电荷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更合理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NO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亚硝酰阳离子</w:t>
      </w:r>
      <w:r>
        <w:rPr>
          <w:rFonts w:hint="eastAsia" w:ascii="Times New Roman" w:hAnsi="Times New Roman" w:eastAsia="Times New Roman" w:cs="Times New Roman"/>
        </w:rPr>
        <w:t>，isoelectronic</w:t>
      </w:r>
      <w:r>
        <w:rPr>
          <w:rFonts w:ascii="Times New Roman" w:hAnsi="Times New Roman" w:eastAsia="Times New Roman" w:cs="Times New Roman"/>
        </w:rPr>
        <w:t xml:space="preserve"> with </w:t>
      </w:r>
      <w:r>
        <w:rPr>
          <w:rFonts w:hint="eastAsia" w:ascii="Times New Roman" w:hAnsi="Times New Roman" w:eastAsia="Times New Roman" w:cs="Times New Roman"/>
        </w:rPr>
        <w:t xml:space="preserve">CO）。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三棱柱配位场下可写作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正常情况下应有两个单电子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题目给出该配离子显抗磁性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 xml:space="preserve">之间形成了</w:t>
      </w:r>
      <w:r>
        <w:rPr>
          <w:rFonts w:ascii="Times New Roman" w:hAnsi="Times New Roman" w:eastAsia="Times New Roman" w:cs="Times New Roman"/>
        </w:rPr>
        <w:t xml:space="preserve"> V-V 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使单电子成对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(7-3)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：HCl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4"/>
    <w:bookmarkEnd w:id="95"/>
    <w:bookmarkStart w:id="96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》§5、</w:t>
      </w:r>
      <w:r>
        <w:rPr>
          <w:rFonts w:hint="eastAsia" w:ascii="Times New Roman" w:hAnsi="Times New Roman" w:eastAsia="SimSun" w:cs="Times New Roman"/>
        </w:rPr>
        <w:t>张丽荣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第二讲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普化原理第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Ch11——</w:t>
      </w:r>
      <w:r>
        <w:rPr>
          <w:rFonts w:hint="eastAsia" w:ascii="Times New Roman" w:hAnsi="Times New Roman" w:eastAsia="SimSun" w:cs="Times New Roman"/>
        </w:rPr>
        <w:t>核化学与放射性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hint="eastAsia" w:ascii="Times New Roman" w:hAnsi="Times New Roman" w:eastAsia="SimSun" w:cs="Times New Roman"/>
        </w:rPr>
        <w:t>核反应部分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电子云的径向分布与角度分布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§11.3-11.4）、Cotton</w:t>
      </w:r>
      <w:r>
        <w:rPr>
          <w:rFonts w:ascii="Times New Roman" w:hAnsi="Times New Roman" w:eastAsia="Times New Roman" w:cs="Times New Roman"/>
        </w:rPr>
        <w:t xml:space="preserve"> Chemical Applications of Group Theory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原子结构</w:t>
      </w:r>
    </w:p>
    <w:bookmarkEnd w:id="96"/>
    <w:bookmarkEnd w:id="9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26" Type="http://schemas.openxmlformats.org/officeDocument/2006/relationships/image" Target="media/rId26.png"/><Relationship Id="rId55" Type="http://schemas.openxmlformats.org/officeDocument/2006/relationships/image" Target="media/rId55.png"/><Relationship Id="rId17" Type="http://schemas.openxmlformats.org/officeDocument/2006/relationships/image" Target="media/rId17.png"/><Relationship Id="rId42" Type="http://schemas.openxmlformats.org/officeDocument/2006/relationships/image" Target="media/rId42.jpg"/><Relationship Id="rId52" Type="http://schemas.openxmlformats.org/officeDocument/2006/relationships/image" Target="media/rId52.png"/><Relationship Id="rId58" Type="http://schemas.openxmlformats.org/officeDocument/2006/relationships/image" Target="media/rId58.jpg"/><Relationship Id="rId11" Type="http://schemas.openxmlformats.org/officeDocument/2006/relationships/image" Target="media/rId11.jpg"/><Relationship Id="rId61" Type="http://schemas.openxmlformats.org/officeDocument/2006/relationships/image" Target="media/rId61.jpg"/><Relationship Id="rId48" Type="http://schemas.openxmlformats.org/officeDocument/2006/relationships/image" Target="media/rId48.jpg"/><Relationship Id="rId36" Type="http://schemas.openxmlformats.org/officeDocument/2006/relationships/image" Target="media/rId36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20" Type="http://schemas.openxmlformats.org/officeDocument/2006/relationships/image" Target="media/rId20.jpg"/><Relationship Id="rId66" Type="http://schemas.openxmlformats.org/officeDocument/2006/relationships/image" Target="media/rId66.png"/><Relationship Id="rId45" Type="http://schemas.openxmlformats.org/officeDocument/2006/relationships/image" Target="media/rId45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2026-08-07T06:22:47Z</dcterms:created>
  <dcterms:modified xsi:type="dcterms:W3CDTF">2026-08-07T06:22:47Z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