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配位化合物</w:t>
      </w:r>
    </w:p>
    <w:bookmarkStart w:id="37" w:name="结构化学专题课配位化合物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道初赛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串讲配位化合物推断链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步法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SimSun" w:cs="Times New Roman"/>
        </w:rPr>
        <w:t>轨道分裂三步法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、CFSE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磁矩公式</w:t>
      </w:r>
      <w:r>
        <w:rPr>
          <w:rFonts w:hint="eastAsia" w:ascii="Times New Roman" w:hAnsi="Times New Roman" w:eastAsia="Times New Roman" w:cs="Times New Roman"/>
        </w:rPr>
        <w:t>、Cr-Cr</w:t>
      </w:r>
      <w:r>
        <w:rPr>
          <w:rFonts w:hint="eastAsia" w:ascii="Times New Roman" w:hAnsi="Times New Roman" w:eastAsia="SimSun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异构体枚举法八个核心工具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9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SimSun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SimSun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SimSun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SimSun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SimSun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SimSun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先给学生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</w:t>
      </w:r>
      <w:r>
        <w:rPr>
          <w:rFonts w:hint="eastAsia" w:ascii="Times New Roman" w:hAnsi="Times New Roman" w:eastAsia="SimSun" w:cs="Times New Roman"/>
        </w:rPr>
        <w:t>独立分析</w:t>
      </w:r>
      <w:r>
        <w:rPr>
          <w:rFonts w:hint="eastAsia" w:ascii="Times New Roman" w:hAnsi="Times New Roman" w:eastAsia="Times New Roman" w:cs="Times New Roman"/>
        </w:rPr>
        <w:t>A→B→C→D</w:t>
      </w:r>
      <w:r>
        <w:rPr>
          <w:rFonts w:hint="eastAsia" w:ascii="Times New Roman" w:hAnsi="Times New Roman" w:eastAsia="SimSun" w:cs="Times New Roman"/>
        </w:rPr>
        <w:t>的转化关系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然后收卷统计思路正确率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再讲解析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由式量确定各络离子组成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406.3。</w:t>
      </w:r>
      <w:r>
        <w:rPr>
          <w:rFonts w:hint="eastAsia" w:ascii="Times New Roman" w:hAnsi="Times New Roman" w:eastAsia="SimSun" w:cs="Times New Roman"/>
        </w:rPr>
        <w:t>分析转化关系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≈ 2A − 2H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双核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+ 13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SimSun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再结合一个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≈17，</w:t>
            </w:r>
            <w:r>
              <w:rPr>
                <w:rFonts w:hint="eastAsia" w:ascii="Times New Roman" w:hAnsi="Times New Roman" w:eastAsia="SimSun" w:cs="Times New Roman"/>
              </w:rPr>
              <w:t>实际含水合修正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>C = [Ru(EDTA)(NO)]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在强场配体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>D = [Ru(EDTA)(NO)(OH)]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上未配对的电子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上也有未成对电子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842.7</w:t>
      </w:r>
      <w:r>
        <w:rPr>
          <w:rFonts w:ascii="Times New Roman" w:hAnsi="Times New Roman" w:eastAsia="Times New Roman" w:cs="Times New Roman"/>
        </w:rPr>
        <w:t xml:space="preserve"> ≈ 2 × 406.3 − 2 + </w:t>
      </w:r>
      <w:r>
        <w:rPr>
          <w:rFonts w:hint="eastAsia" w:ascii="Times New Roman" w:hAnsi="Times New Roman" w:eastAsia="Times New Roman" w:cs="Times New Roman"/>
        </w:rPr>
        <w:t>32，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SimSun" w:cs="Times New Roman"/>
        </w:rPr>
        <w:t>提供硫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形成含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SimSun" w:cs="Times New Roman"/>
        </w:rPr>
        <w:t>桥联的双核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的六齿配位特性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为两个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Sun" w:cs="Times New Roman"/>
        </w:rPr>
        <w:t>中心通过硫桥和可能的桥联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写出结构简式</w:t>
      </w:r>
      <w:r>
        <w:rPr>
          <w:rFonts w:hint="eastAsia" w:ascii="Times New Roman" w:hAnsi="Times New Roman" w:eastAsia="Times New Roman" w:cs="Times New Roman"/>
          <w:b/>
          <w:bCs/>
        </w:rPr>
        <w:t>（5-3-1）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SimSun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 — Ru —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/|    |    |\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O  O—C—C—N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O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[Ru(EDTA)(NO)]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抗磁性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以六齿方式配位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4O），NO</w:t>
      </w:r>
      <w:r>
        <w:rPr>
          <w:rFonts w:hint="eastAsia" w:ascii="Times New Roman" w:hAnsi="Times New Roman" w:eastAsia="SimSun" w:cs="Times New Roman"/>
        </w:rPr>
        <w:t>沿轴向配位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构成近似八面体构型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[Ru(EDTA)(NO)(OH)]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顺磁性</w:t>
      </w:r>
      <w:r>
        <w:rPr>
          <w:rStyle w:val="VerbatimChar"/>
          <w:rFonts w:hint="eastAsia" w:ascii="Times New Roman" w:hAnsi="Times New Roman" w:eastAsia="Times New Roman" w:cs="Times New Roman"/>
        </w:rPr>
        <w:t>（1</w:t>
      </w:r>
      <w:r>
        <w:rPr>
          <w:rStyle w:val="VerbatimChar"/>
          <w:rFonts w:hint="eastAsia" w:ascii="Times New Roman" w:hAnsi="Times New Roman" w:eastAsia="SimSun" w:cs="Times New Roman"/>
        </w:rPr>
        <w:t>个未成对电子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六齿配位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七配位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近似八面体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额外配位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以五齿方式配位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留下一个位置给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(EDTA)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(μ-S)(OH)]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SimSun" w:cs="Times New Roman"/>
        </w:rPr>
        <w:t>中心通过</w:t>
      </w:r>
      <w:r>
        <w:rPr>
          <w:rStyle w:val="VerbatimChar"/>
          <w:rFonts w:hint="eastAsia" w:ascii="Times New Roman" w:hAnsi="Times New Roman" w:eastAsia="Times New Roman" w:cs="Times New Roman"/>
        </w:rPr>
        <w:t>μ-S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每个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SimSun" w:cs="Times New Roman"/>
        </w:rPr>
        <w:t>由</w:t>
      </w:r>
      <w:r>
        <w:rPr>
          <w:rStyle w:val="VerbatimChar"/>
          <w:rFonts w:hint="eastAsia" w:ascii="Times New Roman" w:hAnsi="Times New Roman" w:eastAsia="Times New Roman" w:cs="Times New Roman"/>
        </w:rPr>
        <w:t>EDTA</w:t>
      </w:r>
      <w:r>
        <w:rPr>
          <w:rStyle w:val="VerbatimChar"/>
          <w:rFonts w:hint="eastAsia" w:ascii="Times New Roman" w:hAnsi="Times New Roman" w:eastAsia="SimSun" w:cs="Times New Roman"/>
        </w:rPr>
        <w:t>六齿配位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写出离子方程式</w:t>
      </w:r>
      <w:r>
        <w:rPr>
          <w:rFonts w:hint="eastAsia" w:ascii="Times New Roman" w:hAnsi="Times New Roman" w:eastAsia="Times New Roman" w:cs="Times New Roman"/>
          <w:b/>
          <w:bCs/>
        </w:rPr>
        <w:t>（5-3-2）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+ NaHS → </w:t>
      </w:r>
      <w:r>
        <w:rPr>
          <w:rFonts w:hint="eastAsia" w:ascii="Times New Roman" w:hAnsi="Times New Roman" w:eastAsia="Times New Roman" w:cs="Times New Roman"/>
        </w:rPr>
        <w:t xml:space="preserve">B）：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空气中搅拌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可能被部分氧化为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形成混合价态双核配合物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（A/B</w:t>
      </w:r>
      <w:r>
        <w:rPr>
          <w:rFonts w:ascii="Times New Roman" w:hAnsi="Times New Roman" w:eastAsia="Times New Roman" w:cs="Times New Roman"/>
        </w:rPr>
        <w:t xml:space="preserve"> + NO → </w:t>
      </w:r>
      <w:r>
        <w:rPr>
          <w:rFonts w:hint="eastAsia" w:ascii="Times New Roman" w:hAnsi="Times New Roman" w:eastAsia="Times New Roman" w:cs="Times New Roman"/>
        </w:rPr>
        <w:t xml:space="preserve">C/D）：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（5-3-3）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：[[d</w:t>
      </w:r>
      <w:r>
        <w:rPr>
          <w:rFonts w:hint="eastAsia" w:ascii="Times New Roman" w:hAnsi="Times New Roman" w:eastAsia="SimSun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轨道分裂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轨道分裂为两组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02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SimSun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↑↓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SimSun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抗磁性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 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SimSun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SimSun" w:cs="Times New Roman"/>
        </w:rPr>
        <w:t>个未成对电子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的两个轨道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的第三个轨道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在配合物中通常以</w:t>
      </w:r>
      <w:r>
        <w:rPr>
          <w:rFonts w:hint="eastAsia" w:ascii="Times New Roman" w:hAnsi="Times New Roman" w:eastAsia="SimSun" w:cs="Times New Roman"/>
          <w:b/>
          <w:bCs/>
        </w:rPr>
        <w:t>线型</w:t>
      </w:r>
      <w:r>
        <w:rPr>
          <w:rFonts w:hint="eastAsia" w:ascii="Times New Roman" w:hAnsi="Times New Roman" w:eastAsia="Times New Roman" w:cs="Times New Roman"/>
          <w:b/>
          <w:bCs/>
        </w:rPr>
        <w:t>M-N-O</w:t>
      </w:r>
      <w:r>
        <w:rPr>
          <w:rFonts w:hint="eastAsia" w:ascii="Times New Roman" w:hAnsi="Times New Roman" w:eastAsia="SimSun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能导致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是弯曲配位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场强弱于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电子全部成对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SimSun" w:cs="Times New Roman"/>
        </w:rPr>
        <w:t>就是抗磁性的经典例子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1" w:name="二知识拆解1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元素分析确定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产物确定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由场强确定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判断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？μ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：[[d</w:t>
      </w:r>
      <w:r>
        <w:rPr>
          <w:rFonts w:hint="eastAsia" w:ascii="Times New Roman" w:hAnsi="Times New Roman" w:eastAsia="SimSun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填电子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__ __      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/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Δo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__ __ __           ← t2g (dxy, dxz, dyz)</w:t>
      </w:r>
    </w:p>
    <w:bookmarkEnd w:id="13"/>
    <w:bookmarkStart w:id="14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——σ/π</w:t>
      </w:r>
      <w:r>
        <w:rPr>
          <w:rFonts w:hint="eastAsia" w:ascii="Times New Roman" w:hAnsi="Times New Roman" w:eastAsia="SimHei" w:cs="Times New Roman"/>
        </w:rPr>
        <w:t>理解框架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配体类型与电子给受性质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σ/π</w:t>
      </w:r>
      <w:r>
        <w:rPr>
          <w:rFonts w:hint="eastAsia" w:ascii="Times New Roman" w:hAnsi="Times New Roman" w:eastAsia="SimSun" w:cs="Times New Roman"/>
          <w:b/>
          <w:bCs/>
        </w:rPr>
        <w:t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π*</w:t>
            </w:r>
            <w:r>
              <w:rPr>
                <w:rFonts w:hint="eastAsia" w:ascii="Times New Roman" w:hAnsi="Times New Roman" w:eastAsia="SimSun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NO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卤素离子全是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是纯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低自旋</w:t>
      </w:r>
    </w:p>
    <w:bookmarkEnd w:id="14"/>
    <w:bookmarkStart w:id="15" w:name="工具4高低自旋判断只有d⁴-d⁷有选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Hei" w:cs="Times New Roman"/>
        </w:rPr>
        <w:t>有选择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</w:p>
    <w:bookmarkEnd w:id="15"/>
    <w:bookmarkStart w:id="16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：[[CFSE</w:t>
      </w:r>
      <w:r>
        <w:rPr>
          <w:rFonts w:hint="eastAsia" w:ascii="Times New Roman" w:hAnsi="Times New Roman" w:eastAsia="SimSun" w:cs="Times New Roman"/>
        </w:rPr>
        <w:t>计算流程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SimSun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SimSun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δ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用于与配体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(H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SimSun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无轴向配体干扰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8"/>
    <w:bookmarkStart w:id="19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：[[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]]、[[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]]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SimSun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一方提供孤对电子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另一方提供空轨道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提供孤对电子的分子或离子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中心原子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接受孤对电子的金属离子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直接与中心原子成键的配位原子数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螯合物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含多齿配体的配合物</w:t>
      </w:r>
      <w:r>
        <w:rPr>
          <w:rFonts w:hint="eastAsia" w:ascii="Times New Roman" w:hAnsi="Times New Roman" w:eastAsia="Times New Roman" w:cs="Times New Roman"/>
        </w:rPr>
        <w:t>（en=</w:t>
      </w:r>
      <w:r>
        <w:rPr>
          <w:rFonts w:hint="eastAsia" w:ascii="Times New Roman" w:hAnsi="Times New Roman" w:eastAsia="SimSun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EDTA=</w:t>
      </w:r>
      <w:r>
        <w:rPr>
          <w:rFonts w:hint="eastAsia" w:ascii="Times New Roman" w:hAnsi="Times New Roman" w:eastAsia="SimSun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螯合物比同类单齿配体配合物更稳定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，ΔS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+ 3en →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8" w:name="三真题精练1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22" w:name="真题236届二场第5题-ni高价配合物磁矩t₂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g/e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SimSun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SimSun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SimSun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SimSun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：μB）。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2"/>
    <w:bookmarkStart w:id="23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hint="eastAsia" w:ascii="Times New Roman" w:hAnsi="Times New Roman" w:eastAsia="SimSun" w:cs="Times New Roman"/>
          <w:b/>
          <w:bCs/>
        </w:rPr>
        <w:t xml:space="preserve">金红石型结构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（rutile）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的典型结构</w:t>
      </w:r>
      <w:r>
        <w:rPr>
          <w:rFonts w:hint="eastAsia" w:ascii="Times New Roman" w:hAnsi="Times New Roman" w:eastAsia="Times New Roman" w:cs="Times New Roman"/>
        </w:rPr>
        <w:t>。Ni</w:t>
      </w:r>
      <w:r>
        <w:rPr>
          <w:rFonts w:hint="eastAsia" w:ascii="Times New Roman" w:hAnsi="Times New Roman" w:eastAsia="SimSun" w:cs="Times New Roman"/>
        </w:rPr>
        <w:t>的氟化物中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具有金红石结构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的化学式和磁矩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紫色顺磁性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真空下稳定到</w:t>
      </w:r>
      <w:r>
        <w:rPr>
          <w:rFonts w:hint="eastAsia" w:ascii="Times New Roman" w:hAnsi="Times New Roman" w:eastAsia="Times New Roman" w:cs="Times New Roman"/>
        </w:rPr>
        <w:t>450°C，B</w:t>
      </w:r>
      <w:r>
        <w:rPr>
          <w:rFonts w:hint="eastAsia" w:ascii="Times New Roman" w:hAnsi="Times New Roman" w:eastAsia="SimSun" w:cs="Times New Roman"/>
        </w:rPr>
        <w:t>分解时产生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SimSun" w:cs="Times New Roman"/>
        </w:rPr>
        <w:t>且放出浅黄色气体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在八面体弱场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高自旋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价层电子组态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个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A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的化学式和电子组态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红色抗磁性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分解产生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且摩尔比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由分解反应推断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配平得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但此式量不符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的八面体络离子化合物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B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低自旋排布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通常是弱场配体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电荷极高</w:t>
      </w:r>
      <w:r>
        <w:rPr>
          <w:rFonts w:hint="eastAsia" w:ascii="Times New Roman" w:hAnsi="Times New Roman" w:eastAsia="Times New Roman" w:cs="Times New Roman"/>
        </w:rPr>
        <w:t>（+4），</w:t>
      </w:r>
      <w:r>
        <w:rPr>
          <w:rFonts w:hint="eastAsia" w:ascii="Times New Roman" w:hAnsi="Times New Roman" w:eastAsia="SimSun" w:cs="Times New Roman"/>
        </w:rPr>
        <w:t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足以使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题目提示</w:t>
      </w:r>
      <w:r>
        <w:rPr>
          <w:rFonts w:hint="eastAsia" w:ascii="Times New Roman" w:hAnsi="Times New Roman" w:eastAsia="Times New Roman" w:cs="Times New Roman"/>
        </w:rPr>
        <w:t>”A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同为八面体</w:t>
      </w:r>
      <w:r>
        <w:rPr>
          <w:rFonts w:hint="eastAsia" w:ascii="Times New Roman" w:hAnsi="Times New Roman" w:eastAsia="Times New Roman" w:cs="Times New Roman"/>
        </w:rPr>
        <w:t>[F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P）——</w:t>
      </w:r>
      <w:r>
        <w:rPr>
          <w:rFonts w:hint="eastAsia" w:ascii="Times New Roman" w:hAnsi="Times New Roman" w:eastAsia="SimSun" w:cs="Times New Roman"/>
        </w:rPr>
        <w:t>这是合理的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即可低自旋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+ </w:t>
      </w:r>
      <w:r>
        <w:rPr>
          <w:rFonts w:hint="eastAsia" w:ascii="Times New Roman" w:hAnsi="Times New Roman" w:eastAsia="SimSun" w:cs="Times New Roman"/>
        </w:rPr>
        <w:t>额外能量才能低自旋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答案汇总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SimSun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SimSun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3.87 μB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在弱场中高自旋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个轨道先各填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SimSun" w:cs="Times New Roman"/>
        </w:rPr>
        <w:t>再填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SimSun" w:cs="Times New Roman"/>
        </w:rPr>
        <w:t>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开始配对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正确排布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在强场中低自旋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hint="eastAsia" w:ascii="Times New Roman" w:hAnsi="Times New Roman" w:eastAsia="SimSun" w:cs="Times New Roman"/>
          <w:b/>
          <w:bCs/>
        </w:rPr>
        <w:t xml:space="preserve">抗磁性的经典例子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与真题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的情况相同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（+3、+4）</w:t>
      </w:r>
      <w:r>
        <w:rPr>
          <w:rFonts w:hint="eastAsia" w:ascii="Times New Roman" w:hAnsi="Times New Roman" w:eastAsia="SimSun" w:cs="Times New Roman"/>
        </w:rPr>
        <w:t>金属的有效核电荷大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</w:rPr>
        <w:t>远大于仅由配体场强推断的值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相同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：6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4"/>
    <w:bookmarkStart w:id="25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6-1-4 </w:t>
      </w:r>
      <w:r>
        <w:rPr>
          <w:rFonts w:hint="eastAsia" w:ascii="Times New Roman" w:hAnsi="Times New Roman" w:eastAsia="SimSun" w:cs="Times New Roman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>桨轮型</w:t>
      </w:r>
      <w:r>
        <w:rPr>
          <w:rFonts w:hint="eastAsia" w:ascii="Times New Roman" w:hAnsi="Times New Roman" w:eastAsia="Times New Roman" w:cs="Times New Roman"/>
          <w:b/>
          <w:bCs/>
        </w:rPr>
        <w:t>（paddlewheel）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┌────Cr══════Cr────┐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 |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OAc  OAc      OAc 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之间形成</w:t>
      </w:r>
      <w:r>
        <w:rPr>
          <w:rFonts w:hint="eastAsia" w:ascii="Times New Roman" w:hAnsi="Times New Roman" w:eastAsia="SimSun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四个醋酸根以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方式桥联两个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分别轴向配位于两个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SimSun" w:cs="Times New Roman"/>
        </w:rPr>
        <w:t>来自醋酸根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1O</w:t>
      </w:r>
      <w:r>
        <w:rPr>
          <w:rFonts w:hint="eastAsia" w:ascii="Times New Roman" w:hAnsi="Times New Roman" w:eastAsia="SimSun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1Cr-Cr</w:t>
      </w:r>
      <w:r>
        <w:rPr>
          <w:rFonts w:hint="eastAsia" w:ascii="Times New Roman" w:hAnsi="Times New Roman" w:eastAsia="SimSun" w:cs="Times New Roman"/>
        </w:rPr>
        <w:t>键方向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SimSun" w:cs="Times New Roman"/>
          <w:b/>
          <w:bCs/>
        </w:rPr>
        <w:t>键级</w:t>
      </w:r>
      <w:r>
        <w:rPr>
          <w:rFonts w:ascii="Times New Roman" w:hAnsi="Times New Roman" w:eastAsia="Times New Roman" w:cs="Times New Roman"/>
          <w:b/>
          <w:bCs/>
        </w:rPr>
        <w:t xml:space="preserve"> =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6-1-5 </w:t>
      </w:r>
      <w:r>
        <w:rPr>
          <w:rFonts w:hint="eastAsia" w:ascii="Times New Roman" w:hAnsi="Times New Roman" w:eastAsia="SimSun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SimSun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头对头重叠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侧面重叠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SimSun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面对面重叠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SimSun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SimSun" w:cs="Times New Roman"/>
          <w:b/>
          <w:bCs/>
        </w:rPr>
        <w:t>轨道名称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6-1-6 </w:t>
      </w:r>
      <w:r>
        <w:rPr>
          <w:rFonts w:hint="eastAsia" w:ascii="Times New Roman" w:hAnsi="Times New Roman" w:eastAsia="SimSun" w:cs="Times New Roman"/>
          <w:b/>
          <w:bCs/>
        </w:rPr>
        <w:t>三核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SimSun" w:cs="Times New Roman"/>
          <w:b/>
          <w:bCs/>
        </w:rPr>
        <w:t>配合物结构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醋酸亚铬中</w:t>
      </w:r>
      <w:r>
        <w:rPr>
          <w:rFonts w:hint="eastAsia" w:ascii="Times New Roman" w:hAnsi="Times New Roman" w:eastAsia="Times New Roman" w:cs="Times New Roman"/>
        </w:rPr>
        <w:t>Cr:AcO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三核配合物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SimSun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比例同样为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SimSun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排列成</w:t>
      </w:r>
      <w:r>
        <w:rPr>
          <w:rFonts w:hint="eastAsia" w:ascii="Times New Roman" w:hAnsi="Times New Roman" w:eastAsia="SimSun" w:cs="Times New Roman"/>
          <w:b/>
          <w:bCs/>
        </w:rPr>
        <w:t xml:space="preserve">等边三角形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每个边由两个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每条边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轴向各配位一个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|      |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|  OAc  / |  OAc  |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OAc |      OAc |      |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\ |  OAc  \ |  OAc  |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三角形三核结构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更准确的表示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|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AcO  |  AcO  |  AcO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SimSun" w:cs="Times New Roman"/>
        </w:rPr>
        <w:t>每条</w:t>
      </w:r>
      <w:r>
        <w:rPr>
          <w:rStyle w:val="VerbatimChar"/>
          <w:rFonts w:hint="eastAsia" w:ascii="Times New Roman" w:hAnsi="Times New Roman" w:eastAsia="Times New Roman" w:cs="Times New Roman"/>
        </w:rPr>
        <w:t>Cr-Cr</w:t>
      </w:r>
      <w:r>
        <w:rPr>
          <w:rStyle w:val="VerbatimChar"/>
          <w:rFonts w:hint="eastAsia" w:ascii="Times New Roman" w:hAnsi="Times New Roman" w:eastAsia="SimSun" w:cs="Times New Roman"/>
        </w:rPr>
        <w:t>边上两个</w:t>
      </w:r>
      <w:r>
        <w:rPr>
          <w:rStyle w:val="VerbatimChar"/>
          <w:rFonts w:hint="eastAsia" w:ascii="Times New Roman" w:hAnsi="Times New Roman" w:eastAsia="Times New Roman" w:cs="Times New Roman"/>
        </w:rPr>
        <w:t>AcO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SimSun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均为八面体配位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来自桥联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个位置参与三角形结构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SimSun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>水合物</w:t>
      </w: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更短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的孤对电子与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轨道有微弱的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排斥作用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或配位作用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这会略微削弱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之间的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SimSun" w:cs="Times New Roman"/>
        </w:rPr>
        <w:t>重叠受到间接影响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去掉轴向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无轴向配体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轨道上的电子密度更集中于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键增强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无轴向干扰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SimSun" w:cs="Times New Roman"/>
        </w:rPr>
        <w:t>键重叠更充分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SimSun" w:cs="Times New Roman"/>
          <w:b/>
          <w:bCs/>
        </w:rPr>
        <w:t xml:space="preserve">缩短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四重键只在</w:t>
      </w:r>
      <w:r>
        <w:rPr>
          <w:rFonts w:hint="eastAsia" w:ascii="Times New Roman" w:hAnsi="Times New Roman" w:eastAsia="SimSun" w:cs="Times New Roman"/>
          <w:b/>
          <w:bCs/>
        </w:rPr>
        <w:t xml:space="preserve">同种过渡金属之间</w:t>
      </w:r>
      <w:r>
        <w:rPr>
          <w:rFonts w:hint="eastAsia" w:ascii="Times New Roman" w:hAnsi="Times New Roman" w:eastAsia="SimSun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Cr-Cr,</w:t>
      </w:r>
      <w:r>
        <w:rPr>
          <w:rFonts w:ascii="Times New Roman" w:hAnsi="Times New Roman" w:eastAsia="Times New Roman" w:cs="Times New Roman"/>
        </w:rPr>
        <w:t xml:space="preserve"> Mo-Mo, </w:t>
      </w:r>
      <w:r>
        <w:rPr>
          <w:rFonts w:hint="eastAsia" w:ascii="Times New Roman" w:hAnsi="Times New Roman" w:eastAsia="Times New Roman" w:cs="Times New Roman"/>
        </w:rPr>
        <w:t>Re-Re），</w:t>
      </w:r>
      <w:r>
        <w:rPr>
          <w:rFonts w:hint="eastAsia" w:ascii="Times New Roman" w:hAnsi="Times New Roman" w:eastAsia="SimSun" w:cs="Times New Roman"/>
        </w:rPr>
        <w:t>且需要</w:t>
      </w:r>
      <w:r>
        <w:rPr>
          <w:rFonts w:hint="eastAsia" w:ascii="Times New Roman" w:hAnsi="Times New Roman" w:eastAsia="SimSun" w:cs="Times New Roman"/>
          <w:b/>
          <w:bCs/>
        </w:rPr>
        <w:t xml:space="preserve">合适的配体环境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桥联配体缩短金属间距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它在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SimSun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指向配体方向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三核配合物中</w:t>
      </w:r>
      <w:r>
        <w:rPr>
          <w:rFonts w:hint="eastAsia" w:ascii="Times New Roman" w:hAnsi="Times New Roman" w:eastAsia="Times New Roman" w:cs="Times New Roman"/>
        </w:rPr>
        <w:t>”Cr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比例相同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是关键线索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中比例为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SimSun" w:cs="Times New Roman"/>
        </w:rPr>
        <w:t>三核中每个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仍需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桥联三核三角形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SimSun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SimSun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![[2024</w:t>
      </w:r>
      <w:r>
        <w:rPr>
          <w:rFonts w:hint="eastAsia" w:ascii="Times New Roman" w:hAnsi="Times New Roman" w:eastAsia="SimSun" w:cs="Times New Roman"/>
        </w:rPr>
        <w:t>年第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届化学竞赛决赛试题及解析</w:t>
      </w:r>
      <w:r>
        <w:rPr>
          <w:rFonts w:hint="eastAsia" w:ascii="Times New Roman" w:hAnsi="Times New Roman" w:eastAsia="Times New Roman" w:cs="Times New Roman"/>
        </w:rPr>
        <w:t>_images/22cd89e511d423db3f4e29394823d67719ce783090427e303403f4582cc5fb2f.jpg]]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6"/>
    <w:bookmarkStart w:id="27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背景分析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1：Co(O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(tBu)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(bpy)，</w:t>
      </w:r>
      <w:r>
        <w:rPr>
          <w:rFonts w:hint="eastAsia" w:ascii="Times New Roman" w:hAnsi="Times New Roman" w:eastAsia="SimSun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DTBSQ = </w:t>
      </w:r>
      <w:r>
        <w:rPr>
          <w:rFonts w:hint="eastAsia" w:ascii="Times New Roman" w:hAnsi="Times New Roman" w:eastAsia="Times New Roman" w:cs="Times New Roman"/>
        </w:rPr>
        <w:t>3,5-</w:t>
      </w:r>
      <w:r>
        <w:rPr>
          <w:rFonts w:hint="eastAsia" w:ascii="Times New Roman" w:hAnsi="Times New Roman" w:eastAsia="SimSun" w:cs="Times New Roman"/>
        </w:rPr>
        <w:t>二叔丁基半醌阴离子自由基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L•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bpy =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SimSun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中性双齿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半醌自由基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 </w:t>
      </w:r>
      <w:r>
        <w:rPr>
          <w:rFonts w:hint="eastAsia" w:ascii="Times New Roman" w:hAnsi="Times New Roman" w:eastAsia="SimSun" w:cs="Times New Roman"/>
          <w:b/>
          <w:bCs/>
        </w:rPr>
        <w:t>估算自旋量子数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低温态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230K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2.07 μB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SimSun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EPR</w:t>
      </w:r>
      <w:r>
        <w:rPr>
          <w:rFonts w:hint="eastAsia" w:ascii="Times New Roman" w:hAnsi="Times New Roman" w:eastAsia="SimSun" w:cs="Times New Roman"/>
        </w:rPr>
        <w:t>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信号源于</w:t>
      </w:r>
      <w:r>
        <w:rPr>
          <w:rFonts w:hint="eastAsia" w:ascii="Times New Roman" w:hAnsi="Times New Roman" w:eastAsia="SimSun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无未成对电子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未配对电子来自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SimSun" w:cs="Times New Roman"/>
        </w:rPr>
        <w:t>配体自由基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若反铁磁耦合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若仅考虑一个自由基贡献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</w:t>
      </w:r>
      <w:r>
        <w:rPr>
          <w:rFonts w:hint="eastAsia" w:ascii="Times New Roman" w:hAnsi="Times New Roman" w:eastAsia="SimSun" w:cs="Times New Roman"/>
        </w:rPr>
        <w:t>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SimSun" w:cs="Times New Roman"/>
        </w:rPr>
        <w:t>的仅自旋值</w:t>
      </w:r>
      <w:r>
        <w:rPr>
          <w:rFonts w:hint="eastAsia" w:ascii="Times New Roman" w:hAnsi="Times New Roman" w:eastAsia="Times New Roman" w:cs="Times New Roman"/>
        </w:rPr>
        <w:t>1.73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SimSun" w:cs="Times New Roman"/>
        </w:rPr>
        <w:t>偏高来自轨道贡献或配体间耦合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高温态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350K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4.26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SimSun" w:cs="Times New Roman"/>
        </w:rPr>
        <w:t>进一步升温趋近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ascii="Times New Roman" w:hAnsi="Times New Roman" w:eastAsia="Times New Roman" w:cs="Times New Roman"/>
        </w:rPr>
        <w:t xml:space="preserve"> μB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SimSun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4.90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但更接近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轨道贡献使实验值偏高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中提供未成对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，DTBSQ</w:t>
      </w:r>
      <w:r>
        <w:rPr>
          <w:rFonts w:hint="eastAsia" w:ascii="Times New Roman" w:hAnsi="Times New Roman" w:eastAsia="SimSun" w:cs="Times New Roman"/>
        </w:rPr>
        <w:t>自由基配对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 </w:t>
      </w:r>
      <w:r>
        <w:rPr>
          <w:rFonts w:hint="eastAsia" w:ascii="Times New Roman" w:hAnsi="Times New Roman" w:eastAsia="SimSun" w:cs="Times New Roman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这是一个</w:t>
      </w:r>
      <w:r>
        <w:rPr>
          <w:rFonts w:hint="eastAsia" w:ascii="Times New Roman" w:hAnsi="Times New Roman" w:eastAsia="SimSun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SimSun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金属无未成对电子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抗磁性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SimSun" w:cs="Times New Roman"/>
        </w:rPr>
        <w:t>配体</w:t>
      </w:r>
      <w:r>
        <w:rPr>
          <w:rStyle w:val="VerbatimChar"/>
          <w:rFonts w:hint="eastAsia" w:ascii="Times New Roman" w:hAnsi="Times New Roman" w:eastAsia="Times New Roman" w:cs="Times New Roman"/>
        </w:rPr>
        <w:t>: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每个配体带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SimSun" w:cs="Times New Roman"/>
        </w:rPr>
        <w:t>个未配对电子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SimSun" w:cs="Times New Roman"/>
        </w:rPr>
        <w:t>自由基反铁磁耦合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配体总自旋</w:t>
      </w:r>
      <w:r>
        <w:rPr>
          <w:rStyle w:val="VerbatimChar"/>
          <w:rFonts w:ascii="Times New Roman" w:hAnsi="Times New Roman" w:eastAsia="Times New Roman" w:cs="Times New Roman"/>
        </w:rPr>
        <w:t xml:space="preserve"> ≈ 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净自旋主要来自未完全抵消的自由基贡献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SimSun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≈ 1/2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：μ(1ls)</w:t>
      </w:r>
      <w:r>
        <w:rPr>
          <w:rFonts w:ascii="Times New Roman" w:hAnsi="Times New Roman" w:eastAsia="Times New Roman" w:cs="Times New Roman"/>
        </w:rPr>
        <w:t xml:space="preserve"> ≈ 1.92-2.07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μ = √(1×3) = 1.73 μB 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SimSun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>DTBSQ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SimSun" w:cs="Times New Roman"/>
        </w:rPr>
        <w:t>个未成对电子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: </w:t>
      </w:r>
      <w:r>
        <w:rPr>
          <w:rStyle w:val="VerbatimChar"/>
          <w:rFonts w:hint="eastAsia" w:ascii="Times New Roman" w:hAnsi="Times New Roman" w:eastAsia="SimSun" w:cs="Times New Roman"/>
        </w:rPr>
        <w:t>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完全还原态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S(Co) = 3/2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SimSun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3/2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：μ(1hs)</w:t>
      </w:r>
      <w:r>
        <w:rPr>
          <w:rFonts w:ascii="Times New Roman" w:hAnsi="Times New Roman" w:eastAsia="Times New Roman" w:cs="Times New Roman"/>
        </w:rPr>
        <w:t xml:space="preserve"> → 4.33 μB。Co(II)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μ = √(3×5) = 3.87 </w:t>
      </w:r>
      <w:r>
        <w:rPr>
          <w:rFonts w:hint="eastAsia" w:ascii="Times New Roman" w:hAnsi="Times New Roman" w:eastAsia="Times New Roman" w:cs="Times New Roman"/>
        </w:rPr>
        <w:t>μB。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SimSun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SimSun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SimSun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自旋交叉过程中</w:t>
      </w:r>
      <w:r>
        <w:rPr>
          <w:rFonts w:hint="eastAsia" w:ascii="Times New Roman" w:hAnsi="Times New Roman" w:eastAsia="SimSun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SimSun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DTBSQ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SimSun" w:cs="Times New Roman"/>
          <w:b/>
          <w:bCs/>
        </w:rPr>
        <w:t xml:space="preserve">键长变化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SimSun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13"/>
        </w:numPr>
        <w:spacing w:before="1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SimSun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（σ*）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键长短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键长变长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离子半径增大也导致键长增加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自旋交叉</w:t>
      </w:r>
      <w:r>
        <w:rPr>
          <w:rFonts w:hint="eastAsia" w:ascii="Times New Roman" w:hAnsi="Times New Roman" w:eastAsia="Times New Roman" w:cs="Times New Roman"/>
        </w:rPr>
        <w:t>（spin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crossover）</w:t>
      </w:r>
      <w:r>
        <w:rPr>
          <w:rFonts w:hint="eastAsia" w:ascii="Times New Roman" w:hAnsi="Times New Roman" w:eastAsia="SimSun" w:cs="Times New Roman"/>
        </w:rPr>
        <w:t>的本质是</w:t>
      </w:r>
      <w:r>
        <w:rPr>
          <w:rFonts w:hint="eastAsia" w:ascii="Times New Roman" w:hAnsi="Times New Roman" w:eastAsia="SimSun" w:cs="Times New Roman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SimSun" w:cs="Times New Roman"/>
          <w:b/>
          <w:bCs/>
        </w:rPr>
        <w:t>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→ 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热激发使电子成对能的代价变小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“EPR</w:t>
      </w:r>
      <w:r>
        <w:rPr>
          <w:rFonts w:hint="eastAsia" w:ascii="Times New Roman" w:hAnsi="Times New Roman" w:eastAsia="SimSun" w:cs="Times New Roman"/>
        </w:rPr>
        <w:t>信号源于配体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 xml:space="preserve">是判断金属抗磁性的</w:t>
      </w:r>
      <w:r>
        <w:rPr>
          <w:rFonts w:hint="eastAsia" w:ascii="Times New Roman" w:hAnsi="Times New Roman" w:eastAsia="SimSun" w:cs="Times New Roman"/>
          <w:b/>
          <w:bCs/>
        </w:rPr>
        <w:t xml:space="preserve">铁证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如果金属有未配对电子</w:t>
      </w:r>
      <w:r>
        <w:rPr>
          <w:rFonts w:hint="eastAsia" w:ascii="Times New Roman" w:hAnsi="Times New Roman" w:eastAsia="Times New Roman" w:cs="Times New Roman"/>
        </w:rPr>
        <w:t>，EPR</w:t>
      </w:r>
      <w:r>
        <w:rPr>
          <w:rFonts w:hint="eastAsia" w:ascii="Times New Roman" w:hAnsi="Times New Roman" w:eastAsia="SimSun" w:cs="Times New Roman"/>
        </w:rPr>
        <w:t>一定会检测到金属信号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占据影响键长是高频考点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每占据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个电子就削弱一根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6" w:name="四总结速查卡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29" w:name="本课八大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本课八大工具速查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推断链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7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配合物推断题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几配几场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高低自旋磁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轨道分裂三步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画分裂图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画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按几何分裂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填电子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判断场强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卤素弱场给</w:t>
            </w:r>
            <w:r>
              <w:rPr>
                <w:rFonts w:hint="eastAsia" w:ascii="Times New Roman" w:hAnsi="Times New Roman" w:eastAsia="Times New Roman" w:cs="Times New Roman"/>
              </w:rPr>
              <w:t>π，CN/CO</w:t>
            </w:r>
            <w:r>
              <w:rPr>
                <w:rFonts w:hint="eastAsia" w:ascii="Times New Roman" w:hAnsi="Times New Roman" w:eastAsia="SimSun" w:cs="Times New Roman"/>
              </w:rPr>
              <w:t>强场受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强场低自旋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成对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弱场高自旋</w:t>
            </w:r>
            <w:r>
              <w:rPr>
                <w:rFonts w:hint="eastAsia" w:ascii="Times New Roman" w:hAnsi="Times New Roman" w:eastAsia="Times New Roman" w:cs="Times New Roman"/>
              </w:rPr>
              <w:t>（Hund）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CFSE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速查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，x=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，y=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磁性判断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Cr-Cr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四重键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金属多重键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+ 2π + δ = </w:t>
            </w:r>
            <w:r>
              <w:rPr>
                <w:rFonts w:hint="eastAsia" w:ascii="Times New Roman" w:hAnsi="Times New Roman" w:eastAsia="SimSun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异构体枚举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固定一个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排列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去重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查手性</w:t>
            </w:r>
          </w:p>
        </w:tc>
      </w:tr>
    </w:tbl>
    <w:bookmarkEnd w:id="29"/>
    <w:bookmarkStart w:id="30" w:name="d⁶低自旋抗磁性经典案例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抗磁性经典案例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抗磁性</w:t>
            </w:r>
          </w:p>
        </w:tc>
      </w:tr>
    </w:tbl>
    <w:bookmarkEnd w:id="30"/>
    <w:bookmarkStart w:id="31" w:name="高低自旋判断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SimSun" w:cs="Times New Roman"/>
        </w:rPr>
        <w:t>电子数</w:t>
      </w:r>
      <w:r>
        <w:rPr>
          <w:rStyle w:val="VerbatimChar"/>
          <w:rFonts w:ascii="Times New Roman" w:hAnsi="Times New Roman" w:eastAsia="Times New Roman" w:cs="Times New Roman"/>
        </w:rPr>
        <w:t xml:space="preserve"> ∈ </w:t>
      </w:r>
      <w:r>
        <w:rPr>
          <w:rStyle w:val="VerbatimChar"/>
          <w:rFonts w:hint="eastAsia" w:ascii="Times New Roman" w:hAnsi="Times New Roman" w:eastAsia="Times New Roman" w:cs="Times New Roman"/>
        </w:rPr>
        <w:t>{d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hint="eastAsia" w:ascii="Times New Roman" w:hAnsi="Times New Roman" w:eastAsia="Times New Roman" w:cs="Times New Roman"/>
        </w:rPr>
        <w:t>,d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hint="eastAsia" w:ascii="Times New Roman" w:hAnsi="Times New Roman" w:eastAsia="Times New Roman" w:cs="Times New Roman"/>
        </w:rPr>
        <w:t>}？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只有一种排布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直接填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SimSun" w:cs="Times New Roman"/>
        </w:rPr>
        <w:t>否</w:t>
      </w:r>
      <w:r>
        <w:rPr>
          <w:rStyle w:val="VerbatimChar"/>
          <w:rFonts w:hint="eastAsia" w:ascii="Times New Roman" w:hAnsi="Times New Roman" w:eastAsia="Times New Roman" w:cs="Times New Roman"/>
        </w:rPr>
        <w:t>（d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-d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判断场强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├── </w:t>
      </w:r>
      <w:r>
        <w:rPr>
          <w:rStyle w:val="VerbatimChar"/>
          <w:rFonts w:hint="eastAsia" w:ascii="Times New Roman" w:hAnsi="Times New Roman" w:eastAsia="SimSun" w:cs="Times New Roman"/>
        </w:rPr>
        <w:t>弱场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卤素</w:t>
      </w:r>
      <w:r>
        <w:rPr>
          <w:rStyle w:val="VerbatimChar"/>
          <w:rFonts w:hint="eastAsia" w:ascii="Times New Roman" w:hAnsi="Times New Roman" w:eastAsia="Times New Roman" w:cs="Times New Roman"/>
        </w:rPr>
        <w:t>、OH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高自旋</w:t>
      </w:r>
      <w:r>
        <w:rPr>
          <w:rStyle w:val="VerbatimChar"/>
          <w:rFonts w:hint="eastAsia" w:ascii="Times New Roman" w:hAnsi="Times New Roman" w:eastAsia="Times New Roman" w:cs="Times New Roman"/>
        </w:rPr>
        <w:t>（Hund</w:t>
      </w:r>
      <w:r>
        <w:rPr>
          <w:rStyle w:val="VerbatimChar"/>
          <w:rFonts w:hint="eastAsia" w:ascii="Times New Roman" w:hAnsi="Times New Roman" w:eastAsia="SimSun" w:cs="Times New Roman"/>
        </w:rPr>
        <w:t>规则优先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└── </w:t>
      </w:r>
      <w:r>
        <w:rPr>
          <w:rStyle w:val="VerbatimChar"/>
          <w:rFonts w:hint="eastAsia" w:ascii="Times New Roman" w:hAnsi="Times New Roman" w:eastAsia="SimSun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（CN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、CO、NO）→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低自旋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先填满</w:t>
      </w:r>
      <w:r>
        <w:rPr>
          <w:rStyle w:val="VerbatimChar"/>
          <w:rFonts w:hint="eastAsia" w:ascii="Times New Roman" w:hAnsi="Times New Roman" w:eastAsia="Times New Roman" w:cs="Times New Roman"/>
        </w:rPr>
        <w:t>t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g）</w:t>
      </w:r>
    </w:p>
    <w:bookmarkEnd w:id="31"/>
    <w:bookmarkStart w:id="32" w:name="光谱化学序列三类配体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光谱化学序列三类配体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 &lt; NO</w:t>
            </w:r>
          </w:p>
        </w:tc>
      </w:tr>
    </w:tbl>
    <w:bookmarkEnd w:id="32"/>
    <w:bookmarkStart w:id="33" w:name="常见磁矩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常见磁矩速查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仅自旋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（μB）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部分情况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强场贡献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33"/>
    <w:bookmarkStart w:id="34" w:name="cr-cr四重键轨道分工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四重键轨道分工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轨道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键型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>是否参与</w:t>
      </w:r>
      <w:r>
        <w:rPr>
          <w:rStyle w:val="VerbatimChar"/>
          <w:rFonts w:hint="eastAsia" w:ascii="Times New Roman" w:hAnsi="Times New Roman" w:eastAsia="Times New Roman" w:cs="Times New Roman"/>
        </w:rPr>
        <w:t>Cr-Cr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SimSun" w:cs="Times New Roman"/>
        </w:rPr>
        <w:t>头对头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dxz, dyz    </w:t>
      </w:r>
      <w:r>
        <w:rPr>
          <w:rStyle w:val="VerbatimChar"/>
          <w:rFonts w:hint="eastAsia" w:ascii="Times New Roman" w:hAnsi="Times New Roman" w:eastAsia="Times New Roman" w:cs="Times New Roman"/>
        </w:rPr>
        <w:t>2π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SimSun" w:cs="Times New Roman"/>
        </w:rPr>
        <w:t>侧面重叠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dxy         </w:t>
      </w:r>
      <w:r>
        <w:rPr>
          <w:rStyle w:val="VerbatimChar"/>
          <w:rFonts w:hint="eastAsia" w:ascii="Times New Roman" w:hAnsi="Times New Roman" w:eastAsia="Times New Roman" w:cs="Times New Roman"/>
        </w:rPr>
        <w:t>δ</w:t>
      </w:r>
      <w:r>
        <w:rPr>
          <w:rStyle w:val="VerbatimChar"/>
          <w:rFonts w:hint="eastAsia" w:ascii="Times New Roman" w:hAnsi="Times New Roman" w:eastAsia="SimSun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SimSun" w:cs="Times New Roman"/>
        </w:rPr>
        <w:t>面对面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—      </w:t>
      </w:r>
      <w:r>
        <w:rPr>
          <w:rStyle w:val="VerbatimChar"/>
          <w:rFonts w:hint="eastAsia" w:ascii="Times New Roman" w:hAnsi="Times New Roman" w:eastAsia="Times New Roman" w:cs="Times New Roman"/>
        </w:rPr>
        <w:t>✗（</w:t>
      </w:r>
      <w:r>
        <w:rPr>
          <w:rStyle w:val="VerbatimChar"/>
          <w:rFonts w:hint="eastAsia" w:ascii="Times New Roman" w:hAnsi="Times New Roman" w:eastAsia="SimSun" w:cs="Times New Roman"/>
        </w:rPr>
        <w:t>指向配体</w:t>
      </w:r>
      <w:r>
        <w:rPr>
          <w:rStyle w:val="VerbatimChar"/>
          <w:rFonts w:hint="eastAsia" w:ascii="Times New Roman" w:hAnsi="Times New Roman" w:eastAsia="Times New Roman" w:cs="Times New Roman"/>
        </w:rPr>
        <w:t>，σ</w:t>
      </w:r>
      <w:r>
        <w:rPr>
          <w:rStyle w:val="VerbatimChar"/>
          <w:rFonts w:hint="eastAsia" w:ascii="Times New Roman" w:hAnsi="Times New Roman" w:eastAsia="SimSun" w:cs="Times New Roman"/>
        </w:rPr>
        <w:t>配位用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易错top-5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全部成对就说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全部成对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不是没有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是弱场配体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所有配合物都高自旋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金属氧化态高时有效核电荷大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实际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可能很大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磁矩偏高就认为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算错了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轨道贡献可使实验值偏高</w:t>
            </w:r>
            <w:r>
              <w:rPr>
                <w:rFonts w:hint="eastAsia" w:ascii="Times New Roman" w:hAnsi="Times New Roman" w:eastAsia="Times New Roman" w:cs="Times New Roman"/>
              </w:rPr>
              <w:t>10-30%，</w:t>
            </w:r>
            <w:r>
              <w:rPr>
                <w:rFonts w:hint="eastAsia" w:ascii="Times New Roman" w:hAnsi="Times New Roman" w:eastAsia="SimSun" w:cs="Times New Roman"/>
              </w:rPr>
              <w:t>尤其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SimSun" w:cs="Times New Roman"/>
              </w:rPr>
              <w:t>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SimSun" w:cs="Times New Roman"/>
              </w:rPr>
              <w:t>四重键中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参与成键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xy</w:t>
            </w:r>
            <w:r>
              <w:rPr>
                <w:rFonts w:hint="eastAsia" w:ascii="Times New Roman" w:hAnsi="Times New Roman" w:eastAsia="SimSun" w:cs="Times New Roman"/>
              </w:rPr>
              <w:t>平面内指向配体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自旋交叉中氧化态改变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自旋交叉不改变氧化态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只改变电子排布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5"/>
    <w:bookmarkEnd w:id="36"/>
    <w:bookmarkEnd w:id="3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 w:cs="Times New Roman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结构化学专题课-配位化合物</dc:title>
  <dc:creator/>
  <cp:keywords/>
  <dcterms:created xsi:type="dcterms:W3CDTF">2026-07-03T10:47:29Z</dcterms:created>
  <dcterms:modified xsi:type="dcterms:W3CDTF">2026-07-03T10:47:29Z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45min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