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3.6-氢氧化铝与铝三角必修第一册-第三章-铁-金属材料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氢氧化铝与铝三角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3.6 </w:t>
      </w:r>
      <w:r>
        <w:rPr>
          <w:rFonts w:hint="eastAsia" w:ascii="Times New Roman" w:hAnsi="Times New Roman" w:eastAsia="FangSong" w:cs="Times New Roman"/>
        </w:rPr>
        <w:t xml:space="preserve">氢氧化铝与铝三角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铝系元素化合物的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转化建模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核心课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>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氨水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>两性本质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一对耦合电离平衡</w:t>
      </w:r>
      <w:r>
        <w:rPr>
          <w:rFonts w:hint="eastAsia" w:ascii="Times New Roman" w:hAnsi="Times New Roman" w:eastAsia="Times New Roman" w:cs="Times New Roman"/>
          <w:b/>
          <w:bCs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>铝三角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⇌Al(OH)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⇌AlO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建模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>两性机理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ascii="Times New Roman" w:hAnsi="Times New Roman" w:eastAsia="Times New Roman" w:cs="Times New Roman"/>
          <w:b/>
          <w:bCs/>
        </w:rPr>
        <w:t xml:space="preserve"> φ=z/r、pH </w:t>
      </w:r>
      <w:r>
        <w:rPr>
          <w:rFonts w:hint="eastAsia" w:ascii="Times New Roman" w:hAnsi="Times New Roman" w:eastAsia="FangSong" w:cs="Times New Roman"/>
          <w:b/>
          <w:bCs/>
        </w:rPr>
        <w:t>窗口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明矾净水与铝的功与过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3.3 </w:t>
      </w:r>
      <w:r>
        <w:rPr>
          <w:rFonts w:hint="eastAsia" w:ascii="Times New Roman" w:hAnsi="Times New Roman" w:eastAsia="FangSong" w:cs="Times New Roman"/>
        </w:rPr>
        <w:t>铁三角形成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并为第四章周期律与后续选择性必修水溶液离子平衡铺垫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能依据铝元素的物质类别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偏铝酸盐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和元素价态列举典型代表物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能用离子反应对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的两性反应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铝三角转化进行分类与分析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元素价态角度预测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的化学性质与相互转化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氨水沉淀法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初步验证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能利用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的两性与铝三角设计常见含铝物质制备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鉴别方案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能说明明矾净水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胃药中和胃酸等社会价值及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两性氢氧化物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偏铝酸盐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通性与铝三角转化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能正确书写两性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铝三角相关离子方程式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为何用氨水不用强碱制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并进行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分离的流程分析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遇酸溶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遇碱溶的宏观现象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追到一对耦合电离平衡与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离子势居中的微观根源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动态转化观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认识转化依赖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模型统一含铝物质的转化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>模型判别两性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制备对比实验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弱酸弱碱进出两性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的操作逻辑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通过明矾净水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铝锅熬中药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铝土矿制铝工艺与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体会化学服务生活也需理性看待风险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依类别与价态列举代表物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铝盐</w:t>
            </w:r>
            <w:r>
              <w:rPr>
                <w:rFonts w:hint="eastAsia" w:ascii="Times New Roman" w:hAnsi="Times New Roman" w:eastAsia="Times New Roman" w:cs="Times New Roman"/>
              </w:rPr>
              <w:t>）、Al(OH)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）、AlO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偏铝酸盐</w:t>
            </w:r>
            <w:r>
              <w:rPr>
                <w:rFonts w:hint="eastAsia" w:ascii="Times New Roman" w:hAnsi="Times New Roman" w:eastAsia="Times New Roman" w:cs="Times New Roman"/>
              </w:rPr>
              <w:t>），Al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铝三角三维落点图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用离子反应分类反应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+3H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=Al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+3H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=AlO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逐反应标离子式与耦合平衡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预测性质并设计验证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氨水沉淀法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强碱过量溶解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偏铝酸盐通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酸化沉淀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制备对比实验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铝三角图像化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利用性质设计方案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过滤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滤液通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分离流程分析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挑战题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物质转化路径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价态视角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⇌Al(OH)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⇌AlO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双向可调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铝三角建模</w:t>
            </w:r>
            <w:r>
              <w:rPr>
                <w:rFonts w:ascii="Times New Roman" w:hAnsi="Times New Roman" w:eastAsia="Times New Roman" w:cs="Times New Roman"/>
              </w:rPr>
              <w:t xml:space="preserve"> + pH </w:t>
            </w:r>
            <w:r>
              <w:rPr>
                <w:rFonts w:hint="eastAsia" w:ascii="Times New Roman" w:hAnsi="Times New Roman" w:eastAsia="FangSong" w:cs="Times New Roman"/>
              </w:rPr>
              <w:t xml:space="preserve">窗口标度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已完成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单质与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两性氧化物</w:t>
      </w:r>
      <w:r>
        <w:rPr>
          <w:rFonts w:hint="eastAsia" w:ascii="Times New Roman" w:hAnsi="Times New Roman" w:eastAsia="Times New Roman" w:cs="Times New Roman"/>
        </w:rPr>
        <w:t>、Hall-Héroult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的性质建构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本课进入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铝的氢氧化物与含铝离子转化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层级</w:t>
      </w:r>
      <w:r>
        <w:rPr>
          <w:rFonts w:hint="eastAsia" w:ascii="Times New Roman" w:hAnsi="Times New Roman" w:eastAsia="Times New Roman" w:cs="Times New Roman"/>
        </w:rPr>
        <w:t>——Al(OH)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是两性氢氧化物的经典代表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铝三角是与铁三角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对称的又一转化网络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双轴方法在铝系上落地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的两性从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懂机理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并为第四章周期律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ascii="Times New Roman" w:hAnsi="Times New Roman" w:eastAsia="Times New Roman" w:cs="Times New Roman"/>
        </w:rPr>
        <w:t xml:space="preserve"> Na→Mg→Al </w:t>
      </w:r>
      <w:r>
        <w:rPr>
          <w:rFonts w:hint="eastAsia" w:ascii="Times New Roman" w:hAnsi="Times New Roman" w:eastAsia="FangSong" w:cs="Times New Roman"/>
        </w:rPr>
        <w:t>氢氧化物碱性减弱至两性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与选择性必修水解平衡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3.5 </w:t>
      </w:r>
      <w:r>
        <w:rPr>
          <w:rFonts w:hint="eastAsia" w:ascii="Times New Roman" w:hAnsi="Times New Roman" w:eastAsia="FangSong" w:cs="Times New Roman"/>
        </w:rPr>
        <w:t xml:space="preserve">已学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与酸得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单质也能与强碱反应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但未真正建立</w:t>
      </w:r>
      <w:r>
        <w:rPr>
          <w:rFonts w:hint="eastAsia" w:ascii="Times New Roman" w:hAnsi="Times New Roman" w:eastAsia="Times New Roman" w:cs="Times New Roman"/>
        </w:rPr>
        <w:t>”Al(OH)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同样两性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且三者可互转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的转化网络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 xml:space="preserve">制备试剂误选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碱能溶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以为制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忽略过量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会溶掉沉淀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两性本质空泛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只会背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既与酸又与碱反应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不懂这是一对耦合电离平衡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各拉一条平衡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铝三角方向混乱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左加碱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的箭头条件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机理缺位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不知道为何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居中两性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pH&lt;3.5 </w:t>
      </w:r>
      <w:r>
        <w:rPr>
          <w:rFonts w:hint="eastAsia" w:ascii="Times New Roman" w:hAnsi="Times New Roman" w:eastAsia="FangSong" w:cs="Times New Roman"/>
        </w:rPr>
        <w:t xml:space="preserve">溶而</w:t>
      </w:r>
      <w:r>
        <w:rPr>
          <w:rFonts w:ascii="Times New Roman" w:hAnsi="Times New Roman" w:eastAsia="Times New Roman" w:cs="Times New Roman"/>
        </w:rPr>
        <w:t xml:space="preserve"> &gt;12 </w:t>
      </w:r>
      <w:r>
        <w:rPr>
          <w:rFonts w:hint="eastAsia" w:ascii="Times New Roman" w:hAnsi="Times New Roman" w:eastAsia="FangSong" w:cs="Times New Roman"/>
        </w:rPr>
        <w:t>又溶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只吃强碱不吃氨水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典型误解还把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两性物水溶液必中性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“Al </w:t>
      </w:r>
      <w:r>
        <w:rPr>
          <w:rFonts w:hint="eastAsia" w:ascii="Times New Roman" w:hAnsi="Times New Roman" w:eastAsia="FangSong" w:cs="Times New Roman"/>
        </w:rPr>
        <w:t>与氨水也溶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对比实验制造冲突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用一对耦合平衡讲清两性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+ pH </w:t>
      </w:r>
      <w:r>
        <w:rPr>
          <w:rFonts w:hint="eastAsia" w:ascii="Times New Roman" w:hAnsi="Times New Roman" w:eastAsia="FangSong" w:cs="Times New Roman"/>
        </w:rPr>
        <w:t>窗口数轴把转化与条件可视化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解释两性名单与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NaOH（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碱能溶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也能制沉淀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须用弱碱氨水恰好沉淀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对比实验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加氨水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NaOH→</w:t>
            </w:r>
            <w:r>
              <w:rPr>
                <w:rFonts w:hint="eastAsia" w:ascii="Times New Roman" w:hAnsi="Times New Roman" w:eastAsia="FangSong" w:cs="Times New Roman"/>
              </w:rPr>
              <w:t>先沉后溶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很活泼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仅强酸强碱才溶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S)、</w:t>
            </w:r>
            <w:r>
              <w:rPr>
                <w:rFonts w:hint="eastAsia" w:ascii="Times New Roman" w:hAnsi="Times New Roman" w:eastAsia="FangSong" w:cs="Times New Roman"/>
              </w:rPr>
              <w:t>氨水均不溶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列不溶试剂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两性物水溶液必中性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两性指氢氧化物酸碱两性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指反应行为非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pH；NaHCO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都偏碱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由电离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水解竞争定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点明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是反应属性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不是中性标签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与氨水也能溶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  <w:r>
              <w:rPr>
                <w:rFonts w:ascii="Times New Roman" w:hAnsi="Times New Roman" w:eastAsia="Times New Roman" w:cs="Times New Roman"/>
              </w:rPr>
              <w:t xml:space="preserve"> Zn/Cu </w:t>
            </w:r>
            <w:r>
              <w:rPr>
                <w:rFonts w:hint="eastAsia" w:ascii="Times New Roman" w:hAnsi="Times New Roman" w:eastAsia="FangSong" w:cs="Times New Roman"/>
              </w:rPr>
              <w:t>吃氨水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只吃强碱不吃氨水</w:t>
            </w:r>
            <w:r>
              <w:rPr>
                <w:rFonts w:hint="eastAsia" w:ascii="Times New Roman" w:hAnsi="Times New Roman" w:eastAsia="Times New Roman" w:cs="Times New Roman"/>
              </w:rPr>
              <w:t>；Zn/Cu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吃氨水靠配合</w:t>
            </w:r>
            <w:r>
              <w:rPr>
                <w:rFonts w:ascii="Times New Roman" w:hAnsi="Times New Roman" w:eastAsia="Times New Roman" w:cs="Times New Roman"/>
              </w:rPr>
              <w:t xml:space="preserve">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氨水区分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鉴别题击破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通过对比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遇酸溶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遇碱溶的宏观现象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并追到一对耦合电离平衡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</w:t>
      </w:r>
      <w:r>
        <w:rPr>
          <w:rFonts w:ascii="Times New Roman" w:hAnsi="Times New Roman" w:eastAsia="Times New Roman" w:cs="Times New Roman"/>
        </w:rPr>
        <w:t xml:space="preserve"> φ≈4.8 </w:t>
      </w:r>
      <w:r>
        <w:rPr>
          <w:rFonts w:hint="eastAsia" w:ascii="Times New Roman" w:hAnsi="Times New Roman" w:eastAsia="FangSong" w:cs="Times New Roman"/>
        </w:rPr>
        <w:t>居中的微观根源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宏观两溶现象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耦合电离平衡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离子势判别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的表征链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通过建构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铝三角并标清每步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（&lt;3.5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、3.5~12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、&gt;12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认识含铝物质的转化依赖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条件化的变化观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模型统一含铝物质转化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>模型判别两性金属名单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用模型预测制备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鉴别路径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制备对比实验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偏铝酸盐通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酸化沉淀探究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弱酸弱碱进出两性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的操作逻辑与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通过明矾净水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水解胶体吸附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胃药中和胃酸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铝锅熬中药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膜被碱溶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少明矾食品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与铝土矿制铝工艺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体会化学服务生活但需理性评估风险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正确书写并标注</w:t>
      </w:r>
      <w:r>
        <w:rPr>
          <w:rFonts w:hint="eastAsia" w:ascii="Times New Roman" w:hAnsi="Times New Roman" w:eastAsia="FangSong" w:cs="Times New Roman"/>
        </w:rPr>
        <w:t>本课全部核心方程式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↓+3NH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O…（</w:t>
      </w:r>
      <w:r>
        <w:rPr>
          <w:rFonts w:hint="eastAsia" w:ascii="Times New Roman" w:hAnsi="Times New Roman" w:eastAsia="FangSong" w:cs="Times New Roman"/>
        </w:rPr>
        <w:t>适量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）、2Al(OH)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画出并解说</w:t>
      </w: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左加碱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右加酸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的箭头条件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用一对耦合电离平衡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拉左向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拉右向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为何居中两性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背出口诀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FangSong" w:cs="Times New Roman"/>
        </w:rPr>
        <w:t xml:space="preserve">为何制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用氨水不用强碱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只吃强碱不吃氨水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Zn/Cu </w:t>
      </w:r>
      <w:r>
        <w:rPr>
          <w:rFonts w:hint="eastAsia" w:ascii="Times New Roman" w:hAnsi="Times New Roman" w:eastAsia="FangSong" w:cs="Times New Roman"/>
        </w:rPr>
        <w:t>吃氨水配合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并能说明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（pH&lt;3.5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、3.5~12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、&gt;12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明矾净水原理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水解成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胶体吸附悬浮物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与胃药原理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凝胶护膜中和胃酸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分离的流程步骤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：Al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+3NH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↓+3NH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用氨水不用强碱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偏铝酸盐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酸化沉淀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误以为碱都能制沉淀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不知强碱过量溶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对比实验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铝三角图像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能答出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为何不用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与酸得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与碱得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一对耦合电离平衡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只背结论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不懂平衡驱动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+AlO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O⇌Al(OH)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⇌Al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并讲加酸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加碱各拉哪条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能口述加酸耗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加碱耗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的拉动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铝三角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⇌Al(OH)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⇌AlO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建模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箭头方向混乱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ASCII </w:t>
            </w:r>
            <w:r>
              <w:rPr>
                <w:rFonts w:hint="eastAsia" w:ascii="Times New Roman" w:hAnsi="Times New Roman" w:eastAsia="FangSong" w:cs="Times New Roman"/>
              </w:rPr>
              <w:t xml:space="preserve">三角</w:t>
            </w:r>
            <w:r>
              <w:rPr>
                <w:rFonts w:ascii="Times New Roman" w:hAnsi="Times New Roman" w:eastAsia="Times New Roman" w:cs="Times New Roman"/>
              </w:rPr>
              <w:t xml:space="preserve"> + pH </w:t>
            </w:r>
            <w:r>
              <w:rPr>
                <w:rFonts w:hint="eastAsia" w:ascii="Times New Roman" w:hAnsi="Times New Roman" w:eastAsia="FangSong" w:cs="Times New Roman"/>
              </w:rPr>
              <w:t xml:space="preserve">窗口数轴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能完整画出三角并标每步条件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明矾净水</w:t>
            </w:r>
            <w:r>
              <w:rPr>
                <w:rFonts w:hint="eastAsia" w:ascii="Times New Roman" w:hAnsi="Times New Roman" w:eastAsia="Times New Roman" w:cs="Times New Roman"/>
              </w:rPr>
              <w:t>（Al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水解胶体吸附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胃药中和胃酸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净水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名词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不懂胶吸附机理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macro </w:t>
            </w:r>
            <w:r>
              <w:rPr>
                <w:rFonts w:hint="eastAsia" w:ascii="Times New Roman" w:hAnsi="Times New Roman" w:eastAsia="FangSong" w:cs="Times New Roman"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水解离子式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胶体吸附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+3H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)+3H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两性机理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φ=z/r，Al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φ≈4.8 </w:t>
            </w:r>
            <w:r>
              <w:rPr>
                <w:rFonts w:hint="eastAsia" w:ascii="Times New Roman" w:hAnsi="Times New Roman" w:eastAsia="FangSong" w:cs="Times New Roman"/>
              </w:rPr>
              <w:t>居中两性</w:t>
            </w:r>
            <w:r>
              <w:rPr>
                <w:rFonts w:hint="eastAsia" w:ascii="Times New Roman" w:hAnsi="Times New Roman" w:eastAsia="Times New Roman" w:cs="Times New Roman"/>
              </w:rPr>
              <w:t>；pH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窗口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机理缺位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只记名单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φ </w:t>
            </w:r>
            <w:r>
              <w:rPr>
                <w:rFonts w:hint="eastAsia" w:ascii="Times New Roman" w:hAnsi="Times New Roman" w:eastAsia="FangSong" w:cs="Times New Roman"/>
              </w:rPr>
              <w:t>三区间</w:t>
            </w:r>
            <w:r>
              <w:rPr>
                <w:rFonts w:hint="eastAsia" w:ascii="Times New Roman" w:hAnsi="Times New Roman" w:eastAsia="Times New Roman" w:cs="Times New Roman"/>
              </w:rPr>
              <w:t>（&lt;2.2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、2.2~7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、&gt;7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</w:t>
            </w:r>
            <w:r>
              <w:rPr>
                <w:rFonts w:ascii="Times New Roman" w:hAnsi="Times New Roman" w:eastAsia="Times New Roman" w:cs="Times New Roman"/>
              </w:rPr>
              <w:t xml:space="preserve"> φ=z/r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居中的理由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与配合溶解区分</w:t>
            </w:r>
            <w:r>
              <w:rPr>
                <w:rFonts w:hint="eastAsia" w:ascii="Times New Roman" w:hAnsi="Times New Roman" w:eastAsia="Times New Roman" w:cs="Times New Roman"/>
              </w:rPr>
              <w:t>：Al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只吃强碱不吃氨水</w:t>
            </w:r>
            <w:r>
              <w:rPr>
                <w:rFonts w:hint="eastAsia" w:ascii="Times New Roman" w:hAnsi="Times New Roman" w:eastAsia="Times New Roman" w:cs="Times New Roman"/>
              </w:rPr>
              <w:t>，Zn/Cu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吃氨水配合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混淆两性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酸式电离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列表对比</w:t>
            </w:r>
            <w:r>
              <w:rPr>
                <w:rFonts w:ascii="Times New Roman" w:hAnsi="Times New Roman" w:eastAsia="Times New Roman" w:cs="Times New Roman"/>
              </w:rPr>
              <w:t xml:space="preserve"> Al/Zn/Cu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O、NaOH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能用氨水区分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偏铝酸盐通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的计量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适量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产物不同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ascii="Times New Roman" w:hAnsi="Times New Roman" w:eastAsia="Times New Roman" w:cs="Times New Roman"/>
              </w:rPr>
              <w:t xml:space="preserve">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O+AlO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能写过量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药品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（2%）、NaOH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（2%、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稀盐酸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盐酸发生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明矾固体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实验装置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试管若干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强碱对比沉淀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导管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偏铝酸盐通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坩埚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蒸发皿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低温干燥或灼烧演示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强调不直接高温烘干致飞扬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如复方氢氧化铝片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明矾净水实拍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铝锅熬中药图片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工艺流程图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3.5 </w:t>
      </w:r>
      <w:r>
        <w:rPr>
          <w:rFonts w:hint="eastAsia" w:ascii="Times New Roman" w:hAnsi="Times New Roman" w:eastAsia="Times New Roman" w:cs="Times New Roman"/>
        </w:rPr>
        <w:t xml:space="preserve">Hall-Héroult）。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制备对比记录单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 xml:space="preserve">图绘制</w:t>
      </w:r>
      <w:r>
        <w:rPr>
          <w:rFonts w:ascii="Times New Roman" w:hAnsi="Times New Roman" w:eastAsia="Times New Roman" w:cs="Times New Roman"/>
        </w:rPr>
        <w:t xml:space="preserve"> + pH </w:t>
      </w:r>
      <w:r>
        <w:rPr>
          <w:rFonts w:hint="eastAsia" w:ascii="Times New Roman" w:hAnsi="Times New Roman" w:eastAsia="FangSong" w:cs="Times New Roman"/>
        </w:rPr>
        <w:t>窗口填色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两性耦合平衡填空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明矾净水离子式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分离流程设计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库内关联图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铝系转化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两性判别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降低起点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与碱各一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在反应中价态是否变化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胃药主要成分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明矾用途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各一条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带到课堂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预习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猜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谁的氢氧化物酸性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铝锅能熬醋吗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能熬中药吗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氧化膜被碱溶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胃药与铝锅的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矛盾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出示胃药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铝锅熬中药图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为何能入药又怕碱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实物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制备探究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强碱对比实验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两管同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一加氨水一加过量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NaOH，</w:t>
            </w:r>
            <w:r>
              <w:rPr>
                <w:rFonts w:hint="eastAsia" w:ascii="Times New Roman" w:hAnsi="Times New Roman" w:eastAsia="FangSong" w:cs="Times New Roman"/>
              </w:rPr>
              <w:t>观察沉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两性本质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一对耦合平衡</w:t>
            </w:r>
            <w:r>
              <w:rPr>
                <w:rFonts w:ascii="Times New Roman" w:hAnsi="Times New Roman" w:eastAsia="Times New Roman" w:cs="Times New Roman"/>
              </w:rPr>
              <w:t xml:space="preserve"> + φ=z/r </w:t>
            </w: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写耦合平衡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讲离子势与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窗口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铝三角建模</w:t>
            </w:r>
            <w:r>
              <w:rPr>
                <w:rFonts w:hint="eastAsia" w:ascii="Times New Roman" w:hAnsi="Times New Roman" w:eastAsia="Times New Roman" w:cs="Times New Roman"/>
              </w:rPr>
              <w:t>：ASCII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+ pH </w:t>
            </w:r>
            <w:r>
              <w:rPr>
                <w:rFonts w:hint="eastAsia" w:ascii="Times New Roman" w:hAnsi="Times New Roman" w:eastAsia="FangSong" w:cs="Times New Roman"/>
              </w:rPr>
              <w:t xml:space="preserve">数轴对称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画三角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数形结合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应用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明矾净水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功与过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铝土矿工艺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写水解离子式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少明矾食品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小结作业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回扣铁三角对称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埋周期律伏笔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本节为铝系核心课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内容密度高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单课时设计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制备对比实验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铝三角图像化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两处重点充分展开为优先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有一种物质既能当胃药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复方氢氧化铝片中和胃酸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又怕和碱打交道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老话说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铝锅别熬中药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因为中药汤常偏碱性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会把铝锅表面的氧化膜和里头的铝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同一种铝的氢氧化物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为什么既能入药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又怕碱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它到底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是酸还是碱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今天我们就揭开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的两性之谜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串成一个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它应该既能和酸又能和碱反应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所以是两性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典型正确但空泛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但今天不光要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知道两性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还要回答三个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为什么制它不能用强碱而要用氨水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为什么它遇强酸溶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遇强碱也溶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、Zn/Cu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却能吃氨水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带着这三个问题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我们一步步来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制备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氨水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先解决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怎么把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造出来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我们取两支盛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溶液的试管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号滴加氨水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号滴加</w:t>
      </w:r>
      <w:r>
        <w:rPr>
          <w:rFonts w:ascii="Times New Roman" w:hAnsi="Times New Roman" w:eastAsia="Times New Roman" w:cs="Times New Roman"/>
        </w:rPr>
        <w:t xml:space="preserve"> NaOH。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白色胶状沉淀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氨水过量也不溶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一过量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沉淀立刻消失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所以结论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制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用弱碱氨水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不能用强碱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强碱过量会把产物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从偏铝酸盐怎么拿回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典型追问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导向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偏铝酸盐加酸就能回沉淀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用弱酸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就够了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不必用强酸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过量时得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适量则得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：2AlO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一句话口诀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弱酸弱碱进出两性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制沉淀用弱碱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溶铝酸盐用弱酸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因为弱酸弱碱恰好不溶两性沉淀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这就是铝三角右边那根箭头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实验现象记录表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学生随堂填写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：Al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滴加氨水至过量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白色胶状沉淀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弱碱恰好沉淀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过量不溶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用氨水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：Al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至过量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先白沉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后沉淀消失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强碱过量溶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偏铝酸盐通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</w:t>
            </w:r>
            <w:r>
              <w:rPr>
                <w:rFonts w:ascii="Times New Roman" w:hAnsi="Times New Roman" w:eastAsia="Times New Roman" w:cs="Times New Roman"/>
              </w:rPr>
              <w:t xml:space="preserve"> NaAlO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白色沉淀再生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弱酸回沉淀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不能溶两性沉淀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加稀盐酸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遇酸显碱得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两性本质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耦合平衡</w:t>
      </w:r>
      <w:r>
        <w:rPr>
          <w:rFonts w:ascii="Times New Roman" w:hAnsi="Times New Roman" w:eastAsia="Times New Roman" w:cs="Times New Roman"/>
          <w:b/>
          <w:bCs/>
        </w:rPr>
        <w:t xml:space="preserve"> + φ=z/r 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现在讲本质</w:t>
      </w:r>
      <w:r>
        <w:rPr>
          <w:rFonts w:hint="eastAsia" w:ascii="Times New Roman" w:hAnsi="Times New Roman" w:eastAsia="Times New Roman" w:cs="Times New Roman"/>
        </w:rPr>
        <w:t>。Al(OH)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在水中存在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一对耦合的电离平衡</w:t>
      </w:r>
      <w:r>
        <w:rPr>
          <w:rFonts w:hint="eastAsia" w:ascii="Times New Roman" w:hAnsi="Times New Roman" w:eastAsia="Times New Roman" w:cs="Times New Roman"/>
        </w:rPr>
        <w:t>’：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酸式电离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作酸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碱式电离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作碱</w:t>
      </w:r>
      <w:r>
        <w:rPr>
          <w:rFonts w:hint="eastAsia" w:ascii="Times New Roman" w:hAnsi="Times New Roman" w:eastAsia="Times New Roman" w:cs="Times New Roman"/>
        </w:rPr>
        <w:t>）：Al(OH)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合写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遇强酸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平衡左拉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显示碱性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遇强碱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消耗左边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平衡右拉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显示酸性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遇强酸显碱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遇强碱显酸</w:t>
      </w:r>
      <w:r>
        <w:rPr>
          <w:rFonts w:hint="eastAsia" w:ascii="Times New Roman" w:hAnsi="Times New Roman" w:eastAsia="Times New Roman" w:cs="Times New Roman"/>
        </w:rPr>
        <w:t>，’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由此而来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两性机理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ascii="Times New Roman" w:hAnsi="Times New Roman" w:eastAsia="Times New Roman" w:cs="Times New Roman"/>
          <w:b/>
          <w:bCs/>
        </w:rPr>
        <w:t xml:space="preserve"> φ=z/r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窗口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更深一层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为什么偏偏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居中两性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Na、K </w:t>
      </w:r>
      <w:r>
        <w:rPr>
          <w:rFonts w:hint="eastAsia" w:ascii="Times New Roman" w:hAnsi="Times New Roman" w:eastAsia="FangSong" w:cs="Times New Roman"/>
        </w:rPr>
        <w:t>的氢氧化物只碱</w:t>
      </w:r>
      <w:r>
        <w:rPr>
          <w:rFonts w:hint="eastAsia" w:ascii="Times New Roman" w:hAnsi="Times New Roman" w:eastAsia="Times New Roman" w:cs="Times New Roman"/>
        </w:rPr>
        <w:t>、Si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的只酸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看一个判据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 = z / </w:t>
      </w:r>
      <w:r>
        <w:rPr>
          <w:rFonts w:hint="eastAsia" w:ascii="Times New Roman" w:hAnsi="Times New Roman" w:eastAsia="Times New Roman" w:cs="Times New Roman"/>
        </w:rPr>
        <w:t xml:space="preserve">r（z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是阳离子电荷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是半径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φ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，φ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2.2）：</w:t>
      </w:r>
      <w:r>
        <w:rPr>
          <w:rFonts w:hint="eastAsia" w:ascii="Times New Roman" w:hAnsi="Times New Roman" w:eastAsia="FangSong" w:cs="Times New Roman"/>
        </w:rPr>
        <w:t>氢氧化物呈碱性</w:t>
      </w:r>
      <w:r>
        <w:rPr>
          <w:rFonts w:hint="eastAsia" w:ascii="Times New Roman" w:hAnsi="Times New Roman" w:eastAsia="Times New Roman" w:cs="Times New Roman"/>
        </w:rPr>
        <w:t>，M—OH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键以离子键断出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φ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（2.2</w:t>
      </w:r>
      <w:r>
        <w:rPr>
          <w:rFonts w:ascii="Times New Roman" w:hAnsi="Times New Roman" w:eastAsia="Times New Roman" w:cs="Times New Roman"/>
        </w:rPr>
        <w:t xml:space="preserve"> &lt; φ &lt; </w:t>
      </w:r>
      <w:r>
        <w:rPr>
          <w:rFonts w:hint="eastAsia" w:ascii="Times New Roman" w:hAnsi="Times New Roman" w:eastAsia="Times New Roman" w:cs="Times New Roman"/>
        </w:rPr>
        <w:t>7）：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——Al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φ≈4.8、Zn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3.3、Be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6.5、Cr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…；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φ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（B、Si、P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，φ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7）：</w:t>
      </w:r>
      <w:r>
        <w:rPr>
          <w:rFonts w:hint="eastAsia" w:ascii="Times New Roman" w:hAnsi="Times New Roman" w:eastAsia="FangSong" w:cs="Times New Roman"/>
        </w:rPr>
        <w:t>呈酸性</w:t>
      </w:r>
      <w:r>
        <w:rPr>
          <w:rFonts w:hint="eastAsia" w:ascii="Times New Roman" w:hAnsi="Times New Roman" w:eastAsia="Times New Roman" w:cs="Times New Roman"/>
        </w:rPr>
        <w:t>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键断出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的极化越强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越倾向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拉着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松开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H’→</w:t>
      </w:r>
      <w:r>
        <w:rPr>
          <w:rFonts w:hint="eastAsia" w:ascii="Times New Roman" w:hAnsi="Times New Roman" w:eastAsia="FangSong" w:cs="Times New Roman"/>
        </w:rPr>
        <w:t>酸式断裂</w:t>
      </w:r>
      <w:r>
        <w:rPr>
          <w:rFonts w:hint="eastAsia" w:ascii="Times New Roman" w:hAnsi="Times New Roman" w:eastAsia="Times New Roman" w:cs="Times New Roman"/>
        </w:rPr>
        <w:t>；φ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小则</w:t>
      </w:r>
      <w:r>
        <w:rPr>
          <w:rFonts w:ascii="Times New Roman" w:hAnsi="Times New Roman" w:eastAsia="Times New Roman" w:cs="Times New Roman"/>
        </w:rPr>
        <w:t xml:space="preserve"> M—O </w:t>
      </w:r>
      <w:r>
        <w:rPr>
          <w:rFonts w:hint="eastAsia" w:ascii="Times New Roman" w:hAnsi="Times New Roman" w:eastAsia="FangSong" w:cs="Times New Roman"/>
        </w:rPr>
        <w:t>键易断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碱式断裂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，φ≈4.8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所以两性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中学两性金属完整名单就一句口诀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 xml:space="preserve">（Al、Zn、Pb、Sn、Cr、Be）。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再看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——pH</w:t>
      </w:r>
      <w:r>
        <w:rPr>
          <w:rFonts w:ascii="Times New Roman" w:hAnsi="Times New Roman" w:eastAsia="Times New Roman" w:cs="Times New Roman"/>
        </w:rPr>
        <w:t xml:space="preserve"> &lt; ~3.5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hint="eastAsia" w:ascii="Times New Roman" w:hAnsi="Times New Roman" w:eastAsia="Times New Roman" w:cs="Times New Roman"/>
        </w:rPr>
        <w:t>）；3.5~12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；&gt;</w:t>
      </w:r>
      <w:r>
        <w:rPr>
          <w:rFonts w:ascii="Times New Roman" w:hAnsi="Times New Roman" w:eastAsia="Times New Roman" w:cs="Times New Roman"/>
        </w:rPr>
        <w:t xml:space="preserve"> ~12 </w:t>
      </w:r>
      <w:r>
        <w:rPr>
          <w:rFonts w:hint="eastAsia" w:ascii="Times New Roman" w:hAnsi="Times New Roman" w:eastAsia="FangSong" w:cs="Times New Roman"/>
        </w:rPr>
        <w:t xml:space="preserve">溶为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必须卡在</w:t>
      </w:r>
      <w:r>
        <w:rPr>
          <w:rFonts w:ascii="Times New Roman" w:hAnsi="Times New Roman" w:eastAsia="Times New Roman" w:cs="Times New Roman"/>
        </w:rPr>
        <w:t xml:space="preserve"> 3.5~12 </w:t>
      </w:r>
      <w:r>
        <w:rPr>
          <w:rFonts w:hint="eastAsia" w:ascii="Times New Roman" w:hAnsi="Times New Roman" w:eastAsia="FangSong" w:cs="Times New Roman"/>
        </w:rPr>
        <w:t>这个沉淀窗口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用氨水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恰好落窗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不越界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用强碱一过量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沉淀又溶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为何不用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的定量根子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Zn、Cu </w:t>
      </w:r>
      <w:r>
        <w:rPr>
          <w:rFonts w:hint="eastAsia" w:ascii="Times New Roman" w:hAnsi="Times New Roman" w:eastAsia="FangSong" w:cs="Times New Roman"/>
        </w:rPr>
        <w:t>也能和氨水反应吗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一样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触发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这里最容易混</w:t>
      </w:r>
      <w:r>
        <w:rPr>
          <w:rFonts w:hint="eastAsia" w:ascii="Times New Roman" w:hAnsi="Times New Roman" w:eastAsia="Times New Roman" w:cs="Times New Roman"/>
        </w:rPr>
        <w:t>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不吃氨水</w:t>
      </w:r>
      <w:r>
        <w:rPr>
          <w:rFonts w:hint="eastAsia" w:ascii="Times New Roman" w:hAnsi="Times New Roman" w:eastAsia="Times New Roman" w:cs="Times New Roman"/>
        </w:rPr>
        <w:t>——Al(OH)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加氨水不溶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配位能力不够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Zn、Cu </w:t>
      </w:r>
      <w:r>
        <w:rPr>
          <w:rFonts w:hint="eastAsia" w:ascii="Times New Roman" w:hAnsi="Times New Roman" w:eastAsia="FangSong" w:cs="Times New Roman"/>
        </w:rPr>
        <w:t>加氨水能溶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配合</w:t>
      </w:r>
      <w:r>
        <w:rPr>
          <w:rFonts w:hint="eastAsia" w:ascii="Times New Roman" w:hAnsi="Times New Roman" w:eastAsia="FangSong" w:cs="Times New Roman"/>
        </w:rPr>
        <w:t>不是两性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深溶液</w:t>
      </w:r>
      <w:r>
        <w:rPr>
          <w:rFonts w:hint="eastAsia" w:ascii="Times New Roman" w:hAnsi="Times New Roman" w:eastAsia="Times New Roman" w:cs="Times New Roman"/>
        </w:rPr>
        <w:t>），Cu(OH)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氨水区分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是经典鉴别题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都加氨水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沉淀不溶的是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沉淀溶成澄清的是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溶于强碱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两性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酸式电离</w:t>
      </w:r>
      <w:r>
        <w:rPr>
          <w:rFonts w:hint="eastAsia" w:ascii="Times New Roman" w:hAnsi="Times New Roman" w:eastAsia="Times New Roman" w:cs="Times New Roman"/>
          <w:b/>
          <w:bCs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溶于氨水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配合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配位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两码事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铝三角建模</w:t>
      </w:r>
      <w:r>
        <w:rPr>
          <w:rFonts w:hint="eastAsia" w:ascii="Times New Roman" w:hAnsi="Times New Roman" w:eastAsia="Times New Roman" w:cs="Times New Roman"/>
          <w:b/>
          <w:bCs/>
        </w:rPr>
        <w:t>：ASCII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图</w:t>
      </w:r>
      <w:r>
        <w:rPr>
          <w:rFonts w:ascii="Times New Roman" w:hAnsi="Times New Roman" w:eastAsia="Times New Roman" w:cs="Times New Roman"/>
          <w:b/>
          <w:bCs/>
        </w:rPr>
        <w:t xml:space="preserve"> + pH </w:t>
      </w:r>
      <w:r>
        <w:rPr>
          <w:rFonts w:hint="eastAsia" w:ascii="Times New Roman" w:hAnsi="Times New Roman" w:eastAsia="FangSong" w:cs="Times New Roman"/>
          <w:b/>
          <w:bCs/>
        </w:rPr>
        <w:t>数轴对称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把三者关系画成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这是本课最该刻进脑子的一张图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在这三角里价态恒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变的是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铝盐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偏铝酸盐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铝三角</w:t>
      </w:r>
      <w:r>
        <w:rPr>
          <w:rFonts w:ascii="Times New Roman" w:hAnsi="Times New Roman" w:eastAsia="Times New Roman" w:cs="Times New Roman"/>
          <w:b/>
          <w:bCs/>
        </w:rPr>
        <w:t xml:space="preserve"> ASCII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板书生成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▲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加适量碱</w:t>
      </w:r>
      <w:r>
        <w:rPr>
          <w:rStyle w:val="VerbatimChar"/>
          <w:rFonts w:ascii="Times New Roman" w:hAnsi="Times New Roman" w:eastAsia="Times New Roman" w:cs="Times New Roman"/>
        </w:rPr>
        <w:t xml:space="preserve">   │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加过量强碱</w:t>
      </w:r>
      <w:r>
        <w:rPr>
          <w:rStyle w:val="VerbatimChar"/>
          <w:rFonts w:ascii="Times New Roman" w:hAnsi="Times New Roman" w:eastAsia="Times New Roman" w:cs="Times New Roman"/>
        </w:rPr>
        <w:t xml:space="preserve">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/ │  │  (pH &gt; 12)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NaOH </w:t>
      </w:r>
      <w:r>
        <w:rPr>
          <w:rStyle w:val="VerbatimChar"/>
          <w:rFonts w:hint="eastAsia" w:ascii="Times New Roman" w:hAnsi="Times New Roman" w:eastAsia="FangSong" w:cs="Times New Roman"/>
        </w:rPr>
        <w:t>不过量</w:t>
      </w:r>
      <w:r>
        <w:rPr>
          <w:rStyle w:val="VerbatimChar"/>
          <w:rFonts w:hint="eastAsia" w:ascii="Times New Roman" w:hAnsi="Times New Roman" w:eastAsia="Times New Roman" w:cs="Times New Roman"/>
        </w:rPr>
        <w:t>)│</w:t>
      </w:r>
      <w:r>
        <w:rPr>
          <w:rStyle w:val="VerbatimChar"/>
          <w:rFonts w:ascii="Times New Roman" w:hAnsi="Times New Roman" w:eastAsia="Times New Roman" w:cs="Times New Roman"/>
        </w:rPr>
        <w:t xml:space="preserve">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──────────► 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(pH 3.5~12 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▲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弱酸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│               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加酸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回沉淀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从</w:t>
      </w:r>
      <w:r>
        <w:rPr>
          <w:rStyle w:val="VerbatimChar"/>
          <w:rFonts w:ascii="Times New Roman" w:hAnsi="Times New Roman" w:eastAsia="Times New Roman" w:cs="Times New Roman"/>
        </w:rPr>
        <w:t xml:space="preserve">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通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</w:t>
      </w:r>
      <w:r>
        <w:rPr>
          <w:rStyle w:val="VerbatimChar"/>
          <w:rFonts w:ascii="Times New Roman" w:hAnsi="Times New Roman" w:eastAsia="Times New Roman" w:cs="Times New Roman"/>
        </w:rPr>
        <w:t xml:space="preserve">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左加碱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右加酸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过量强碱</w:t>
      </w:r>
      <w:r>
        <w:rPr>
          <w:rStyle w:val="VerbatimChar"/>
          <w:rFonts w:ascii="Times New Roman" w:hAnsi="Times New Roman" w:eastAsia="Times New Roman" w:cs="Times New Roman"/>
        </w:rPr>
        <w:t xml:space="preserve">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通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回沉淀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数形结合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铝三角图像化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我们把铝三角换成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更好记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纵轴是各形态分布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pH &lt; </w:t>
      </w:r>
      <w:r>
        <w:rPr>
          <w:rFonts w:hint="eastAsia" w:ascii="Times New Roman" w:hAnsi="Times New Roman" w:eastAsia="Times New Roman" w:cs="Times New Roman"/>
        </w:rPr>
        <w:t>~3.5：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酸溶区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>3.5~12：Al(OH)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中间平台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沉淀窗口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pH &gt; </w:t>
      </w:r>
      <w:r>
        <w:rPr>
          <w:rFonts w:hint="eastAsia" w:ascii="Times New Roman" w:hAnsi="Times New Roman" w:eastAsia="Times New Roman" w:cs="Times New Roman"/>
        </w:rPr>
        <w:t>~12：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碱溶区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图像是个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字型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中间高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所以无论从左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还是从右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只要穿过中间窗口就得到沉淀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越过窗口到另一端就又溶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的本质就是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氨水把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停在中间窗口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顶过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这张图也解释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怎么分离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溶成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过滤后滤液通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又把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捞回沉淀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和铁三角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是不是一个套路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3.3，</w:t>
      </w:r>
      <w:r>
        <w:rPr>
          <w:rFonts w:hint="eastAsia" w:ascii="Times New Roman" w:hAnsi="Times New Roman" w:eastAsia="FangSong" w:cs="Times New Roman"/>
        </w:rPr>
        <w:t>对称点明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价态双轴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方法的对称体现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铁三角变的是价态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靠氧化还原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铝三角价态不变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+3），</w:t>
      </w:r>
      <w:r>
        <w:rPr>
          <w:rFonts w:hint="eastAsia" w:ascii="Times New Roman" w:hAnsi="Times New Roman" w:eastAsia="FangSong" w:cs="Times New Roman"/>
        </w:rPr>
        <w:t>变的是类别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偏铝酸盐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一个看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价态轴</w:t>
      </w:r>
      <w:r>
        <w:rPr>
          <w:rFonts w:hint="eastAsia" w:ascii="Times New Roman" w:hAnsi="Times New Roman" w:eastAsia="Times New Roman" w:cs="Times New Roman"/>
        </w:rPr>
        <w:t>’、</w:t>
      </w:r>
      <w:r>
        <w:rPr>
          <w:rFonts w:hint="eastAsia" w:ascii="Times New Roman" w:hAnsi="Times New Roman" w:eastAsia="FangSong" w:cs="Times New Roman"/>
        </w:rPr>
        <w:t>一个看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类别轴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两条轴都来自第一章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铁三角靠电子转移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铝三角靠酸碱条件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明矾净水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功与过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铝土矿工艺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应用环节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ascii="Times New Roman" w:hAnsi="Times New Roman" w:eastAsia="Times New Roman" w:cs="Times New Roman"/>
        </w:rPr>
        <w:t xml:space="preserve"> KAl(SO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·12H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胶体吸附悬浮物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胶体表面积大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把水里泥沙颗粒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住沉降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所以净水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胶体吸附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反应掉污染物</w:t>
      </w:r>
      <w:r>
        <w:rPr>
          <w:rFonts w:hint="eastAsia" w:ascii="Times New Roman" w:hAnsi="Times New Roman" w:eastAsia="Times New Roman" w:cs="Times New Roman"/>
        </w:rPr>
        <w:t>’。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中和胃酸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</w:t>
      </w:r>
      <w:r>
        <w:rPr>
          <w:rFonts w:hint="eastAsia" w:ascii="Times New Roman" w:hAnsi="Times New Roman" w:eastAsia="FangSong" w:cs="Times New Roman"/>
        </w:rPr>
        <w:t>且不伤胃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它还是凝胶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能覆在胃黏膜上护膜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铝摄入过多可能不利健康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所以明矾食品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油条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粉丝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要少吃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铝锅也别长期盛酸碱食物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铝锅熬中药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中药汤常含生物碱偏碱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会溶掉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保护膜甚至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污染药液又损锅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铝锅不熬中药</w:t>
      </w:r>
      <w:r>
        <w:rPr>
          <w:rFonts w:hint="eastAsia" w:ascii="Times New Roman" w:hAnsi="Times New Roman" w:eastAsia="Times New Roman" w:cs="Times New Roman"/>
        </w:rPr>
        <w:t>’。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铝土矿制铝工艺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3.5）：</w:t>
      </w:r>
      <w:r>
        <w:rPr>
          <w:rFonts w:hint="eastAsia" w:ascii="Times New Roman" w:hAnsi="Times New Roman" w:eastAsia="FangSong" w:cs="Times New Roman"/>
        </w:rPr>
        <w:t>铝土矿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！）→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灼烧</w:t>
      </w:r>
      <w:r>
        <w:rPr>
          <w:rFonts w:ascii="Times New Roman" w:hAnsi="Times New Roman" w:eastAsia="Times New Roman" w:cs="Times New Roman"/>
        </w:rPr>
        <w:t xml:space="preserve"> 2Al(OH)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冰晶石助熔电解得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Al。</w:t>
      </w:r>
      <w:r>
        <w:rPr>
          <w:rFonts w:hint="eastAsia" w:ascii="Times New Roman" w:hAnsi="Times New Roman" w:eastAsia="FangSong" w:cs="Times New Roman"/>
        </w:rPr>
        <w:t>整条工艺就是铝三角的综合运用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两性是入口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沉淀是回捞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电解是</w:t>
      </w:r>
      <w:r>
        <w:rPr>
          <w:rFonts w:ascii="Times New Roman" w:hAnsi="Times New Roman" w:eastAsia="Times New Roman" w:cs="Times New Roman"/>
        </w:rPr>
        <w:t xml:space="preserve"> 3.5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Hall-Héroult。”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竞赛衔接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必修不超纲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>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  <w:b/>
          <w:bCs/>
        </w:rPr>
        <w:t xml:space="preserve"> pKa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≈5.0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）：Al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3~4），</w:t>
      </w:r>
      <w:r>
        <w:rPr>
          <w:rFonts w:hint="eastAsia" w:ascii="Times New Roman" w:hAnsi="Times New Roman" w:eastAsia="FangSong" w:cs="Times New Roman"/>
        </w:rPr>
        <w:t>恰在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窗口左缘附近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溶液稍加碱就到沉淀窗口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Be-Al </w:t>
      </w: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都两性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体现对角线相似性</w:t>
      </w:r>
      <w:r>
        <w:rPr>
          <w:rFonts w:hint="eastAsia" w:ascii="Times New Roman" w:hAnsi="Times New Roman" w:eastAsia="Times New Roman" w:cs="Times New Roman"/>
        </w:rPr>
        <w:t>；Al、Zn、Pb、Sn、Cr、Be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是中学两性金属完整名单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分离定量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沉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滤液通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灼烧得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是高考与初赛都爱考的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溶成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=AlO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很活泼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仅强酸强碱溶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氨水不溶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均不溶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两性物水溶液必中性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两性指反应行为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由电离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水解竞争定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 xml:space="preserve">与氨水也溶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只吃强碱</w:t>
            </w:r>
            <w:r>
              <w:rPr>
                <w:rFonts w:hint="eastAsia" w:ascii="Times New Roman" w:hAnsi="Times New Roman" w:eastAsia="Times New Roman" w:cs="Times New Roman"/>
              </w:rPr>
              <w:t>；Zn/Cu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吃氨水配合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氨水分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)/Zn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铁变价态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铝变类别</w:t>
            </w:r>
            <w:r>
              <w:rPr>
                <w:rFonts w:hint="eastAsia" w:ascii="Times New Roman" w:hAnsi="Times New Roman" w:eastAsia="Times New Roman" w:cs="Times New Roman"/>
              </w:rPr>
              <w:t>(pH)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价态轴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类别轴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偏铝酸盐通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+CO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O=Al(OH)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↓+HCO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铝锅啥都能熬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碱溶膜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Al；</w:t>
            </w:r>
            <w:r>
              <w:rPr>
                <w:rFonts w:hint="eastAsia" w:ascii="Times New Roman" w:hAnsi="Times New Roman" w:eastAsia="FangSong" w:cs="Times New Roman"/>
              </w:rPr>
              <w:t>中药偏碱忌用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铝锅不熬中药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不盛碱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氨水沉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两三角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）；φ=z/r（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窗</w:t>
      </w:r>
      <w:r>
        <w:rPr>
          <w:rFonts w:hint="eastAsia" w:ascii="Times New Roman" w:hAnsi="Times New Roman" w:eastAsia="Times New Roman" w:cs="Times New Roman"/>
        </w:rPr>
        <w:t>（3.5~12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两端溶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铁变价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铝变类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双轴对称记心间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的制备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弱酸弱碱进出两性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氨水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恰好沉淀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 + 3NH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制</w:t>
      </w:r>
      <w:r>
        <w:rPr>
          <w:rStyle w:val="VerbatimChar"/>
          <w:rFonts w:ascii="Times New Roman" w:hAnsi="Times New Roman" w:eastAsia="Times New Roman" w:cs="Times New Roman"/>
        </w:rPr>
        <w:t xml:space="preserve">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用氨水</w:t>
      </w:r>
      <w:r>
        <w:rPr>
          <w:rStyle w:val="VerbatimChar"/>
          <w:rFonts w:hint="eastAsia" w:ascii="Times New Roman" w:hAnsi="Times New Roman" w:eastAsia="Times New Roman" w:cs="Times New Roman"/>
        </w:rPr>
        <w:t>！</w:t>
      </w:r>
      <w:r>
        <w:rPr>
          <w:rStyle w:val="VerbatimChar"/>
          <w:rFonts w:hint="eastAsia" w:ascii="Times New Roman" w:hAnsi="Times New Roman" w:eastAsia="FangSong" w:cs="Times New Roman"/>
        </w:rPr>
        <w:t>过量</w:t>
      </w:r>
      <w:r>
        <w:rPr>
          <w:rStyle w:val="VerbatimChar"/>
          <w:rFonts w:ascii="Times New Roman" w:hAnsi="Times New Roman" w:eastAsia="Times New Roman" w:cs="Times New Roman"/>
        </w:rPr>
        <w:t xml:space="preserve"> NaOH </w:t>
      </w:r>
      <w:r>
        <w:rPr>
          <w:rStyle w:val="VerbatimChar"/>
          <w:rFonts w:hint="eastAsia" w:ascii="Times New Roman" w:hAnsi="Times New Roman" w:eastAsia="FangSong" w:cs="Times New Roman"/>
        </w:rPr>
        <w:t>会溶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偏铝酸盐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（CO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回沉淀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 + 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适量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：2AlO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2Al(OH)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的两性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一对耦合电离平衡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酸式电离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碱式电离</w:t>
      </w:r>
      <w:r>
        <w:rPr>
          <w:rStyle w:val="VerbatimChar"/>
          <w:rFonts w:hint="eastAsia" w:ascii="Times New Roman" w:hAnsi="Times New Roman" w:eastAsia="Times New Roman" w:cs="Times New Roman"/>
        </w:rPr>
        <w:t>：Al(OH)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合写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⇌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遇强酸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左拉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遇强碱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右拉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与酸</w:t>
      </w:r>
      <w:r>
        <w:rPr>
          <w:rStyle w:val="VerbatimChar"/>
          <w:rFonts w:hint="eastAsia" w:ascii="Times New Roman" w:hAnsi="Times New Roman" w:eastAsia="Times New Roman" w:cs="Times New Roman"/>
        </w:rPr>
        <w:t>：Al(OH)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与碱</w:t>
      </w:r>
      <w:r>
        <w:rPr>
          <w:rStyle w:val="VerbatimChar"/>
          <w:rFonts w:hint="eastAsia" w:ascii="Times New Roman" w:hAnsi="Times New Roman" w:eastAsia="Times New Roman" w:cs="Times New Roman"/>
        </w:rPr>
        <w:t>：Al(OH)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=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两性机理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深度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离子势</w:t>
      </w:r>
      <w:r>
        <w:rPr>
          <w:rStyle w:val="VerbatimChar"/>
          <w:rFonts w:ascii="Times New Roman" w:hAnsi="Times New Roman" w:eastAsia="Times New Roman" w:cs="Times New Roman"/>
        </w:rPr>
        <w:t xml:space="preserve"> φ = z /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r（Cartledge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规则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φ &lt; 2.2  → </w:t>
      </w:r>
      <w:r>
        <w:rPr>
          <w:rStyle w:val="VerbatimChar"/>
          <w:rFonts w:hint="eastAsia" w:ascii="Times New Roman" w:hAnsi="Times New Roman" w:eastAsia="FangSong" w:cs="Times New Roman"/>
        </w:rPr>
        <w:t>碱性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、K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、Ca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2.2&lt;φ&lt;7 → 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（Al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≈4.8、Zn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3.3、Be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6.5、Cr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、Pb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、Sn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φ &gt; 7    → </w:t>
      </w:r>
      <w:r>
        <w:rPr>
          <w:rStyle w:val="VerbatimChar"/>
          <w:rFonts w:hint="eastAsia" w:ascii="Times New Roman" w:hAnsi="Times New Roman" w:eastAsia="FangSong" w:cs="Times New Roman"/>
        </w:rPr>
        <w:t>酸性</w:t>
      </w:r>
      <w:r>
        <w:rPr>
          <w:rStyle w:val="VerbatimChar"/>
          <w:rFonts w:hint="eastAsia" w:ascii="Times New Roman" w:hAnsi="Times New Roman" w:eastAsia="Times New Roman" w:cs="Times New Roman"/>
        </w:rPr>
        <w:t>（B、Si、P）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两性金属名单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铝锌铅锡铬铍</w:t>
      </w:r>
      <w:r>
        <w:rPr>
          <w:rStyle w:val="VerbatimChar"/>
          <w:rFonts w:hint="eastAsia" w:ascii="Times New Roman" w:hAnsi="Times New Roman" w:eastAsia="Times New Roman" w:cs="Times New Roman"/>
        </w:rPr>
        <w:t>（Al</w:t>
      </w:r>
      <w:r>
        <w:rPr>
          <w:rStyle w:val="VerbatimChar"/>
          <w:rFonts w:ascii="Times New Roman" w:hAnsi="Times New Roman" w:eastAsia="Times New Roman" w:cs="Times New Roman"/>
        </w:rPr>
        <w:t xml:space="preserve"> Zn Pb Sn Cr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Be）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pH </w:t>
      </w:r>
      <w:r>
        <w:rPr>
          <w:rStyle w:val="VerbatimChar"/>
          <w:rFonts w:hint="eastAsia" w:ascii="Times New Roman" w:hAnsi="Times New Roman" w:eastAsia="FangSong" w:cs="Times New Roman"/>
        </w:rPr>
        <w:t>窗口</w:t>
      </w:r>
      <w:r>
        <w:rPr>
          <w:rStyle w:val="VerbatimChar"/>
          <w:rFonts w:hint="eastAsia" w:ascii="Times New Roman" w:hAnsi="Times New Roman" w:eastAsia="Times New Roman" w:cs="Times New Roman"/>
        </w:rPr>
        <w:t>：Al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体系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pH &lt; ~3.5 → </w:t>
      </w:r>
      <w:r>
        <w:rPr>
          <w:rStyle w:val="VerbatimChar"/>
          <w:rFonts w:hint="eastAsia" w:ascii="Times New Roman" w:hAnsi="Times New Roman" w:eastAsia="Times New Roman" w:cs="Times New Roman"/>
        </w:rPr>
        <w:t>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酸溶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pH 3.5~12 →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窗口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pH &gt; ~12 → </w:t>
      </w:r>
      <w:r>
        <w:rPr>
          <w:rStyle w:val="VerbatimChar"/>
          <w:rFonts w:hint="eastAsia" w:ascii="Times New Roman" w:hAnsi="Times New Roman" w:eastAsia="Times New Roman" w:cs="Times New Roman"/>
        </w:rPr>
        <w:t>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碱溶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铝三角</w:t>
      </w:r>
      <w:r>
        <w:rPr>
          <w:rStyle w:val="VerbatimChar"/>
          <w:rFonts w:hint="eastAsia" w:ascii="Times New Roman" w:hAnsi="Times New Roman" w:eastAsia="Times New Roman" w:cs="Times New Roman"/>
        </w:rPr>
        <w:t>（ASCII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▲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加适量碱</w:t>
      </w:r>
      <w:r>
        <w:rPr>
          <w:rStyle w:val="VerbatimChar"/>
          <w:rFonts w:ascii="Times New Roman" w:hAnsi="Times New Roman" w:eastAsia="Times New Roman" w:cs="Times New Roman"/>
        </w:rPr>
        <w:t xml:space="preserve">   │  │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加过量强碱</w:t>
      </w:r>
      <w:r>
        <w:rPr>
          <w:rStyle w:val="VerbatimChar"/>
          <w:rFonts w:ascii="Times New Roman" w:hAnsi="Times New Roman" w:eastAsia="Times New Roman" w:cs="Times New Roman"/>
        </w:rPr>
        <w:t xml:space="preserve">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 │  │  (pH&gt;12)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NaOH</w:t>
      </w:r>
      <w:r>
        <w:rPr>
          <w:rStyle w:val="VerbatimChar"/>
          <w:rFonts w:hint="eastAsia" w:ascii="Times New Roman" w:hAnsi="Times New Roman" w:eastAsia="FangSong" w:cs="Times New Roman"/>
        </w:rPr>
        <w:t>不过量</w:t>
      </w:r>
      <w:r>
        <w:rPr>
          <w:rStyle w:val="VerbatimChar"/>
          <w:rFonts w:hint="eastAsia" w:ascii="Times New Roman" w:hAnsi="Times New Roman" w:eastAsia="Times New Roman" w:cs="Times New Roman"/>
        </w:rPr>
        <w:t>)│</w:t>
      </w:r>
      <w:r>
        <w:rPr>
          <w:rStyle w:val="VerbatimChar"/>
          <w:rFonts w:ascii="Times New Roman" w:hAnsi="Times New Roman" w:eastAsia="Times New Roman" w:cs="Times New Roman"/>
        </w:rPr>
        <w:t xml:space="preserve">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──────────► 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(pH </w:t>
      </w:r>
      <w:r>
        <w:rPr>
          <w:rStyle w:val="VerbatimChar"/>
          <w:rFonts w:hint="eastAsia" w:ascii="Times New Roman" w:hAnsi="Times New Roman" w:eastAsia="Times New Roman" w:cs="Times New Roman"/>
        </w:rPr>
        <w:t>3.5~12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▲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弱酸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│                   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加酸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回沉淀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左加碱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右加酸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过量强碱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→AlO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通</w:t>
      </w:r>
      <w:r>
        <w:rPr>
          <w:rStyle w:val="VerbatimChar"/>
          <w:rFonts w:ascii="Times New Roman" w:hAnsi="Times New Roman" w:eastAsia="Times New Roman" w:cs="Times New Roman"/>
        </w:rPr>
        <w:t xml:space="preserve">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回沉淀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热稳定性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Al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3H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低温干燥或灼烧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勿直接高温烘干飞扬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明矾净水</w:t>
      </w:r>
      <w:r>
        <w:rPr>
          <w:rStyle w:val="VerbatimChar"/>
          <w:rFonts w:hint="eastAsia" w:ascii="Times New Roman" w:hAnsi="Times New Roman" w:eastAsia="Times New Roman" w:cs="Times New Roman"/>
        </w:rPr>
        <w:t>：Al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⇌ </w:t>
      </w:r>
      <w:r>
        <w:rPr>
          <w:rStyle w:val="VerbatimChar"/>
          <w:rFonts w:hint="eastAsia" w:ascii="Times New Roman" w:hAnsi="Times New Roman" w:eastAsia="Times New Roman" w:cs="Times New Roman"/>
        </w:rPr>
        <w:t>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3H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吸附悬浮物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胃药</w:t>
      </w:r>
      <w:r>
        <w:rPr>
          <w:rStyle w:val="VerbatimChar"/>
          <w:rFonts w:hint="eastAsia" w:ascii="Times New Roman" w:hAnsi="Times New Roman" w:eastAsia="Times New Roman" w:cs="Times New Roman"/>
        </w:rPr>
        <w:t>：Al(OH)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3H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凝胶护膜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铝锅熬中药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碱溶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膜</w:t>
      </w:r>
      <w:r>
        <w:rPr>
          <w:rStyle w:val="VerbatimChar"/>
          <w:rFonts w:hint="eastAsia" w:ascii="Times New Roman" w:hAnsi="Times New Roman" w:eastAsia="Times New Roman" w:cs="Times New Roman"/>
        </w:rPr>
        <w:t>/Al（</w:t>
      </w:r>
      <w:r>
        <w:rPr>
          <w:rStyle w:val="VerbatimChar"/>
          <w:rFonts w:hint="eastAsia" w:ascii="Times New Roman" w:hAnsi="Times New Roman" w:eastAsia="FangSong" w:cs="Times New Roman"/>
        </w:rPr>
        <w:t>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铝土矿工艺</w:t>
      </w:r>
      <w:r>
        <w:rPr>
          <w:rStyle w:val="VerbatimChar"/>
          <w:rFonts w:hint="eastAsia" w:ascii="Times New Roman" w:hAnsi="Times New Roman" w:eastAsia="Times New Roman" w:cs="Times New Roman"/>
        </w:rPr>
        <w:t>：Al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)→NaOH</w:t>
      </w:r>
      <w:r>
        <w:rPr>
          <w:rStyle w:val="VerbatimChar"/>
          <w:rFonts w:hint="eastAsia" w:ascii="Times New Roman" w:hAnsi="Times New Roman" w:eastAsia="FangSong" w:cs="Times New Roman"/>
        </w:rPr>
        <w:t>溶</w:t>
      </w:r>
      <w:r>
        <w:rPr>
          <w:rStyle w:val="VerbatimChar"/>
          <w:rFonts w:hint="eastAsia" w:ascii="Times New Roman" w:hAnsi="Times New Roman" w:eastAsia="Times New Roman" w:cs="Times New Roman"/>
        </w:rPr>
        <w:t>→NaAlO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沉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灼烧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电解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Al（</w:t>
      </w:r>
      <w:r>
        <w:rPr>
          <w:rStyle w:val="VerbatimChar"/>
          <w:rFonts w:hint="eastAsia" w:ascii="Times New Roman" w:hAnsi="Times New Roman" w:eastAsia="FangSong" w:cs="Times New Roman"/>
        </w:rPr>
        <w:t>衔接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3.5）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与配合溶解区分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易混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NaOH → </w:t>
      </w:r>
      <w:r>
        <w:rPr>
          <w:rStyle w:val="VerbatimChar"/>
          <w:rFonts w:hint="eastAsia" w:ascii="Times New Roman" w:hAnsi="Times New Roman" w:eastAsia="Times New Roman" w:cs="Times New Roman"/>
        </w:rPr>
        <w:t>[Al(OH)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酸式电离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FangSong" w:cs="Times New Roman"/>
        </w:rPr>
        <w:t>不溶</w:t>
      </w:r>
      <w:r>
        <w:rPr>
          <w:rStyle w:val="VerbatimChar"/>
          <w:rFonts w:hint="eastAsia" w:ascii="Times New Roman" w:hAnsi="Times New Roman" w:eastAsia="Times New Roman" w:cs="Times New Roman"/>
        </w:rPr>
        <w:t>（NH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配位不够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Zn(OH)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O(</w:t>
      </w:r>
      <w:r>
        <w:rPr>
          <w:rStyle w:val="VerbatimChar"/>
          <w:rFonts w:hint="eastAsia" w:ascii="Times New Roman" w:hAnsi="Times New Roman" w:eastAsia="FangSong" w:cs="Times New Roman"/>
        </w:rPr>
        <w:t>过量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[Zn(NH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配合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Cu(OH)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Times New Roman" w:cs="Times New Roman"/>
        </w:rPr>
        <w:t>[Cu(NH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配合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深蓝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判别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溶于强碱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溶于氨水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┌─────────────┐  ┌─────────────┐  ┌──────────────┐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★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合金与金属材料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铁三角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铝三角</w:t>
      </w:r>
      <w:r>
        <w:rPr>
          <w:rStyle w:val="VerbatimChar"/>
          <w:rFonts w:ascii="Times New Roman" w:hAnsi="Times New Roman" w:eastAsia="Times New Roman" w:cs="Times New Roman"/>
        </w:rPr>
        <w:t xml:space="preserve"> 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⇌Al(OH)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⇌AlO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│  │ </w:t>
      </w:r>
      <w:r>
        <w:rPr>
          <w:rStyle w:val="VerbatimChar"/>
          <w:rFonts w:hint="eastAsia" w:ascii="Times New Roman" w:hAnsi="Times New Roman" w:eastAsia="FangSong" w:cs="Times New Roman"/>
        </w:rPr>
        <w:t>成分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性能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ascii="Times New Roman" w:hAnsi="Times New Roman" w:eastAsia="Times New Roman" w:cs="Times New Roman"/>
        </w:rPr>
        <w:t xml:space="preserve">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└─────────────┘  └─────────────┘  └──────────────┘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铁三角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变价态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铝三角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变类别</w:t>
      </w:r>
      <w:r>
        <w:rPr>
          <w:rStyle w:val="VerbatimChar"/>
          <w:rFonts w:hint="eastAsia" w:ascii="Times New Roman" w:hAnsi="Times New Roman" w:eastAsia="Times New Roman" w:cs="Times New Roman"/>
        </w:rPr>
        <w:t>（pH/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双轴对称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价态转化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定量桥梁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本课补充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两性机理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φ=z/r；pH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窗口</w:t>
      </w:r>
      <w:r>
        <w:rPr>
          <w:rStyle w:val="VerbatimChar"/>
          <w:rFonts w:ascii="Times New Roman" w:hAnsi="Times New Roman" w:eastAsia="Times New Roman" w:cs="Times New Roman"/>
        </w:rPr>
        <w:t xml:space="preserve"> 3.5~12 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弱酸弱碱进出两性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周期律</w:t>
      </w:r>
      <w:r>
        <w:rPr>
          <w:rStyle w:val="VerbatimChar"/>
          <w:rFonts w:hint="eastAsia" w:ascii="Times New Roman" w:hAnsi="Times New Roman" w:eastAsia="Times New Roman" w:cs="Times New Roman"/>
        </w:rPr>
        <w:t>（Na→Mg→Al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氢氧化物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递变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（Al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、Al(OH)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腐蚀与防护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数形结合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铝三角图像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与氨水的现象与离子方程式各一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并各写一条核心方程式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写出铝三角三条转化式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用氨水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用强碱</w:t>
      </w:r>
      <w:r>
        <w:rPr>
          <w:rFonts w:hint="eastAsia" w:ascii="Times New Roman" w:hAnsi="Times New Roman" w:eastAsia="Times New Roman" w:cs="Times New Roman"/>
        </w:rPr>
        <w:t>、AlO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并标条件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写一句解释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用氨水不用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NaOH”，</w:t>
      </w:r>
      <w:r>
        <w:rPr>
          <w:rFonts w:hint="eastAsia" w:ascii="Times New Roman" w:hAnsi="Times New Roman" w:eastAsia="FangSong" w:cs="Times New Roman"/>
        </w:rPr>
        <w:t>并写出明矾净水的水解离子式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易错方程式专项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针对常见错写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务必写氨水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过量溶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偏铝酸盐通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勿漏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计量写成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教材口径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水溶液中实际为</w:t>
      </w:r>
      <w:r>
        <w:rPr>
          <w:rFonts w:ascii="Times New Roman" w:hAnsi="Times New Roman" w:eastAsia="Times New Roman" w:cs="Times New Roman"/>
        </w:rPr>
        <w:t xml:space="preserve">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“；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热分解写</w:t>
      </w:r>
      <w:r>
        <w:rPr>
          <w:rFonts w:ascii="Times New Roman" w:hAnsi="Times New Roman" w:eastAsia="Times New Roman" w:cs="Times New Roman"/>
        </w:rPr>
        <w:t xml:space="preserve"> 2Al(OH)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勿忘配平与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勿直接高温烘干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转化设计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限用试剂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、NaOH、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⇌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的双向转化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写出每步反应式与条件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氨水为何恰好沉淀而不溶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机理简答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为何两性居中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并列出两性金属名单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在氨水中的不同行为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写判别离子式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铝三角图像分析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/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变化的分布示意图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横轴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pH、</w:t>
      </w:r>
      <w:r>
        <w:rPr>
          <w:rFonts w:hint="eastAsia" w:ascii="Times New Roman" w:hAnsi="Times New Roman" w:eastAsia="FangSong" w:cs="Times New Roman"/>
        </w:rPr>
        <w:t>纵轴存在形态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标出沉淀窗口</w:t>
      </w:r>
      <w:r>
        <w:rPr>
          <w:rFonts w:ascii="Times New Roman" w:hAnsi="Times New Roman" w:eastAsia="Times New Roman" w:cs="Times New Roman"/>
        </w:rPr>
        <w:t xml:space="preserve"> pH 3.5~12 </w:t>
      </w:r>
      <w:r>
        <w:rPr>
          <w:rFonts w:hint="eastAsia" w:ascii="Times New Roman" w:hAnsi="Times New Roman" w:eastAsia="FangSong" w:cs="Times New Roman"/>
        </w:rPr>
        <w:t>与两端溶解区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并用图解释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可加过量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分离流程设计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现有一混合液含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设计完整分离流程得到纯净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写出每步反应式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现象与操作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过滤时机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一起溶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开放探究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明矾食品该不该全面禁用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字立场陈述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要求用本课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人体铝积累风险三个知识点支撑观点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三反应现象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离子式各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铝三角三式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明矾水解式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双向转化式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窗口理由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名单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、Zn/Al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氨水对比式各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图像三区标对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分离解释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流程步骤完整且过滤时机对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立场陈述含三知识点各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逻辑自洽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窗口图像化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分离流程操作细节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铝和铝合金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铝与碱反应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铝的两性</w:t>
      </w:r>
      <w:r>
        <w:rPr>
          <w:rFonts w:hint="eastAsia" w:ascii="Times New Roman" w:hAnsi="Times New Roman" w:eastAsia="Times New Roman" w:cs="Times New Roman"/>
        </w:rPr>
        <w:t>、§Al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铝制餐具不能盛酸碱</w:t>
      </w:r>
      <w:r>
        <w:rPr>
          <w:rFonts w:hint="eastAsia" w:ascii="Times New Roman" w:hAnsi="Times New Roman" w:eastAsia="Times New Roman" w:cs="Times New Roman"/>
        </w:rPr>
        <w:t>”）；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核心概念一对耦合电离平衡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φ=z/r、§pH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铝锌铅锡铬铍名单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与配合溶解区分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用氨水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、Hall-Héroult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为铝三角工艺入口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第四章元素周期律</w:t>
      </w:r>
      <w:r>
        <w:rPr>
          <w:rFonts w:hint="eastAsia" w:ascii="Times New Roman" w:hAnsi="Times New Roman" w:eastAsia="Times New Roman" w:cs="Times New Roman"/>
        </w:rPr>
        <w:t>（Na→Mg→Al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氢氧化物碱性减弱至两性递变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>的族递变延伸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选择性必修水溶液离子平衡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≈5.0、Al(OH)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胶体吸附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为明矾净水的深层接口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（3.3）</w:t>
      </w:r>
      <w:r>
        <w:rPr>
          <w:rFonts w:hint="eastAsia" w:ascii="Times New Roman" w:hAnsi="Times New Roman" w:eastAsia="FangSong" w:cs="Times New Roman"/>
        </w:rPr>
        <w:t>与铝三角构成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双轴对称范式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中上接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3.5（Al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两性氧化膜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铝热</w:t>
      </w:r>
      <w:r>
        <w:rPr>
          <w:rFonts w:hint="eastAsia" w:ascii="Times New Roman" w:hAnsi="Times New Roman" w:eastAsia="Times New Roman" w:cs="Times New Roman"/>
        </w:rPr>
        <w:t>/Hall-Héroult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铝的氢氧化物与含铝离子转化网络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横向与铁三角</w:t>
      </w:r>
      <w:r>
        <w:rPr>
          <w:rFonts w:hint="eastAsia" w:ascii="Times New Roman" w:hAnsi="Times New Roman" w:eastAsia="Times New Roman" w:cs="Times New Roman"/>
        </w:rPr>
        <w:t>（3.3）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类别轴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双轴对称呼应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纵向为第四章周期律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同周期氢氧化物酸碱性递变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与选择性必修水解平衡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埋下接口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一以贯之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铝三角是该方法在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区金属上的典型收口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学生能否独立写出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NaOH”，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图是否亲手画出且每步条件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左加碱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右加酸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标清</w:t>
      </w:r>
      <w:r>
        <w:rPr>
          <w:rFonts w:hint="eastAsia" w:ascii="Times New Roman" w:hAnsi="Times New Roman" w:eastAsia="Times New Roman" w:cs="Times New Roman"/>
        </w:rPr>
        <w:t>？pH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窗口</w:t>
      </w:r>
      <w:r>
        <w:rPr>
          <w:rFonts w:ascii="Times New Roman" w:hAnsi="Times New Roman" w:eastAsia="Times New Roman" w:cs="Times New Roman"/>
        </w:rPr>
        <w:t xml:space="preserve"> 3.5~12 </w:t>
      </w:r>
      <w:r>
        <w:rPr>
          <w:rFonts w:hint="eastAsia" w:ascii="Times New Roman" w:hAnsi="Times New Roman" w:eastAsia="FangSong" w:cs="Times New Roman"/>
        </w:rPr>
        <w:t>是否被理解为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沉淀区间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而非死记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两性本质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一对耦合平衡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是否真正建立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学生能否口述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加酸耗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右拉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而非只背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既与酸又与碱反应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φ=z/r </w:t>
      </w:r>
      <w:r>
        <w:rPr>
          <w:rFonts w:hint="eastAsia" w:ascii="Times New Roman" w:hAnsi="Times New Roman" w:eastAsia="FangSong" w:cs="Times New Roman"/>
        </w:rPr>
        <w:t>与名单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是否落地还是仅记结论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与配合溶解的区分是否真正建立</w:t>
      </w:r>
      <w:r>
        <w:rPr>
          <w:rFonts w:hint="eastAsia" w:ascii="Times New Roman" w:hAnsi="Times New Roman" w:eastAsia="Times New Roman" w:cs="Times New Roman"/>
        </w:rPr>
        <w:t>——Al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只吃强碱不吃氨水</w:t>
      </w:r>
      <w:r>
        <w:rPr>
          <w:rFonts w:hint="eastAsia" w:ascii="Times New Roman" w:hAnsi="Times New Roman" w:eastAsia="Times New Roman" w:cs="Times New Roman"/>
        </w:rPr>
        <w:t>、Zn/Cu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吃氨水配合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氨水区分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“？</w:t>
      </w:r>
      <w:r>
        <w:rPr>
          <w:rFonts w:hint="eastAsia" w:ascii="Times New Roman" w:hAnsi="Times New Roman" w:eastAsia="FangSong" w:cs="Times New Roman"/>
        </w:rPr>
        <w:t>偏铝酸盐通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过量得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的计量是否写对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水解胶体吸附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与胃药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弱碱护膜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原理是否理解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铝锅不熬中药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情境是否有效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铝三角与铁三角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类别轴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对称是否点明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为第四章周期律埋下伏笔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金属材料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铝和铝合金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铝的两性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铝与碱反应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核心概念一对耦合电离平衡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φ=z/r、§pH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两性金属名单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与配合溶解区分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（§Al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≈5.0、§Al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多晶型</w:t>
      </w:r>
      <w:r>
        <w:rPr>
          <w:rFonts w:hint="eastAsia" w:ascii="Times New Roman" w:hAnsi="Times New Roman" w:eastAsia="Times New Roman" w:cs="Times New Roman"/>
        </w:rPr>
        <w:t>、§Hall-Héroult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、§Be-Al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氢氧化铝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铝三角与明矾净水教学设计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一线优质范式</w:t>
      </w:r>
      <w:r>
        <w:rPr>
          <w:rFonts w:hint="eastAsia" w:ascii="Times New Roman" w:hAnsi="Times New Roman" w:eastAsia="Times New Roman" w:cs="Times New Roman"/>
        </w:rPr>
        <w:t>（web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扬州中学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唐玉露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数形结合巧学铝三角</w:t>
      </w:r>
      <w:r>
        <w:rPr>
          <w:rFonts w:hint="eastAsia" w:ascii="Times New Roman" w:hAnsi="Times New Roman" w:eastAsia="Times New Roman" w:cs="Times New Roman"/>
        </w:rPr>
        <w:t>》（pH—</w:t>
      </w:r>
      <w:r>
        <w:rPr>
          <w:rFonts w:hint="eastAsia" w:ascii="Times New Roman" w:hAnsi="Times New Roman" w:eastAsia="FangSong" w:cs="Times New Roman"/>
        </w:rPr>
        <w:t>形态图像化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铝三角数形结合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赖晓枚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氢氧化铝教学设计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制备对比实验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两性本质探究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深圳科学高中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同课异构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功与过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走近生活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课件与实验</w:t>
      </w:r>
      <w:r>
        <w:rPr>
          <w:rFonts w:hint="eastAsia" w:ascii="Times New Roman" w:hAnsi="Times New Roman" w:eastAsia="Times New Roman" w:cs="Times New Roman"/>
        </w:rPr>
        <w:t>（Al(OH)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制备与两性实验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明矾净水演示</w:t>
      </w:r>
      <w:r>
        <w:rPr>
          <w:rFonts w:hint="eastAsia" w:ascii="Times New Roman" w:hAnsi="Times New Roman" w:eastAsia="Times New Roman" w:cs="Times New Roman"/>
        </w:rPr>
        <w:t>）；21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世纪教育网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氢氧化铝与铝三角教学设计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铝三角建模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分离流程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据联网检索到的必修一第三章大单元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制备对比实验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耦合平衡两性机理</w:t>
      </w:r>
      <w:r>
        <w:rPr>
          <w:rFonts w:hint="eastAsia" w:ascii="Times New Roman" w:hAnsi="Times New Roman" w:eastAsia="Times New Roman" w:cs="Times New Roman"/>
        </w:rPr>
        <w:t>、φ=z/r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图与数形结合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与配合溶解区分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明矾净水与功与过情境链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2026-09-05T16:45:56Z</dcterms:created>
  <dcterms:modified xsi:type="dcterms:W3CDTF">2026-09-05T16:45:56Z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