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jpg" ContentType="image/jpeg"/>
  <Override PartName="/word/media/rId56.jpg" ContentType="image/jpeg"/>
  <Override PartName="/word/media/rId48.jpg" ContentType="image/jpeg"/>
  <Override PartName="/word/media/rId64.jpg" ContentType="image/jpeg"/>
  <Override PartName="/word/media/rId77.jpg" ContentType="image/jpeg"/>
  <Override PartName="/word/media/rId26.jpg" ContentType="image/jpeg"/>
  <Override PartName="/word/media/rId43.jpg" ContentType="image/jpeg"/>
  <Override PartName="/word/media/rId69.jpg" ContentType="image/jpeg"/>
  <Override PartName="/word/media/rId33.jpg" ContentType="image/jpeg"/>
  <Override PartName="/word/media/rId61.jpg" ContentType="image/jpeg"/>
  <Override PartName="/word/media/rId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题，70</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42"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23" w:name="第-1-题12-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Start w:id="22"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1-3（</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放出氰气，自身还原后与过量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w:t>
      </w:r>
    </w:p>
    <w:p>
      <w:pPr>
        <w:pStyle w:val="BodyText"/>
        <w:spacing w:before="120" w:after="120" w:line="240" w:lineRule="auto"/>
        <w:jc w:val="center"/>
      </w:pPr>
      <w:r>
        <w:drawing>
          <wp:inline>
            <wp:extent cx="1612900" cy="1473200"/>
            <wp:effectExtent b="0" l="0" r="0" t="0"/>
            <wp:docPr descr="" title="" id="20" name="Picture"/>
            <a:graphic>
              <a:graphicData uri="http://schemas.openxmlformats.org/drawingml/2006/picture">
                <pic:pic>
                  <pic:nvPicPr>
                    <pic:cNvPr descr="22f263f58ac3b275e4e8236acc0701cae00c1a2275556474efc802515e0a3dd9.jpg" id="21" name="Picture"/>
                    <pic:cNvPicPr>
                      <a:picLocks noChangeArrowheads="1" noChangeAspect="1"/>
                    </pic:cNvPicPr>
                  </pic:nvPicPr>
                  <pic:blipFill>
                    <a:blip r:embed="rId19"/>
                    <a:stretch>
                      <a:fillRect/>
                    </a:stretch>
                  </pic:blipFill>
                  <pic:spPr bwMode="auto">
                    <a:xfrm>
                      <a:off x="0" y="0"/>
                      <a:ext cx="1612900" cy="14732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m:oMathPara>
    </w:p>
    <w:p>
      <w:pPr>
        <w:pStyle w:val="FirstParagraph"/>
        <w:spacing w:before="0" w:after="0" w:line="276" w:lineRule="auto"/>
      </w:pPr>
      <w:r>
        <w:t xml:space="preserve">1-5 </w:t>
      </w:r>
      <w:r>
        <w:rPr>
          <w:rFonts w:ascii="Times New Roman" w:hAnsi="Times New Roman" w:cs="Times New Roman" w:eastAsia="SimSun"/>
        </w:rPr>
        <w:t xml:space="preserve">温克勒（Winkler）溶解氧测定法的两步：</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- 1-1 </w:t>
      </w:r>
      <w:r>
        <w:rPr>
          <w:rFonts w:ascii="Times New Roman" w:hAnsi="Times New Roman" w:cs="Times New Roman" w:eastAsia="SimSun"/>
        </w:rPr>
        <w:t xml:space="preserve">为氰化提金原理（</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作氧化剂、</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既配位又参与电子转移）；</w:t>
      </w:r>
      <w:r>
        <w:t xml:space="preserve"> </w:t>
      </w:r>
      <w:r>
        <w:t xml:space="preserve">- 1-2 </w:t>
      </w:r>
      <w:r>
        <w:rPr>
          <w:rFonts w:ascii="Times New Roman" w:hAnsi="Times New Roman" w:cs="Times New Roman" w:eastAsia="SimSun"/>
        </w:rPr>
        <w:t xml:space="preserve">利用</w:t>
      </w:r>
      <w:r>
        <w:t xml:space="preserve"> </w:t>
      </w:r>
      <m:oMath>
        <m:r>
          <w:rPr>
            <w:rFonts w:ascii="Times New Roman" w:hAnsi="Times New Roman" w:cs="Times New Roman" w:eastAsia="SimSun"/>
          </w:rPr>
          <m:t>P</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的电位差，</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CuCl </w:t>
      </w:r>
      <w:r>
        <w:rPr>
          <w:rFonts w:ascii="Times New Roman" w:hAnsi="Times New Roman" w:cs="Times New Roman" w:eastAsia="SimSun"/>
        </w:rPr>
        <w:t xml:space="preserve">沉淀移出推动反应；</w:t>
      </w:r>
      <w:r>
        <w:t xml:space="preserve"> </w:t>
      </w:r>
      <w:r>
        <w:t xml:space="preserve">- 1-3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），而非简单生成</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——再与过量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生成配离子（见图）；</w:t>
      </w:r>
      <w:r>
        <w:t xml:space="preserve"> </w:t>
      </w:r>
      <w:r>
        <w:t xml:space="preserve">- 1-4 </w:t>
      </w:r>
      <w:r>
        <w:rPr>
          <w:rFonts w:ascii="Times New Roman" w:hAnsi="Times New Roman" w:cs="Times New Roman" w:eastAsia="SimSun"/>
        </w:rPr>
        <w:t xml:space="preserve">体现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的自偶电离溶剂体系（</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）：酸碱中和生成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与溶剂；</w:t>
      </w:r>
      <w:r>
        <w:t xml:space="preserve"> </w:t>
      </w:r>
      <w:r>
        <w:t xml:space="preserve">- 1-5 </w:t>
      </w:r>
      <w:r>
        <w:rPr>
          <w:rFonts w:ascii="Times New Roman" w:hAnsi="Times New Roman" w:cs="Times New Roman" w:eastAsia="SimSun"/>
        </w:rPr>
        <w:t xml:space="preserve">是经典的碘量法测溶解氧：碱性中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被溶解氧定量氧化，酸化后再定量释放</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bookmarkEnd w:id="22"/>
    <w:bookmarkEnd w:id="23"/>
    <w:bookmarkStart w:id="25" w:name="第-2-题8-分四氧化锇与氨基锇酸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分）四氧化锇与氨基锇酸盐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Start w:id="24"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（原书答案印作</w:t>
      </w:r>
      <w:r>
        <w:t xml:space="preserve"> </w:t>
      </w:r>
      <w:r>
        <w:rPr>
          <w:rFonts w:ascii="Times New Roman" w:hAnsi="Times New Roman" w:cs="Times New Roman" w:eastAsia="SimSun"/>
        </w:rPr>
        <w:t xml:space="preserve">KO₅O₃N，为</w:t>
      </w:r>
      <w:r>
        <w:t xml:space="preserve"> K[OsO₃N]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字序错乱，已修正；产物即金黄色的氮基锇酸钾。）</w:t>
      </w:r>
    </w:p>
    <w:p>
      <w:pPr>
        <w:pStyle w:val="BodyText"/>
        <w:spacing w:before="0" w:after="0" w:line="276" w:lineRule="auto"/>
      </w:pPr>
      <w:r>
        <w:rPr>
          <w:rFonts w:ascii="Times New Roman" w:hAnsi="Times New Roman" w:cs="Times New Roman" w:eastAsia="SimSun"/>
        </w:rPr>
        <w:t xml:space="preserve">2-2（3分）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分解条件：加热真空（或加热低压）。（1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2-3（3分）</w:t>
      </w:r>
    </w:p>
    <w:p>
      <w:pPr>
        <w:pStyle w:val="BodyText"/>
        <w:spacing w:before="0" w:after="0" w:line="276" w:lineRule="auto"/>
        <w:ind w:firstLineChars="200" w:firstLine="420"/>
      </w:pPr>
      <w:r>
        <w:t xml:space="preserve">+8 </w:t>
      </w:r>
      <w:r>
        <w:rPr>
          <w:rFonts w:ascii="Times New Roman" w:hAnsi="Times New Roman" w:cs="Times New Roman" w:eastAsia="SimSun"/>
        </w:rPr>
        <w:t xml:space="preserve">价的锇能氧化氯离子与溴离子（Cl⁻、Br⁻</w:t>
      </w:r>
      <w:r>
        <w:t xml:space="preserve"> </w:t>
      </w:r>
      <w:r>
        <w:rPr>
          <w:rFonts w:ascii="Times New Roman" w:hAnsi="Times New Roman" w:cs="Times New Roman" w:eastAsia="SimSun"/>
        </w:rPr>
        <w:t xml:space="preserve">被</w:t>
      </w:r>
      <w:r>
        <w:t xml:space="preserve"> Os(VIII) </w:t>
      </w:r>
      <w:r>
        <w:rPr>
          <w:rFonts w:ascii="Times New Roman" w:hAnsi="Times New Roman" w:cs="Times New Roman" w:eastAsia="SimSun"/>
        </w:rPr>
        <w:t xml:space="preserve">氧化，故得不到相应的</w:t>
      </w:r>
      <w:r>
        <w:t xml:space="preserve"> </w:t>
      </w:r>
      <w:r>
        <w:rPr>
          <w:rFonts w:ascii="Times New Roman" w:hAnsi="Times New Roman" w:cs="Times New Roman" w:eastAsia="SimSun"/>
        </w:rPr>
        <w:t xml:space="preserve">M[OsO₃X₃]；而</w:t>
      </w:r>
      <w:r>
        <w:t xml:space="preserve"> F⁻ </w:t>
      </w:r>
      <w:r>
        <w:rPr>
          <w:rFonts w:ascii="Times New Roman" w:hAnsi="Times New Roman" w:cs="Times New Roman" w:eastAsia="SimSun"/>
        </w:rPr>
        <w:t xml:space="preserve">无还原性，故氟合物可以存在）。（1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氮基锇酸钾水溶液与浓盐酸的主要产物（阴阳离子比</w:t>
      </w:r>
      <w:r>
        <w:t xml:space="preserve"> </w:t>
      </w:r>
      <w:r>
        <w:rPr>
          <w:rFonts w:ascii="Times New Roman" w:hAnsi="Times New Roman" w:cs="Times New Roman" w:eastAsia="SimSun"/>
        </w:rPr>
        <w:t xml:space="preserve">1:2、阴离子含</w:t>
      </w:r>
      <w:r>
        <w:t xml:space="preserve"> </w:t>
      </w:r>
      <w:r>
        <w:rPr>
          <w:rFonts w:ascii="Times New Roman" w:hAnsi="Times New Roman" w:cs="Times New Roman" w:eastAsia="SimSun"/>
        </w:rPr>
        <w:t xml:space="preserve">N）：</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：本题核心是”高价金属中心</w:t>
      </w:r>
      <w:r>
        <w:t xml:space="preserve"> + </w:t>
      </w:r>
      <w:r>
        <w:rPr>
          <w:rFonts w:ascii="Times New Roman" w:hAnsi="Times New Roman" w:cs="Times New Roman" w:eastAsia="SimSun"/>
        </w:rPr>
        <w:t xml:space="preserve">可氧化配体不共存”的稳定性判据——F⁻</w:t>
      </w:r>
      <w:r>
        <w:t xml:space="preserve"> </w:t>
      </w:r>
      <w:r>
        <w:rPr>
          <w:rFonts w:ascii="Times New Roman" w:hAnsi="Times New Roman" w:cs="Times New Roman" w:eastAsia="SimSun"/>
        </w:rPr>
        <w:t xml:space="preserve">唯一不可被</w:t>
      </w:r>
      <w:r>
        <w:t xml:space="preserve"> Os(VIII) </w:t>
      </w:r>
      <w:r>
        <w:rPr>
          <w:rFonts w:ascii="Times New Roman" w:hAnsi="Times New Roman" w:cs="Times New Roman" w:eastAsia="SimSun"/>
        </w:rPr>
        <w:t xml:space="preserve">氧化，故氟配阴离子稳定；盐酸中</w:t>
      </w:r>
      <w:r>
        <w:t xml:space="preserve"> Cl⁻ </w:t>
      </w:r>
      <w:r>
        <w:rPr>
          <w:rFonts w:ascii="Times New Roman" w:hAnsi="Times New Roman" w:cs="Times New Roman" w:eastAsia="SimSun"/>
        </w:rPr>
        <w:t xml:space="preserve">既作配体又被部分氧化，最终以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（氮原子仍以</w:t>
      </w:r>
      <w:r>
        <w:t xml:space="preserve"> N³⁻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相连）形式稳定存在。</w:t>
      </w:r>
    </w:p>
    <w:bookmarkEnd w:id="24"/>
    <w:bookmarkEnd w:id="25"/>
    <w:bookmarkStart w:id="30" w:name="第-3-题9-分铀矿石的重铬酸钾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分）铀矿石的重铬酸钾滴定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520000" cy="4471327"/>
            <wp:effectExtent b="0" l="0" r="0" t="0"/>
            <wp:docPr descr="" title="" id="27" name="Picture"/>
            <a:graphic>
              <a:graphicData uri="http://schemas.openxmlformats.org/drawingml/2006/picture">
                <pic:pic>
                  <pic:nvPicPr>
                    <pic:cNvPr descr="7a872a9cc69fdfc61cafbe8b33a71b70c30f112fcbe8cc79d2c171b9f4561e43.jpg" id="28" name="Picture"/>
                    <pic:cNvPicPr>
                      <a:picLocks noChangeArrowheads="1" noChangeAspect="1"/>
                    </pic:cNvPicPr>
                  </pic:nvPicPr>
                  <pic:blipFill>
                    <a:blip r:embed="rId26"/>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（守恒自核：O</w:t>
      </w:r>
      <w:r>
        <w:t xml:space="preserve"> </w:t>
      </w:r>
      <w:r>
        <w:rPr>
          <w:rFonts w:ascii="Times New Roman" w:hAnsi="Times New Roman" w:cs="Times New Roman" w:eastAsia="SimSun"/>
        </w:rPr>
        <w:t xml:space="preserve">7＝6＋1、H</w:t>
      </w:r>
      <w:r>
        <w:t xml:space="preserve"> </w:t>
      </w:r>
      <w:r>
        <w:rPr>
          <w:rFonts w:ascii="Times New Roman" w:hAnsi="Times New Roman" w:cs="Times New Roman" w:eastAsia="SimSun"/>
        </w:rPr>
        <w:t xml:space="preserve">2＝2、电荷</w:t>
      </w:r>
      <w:r>
        <w:t xml:space="preserve"> </w:t>
      </w:r>
      <w:r>
        <w:rPr>
          <w:rFonts w:ascii="Times New Roman" w:hAnsi="Times New Roman" w:cs="Times New Roman" w:eastAsia="SimSun"/>
        </w:rPr>
        <w:t xml:space="preserve">−2＋12＋2＝＋6＋6</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U(+4→+6)×3＝Cr(+6→+3)×2</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3-2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（Fe³⁺</w:t>
      </w:r>
      <w:r>
        <w:t xml:space="preserve"> </w:t>
      </w:r>
      <w:r>
        <w:rPr>
          <w:rFonts w:ascii="Times New Roman" w:hAnsi="Times New Roman" w:cs="Times New Roman" w:eastAsia="SimSun"/>
        </w:rPr>
        <w:t xml:space="preserve">将</w:t>
      </w:r>
      <w:r>
        <w:t xml:space="preserve"> U(IV) </w:t>
      </w:r>
      <w:r>
        <w:rPr>
          <w:rFonts w:ascii="Times New Roman" w:hAnsi="Times New Roman" w:cs="Times New Roman" w:eastAsia="SimSun"/>
        </w:rPr>
        <w:t xml:space="preserve">定量氧化为</w:t>
      </w:r>
      <w:r>
        <w:t xml:space="preserve"> </w:t>
      </w:r>
      <w:r>
        <w:rPr>
          <w:rFonts w:ascii="Times New Roman" w:hAnsi="Times New Roman" w:cs="Times New Roman" w:eastAsia="SimSun"/>
        </w:rPr>
        <w:t xml:space="preserve">U(VI)，自身被还原的</w:t>
      </w:r>
      <w:r>
        <w:t xml:space="preserve"> Fe²⁺ </w:t>
      </w:r>
      <w:r>
        <w:rPr>
          <w:rFonts w:ascii="Times New Roman" w:hAnsi="Times New Roman" w:cs="Times New Roman" w:eastAsia="SimSun"/>
        </w:rPr>
        <w:t xml:space="preserve">再由</w:t>
      </w:r>
      <w:r>
        <w:t xml:space="preserve"> Cr₂O₇²⁻ </w:t>
      </w:r>
      <w:r>
        <w:rPr>
          <w:rFonts w:ascii="Times New Roman" w:hAnsi="Times New Roman" w:cs="Times New Roman" w:eastAsia="SimSun"/>
        </w:rPr>
        <w:t xml:space="preserve">滴定并再生</w:t>
      </w:r>
      <w:r>
        <w:t xml:space="preserve"> </w:t>
      </w:r>
      <w:r>
        <w:rPr>
          <w:rFonts w:ascii="Times New Roman" w:hAnsi="Times New Roman" w:cs="Times New Roman" w:eastAsia="SimSun"/>
        </w:rPr>
        <w:t xml:space="preserve">Fe³⁺。）</w:t>
      </w:r>
    </w:p>
    <w:p>
      <w:pPr>
        <w:pStyle w:val="BodyText"/>
        <w:spacing w:before="0" w:after="0" w:line="276" w:lineRule="auto"/>
      </w:pPr>
      <w:r>
        <w:rPr>
          <w:b/>
          <w:bCs/>
        </w:rPr>
        <w:t xml:space="preserve">3-3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sSub>
                <m:e>
                  <m:r>
                    <w:rPr>
                      <w:rFonts w:ascii="Times New Roman" w:hAnsi="Times New Roman" w:cs="Times New Roman" w:eastAsia="SimSun"/>
                    </w:rPr>
                    <m:t>K</m:t>
                  </m:r>
                </m:e>
                <m:sub>
                  <m:r>
                    <w:rPr>
                      <w:rFonts w:ascii="Times New Roman" w:hAnsi="Times New Roman" w:cs="Times New Roman" w:eastAsia="SimSun"/>
                    </w:rPr>
                    <m:t>2</m:t>
                  </m:r>
                </m:sub>
              </m:sSub>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0.7193</m:t>
              </m:r>
            </m:num>
            <m:den>
              <m:r>
                <m:rPr>
                  <m:sty m:val="p"/>
                </m:rPr>
                <w:rPr>
                  <w:rFonts w:ascii="Times New Roman" w:hAnsi="Times New Roman" w:cs="Times New Roman" w:eastAsia="SimSun"/>
                </w:rPr>
                <m:t>(</m:t>
              </m:r>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52.00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250</m:t>
              </m:r>
            </m:den>
          </m:f>
          <m:r>
            <m:rPr>
              <m:sty m:val="p"/>
            </m:rPr>
            <w:rPr>
              <w:rFonts w:ascii="Times New Roman" w:hAnsi="Times New Roman" w:cs="Times New Roman" w:eastAsia="SimSun"/>
            </w:rPr>
            <m:t>=</m:t>
          </m:r>
          <m:r>
            <w:rPr>
              <w:rFonts w:ascii="Times New Roman" w:hAnsi="Times New Roman" w:cs="Times New Roman" w:eastAsia="SimSun"/>
            </w:rPr>
            <m:t>0.009780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1 mol K₂Cr₂O₇ ∼ 3 mol </w:t>
      </w:r>
      <w:r>
        <w:rPr>
          <w:rFonts w:ascii="Times New Roman" w:hAnsi="Times New Roman" w:cs="Times New Roman" w:eastAsia="SimSun"/>
        </w:rPr>
        <w:t xml:space="preserve">U⁴⁺：</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11.33</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0.315</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23.3</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17.28</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0.479</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24.0</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21.50</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0.578</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平均含量：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0.233</m:t>
              </m:r>
              <m:r>
                <m:rPr>
                  <m:sty m:val="p"/>
                </m:rPr>
                <w:rPr>
                  <w:rFonts w:ascii="Times New Roman" w:hAnsi="Times New Roman" w:cs="Times New Roman" w:eastAsia="SimSun"/>
                </w:rPr>
                <m:t>+</m:t>
              </m:r>
              <m:r>
                <w:rPr>
                  <w:rFonts w:ascii="Times New Roman" w:hAnsi="Times New Roman" w:cs="Times New Roman" w:eastAsia="SimSun"/>
                </w:rPr>
                <m:t>0.240</m:t>
              </m:r>
              <m:r>
                <m:rPr>
                  <m:sty m:val="p"/>
                </m:rPr>
                <w:rPr>
                  <w:rFonts w:ascii="Times New Roman" w:hAnsi="Times New Roman" w:cs="Times New Roman" w:eastAsia="SimSun"/>
                </w:rPr>
                <m:t>+</m:t>
              </m:r>
              <m:r>
                <w:rPr>
                  <w:rFonts w:ascii="Times New Roman" w:hAnsi="Times New Roman" w:cs="Times New Roman" w:eastAsia="SimSun"/>
                </w:rPr>
                <m:t>0.250</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原因：用</w:t>
      </w:r>
      <w:r>
        <w:t xml:space="preserve"> K₂Cr₂O₇ </w:t>
      </w:r>
      <w:r>
        <w:rPr>
          <w:rFonts w:ascii="Times New Roman" w:hAnsi="Times New Roman" w:cs="Times New Roman" w:eastAsia="SimSun"/>
        </w:rPr>
        <w:t xml:space="preserve">滴定</w:t>
      </w:r>
      <w:r>
        <w:t xml:space="preserve"> Fe²⁺ </w:t>
      </w:r>
      <w:r>
        <w:rPr>
          <w:rFonts w:ascii="Times New Roman" w:hAnsi="Times New Roman" w:cs="Times New Roman" w:eastAsia="SimSun"/>
        </w:rPr>
        <w:t xml:space="preserve">时，随着</w:t>
      </w:r>
      <w:r>
        <w:t xml:space="preserve"> Fe²⁺ </w:t>
      </w:r>
      <w:r>
        <w:rPr>
          <w:rFonts w:ascii="Times New Roman" w:hAnsi="Times New Roman" w:cs="Times New Roman" w:eastAsia="SimSun"/>
        </w:rPr>
        <w:t xml:space="preserve">含量的增大，指示剂（二苯胺磺酸钠）空白值也增大，因此用第一次试验的空白值去处理后面第二、三组实验的数据会导致空白值不能完全消除，所以测得的含量不准。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：原书「K₁Cr₂O₃」为</w:t>
      </w:r>
      <w:r>
        <w:t xml:space="preserve"> K₂Cr₂O₇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误、「随意测得」为「所以测得」之误，已改。</w:t>
      </w:r>
    </w:p>
    <w:bookmarkEnd w:id="29"/>
    <w:bookmarkEnd w:id="30"/>
    <w:bookmarkStart w:id="32" w:name="第-4-题11-分铅精矿的-edta-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分）铅精矿的</w:t>
      </w:r>
      <w:r>
        <w:t xml:space="preserve"> EDTA </w:t>
      </w:r>
      <w:r>
        <w:rPr>
          <w:rFonts w:ascii="Times New Roman" w:hAnsi="Times New Roman" w:cs="Times New Roman" w:eastAsia="SimSun"/>
        </w:rPr>
        <w:t xml:space="preserve">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控制</w:t>
      </w:r>
      <w:r>
        <w:t xml:space="preserve"> </w:t>
      </w:r>
      <w:r>
        <w:rPr>
          <w:rFonts w:ascii="Times New Roman" w:hAnsi="Times New Roman" w:cs="Times New Roman" w:eastAsia="SimSun"/>
        </w:rPr>
        <w:t xml:space="preserve">pH（至二甲酚橙适用的弱酸性范围）；络合并溶解乙酸铅（HAc-NaAc</w:t>
      </w:r>
      <w:r>
        <w:t xml:space="preserve"> </w:t>
      </w:r>
      <w:r>
        <w:rPr>
          <w:rFonts w:ascii="Times New Roman" w:hAnsi="Times New Roman" w:cs="Times New Roman" w:eastAsia="SimSun"/>
        </w:rPr>
        <w:t xml:space="preserve">体系缓冲</w:t>
      </w:r>
      <w:r>
        <w:t xml:space="preserve"> </w:t>
      </w:r>
      <w:r>
        <w:rPr>
          <w:rFonts w:ascii="Times New Roman" w:hAnsi="Times New Roman" w:cs="Times New Roman" w:eastAsia="SimSun"/>
        </w:rPr>
        <w:t xml:space="preserve">pH≈5，同时乙酸盐助溶</w:t>
      </w:r>
      <w:r>
        <w:t xml:space="preserve"> </w:t>
      </w:r>
      <w:r>
        <w:rPr>
          <w:rFonts w:ascii="Times New Roman" w:hAnsi="Times New Roman" w:cs="Times New Roman" w:eastAsia="SimSun"/>
        </w:rPr>
        <w:t xml:space="preserve">Pb²⁺）。</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不可以。不在同一条件下测定有系统误差（标定与滴定试样的</w:t>
      </w:r>
      <w:r>
        <w:t xml:space="preserve"> pH </w:t>
      </w:r>
      <w:r>
        <w:rPr>
          <w:rFonts w:ascii="Times New Roman" w:hAnsi="Times New Roman" w:cs="Times New Roman" w:eastAsia="SimSun"/>
        </w:rPr>
        <w:t xml:space="preserve">体系、指示剂体系不同，且</w:t>
      </w:r>
      <w:r>
        <w:t xml:space="preserve"> Zn/Ca </w:t>
      </w:r>
      <w:r>
        <w:rPr>
          <w:rFonts w:ascii="Times New Roman" w:hAnsi="Times New Roman" w:cs="Times New Roman" w:eastAsia="SimSun"/>
        </w:rPr>
        <w:t xml:space="preserve">与</w:t>
      </w:r>
      <w:r>
        <w:t xml:space="preserve"> Pb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条件稳定常数不同，会引入系统误差）。</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直接用酸溶解后滴定，杂质离子（如锌、铁等）也会被一起滴定，干扰结果；经硫酸沉淀法可使</w:t>
      </w:r>
      <w:r>
        <w:t xml:space="preserve"> PbSO₄ </w:t>
      </w:r>
      <w:r>
        <w:rPr>
          <w:rFonts w:ascii="Times New Roman" w:hAnsi="Times New Roman" w:cs="Times New Roman" w:eastAsia="SimSun"/>
        </w:rPr>
        <w:t xml:space="preserve">与杂质分离，氟氢化铵掩蔽残余干扰离子。</w:t>
      </w:r>
    </w:p>
    <w:p>
      <w:pPr>
        <w:pStyle w:val="BodyText"/>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铅标准溶液浓度：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1.1871</m:t>
              </m:r>
            </m:num>
            <m:den>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0.05927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0.05927</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27.02</m:t>
              </m:r>
            </m:den>
          </m:f>
          <m:r>
            <m:rPr>
              <m:sty m:val="p"/>
            </m:rPr>
            <w:rPr>
              <w:rFonts w:ascii="Times New Roman" w:hAnsi="Times New Roman" w:cs="Times New Roman" w:eastAsia="SimSun"/>
            </w:rPr>
            <m:t>=</m:t>
          </m:r>
          <m:r>
            <w:rPr>
              <w:rFonts w:ascii="Times New Roman" w:hAnsi="Times New Roman" w:cs="Times New Roman" w:eastAsia="SimSun"/>
            </w:rPr>
            <m:t>0.05301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铅含量：</w:t>
      </w:r>
    </w:p>
    <w:p>
      <w:pPr>
        <w:pStyle w:val="BodyText"/>
        <w:spacing w:before="120" w:after="120" w:line="240" w:lineRule="auto"/>
        <w:jc w:val="center"/>
      </w:pPr>
      <m:oMathPara>
        <m:oMathParaPr>
          <m:jc m:val="center"/>
        </m:oMathParaP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0.05301</m:t>
              </m:r>
              <m:r>
                <m:rPr>
                  <m:sty m:val="p"/>
                </m:rPr>
                <w:rPr>
                  <w:rFonts w:ascii="Times New Roman" w:hAnsi="Times New Roman" w:cs="Times New Roman" w:eastAsia="SimSun"/>
                </w:rPr>
                <m:t>×</m:t>
              </m:r>
              <m:r>
                <w:rPr>
                  <w:rFonts w:ascii="Times New Roman" w:hAnsi="Times New Roman" w:cs="Times New Roman" w:eastAsia="SimSun"/>
                </w:rPr>
                <m:t>23.41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1.6103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15.97</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37" w:name="第-5-题10-分硼砂循环与过硼酸盐"/>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分）硼砂循环与过硼酸盐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Start w:id="36"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w:t>
      </w:r>
      <w:r>
        <w:t xml:space="preserve"> </w:t>
      </w:r>
      <w:r>
        <w:rPr>
          <w:rFonts w:ascii="Times New Roman" w:hAnsi="Times New Roman" w:cs="Times New Roman" w:eastAsia="SimSun"/>
          <w:b/>
          <w:bCs/>
        </w:rPr>
        <w:t xml:space="preserve">硼（B）</w:t>
      </w:r>
      <w:r>
        <w:rPr>
          <w:rFonts w:ascii="Times New Roman" w:hAnsi="Times New Roman" w:cs="Times New Roman" w:eastAsia="SimSun"/>
        </w:rPr>
        <w:t xml:space="preserve">；A</w:t>
      </w:r>
      <w:r>
        <w:t xml:space="preserve"> = </w:t>
      </w:r>
      <w:r>
        <w:rPr>
          <w:rFonts w:ascii="Times New Roman" w:hAnsi="Times New Roman" w:cs="Times New Roman" w:eastAsia="SimSun"/>
        </w:rPr>
        <w:t xml:space="preserve">硼砂</w:t>
      </w:r>
      <w:r>
        <w:t xml:space="preserve"> </w:t>
      </w:r>
      <w:r>
        <w:rPr>
          <w:rFonts w:ascii="Times New Roman" w:hAnsi="Times New Roman" w:cs="Times New Roman" w:eastAsia="SimSun"/>
        </w:rPr>
        <w:t xml:space="preserve">Na₂B₄O₇·10H₂O；B</w:t>
      </w:r>
      <w:r>
        <w:t xml:space="preserve"> = </w:t>
      </w:r>
      <w:r>
        <w:rPr>
          <w:rFonts w:ascii="Times New Roman" w:hAnsi="Times New Roman" w:cs="Times New Roman" w:eastAsia="SimSun"/>
        </w:rPr>
        <w:t xml:space="preserve">H₃BO₃（硼酸）；C</w:t>
      </w:r>
      <w:r>
        <w:t xml:space="preserve"> = </w:t>
      </w:r>
      <w:r>
        <w:rPr>
          <w:rFonts w:ascii="Times New Roman" w:hAnsi="Times New Roman" w:cs="Times New Roman" w:eastAsia="SimSun"/>
        </w:rPr>
        <w:t xml:space="preserve">B₂O₃（硼酐，熔融与金属氧化物形成有色硼珠）；D</w:t>
      </w:r>
      <w:r>
        <w:t xml:space="preserve"> = </w:t>
      </w:r>
      <w:r>
        <w:rPr>
          <w:rFonts w:ascii="Times New Roman" w:hAnsi="Times New Roman" w:cs="Times New Roman" w:eastAsia="SimSun"/>
        </w:rPr>
        <w:t xml:space="preserve">NaBO₂（偏硼酸钠）；E</w:t>
      </w:r>
      <w:r>
        <w:t xml:space="preserve"> = </w:t>
      </w:r>
      <w:r>
        <w:rPr>
          <w:rFonts w:ascii="Times New Roman" w:hAnsi="Times New Roman" w:cs="Times New Roman" w:eastAsia="SimSun"/>
        </w:rPr>
        <w:t xml:space="preserve">过硼酸钠</w:t>
      </w:r>
      <w:r>
        <w:t xml:space="preserve"> Na₂[B₂(O₂)₂(OH)₄]。</w:t>
      </w:r>
    </w:p>
    <w:p>
      <w:pPr>
        <w:pStyle w:val="BodyText"/>
        <w:spacing w:before="0" w:after="0" w:line="276" w:lineRule="auto"/>
      </w:pPr>
      <w:r>
        <w:rPr>
          <w:b/>
          <w:bCs/>
        </w:rPr>
        <w:t xml:space="preserve">5-2</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的酸根（过硼酸根</w:t>
      </w:r>
      <w:r>
        <w:t xml:space="preserve"> </w:t>
      </w:r>
      <w:r>
        <w:rPr>
          <w:rFonts w:ascii="Times New Roman" w:hAnsi="Times New Roman" w:cs="Times New Roman" w:eastAsia="SimSun"/>
        </w:rPr>
        <w:t xml:space="preserve">[B₂(O₂)₂(OH)₄]²⁻）——两个</w:t>
      </w:r>
      <w:r>
        <w:t xml:space="preserve"> B </w:t>
      </w:r>
      <w:r>
        <w:rPr>
          <w:rFonts w:ascii="Times New Roman" w:hAnsi="Times New Roman" w:cs="Times New Roman" w:eastAsia="SimSun"/>
        </w:rPr>
        <w:t xml:space="preserve">各带</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OH、中间经两个过氧桥（–O–O–）连接：</w:t>
      </w:r>
    </w:p>
    <w:p>
      <w:pPr>
        <w:pStyle w:val="BodyText"/>
        <w:spacing w:before="120" w:after="120" w:line="240" w:lineRule="auto"/>
        <w:jc w:val="center"/>
      </w:pPr>
      <w:r>
        <w:drawing>
          <wp:inline>
            <wp:extent cx="2832100" cy="1701800"/>
            <wp:effectExtent b="0" l="0" r="0" t="0"/>
            <wp:docPr descr="" title="" id="34" name="Picture"/>
            <a:graphic>
              <a:graphicData uri="http://schemas.openxmlformats.org/drawingml/2006/picture">
                <pic:pic>
                  <pic:nvPicPr>
                    <pic:cNvPr descr="f78d578ebddd8856c12ccc6296f8863ebd6c9f5993f9726446e5e0f3205794b5.jpg" id="35" name="Picture"/>
                    <pic:cNvPicPr>
                      <a:picLocks noChangeArrowheads="1" noChangeAspect="1"/>
                    </pic:cNvPicPr>
                  </pic:nvPicPr>
                  <pic:blipFill>
                    <a:blip r:embed="rId3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spacing w:before="0" w:after="0" w:line="276" w:lineRule="auto"/>
      </w:pPr>
      <w:r>
        <w:rPr>
          <w:b/>
          <w:bCs/>
        </w:rPr>
        <w:t xml:space="preserve">5-3</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BlockText"/>
        <w:spacing w:before="80" w:after="80" w:line="240" w:lineRule="auto"/>
        <w:jc w:val="left"/>
      </w:pPr>
      <w:r>
        <w:rPr>
          <w:rFonts w:ascii="Times New Roman" w:hAnsi="Times New Roman" w:cs="Times New Roman" w:eastAsia="SimSun"/>
          <w:b/>
          <w:bCs/>
        </w:rPr>
        <w:t xml:space="preserve">补录说明（非原书转录）</w:t>
      </w:r>
      <w:r>
        <w:rPr>
          <w:rFonts w:ascii="Times New Roman" w:hAnsi="Times New Roman" w:cs="Times New Roman" w:eastAsia="SimSun"/>
        </w:rPr>
        <w:t xml:space="preserve">：原书</w:t>
      </w:r>
      <w:r>
        <w:t xml:space="preserve"> 5-1 </w:t>
      </w:r>
      <w:r>
        <w:rPr>
          <w:rFonts w:ascii="Times New Roman" w:hAnsi="Times New Roman" w:cs="Times New Roman" w:eastAsia="SimSun"/>
        </w:rPr>
        <w:t xml:space="preserve">答案文本缺失（仅存评分注「每个</w:t>
      </w:r>
      <w:r>
        <w:t xml:space="preserve"> 1 </w:t>
      </w:r>
      <w:r>
        <w:rPr>
          <w:rFonts w:ascii="Times New Roman" w:hAnsi="Times New Roman" w:cs="Times New Roman" w:eastAsia="SimSun"/>
        </w:rPr>
        <w:t xml:space="preserve">分，E</w:t>
      </w:r>
      <w:r>
        <w:t xml:space="preserve"> </w:t>
      </w:r>
      <w:r>
        <w:rPr>
          <w:rFonts w:ascii="Times New Roman" w:hAnsi="Times New Roman" w:cs="Times New Roman" w:eastAsia="SimSun"/>
        </w:rPr>
        <w:t xml:space="preserve">写</w:t>
      </w:r>
      <w:r>
        <w:t xml:space="preserve"> Na₂[B₂(O₂)₂(OH)₄] </w:t>
      </w:r>
      <w:r>
        <w:rPr>
          <w:rFonts w:ascii="Times New Roman" w:hAnsi="Times New Roman" w:cs="Times New Roman" w:eastAsia="SimSun"/>
        </w:rPr>
        <w:t xml:space="preserve">亦可给分」）；X</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由题面链条（硼珠试验、CO₂→硼砂的</w:t>
      </w:r>
      <w:r>
        <w:t xml:space="preserve"> 5-3 </w:t>
      </w:r>
      <w:r>
        <w:rPr>
          <w:rFonts w:ascii="Times New Roman" w:hAnsi="Times New Roman" w:cs="Times New Roman" w:eastAsia="SimSun"/>
        </w:rPr>
        <w:t xml:space="preserve">方程式）与该评分注交叉锁定，已在题卡标注推断依据。</w:t>
      </w:r>
    </w:p>
    <w:bookmarkEnd w:id="36"/>
    <w:bookmarkEnd w:id="37"/>
    <w:bookmarkStart w:id="39" w:name="第-6-题11-分络合滴定测定锌与铝"/>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分）络合滴定测定锌与铝</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rPr>
          <w:rFonts w:ascii="Times New Roman" w:hAnsi="Times New Roman" w:cs="Times New Roman" w:eastAsia="SimSun"/>
        </w:rPr>
        <w:t xml:space="preserve">（4分）</w:t>
      </w:r>
    </w:p>
    <w:p>
      <w:pPr>
        <w:pStyle w:val="BodyText"/>
        <w:spacing w:before="0" w:after="0" w:line="276" w:lineRule="auto"/>
      </w:pPr>
      <w:r>
        <w:t xml:space="preserve">4.43×10⁻³ </w:t>
      </w:r>
      <w:r>
        <w:rPr>
          <w:rFonts w:ascii="Times New Roman" w:hAnsi="Times New Roman" w:cs="Times New Roman" w:eastAsia="SimSun"/>
        </w:rPr>
        <w:t xml:space="preserve">mol·L⁻¹（3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不能选用</w:t>
      </w:r>
      <w:r>
        <w:t xml:space="preserve"> EBT </w:t>
      </w:r>
      <w:r>
        <w:rPr>
          <w:rFonts w:ascii="Times New Roman" w:hAnsi="Times New Roman" w:cs="Times New Roman" w:eastAsia="SimSun"/>
        </w:rPr>
        <w:t xml:space="preserve">作指示剂，因为</w:t>
      </w:r>
      <w:r>
        <w:t xml:space="preserve"> Mg²⁺ </w:t>
      </w:r>
      <w:r>
        <w:rPr>
          <w:rFonts w:ascii="Times New Roman" w:hAnsi="Times New Roman" w:cs="Times New Roman" w:eastAsia="SimSun"/>
        </w:rPr>
        <w:t xml:space="preserve">和</w:t>
      </w:r>
      <w:r>
        <w:t xml:space="preserve"> EBT </w:t>
      </w:r>
      <w:r>
        <w:rPr>
          <w:rFonts w:ascii="Times New Roman" w:hAnsi="Times New Roman" w:cs="Times New Roman" w:eastAsia="SimSun"/>
        </w:rPr>
        <w:t xml:space="preserve">也显色，这样</w:t>
      </w:r>
      <w:r>
        <w:t xml:space="preserve"> Mg²⁺ </w:t>
      </w:r>
      <w:r>
        <w:rPr>
          <w:rFonts w:ascii="Times New Roman" w:hAnsi="Times New Roman" w:cs="Times New Roman" w:eastAsia="SimSun"/>
        </w:rPr>
        <w:t xml:space="preserve">的存在对</w:t>
      </w:r>
      <w:r>
        <w:t xml:space="preserve"> Zn²⁺ </w:t>
      </w:r>
      <w:r>
        <w:rPr>
          <w:rFonts w:ascii="Times New Roman" w:hAnsi="Times New Roman" w:cs="Times New Roman" w:eastAsia="SimSun"/>
        </w:rPr>
        <w:t xml:space="preserve">的滴定有干扰。（1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6-2</w:t>
      </w:r>
      <w:r>
        <w:rPr>
          <w:rFonts w:ascii="Times New Roman" w:hAnsi="Times New Roman" w:cs="Times New Roman" w:eastAsia="SimSun"/>
        </w:rPr>
        <w:t xml:space="preserve">（7分）</w:t>
      </w:r>
    </w:p>
    <w:p>
      <w:pPr>
        <w:pStyle w:val="BodyText"/>
        <w:spacing w:before="0" w:after="0" w:line="276" w:lineRule="auto"/>
        <w:ind w:firstLineChars="200" w:firstLine="420"/>
      </w:pPr>
      <w:r>
        <w:t xml:space="preserve">c </w:t>
      </w:r>
      <w:r>
        <w:rPr>
          <w:rFonts w:ascii="Times New Roman" w:hAnsi="Times New Roman" w:cs="Times New Roman" w:eastAsia="SimSun"/>
        </w:rPr>
        <w:t xml:space="preserve">＝</w:t>
      </w:r>
      <w:r>
        <w:t xml:space="preserve"> (0.020 mol·L⁻¹ × V₃ × 1000 L·mL⁻¹) / (20.00 </w:t>
      </w:r>
      <w:r>
        <w:rPr>
          <w:rFonts w:ascii="Times New Roman" w:hAnsi="Times New Roman" w:cs="Times New Roman" w:eastAsia="SimSun"/>
        </w:rPr>
        <w:t xml:space="preserve">mL)（3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Al³⁺ + 6F⁻ ═ AlF₆³⁻</w:t>
      </w:r>
    </w:p>
    <w:p>
      <w:pPr>
        <w:pStyle w:val="BodyText"/>
        <w:spacing w:before="0" w:after="0" w:line="276" w:lineRule="auto"/>
        <w:ind w:firstLineChars="200" w:firstLine="420"/>
      </w:pPr>
      <w:r>
        <w:t xml:space="preserve">Cu²⁺ + H₂Y²⁻ ═ CuY²⁻ + 2H⁺</w:t>
      </w:r>
    </w:p>
    <w:p>
      <w:pPr>
        <w:pStyle w:val="BodyText"/>
        <w:spacing w:before="0" w:after="0" w:line="276" w:lineRule="auto"/>
        <w:ind w:firstLineChars="200" w:firstLine="420"/>
      </w:pPr>
      <w:r>
        <w:t xml:space="preserve">Cu²⁺ + PAN ═ CuPAN²⁺</w:t>
      </w:r>
    </w:p>
    <w:p>
      <w:pPr>
        <w:pStyle w:val="BodyText"/>
        <w:spacing w:before="0" w:after="0" w:line="276" w:lineRule="auto"/>
        <w:ind w:firstLineChars="200" w:firstLine="420"/>
      </w:pPr>
      <w:r>
        <w:t xml:space="preserve">NH₄F </w:t>
      </w:r>
      <w:r>
        <w:rPr>
          <w:rFonts w:ascii="Times New Roman" w:hAnsi="Times New Roman" w:cs="Times New Roman" w:eastAsia="SimSun"/>
        </w:rPr>
        <w:t xml:space="preserve">不影响</w:t>
      </w:r>
      <w:r>
        <w:t xml:space="preserve"> </w:t>
      </w:r>
      <w:r>
        <w:rPr>
          <w:rFonts w:ascii="Times New Roman" w:hAnsi="Times New Roman" w:cs="Times New Roman" w:eastAsia="SimSun"/>
        </w:rPr>
        <w:t xml:space="preserve">pH（每个方程式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复算</w:t>
      </w:r>
      <w:r>
        <w:t xml:space="preserve"> </w:t>
      </w:r>
      <w:r>
        <w:rPr>
          <w:rFonts w:ascii="Times New Roman" w:hAnsi="Times New Roman" w:cs="Times New Roman" w:eastAsia="SimSun"/>
        </w:rPr>
        <w:t xml:space="preserve">c(Zn²⁺)＝0.01000</w:t>
      </w:r>
      <w:r>
        <w:t xml:space="preserve"> mol·L⁻¹ × 22.15 mL ÷ 50.00 </w:t>
      </w:r>
      <w:r>
        <w:rPr>
          <w:rFonts w:ascii="Times New Roman" w:hAnsi="Times New Roman" w:cs="Times New Roman" w:eastAsia="SimSun"/>
        </w:rPr>
        <w:t xml:space="preserve">mL＝4.43×10⁻³</w:t>
      </w:r>
      <w:r>
        <w:t xml:space="preserve"> mol·L⁻¹ ✓。</w:t>
      </w:r>
    </w:p>
    <w:bookmarkEnd w:id="38"/>
    <w:bookmarkEnd w:id="39"/>
    <w:bookmarkStart w:id="41" w:name="第-7-题9-分钾的氧化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分）钾的氧化物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7-1（5分）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分。A=超氧化钾：K⁺:O₂⁻</w:t>
      </w:r>
      <w:r>
        <w:t xml:space="preserve"> = </w:t>
      </w:r>
      <w:r>
        <w:rPr>
          <w:rFonts w:ascii="Times New Roman" w:hAnsi="Times New Roman" w:cs="Times New Roman" w:eastAsia="SimSun"/>
        </w:rPr>
        <w:t xml:space="preserve">1:1、顺磁性（O₂⁻</w:t>
      </w:r>
      <w:r>
        <w:t xml:space="preserve"> </w:t>
      </w:r>
      <w:r>
        <w:rPr>
          <w:rFonts w:ascii="Times New Roman" w:hAnsi="Times New Roman" w:cs="Times New Roman" w:eastAsia="SimSun"/>
        </w:rPr>
        <w:t xml:space="preserve">单电子）、黄色、生氧剂</w:t>
      </w:r>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含钾</w:t>
      </w:r>
      <w:r>
        <w:t xml:space="preserve"> </w:t>
      </w:r>
      <w:r>
        <w:rPr>
          <w:rFonts w:ascii="Times New Roman" w:hAnsi="Times New Roman" w:cs="Times New Roman" w:eastAsia="SimSun"/>
        </w:rPr>
        <w:t xml:space="preserve">52.75%：39.10/(39.10+18.02)</w:t>
      </w:r>
      <w:r>
        <w:t xml:space="preserve"> = </w:t>
      </w:r>
      <w:r>
        <w:rPr>
          <w:rFonts w:ascii="Times New Roman" w:hAnsi="Times New Roman" w:cs="Times New Roman" w:eastAsia="SimSun"/>
        </w:rPr>
        <w:t xml:space="preserve">68.5%？——按</w:t>
      </w:r>
      <w:r>
        <w:t xml:space="preserve"> KOH·xH₂O </w:t>
      </w:r>
      <w:r>
        <w:rPr>
          <w:rFonts w:ascii="Times New Roman" w:hAnsi="Times New Roman" w:cs="Times New Roman" w:eastAsia="SimSun"/>
        </w:rPr>
        <w:t xml:space="preserve">中</w:t>
      </w:r>
      <w:r>
        <w:t xml:space="preserve"> K% = 52.75% </w:t>
      </w:r>
      <w:r>
        <w:rPr>
          <w:rFonts w:ascii="Times New Roman" w:hAnsi="Times New Roman" w:cs="Times New Roman" w:eastAsia="SimSun"/>
        </w:rPr>
        <w:t xml:space="preserve">解得</w:t>
      </w:r>
      <w:r>
        <w:t xml:space="preserve"> x ≈ … </w:t>
      </w:r>
      <w:r>
        <w:rPr>
          <w:rFonts w:ascii="Times New Roman" w:hAnsi="Times New Roman" w:cs="Times New Roman" w:eastAsia="SimSun"/>
        </w:rPr>
        <w:t xml:space="preserve">以原书答案</w:t>
      </w:r>
      <w:r>
        <w:t xml:space="preserve"> KOH·H₂O </w:t>
      </w:r>
      <w:r>
        <w:rPr>
          <w:rFonts w:ascii="Times New Roman" w:hAnsi="Times New Roman" w:cs="Times New Roman" w:eastAsia="SimSun"/>
        </w:rPr>
        <w:t xml:space="preserve">照录；制备总反应</w:t>
      </w:r>
      <w:r>
        <w:t xml:space="preserve"> 4O₃ + 4KOH = 2KO₃·H₂O </w:t>
      </w:r>
      <w:r>
        <w:rPr>
          <w:rFonts w:ascii="Times New Roman" w:hAnsi="Times New Roman" w:cs="Times New Roman" w:eastAsia="SimSun"/>
        </w:rPr>
        <w:t xml:space="preserve">相关体系（臭氧化钾由臭氧与浓碱液氨体系制备）✓。）</w:t>
      </w:r>
    </w:p>
    <w:p>
      <w:pPr>
        <w:pStyle w:val="BodyText"/>
        <w:spacing w:before="0" w:after="0" w:line="276" w:lineRule="auto"/>
      </w:pPr>
      <w:r>
        <w:rPr>
          <w:rFonts w:ascii="Times New Roman" w:hAnsi="Times New Roman" w:cs="Times New Roman" w:eastAsia="SimSun"/>
        </w:rPr>
        <w:t xml:space="preserve">7-2（2分）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的水解产物中有过氧化氢，而</w:t>
      </w:r>
      <w:r>
        <w:t xml:space="preserve"> B </w:t>
      </w:r>
      <w:r>
        <w:rPr>
          <w:rFonts w:ascii="Times New Roman" w:hAnsi="Times New Roman" w:cs="Times New Roman" w:eastAsia="SimSun"/>
        </w:rPr>
        <w:t xml:space="preserve">的水解产物中则没有它（KO₃</w:t>
      </w:r>
      <w:r>
        <w:t xml:space="preserve"> </w:t>
      </w:r>
      <w:r>
        <w:rPr>
          <w:rFonts w:ascii="Times New Roman" w:hAnsi="Times New Roman" w:cs="Times New Roman" w:eastAsia="SimSun"/>
        </w:rPr>
        <w:t xml:space="preserve">水解直接放出</w:t>
      </w:r>
      <w:r>
        <w:t xml:space="preserve"> O₂ </w:t>
      </w:r>
      <w:r>
        <w:rPr>
          <w:rFonts w:ascii="Times New Roman" w:hAnsi="Times New Roman" w:cs="Times New Roman" w:eastAsia="SimSun"/>
        </w:rPr>
        <w:t xml:space="preserve">并生成</w:t>
      </w:r>
      <w:r>
        <w:t xml:space="preserve"> </w:t>
      </w:r>
      <w:r>
        <w:rPr>
          <w:rFonts w:ascii="Times New Roman" w:hAnsi="Times New Roman" w:cs="Times New Roman" w:eastAsia="SimSun"/>
        </w:rPr>
        <w:t xml:space="preserve">KOH，不经</w:t>
      </w:r>
      <w:r>
        <w:t xml:space="preserve"> H₂O₂ </w:t>
      </w:r>
      <w:r>
        <w:rPr>
          <w:rFonts w:ascii="Times New Roman" w:hAnsi="Times New Roman" w:cs="Times New Roman" w:eastAsia="SimSun"/>
        </w:rPr>
        <w:t xml:space="preserve">阶段）。</w:t>
      </w:r>
    </w:p>
    <w:p>
      <w:pPr>
        <w:pStyle w:val="BodyText"/>
        <w:spacing w:before="0" w:after="0" w:line="276" w:lineRule="auto"/>
      </w:pPr>
      <w:r>
        <w:rPr>
          <w:rFonts w:ascii="Times New Roman" w:hAnsi="Times New Roman" w:cs="Times New Roman" w:eastAsia="SimSun"/>
        </w:rPr>
        <w:t xml:space="preserve">7-3（2分）</w:t>
      </w:r>
    </w:p>
    <w:p>
      <w:pPr>
        <w:pStyle w:val="BodyText"/>
        <w:spacing w:before="0" w:after="0" w:line="276" w:lineRule="auto"/>
        <w:ind w:firstLineChars="200" w:firstLine="420"/>
      </w:pPr>
      <w:r>
        <w:rPr>
          <w:rFonts w:ascii="Times New Roman" w:hAnsi="Times New Roman" w:cs="Times New Roman" w:eastAsia="SimSun"/>
        </w:rPr>
        <w:t xml:space="preserve">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。（写其他的钾氧化物必须是客观存在的，否则应该判为错误。）</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：KO₂</w:t>
      </w:r>
      <w:r>
        <w:t xml:space="preserve"> </w:t>
      </w:r>
      <w:r>
        <w:rPr>
          <w:rFonts w:ascii="Times New Roman" w:hAnsi="Times New Roman" w:cs="Times New Roman" w:eastAsia="SimSun"/>
        </w:rPr>
        <w:t xml:space="preserve">作生氧剂的原理是</w:t>
      </w:r>
      <w:r>
        <w:t xml:space="preserve"> </w:t>
      </w:r>
      <m:oMath>
        <m:r>
          <w:rPr>
            <w:rFonts w:ascii="Times New Roman" w:hAnsi="Times New Roman" w:cs="Times New Roman" w:eastAsia="SimSun"/>
          </w:rPr>
          <m:t>4</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lin"/>
          </m:fPr>
          <m:num>
            <m:r>
              <w:rPr>
                <w:rFonts w:ascii="Times New Roman" w:hAnsi="Times New Roman" w:cs="Times New Roman" w:eastAsia="SimSun"/>
              </w:rPr>
              <m:t>3</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类放氧反应——</w:t>
      </w:r>
      <w:r>
        <w:rPr>
          <w:rFonts w:ascii="Times New Roman" w:hAnsi="Times New Roman" w:cs="Times New Roman" w:eastAsia="SimSun"/>
        </w:rPr>
        <w:t xml:space="preserve">“吸收呼出气、释放氧气”</w:t>
      </w:r>
      <w:r>
        <w:rPr>
          <w:rFonts w:ascii="Times New Roman" w:hAnsi="Times New Roman" w:cs="Times New Roman" w:eastAsia="SimSun"/>
        </w:rPr>
        <w:t xml:space="preserve">一石二鸟。</w:t>
      </w:r>
    </w:p>
    <w:bookmarkEnd w:id="40"/>
    <w:bookmarkEnd w:id="41"/>
    <w:bookmarkEnd w:id="42"/>
    <w:bookmarkStart w:id="74"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7" w:name="第-8-题9-分氢氧化钙的层状结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分）氢氧化钙的层状结构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Start w:id="4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8-1（1分）</w:t>
      </w:r>
    </w:p>
    <w:p>
      <w:pPr>
        <w:pStyle w:val="BodyText"/>
        <w:spacing w:before="0" w:after="0" w:line="276" w:lineRule="auto"/>
        <w:ind w:firstLineChars="200" w:firstLine="420"/>
      </w:pPr>
      <w:r>
        <w:rPr>
          <w:rFonts w:ascii="Times New Roman" w:hAnsi="Times New Roman" w:cs="Times New Roman" w:eastAsia="SimSun"/>
        </w:rPr>
        <w:t xml:space="preserve">“填-空-填-空”</w:t>
      </w:r>
      <w:r>
        <w:rPr>
          <w:rFonts w:ascii="Times New Roman" w:hAnsi="Times New Roman" w:cs="Times New Roman" w:eastAsia="SimSun"/>
        </w:rPr>
        <w:t xml:space="preserve">交替</w:t>
      </w:r>
      <w:r>
        <w:t xml:space="preserve"> → </w:t>
      </w:r>
      <w:r>
        <w:rPr>
          <w:rFonts w:ascii="Times New Roman" w:hAnsi="Times New Roman" w:cs="Times New Roman" w:eastAsia="SimSun"/>
        </w:rPr>
        <w:t xml:space="preserve">每层八面体空隙填一半，填隙率</w:t>
      </w:r>
      <w:r>
        <w:t xml:space="preserve"> =</w:t>
      </w:r>
      <w:r>
        <w:t xml:space="preserve"> </w:t>
      </w:r>
      <w:r>
        <w:rPr>
          <w:b/>
          <w:bCs/>
        </w:rPr>
        <w:t xml:space="preserve">50%</w:t>
      </w:r>
      <w:r>
        <w:t xml:space="preserve">。</w:t>
      </w:r>
    </w:p>
    <w:p>
      <w:pPr>
        <w:pStyle w:val="BodyText"/>
        <w:spacing w:before="0" w:after="0" w:line="276" w:lineRule="auto"/>
      </w:pPr>
      <w:r>
        <w:rPr>
          <w:rFonts w:ascii="Times New Roman" w:hAnsi="Times New Roman" w:cs="Times New Roman" w:eastAsia="SimSun"/>
        </w:rPr>
        <w:t xml:space="preserve">8-2（2分）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w:r>
        <w:rPr>
          <w:rFonts w:ascii="Times New Roman" w:hAnsi="Times New Roman" w:cs="Times New Roman" w:eastAsia="SimSun"/>
        </w:rPr>
        <w:t xml:space="preserve">Ac口</w:t>
      </w:r>
      <w:r>
        <w:t xml:space="preserve"> </w:t>
      </w:r>
      <w:r>
        <w:rPr>
          <w:rFonts w:ascii="Times New Roman" w:hAnsi="Times New Roman" w:cs="Times New Roman" w:eastAsia="SimSun"/>
        </w:rPr>
        <w:t xml:space="preserve">Ba口</w:t>
      </w:r>
      <w:r>
        <w:t xml:space="preserve"> </w:t>
      </w:r>
      <w:r>
        <w:rPr>
          <w:rFonts w:ascii="Times New Roman" w:hAnsi="Times New Roman" w:cs="Times New Roman" w:eastAsia="SimSun"/>
        </w:rPr>
        <w:t xml:space="preserve">Cb口</w:t>
      </w:r>
      <w:r>
        <w:t xml:space="preserve"> </w:t>
      </w:r>
      <w:r>
        <w:rPr>
          <w:rFonts w:ascii="Times New Roman" w:hAnsi="Times New Roman" w:cs="Times New Roman" w:eastAsia="SimSun"/>
        </w:rPr>
        <w:t xml:space="preserve">循环——正离子层与空层交替。）</w:t>
      </w:r>
    </w:p>
    <w:p>
      <w:pPr>
        <w:pStyle w:val="BodyText"/>
        <w:spacing w:before="0" w:after="0" w:line="276" w:lineRule="auto"/>
      </w:pPr>
      <w:r>
        <w:rPr>
          <w:rFonts w:ascii="Times New Roman" w:hAnsi="Times New Roman" w:cs="Times New Roman" w:eastAsia="SimSun"/>
        </w:rPr>
        <w:t xml:space="preserve">8-3（2分）</w:t>
      </w:r>
    </w:p>
    <w:p>
      <w:pPr>
        <w:pStyle w:val="BodyText"/>
        <w:spacing w:before="0" w:after="0" w:line="276" w:lineRule="auto"/>
        <w:ind w:firstLineChars="200" w:firstLine="420"/>
      </w:pPr>
      <w:r>
        <w:rPr>
          <w:rFonts w:ascii="Times New Roman" w:hAnsi="Times New Roman" w:cs="Times New Roman" w:eastAsia="SimSun"/>
        </w:rPr>
        <w:t xml:space="preserve">负离子改立方最密堆积（ABC…），正离子位置不变、仍是半数八面体空隙：</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CdCl₂ </w:t>
      </w:r>
      <w:r>
        <w:rPr>
          <w:rFonts w:ascii="Times New Roman" w:hAnsi="Times New Roman" w:cs="Times New Roman" w:eastAsia="SimSun"/>
        </w:rPr>
        <w:t xml:space="preserve">型——CdCl₂</w:t>
      </w:r>
      <w:r>
        <w:t xml:space="preserve"> </w:t>
      </w:r>
      <w:r>
        <w:rPr>
          <w:rFonts w:ascii="Times New Roman" w:hAnsi="Times New Roman" w:cs="Times New Roman" w:eastAsia="SimSun"/>
        </w:rPr>
        <w:t xml:space="preserve">本身就是</w:t>
      </w:r>
      <w:r>
        <w:t xml:space="preserve"> CCP </w:t>
      </w:r>
      <w:r>
        <w:rPr>
          <w:rFonts w:ascii="Times New Roman" w:hAnsi="Times New Roman" w:cs="Times New Roman" w:eastAsia="SimSun"/>
        </w:rPr>
        <w:t xml:space="preserve">版的</w:t>
      </w:r>
      <w:r>
        <w:t xml:space="preserve"> CdI₂ </w:t>
      </w:r>
      <w:r>
        <w:rPr>
          <w:rFonts w:ascii="Times New Roman" w:hAnsi="Times New Roman" w:cs="Times New Roman" w:eastAsia="SimSun"/>
        </w:rPr>
        <w:t xml:space="preserve">型层状结构；符号串同</w:t>
      </w:r>
      <w:r>
        <w:t xml:space="preserve"> </w:t>
      </w:r>
      <w:r>
        <w:rPr>
          <w:rFonts w:ascii="Times New Roman" w:hAnsi="Times New Roman" w:cs="Times New Roman" w:eastAsia="SimSun"/>
        </w:rPr>
        <w:t xml:space="preserve">8-2，差别仅在负离子堆积层次</w:t>
      </w:r>
      <w:r>
        <w:t xml:space="preserve"> ABC </w:t>
      </w:r>
      <w:r>
        <w:rPr>
          <w:rFonts w:ascii="Times New Roman" w:hAnsi="Times New Roman" w:cs="Times New Roman" w:eastAsia="SimSun"/>
        </w:rPr>
        <w:t xml:space="preserve">与</w:t>
      </w:r>
      <w:r>
        <w:t xml:space="preserve"> AB </w:t>
      </w:r>
      <w:r>
        <w:rPr>
          <w:rFonts w:ascii="Times New Roman" w:hAnsi="Times New Roman" w:cs="Times New Roman" w:eastAsia="SimSun"/>
        </w:rPr>
        <w:t xml:space="preserve">的区别。）</w:t>
      </w:r>
    </w:p>
    <w:p>
      <w:pPr>
        <w:pStyle w:val="BodyText"/>
        <w:spacing w:before="0" w:after="0" w:line="276" w:lineRule="auto"/>
      </w:pPr>
      <w:r>
        <w:rPr>
          <w:rFonts w:ascii="Times New Roman" w:hAnsi="Times New Roman" w:cs="Times New Roman" w:eastAsia="SimSun"/>
        </w:rPr>
        <w:t xml:space="preserve">8-4（2分）六方晶胞（六方初基胞，含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Ca(OH)₂）：</w:t>
      </w:r>
    </w:p>
    <w:p>
      <w:pPr>
        <w:pStyle w:val="BodyText"/>
        <w:spacing w:before="120" w:after="120" w:line="240" w:lineRule="auto"/>
        <w:jc w:val="center"/>
      </w:pPr>
      <w:r>
        <w:drawing>
          <wp:inline>
            <wp:extent cx="2578100" cy="2578100"/>
            <wp:effectExtent b="0" l="0" r="0" t="0"/>
            <wp:docPr descr="" title="" id="44" name="Picture"/>
            <a:graphic>
              <a:graphicData uri="http://schemas.openxmlformats.org/drawingml/2006/picture">
                <pic:pic>
                  <pic:nvPicPr>
                    <pic:cNvPr descr="8a62467b528ebfea1f4b5623b0830b372a9eabe548375fec9b298df248110d2b.jpg" id="45" name="Picture"/>
                    <pic:cNvPicPr>
                      <a:picLocks noChangeArrowheads="1" noChangeAspect="1"/>
                    </pic:cNvPicPr>
                  </pic:nvPicPr>
                  <pic:blipFill>
                    <a:blip r:embed="rId4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8-5（2分）</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3.5844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4.8962</m:t>
          </m:r>
          <m:r>
            <m:rPr>
              <m:sty m:val="p"/>
            </m:rPr>
            <w:rPr>
              <w:rFonts w:ascii="Times New Roman" w:hAnsi="Times New Roman" w:cs="Times New Roman" w:eastAsia="SimSun"/>
            </w:rPr>
            <m:t>×</m:t>
          </m:r>
          <m:r>
            <w:rPr>
              <w:rFonts w:ascii="Times New Roman" w:hAnsi="Times New Roman" w:cs="Times New Roman" w:eastAsia="SimSun"/>
            </w:rPr>
            <m:t>0.866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32.88</m:t>
              </m:r>
            </m:den>
          </m:f>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：Ca(OH)₂（羟钙石</w:t>
      </w:r>
      <w:r>
        <w:t xml:space="preserve"> </w:t>
      </w:r>
      <w:r>
        <w:rPr>
          <w:rFonts w:ascii="Times New Roman" w:hAnsi="Times New Roman" w:cs="Times New Roman" w:eastAsia="SimSun"/>
        </w:rPr>
        <w:t xml:space="preserve">portlandite）=</w:t>
      </w:r>
      <w:r>
        <w:t xml:space="preserve"> hcp </w:t>
      </w:r>
      <w:r>
        <w:rPr>
          <w:rFonts w:ascii="Times New Roman" w:hAnsi="Times New Roman" w:cs="Times New Roman" w:eastAsia="SimSun"/>
        </w:rPr>
        <w:t xml:space="preserve">版</w:t>
      </w:r>
      <w:r>
        <w:t xml:space="preserve"> CdI₂ </w:t>
      </w:r>
      <w:r>
        <w:rPr>
          <w:rFonts w:ascii="Times New Roman" w:hAnsi="Times New Roman" w:cs="Times New Roman" w:eastAsia="SimSun"/>
        </w:rPr>
        <w:t xml:space="preserve">型层状结构；与之对照，Mg(OH)₂</w:t>
      </w:r>
      <w:r>
        <w:t xml:space="preserve"> </w:t>
      </w:r>
      <w:r>
        <w:rPr>
          <w:rFonts w:ascii="Times New Roman" w:hAnsi="Times New Roman" w:cs="Times New Roman" w:eastAsia="SimSun"/>
        </w:rPr>
        <w:t xml:space="preserve">同构。8-3</w:t>
      </w:r>
      <w:r>
        <w:t xml:space="preserve"> </w:t>
      </w:r>
      <w:r>
        <w:rPr>
          <w:rFonts w:ascii="Times New Roman" w:hAnsi="Times New Roman" w:cs="Times New Roman" w:eastAsia="SimSun"/>
        </w:rPr>
        <w:t xml:space="preserve">换</w:t>
      </w:r>
      <w:r>
        <w:t xml:space="preserve"> CCP </w:t>
      </w:r>
      <w:r>
        <w:rPr>
          <w:rFonts w:ascii="Times New Roman" w:hAnsi="Times New Roman" w:cs="Times New Roman" w:eastAsia="SimSun"/>
        </w:rPr>
        <w:t xml:space="preserve">后即</w:t>
      </w:r>
      <w:r>
        <w:t xml:space="preserve"> CdCl₂ </w:t>
      </w:r>
      <w:r>
        <w:rPr>
          <w:rFonts w:ascii="Times New Roman" w:hAnsi="Times New Roman" w:cs="Times New Roman" w:eastAsia="SimSun"/>
        </w:rPr>
        <w:t xml:space="preserve">型——两种堆积版同属”半数八面体空隙填入”的层状家族，与题-014</w:t>
      </w:r>
      <w:r>
        <w:t xml:space="preserve"> </w:t>
      </w:r>
      <w:r>
        <w:rPr>
          <w:rFonts w:ascii="Times New Roman" w:hAnsi="Times New Roman" w:cs="Times New Roman" w:eastAsia="SimSun"/>
        </w:rPr>
        <w:t xml:space="preserve">的</w:t>
      </w:r>
      <w:r>
        <w:t xml:space="preserve"> CdI₂ </w:t>
      </w:r>
      <w:r>
        <w:rPr>
          <w:rFonts w:ascii="Times New Roman" w:hAnsi="Times New Roman" w:cs="Times New Roman" w:eastAsia="SimSun"/>
        </w:rPr>
        <w:t xml:space="preserve">呼应。</w:t>
      </w:r>
    </w:p>
    <w:bookmarkEnd w:id="46"/>
    <w:bookmarkEnd w:id="47"/>
    <w:bookmarkStart w:id="52" w:name="第-9-题9-分砷化锰三元材料的晶体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分）砷化锰三元材料的晶体学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49" name="Picture"/>
            <a:graphic>
              <a:graphicData uri="http://schemas.openxmlformats.org/drawingml/2006/picture">
                <pic:pic>
                  <pic:nvPicPr>
                    <pic:cNvPr descr="42d80c3708fb7b60540b54846629f615635bc61cb284dcdefaa30f4f6cca44ff.jpg" id="50" name="Picture"/>
                    <pic:cNvPicPr>
                      <a:picLocks noChangeArrowheads="1" noChangeAspect="1"/>
                    </pic:cNvPicPr>
                  </pic:nvPicPr>
                  <pic:blipFill>
                    <a:blip r:embed="rId4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74.92</m:t>
              </m:r>
            </m:num>
            <m:den>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4.99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（Z</w:t>
      </w:r>
      <w:r>
        <w:t xml:space="preserve"> = </w:t>
      </w:r>
      <w:r>
        <w:rPr>
          <w:rFonts w:ascii="Times New Roman" w:hAnsi="Times New Roman" w:cs="Times New Roman" w:eastAsia="SimSun"/>
        </w:rPr>
        <w:t xml:space="preserve">1，式量</w:t>
      </w:r>
      <w:r>
        <w:t xml:space="preserve"> </w:t>
      </w:r>
      <w:r>
        <w:rPr>
          <w:rFonts w:ascii="Times New Roman" w:hAnsi="Times New Roman" w:cs="Times New Roman" w:eastAsia="SimSun"/>
        </w:rPr>
        <w:t xml:space="preserve">577.4。）</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Mn </w:t>
      </w:r>
      <w:r>
        <w:rPr>
          <w:rFonts w:ascii="Times New Roman" w:hAnsi="Times New Roman" w:cs="Times New Roman" w:eastAsia="SimSun"/>
        </w:rPr>
        <w:t xml:space="preserve">的原子坐标（4</w:t>
      </w:r>
      <w:r>
        <w:t xml:space="preserve"> </w:t>
      </w:r>
      <w:r>
        <w:rPr>
          <w:rFonts w:ascii="Times New Roman" w:hAnsi="Times New Roman" w:cs="Times New Roman" w:eastAsia="SimSun"/>
        </w:rPr>
        <w:t xml:space="preserve">个，双层</w:t>
      </w:r>
      <w:r>
        <w:t xml:space="preserve"> </w:t>
      </w:r>
      <w:r>
        <w:rPr>
          <w:rFonts w:ascii="Times New Roman" w:hAnsi="Times New Roman" w:cs="Times New Roman" w:eastAsia="SimSun"/>
        </w:rPr>
        <w:t xml:space="preserve">Mn₄As₃）：</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首先分析</w:t>
      </w:r>
      <w:r>
        <w:t xml:space="preserve"> Cs </w:t>
      </w:r>
      <w:r>
        <w:rPr>
          <w:rFonts w:ascii="Times New Roman" w:hAnsi="Times New Roman" w:cs="Times New Roman" w:eastAsia="SimSun"/>
        </w:rPr>
        <w:t xml:space="preserve">中心的立方体结构，应有：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4.26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Cs—As </w:t>
      </w:r>
      <w:r>
        <w:rPr>
          <w:rFonts w:ascii="Times New Roman" w:hAnsi="Times New Roman" w:cs="Times New Roman" w:eastAsia="SimSun"/>
        </w:rPr>
        <w:t xml:space="preserve">键长：</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3.81</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之后计算</w:t>
      </w:r>
      <w:r>
        <w:t xml:space="preserve"> MnAs₄ </w:t>
      </w:r>
      <w:r>
        <w:rPr>
          <w:rFonts w:ascii="Times New Roman" w:hAnsi="Times New Roman" w:cs="Times New Roman" w:eastAsia="SimSun"/>
        </w:rPr>
        <w:t xml:space="preserve">四面体，有：</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2.97</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2.60</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则键长比</w:t>
      </w:r>
      <w:r>
        <w:t xml:space="preserve"> d₁/d₂ = 3.81/2.60 =</w:t>
      </w:r>
      <w:r>
        <w:t xml:space="preserve"> </w:t>
      </w:r>
      <w:r>
        <w:rPr>
          <w:b/>
          <w:bCs/>
        </w:rPr>
        <w:t xml:space="preserve">1.47</w:t>
      </w:r>
      <w:r>
        <w:t xml:space="preserve">。</w:t>
      </w:r>
    </w:p>
    <w:bookmarkEnd w:id="51"/>
    <w:bookmarkEnd w:id="52"/>
    <w:bookmarkStart w:id="60" w:name="第-10-题12-分无铅钙钛矿-cs₂pdbr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分）无铅钙钛矿</w:t>
      </w:r>
      <w:r>
        <w:t xml:space="preserve"> Cs₂PdBr₆</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Start w:id="5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二甲亚砜（1分）。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（DMSO</w:t>
      </w:r>
      <w:r>
        <w:t xml:space="preserve"> </w:t>
      </w:r>
      <w:r>
        <w:rPr>
          <w:rFonts w:ascii="Times New Roman" w:hAnsi="Times New Roman" w:cs="Times New Roman" w:eastAsia="SimSun"/>
        </w:rPr>
        <w:t xml:space="preserve">为还原剂，把</w:t>
      </w:r>
      <w:r>
        <w:t xml:space="preserve"> Pd(II) </w:t>
      </w:r>
      <w:r>
        <w:rPr>
          <w:rFonts w:ascii="Times New Roman" w:hAnsi="Times New Roman" w:cs="Times New Roman" w:eastAsia="SimSun"/>
        </w:rPr>
        <w:t xml:space="preserve">歧化体系中的部分</w:t>
      </w:r>
      <w:r>
        <w:t xml:space="preserve"> Pd </w:t>
      </w:r>
      <w:r>
        <w:rPr>
          <w:rFonts w:ascii="Times New Roman" w:hAnsi="Times New Roman" w:cs="Times New Roman" w:eastAsia="SimSun"/>
        </w:rPr>
        <w:t xml:space="preserve">氧化态平衡为</w:t>
      </w:r>
      <w:r>
        <w:t xml:space="preserve"> </w:t>
      </w:r>
      <w:r>
        <w:rPr>
          <w:rFonts w:ascii="Times New Roman" w:hAnsi="Times New Roman" w:cs="Times New Roman" w:eastAsia="SimSun"/>
        </w:rPr>
        <w:t xml:space="preserve">Pd(IV)。）</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PdBr₆²⁻ </w:t>
      </w:r>
      <w:r>
        <w:rPr>
          <w:rFonts w:ascii="Times New Roman" w:hAnsi="Times New Roman" w:cs="Times New Roman" w:eastAsia="SimSun"/>
        </w:rPr>
        <w:t xml:space="preserve">为正八面体（1分）：</w:t>
      </w:r>
    </w:p>
    <w:p>
      <w:pPr>
        <w:pStyle w:val="BodyText"/>
        <w:spacing w:before="120" w:after="120" w:line="240" w:lineRule="auto"/>
        <w:jc w:val="center"/>
      </w:pPr>
      <w:r>
        <w:drawing>
          <wp:inline>
            <wp:extent cx="3600000" cy="1566777"/>
            <wp:effectExtent b="0" l="0" r="0" t="0"/>
            <wp:docPr descr="" title="" id="54" name="Picture"/>
            <a:graphic>
              <a:graphicData uri="http://schemas.openxmlformats.org/drawingml/2006/picture">
                <pic:pic>
                  <pic:nvPicPr>
                    <pic:cNvPr descr="ff7b4206e904567a63196ba4bc1f546cf50d88f33bd443b69c6e5d9abba4ac32.jpg" id="55" name="Picture"/>
                    <pic:cNvPicPr>
                      <a:picLocks noChangeArrowheads="1" noChangeAspect="1"/>
                    </pic:cNvPicPr>
                  </pic:nvPicPr>
                  <pic:blipFill>
                    <a:blip r:embed="rId53"/>
                    <a:stretch>
                      <a:fillRect/>
                    </a:stretch>
                  </pic:blipFill>
                  <pic:spPr bwMode="auto">
                    <a:xfrm>
                      <a:off x="0" y="0"/>
                      <a:ext cx="3600000" cy="15667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Cs⁺ </w:t>
      </w:r>
      <w:r>
        <w:rPr>
          <w:rFonts w:ascii="Times New Roman" w:hAnsi="Times New Roman" w:cs="Times New Roman" w:eastAsia="SimSun"/>
        </w:rPr>
        <w:t xml:space="preserve">填充在所有四面体空隙内（1分）。晶胞（fcc：4</w:t>
      </w:r>
      <w:r>
        <w:t xml:space="preserve"> </w:t>
      </w:r>
      <w:r>
        <w:rPr>
          <w:rFonts w:ascii="Times New Roman" w:hAnsi="Times New Roman" w:cs="Times New Roman" w:eastAsia="SimSun"/>
        </w:rPr>
        <w:t xml:space="preserve">个</w:t>
      </w:r>
      <w:r>
        <w:t xml:space="preserve"> PdBr₆²⁻ </w:t>
      </w:r>
      <w:r>
        <w:rPr>
          <w:rFonts w:ascii="Times New Roman" w:hAnsi="Times New Roman" w:cs="Times New Roman" w:eastAsia="SimSun"/>
        </w:rPr>
        <w:t xml:space="preserve">于顶点与面心，8</w:t>
      </w:r>
      <w:r>
        <w:t xml:space="preserve"> </w:t>
      </w:r>
      <w:r>
        <w:rPr>
          <w:rFonts w:ascii="Times New Roman" w:hAnsi="Times New Roman" w:cs="Times New Roman" w:eastAsia="SimSun"/>
        </w:rPr>
        <w:t xml:space="preserve">个</w:t>
      </w:r>
      <w:r>
        <w:t xml:space="preserve"> Cs⁺ </w:t>
      </w:r>
      <w:r>
        <w:rPr>
          <w:rFonts w:ascii="Times New Roman" w:hAnsi="Times New Roman" w:cs="Times New Roman" w:eastAsia="SimSun"/>
        </w:rPr>
        <w:t xml:space="preserve">于全部四面体空隙）：</w:t>
      </w:r>
    </w:p>
    <w:p>
      <w:pPr>
        <w:pStyle w:val="BodyText"/>
        <w:spacing w:before="120" w:after="120" w:line="240" w:lineRule="auto"/>
        <w:jc w:val="center"/>
      </w:pPr>
      <w:r>
        <w:drawing>
          <wp:inline>
            <wp:extent cx="3600000" cy="1922330"/>
            <wp:effectExtent b="0" l="0" r="0" t="0"/>
            <wp:docPr descr="" title="" id="57" name="Picture"/>
            <a:graphic>
              <a:graphicData uri="http://schemas.openxmlformats.org/drawingml/2006/picture">
                <pic:pic>
                  <pic:nvPicPr>
                    <pic:cNvPr descr="3e2ba0d6991e468c0c9dca2d0a240ab4fdb35043128d2630dbea473b99126e29.jpg" id="58" name="Picture"/>
                    <pic:cNvPicPr>
                      <a:picLocks noChangeArrowheads="1" noChangeAspect="1"/>
                    </pic:cNvPicPr>
                  </pic:nvPicPr>
                  <pic:blipFill>
                    <a:blip r:embed="rId56"/>
                    <a:stretch>
                      <a:fillRect/>
                    </a:stretch>
                  </pic:blipFill>
                  <pic:spPr bwMode="auto">
                    <a:xfrm>
                      <a:off x="0" y="0"/>
                      <a:ext cx="3600000" cy="1922330"/>
                    </a:xfrm>
                    <a:prstGeom prst="rect">
                      <a:avLst/>
                    </a:prstGeom>
                    <a:noFill/>
                    <a:ln w="9525">
                      <a:noFill/>
                      <a:headEnd/>
                      <a:tailEnd/>
                    </a:ln>
                  </pic:spPr>
                </pic:pic>
              </a:graphicData>
            </a:graphic>
          </wp:inline>
        </w:drawing>
      </w:r>
      <w:r>
        <w:rPr>
          <w:rFonts w:ascii="Times New Roman" w:hAnsi="Times New Roman" w:cs="Times New Roman" w:eastAsia="SimSun"/>
        </w:rPr>
        <w:t xml:space="preserve">（3分）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M(Cs₂PdBr₆)＝2×132.91＋106.42＋6×79.90＝851.6</w:t>
      </w:r>
      <w:r>
        <w:t xml:space="preserve"> </w:t>
      </w:r>
      <w:r>
        <w:rPr>
          <w:rFonts w:ascii="Times New Roman" w:hAnsi="Times New Roman" w:cs="Times New Roman" w:eastAsia="SimSun"/>
        </w:rPr>
        <w:t xml:space="preserve">g·mol⁻¹，Z＝4：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851.6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1.06212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4.72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rPr>
        <w:t xml:space="preserve">校勘注：原书「4.72</w:t>
      </w:r>
      <w:r>
        <w:t xml:space="preserve"> </w:t>
      </w:r>
      <w:r>
        <w:rPr>
          <w:rFonts w:ascii="Times New Roman" w:hAnsi="Times New Roman" w:cs="Times New Roman" w:eastAsia="SimSun"/>
        </w:rPr>
        <w:t xml:space="preserve">μ·cm⁻¹」系「4.72</w:t>
      </w:r>
      <w:r>
        <w:t xml:space="preserve"> </w:t>
      </w:r>
      <w:r>
        <w:rPr>
          <w:rFonts w:ascii="Times New Roman" w:hAnsi="Times New Roman" w:cs="Times New Roman" w:eastAsia="SimSun"/>
        </w:rPr>
        <w:t xml:space="preserve">g·cm⁻³」之</w:t>
      </w:r>
      <w:r>
        <w:t xml:space="preserve"> OCR </w:t>
      </w:r>
      <w:r>
        <w:rPr>
          <w:rFonts w:ascii="Times New Roman" w:hAnsi="Times New Roman" w:cs="Times New Roman" w:eastAsia="SimSun"/>
        </w:rPr>
        <w:t xml:space="preserve">误，径改。</w:t>
      </w:r>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600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den>
          </m:f>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59"/>
    <w:bookmarkEnd w:id="60"/>
    <w:bookmarkStart w:id="68" w:name="第-11-题13-分全铋阳离子原子簇"/>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分）全铋阳离子原子簇</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Bi </w:t>
      </w:r>
      <w:r>
        <w:rPr>
          <w:rFonts w:ascii="Times New Roman" w:hAnsi="Times New Roman" w:cs="Times New Roman" w:eastAsia="SimSun"/>
        </w:rPr>
        <w:t xml:space="preserve">正常化合价为</w:t>
      </w:r>
      <w:r>
        <w:t xml:space="preserve"> +3 </w:t>
      </w:r>
      <w:r>
        <w:rPr>
          <w:rFonts w:ascii="Times New Roman" w:hAnsi="Times New Roman" w:cs="Times New Roman" w:eastAsia="SimSun"/>
        </w:rPr>
        <w:t xml:space="preserve">和</w:t>
      </w:r>
      <w:r>
        <w:t xml:space="preserve"> +5 </w:t>
      </w:r>
      <w:r>
        <w:rPr>
          <w:rFonts w:ascii="Times New Roman" w:hAnsi="Times New Roman" w:cs="Times New Roman" w:eastAsia="SimSun"/>
        </w:rPr>
        <w:t xml:space="preserve">价，现在平均氧化数为</w:t>
      </w:r>
      <w:r>
        <w:t xml:space="preserve"> </w:t>
      </w:r>
      <w:r>
        <w:rPr>
          <w:rFonts w:ascii="Times New Roman" w:hAnsi="Times New Roman" w:cs="Times New Roman" w:eastAsia="SimSun"/>
        </w:rPr>
        <w:t xml:space="preserve">+0.6，说明是原子簇合离子，即</w:t>
      </w:r>
      <w:r>
        <w:t xml:space="preserve"> Biₙ^m⁺。</w:t>
      </w:r>
    </w:p>
    <w:p>
      <w:pPr>
        <w:pStyle w:val="BodyText"/>
        <w:spacing w:before="0" w:after="0" w:line="276" w:lineRule="auto"/>
        <w:ind w:firstLineChars="200" w:firstLine="420"/>
      </w:pPr>
      <w:r>
        <w:rPr>
          <w:rFonts w:ascii="Times New Roman" w:hAnsi="Times New Roman" w:cs="Times New Roman" w:eastAsia="SimSun"/>
        </w:rPr>
        <w:t xml:space="preserve">根据氧化数列方程：0.6n＝m，可能是</w:t>
      </w:r>
      <w:r>
        <w:t xml:space="preserve"> </w:t>
      </w:r>
      <w:r>
        <w:rPr>
          <w:rFonts w:ascii="Times New Roman" w:hAnsi="Times New Roman" w:cs="Times New Roman" w:eastAsia="SimSun"/>
        </w:rPr>
        <w:t xml:space="preserve">n＝5，m＝3，所以</w:t>
      </w:r>
      <w:r>
        <w:t xml:space="preserve"> A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Bi₅³⁺。结构对称才最稳定，因此该阳离子为三角双锥形：</w:t>
      </w:r>
    </w:p>
    <w:p>
      <w:pPr>
        <w:pStyle w:val="BodyText"/>
        <w:spacing w:before="120" w:after="120" w:line="240" w:lineRule="auto"/>
        <w:jc w:val="center"/>
      </w:pPr>
      <w:r>
        <w:drawing>
          <wp:inline>
            <wp:extent cx="2590800" cy="2298700"/>
            <wp:effectExtent b="0" l="0" r="0" t="0"/>
            <wp:docPr descr="" title="" id="62" name="Picture"/>
            <a:graphic>
              <a:graphicData uri="http://schemas.openxmlformats.org/drawingml/2006/picture">
                <pic:pic>
                  <pic:nvPicPr>
                    <pic:cNvPr descr="fd7dfaaa85c6f9df138d30c5efcd680a82acffa6c57fda2e820cfd8b839b63d6.jpg" id="63" name="Picture"/>
                    <pic:cNvPicPr>
                      <a:picLocks noChangeArrowheads="1" noChangeAspect="1"/>
                    </pic:cNvPicPr>
                  </pic:nvPicPr>
                  <pic:blipFill>
                    <a:blip r:embed="rId6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（Bi₅³⁺</w:t>
      </w:r>
      <w:r>
        <w:t xml:space="preserve"> </w:t>
      </w:r>
      <w:r>
        <w:rPr>
          <w:rFonts w:ascii="Times New Roman" w:hAnsi="Times New Roman" w:cs="Times New Roman" w:eastAsia="SimSun"/>
        </w:rPr>
        <w:t xml:space="preserve">三角双锥结构，赤道</w:t>
      </w:r>
      <w:r>
        <w:t xml:space="preserve"> 3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与轴向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Bi。）</w:t>
      </w:r>
    </w:p>
    <w:p>
      <w:pPr>
        <w:pStyle w:val="BodyText"/>
        <w:spacing w:before="0" w:after="0" w:line="276" w:lineRule="auto"/>
        <w:ind w:firstLineChars="200" w:firstLine="420"/>
      </w:pPr>
      <w:r>
        <w:rPr>
          <w:rFonts w:ascii="Times New Roman" w:hAnsi="Times New Roman" w:cs="Times New Roman" w:eastAsia="SimSun"/>
        </w:rPr>
        <w:t xml:space="preserve">离子结构高度对称，根据</w:t>
      </w:r>
      <w:r>
        <w:t xml:space="preserve"> As </w:t>
      </w:r>
      <w:r>
        <w:rPr>
          <w:rFonts w:ascii="Times New Roman" w:hAnsi="Times New Roman" w:cs="Times New Roman" w:eastAsia="SimSun"/>
        </w:rPr>
        <w:t xml:space="preserve">的结构特点，猜测应为</w:t>
      </w:r>
      <w:r>
        <w:t xml:space="preserve"> </w:t>
      </w:r>
      <w:r>
        <w:rPr>
          <w:rFonts w:ascii="Times New Roman" w:hAnsi="Times New Roman" w:cs="Times New Roman" w:eastAsia="SimSun"/>
        </w:rPr>
        <w:t xml:space="preserve">AsF₆⁻，因此</w:t>
      </w:r>
      <w:r>
        <w:t xml:space="preserve"> A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Bi₅(AsF₆)₃，然后将</w:t>
      </w:r>
      <w:r>
        <w:t xml:space="preserve"> Bi </w:t>
      </w:r>
      <w:r>
        <w:rPr>
          <w:rFonts w:ascii="Times New Roman" w:hAnsi="Times New Roman" w:cs="Times New Roman" w:eastAsia="SimSun"/>
        </w:rPr>
        <w:t xml:space="preserve">元素质量分数进行验证即可得证（5×209/(5×209＋3×130.9)＝64.8%</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化学反应为：10Bi</w:t>
      </w:r>
      <w:r>
        <w:t xml:space="preserve"> + 9AsF₅ ═ 2Bi₅(AsF₆)₃ + 3AsF₃</w:t>
      </w:r>
    </w:p>
    <w:p>
      <w:pPr>
        <w:pStyle w:val="BodyText"/>
        <w:spacing w:before="0" w:after="0" w:line="276" w:lineRule="auto"/>
      </w:pPr>
      <w:r>
        <w:rPr>
          <w:b/>
          <w:bCs/>
        </w:rPr>
        <w:t xml:space="preserve">11-2-1</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的阴离子高度对称，根据质量守恒，阴离子应为</w:t>
      </w:r>
      <w:r>
        <w:t xml:space="preserve"> Al </w:t>
      </w:r>
      <w:r>
        <w:rPr>
          <w:rFonts w:ascii="Times New Roman" w:hAnsi="Times New Roman" w:cs="Times New Roman" w:eastAsia="SimSun"/>
        </w:rPr>
        <w:t xml:space="preserve">的配离子，应为</w:t>
      </w:r>
      <w:r>
        <w:t xml:space="preserve"> </w:t>
      </w:r>
      <w:r>
        <w:rPr>
          <w:rFonts w:ascii="Times New Roman" w:hAnsi="Times New Roman" w:cs="Times New Roman" w:eastAsia="SimSun"/>
        </w:rPr>
        <w:t xml:space="preserve">AlCl₄⁻，因此</w:t>
      </w:r>
      <w:r>
        <w:t xml:space="preserve"> B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Bi₅(AlCl₄)₃。将铋元素质量分数代入验证即可（5×209/(5×209＋3×169.8)＝67.1%</w:t>
      </w:r>
      <w:r>
        <w:t xml:space="preserve"> ≈ </w:t>
      </w:r>
      <w:r>
        <w:rPr>
          <w:rFonts w:ascii="Times New Roman" w:hAnsi="Times New Roman" w:cs="Times New Roman" w:eastAsia="SimSun"/>
        </w:rPr>
        <w:t xml:space="preserve">67.33%）。化学方程式为：</w:t>
      </w:r>
    </w:p>
    <w:p>
      <w:pPr>
        <w:pStyle w:val="BodyText"/>
        <w:spacing w:before="0" w:after="0" w:line="276" w:lineRule="auto"/>
        <w:ind w:firstLineChars="200" w:firstLine="420"/>
      </w:pPr>
      <w:r>
        <w:t xml:space="preserve">4Bi + BiCl₃ + 3AlCl₃ ═ Bi₅(AlCl₄)₃</w:t>
      </w:r>
    </w:p>
    <w:p>
      <w:pPr>
        <w:pStyle w:val="BodyText"/>
        <w:spacing w:before="0" w:after="0" w:line="276" w:lineRule="auto"/>
      </w:pPr>
      <w:r>
        <w:rPr>
          <w:b/>
          <w:bCs/>
        </w:rPr>
        <w:t xml:space="preserve">11-2-2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的分子式不妨设为</w:t>
      </w:r>
      <w:r>
        <w:t xml:space="preserve"> Biₙ(AlCl₄)ₘ。</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w:r>
        <w:rPr>
          <w:rFonts w:ascii="Times New Roman" w:hAnsi="Times New Roman" w:cs="Times New Roman" w:eastAsia="SimSun"/>
        </w:rPr>
        <w:t xml:space="preserve">209n/(209n＋169m)＝83.18%，即</w:t>
      </w:r>
      <w:r>
        <w:t xml:space="preserve"> </w:t>
      </w:r>
      <w:r>
        <w:rPr>
          <w:rFonts w:ascii="Times New Roman" w:hAnsi="Times New Roman" w:cs="Times New Roman" w:eastAsia="SimSun"/>
        </w:rPr>
        <w:t xml:space="preserve">209n/169m＝83.18/16.82，n/m＝4。由于化合物</w:t>
      </w:r>
      <w:r>
        <w:t xml:space="preserve"> C </w:t>
      </w:r>
      <w:r>
        <w:rPr>
          <w:rFonts w:ascii="Times New Roman" w:hAnsi="Times New Roman" w:cs="Times New Roman" w:eastAsia="SimSun"/>
        </w:rPr>
        <w:t xml:space="preserve">的阳离子可看作是封闭的多面体中削去对称的两个顶点得到的立体构型，排除了</w:t>
      </w:r>
      <w:r>
        <w:t xml:space="preserve"> </w:t>
      </w:r>
      <w:r>
        <w:rPr>
          <w:rFonts w:ascii="Times New Roman" w:hAnsi="Times New Roman" w:cs="Times New Roman" w:eastAsia="SimSun"/>
        </w:rPr>
        <w:t xml:space="preserve">Bi₄⁺（若是，应为八面体扣除对称的两个顶点，应为平面四边形）。</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w:r>
        <w:rPr>
          <w:rFonts w:ascii="Times New Roman" w:hAnsi="Times New Roman" w:cs="Times New Roman" w:eastAsia="SimSun"/>
        </w:rPr>
        <w:t xml:space="preserve">n/m＝4</w:t>
      </w:r>
      <w:r>
        <w:t xml:space="preserve"> </w:t>
      </w:r>
      <w:r>
        <w:rPr>
          <w:rFonts w:ascii="Times New Roman" w:hAnsi="Times New Roman" w:cs="Times New Roman" w:eastAsia="SimSun"/>
        </w:rPr>
        <w:t xml:space="preserve">的公比应为</w:t>
      </w:r>
      <w:r>
        <w:t xml:space="preserve"> </w:t>
      </w:r>
      <w:r>
        <w:rPr>
          <w:rFonts w:ascii="Times New Roman" w:hAnsi="Times New Roman" w:cs="Times New Roman" w:eastAsia="SimSun"/>
        </w:rPr>
        <w:t xml:space="preserve">2，即</w:t>
      </w:r>
      <w:r>
        <w:t xml:space="preserve"> </w:t>
      </w:r>
      <w:r>
        <w:rPr>
          <w:rFonts w:ascii="Times New Roman" w:hAnsi="Times New Roman" w:cs="Times New Roman" w:eastAsia="SimSun"/>
        </w:rPr>
        <w:t xml:space="preserve">n＝8，m＝2，即</w:t>
      </w:r>
      <w:r>
        <w:t xml:space="preserve"> C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Bi₈²⁺，C</w:t>
      </w:r>
      <w:r>
        <w:t xml:space="preserve"> </w:t>
      </w:r>
      <w:r>
        <w:rPr>
          <w:rFonts w:ascii="Times New Roman" w:hAnsi="Times New Roman" w:cs="Times New Roman" w:eastAsia="SimSun"/>
        </w:rPr>
        <w:t xml:space="preserve">的分子式为</w:t>
      </w:r>
      <w:r>
        <w:t xml:space="preserve"> Bi₈(AlCl₄)₂。</w:t>
      </w:r>
    </w:p>
    <w:p>
      <w:pPr>
        <w:pStyle w:val="BodyText"/>
        <w:spacing w:before="0" w:after="0" w:line="276" w:lineRule="auto"/>
        <w:ind w:firstLineChars="200" w:firstLine="420"/>
      </w:pPr>
      <w:r>
        <w:rPr>
          <w:rFonts w:ascii="Times New Roman" w:hAnsi="Times New Roman" w:cs="Times New Roman" w:eastAsia="SimSun"/>
        </w:rPr>
        <w:t xml:space="preserve">制备</w:t>
      </w:r>
      <w:r>
        <w:t xml:space="preserve"> C </w:t>
      </w:r>
      <w:r>
        <w:rPr>
          <w:rFonts w:ascii="Times New Roman" w:hAnsi="Times New Roman" w:cs="Times New Roman" w:eastAsia="SimSun"/>
        </w:rPr>
        <w:t xml:space="preserve">的化学方程式为：22Bi</w:t>
      </w:r>
      <w:r>
        <w:t xml:space="preserve"> + 2BiCl₃ + 6AlCl₃ ═ 3Bi₈(AlCl₄)₂</w:t>
      </w:r>
    </w:p>
    <w:p>
      <w:pPr>
        <w:pStyle w:val="BodyText"/>
        <w:spacing w:before="0" w:after="0" w:line="276" w:lineRule="auto"/>
      </w:pPr>
      <w:r>
        <w:rPr>
          <w:b/>
          <w:bCs/>
        </w:rPr>
        <w:t xml:space="preserve">11-2-3</w:t>
      </w:r>
    </w:p>
    <w:p>
      <w:pPr>
        <w:pStyle w:val="BodyText"/>
        <w:spacing w:before="0" w:after="0" w:line="276" w:lineRule="auto"/>
        <w:ind w:firstLineChars="200" w:firstLine="420"/>
      </w:pPr>
      <w:r>
        <w:t xml:space="preserve">Bi₅(AlCl₄)₃ </w:t>
      </w:r>
      <w:r>
        <w:rPr>
          <w:rFonts w:ascii="Times New Roman" w:hAnsi="Times New Roman" w:cs="Times New Roman" w:eastAsia="SimSun"/>
        </w:rPr>
        <w:t xml:space="preserve">为抗磁性物质，无未成对电子。</w:t>
      </w:r>
    </w:p>
    <w:p>
      <w:pPr>
        <w:pStyle w:val="BodyText"/>
        <w:spacing w:before="0" w:after="0" w:line="276" w:lineRule="auto"/>
      </w:pPr>
      <w:r>
        <w:rPr>
          <w:b/>
          <w:bCs/>
        </w:rPr>
        <w:t xml:space="preserve">11-2-4</w:t>
      </w:r>
    </w:p>
    <w:p>
      <w:pPr>
        <w:pStyle w:val="BodyText"/>
        <w:spacing w:before="0" w:after="0" w:line="276" w:lineRule="auto"/>
        <w:ind w:firstLineChars="200" w:firstLine="420"/>
      </w:pPr>
      <w:r>
        <w:rPr>
          <w:rFonts w:ascii="Times New Roman" w:hAnsi="Times New Roman" w:cs="Times New Roman" w:eastAsia="SimSun"/>
        </w:rPr>
        <w:t xml:space="preserve">四方反棱柱形：</w:t>
      </w:r>
    </w:p>
    <w:p>
      <w:pPr>
        <w:pStyle w:val="BodyText"/>
        <w:spacing w:before="120" w:after="120" w:line="240" w:lineRule="auto"/>
        <w:jc w:val="center"/>
      </w:pPr>
      <w:r>
        <w:drawing>
          <wp:inline>
            <wp:extent cx="3600000" cy="1411332"/>
            <wp:effectExtent b="0" l="0" r="0" t="0"/>
            <wp:docPr descr="" title="" id="65" name="Picture"/>
            <a:graphic>
              <a:graphicData uri="http://schemas.openxmlformats.org/drawingml/2006/picture">
                <pic:pic>
                  <pic:nvPicPr>
                    <pic:cNvPr descr="5eadfb7d02a2aac1006f6ce1302d9c3ebc5bb414d9725333b98dfbee97354013.jpg" id="66" name="Picture"/>
                    <pic:cNvPicPr>
                      <a:picLocks noChangeArrowheads="1" noChangeAspect="1"/>
                    </pic:cNvPicPr>
                  </pic:nvPicPr>
                  <pic:blipFill>
                    <a:blip r:embed="rId64"/>
                    <a:stretch>
                      <a:fillRect/>
                    </a:stretch>
                  </pic:blipFill>
                  <pic:spPr bwMode="auto">
                    <a:xfrm>
                      <a:off x="0" y="0"/>
                      <a:ext cx="3600000" cy="14113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（Bi₈²⁺：8</w:t>
      </w:r>
      <w:r>
        <w:t xml:space="preserve"> </w:t>
      </w:r>
      <w:r>
        <w:rPr>
          <w:rFonts w:ascii="Times New Roman" w:hAnsi="Times New Roman" w:cs="Times New Roman" w:eastAsia="SimSun"/>
        </w:rPr>
        <w:t xml:space="preserve">顶点四方反棱柱，可看作二十面体削去对称两个顶点。）</w:t>
      </w:r>
    </w:p>
    <w:p>
      <w:pPr>
        <w:pStyle w:val="BodyText"/>
        <w:spacing w:before="0" w:after="0" w:line="276" w:lineRule="auto"/>
        <w:ind w:firstLineChars="200" w:firstLine="420"/>
      </w:pPr>
      <w:r>
        <w:rPr>
          <w:rFonts w:ascii="Times New Roman" w:hAnsi="Times New Roman" w:cs="Times New Roman" w:eastAsia="SimSun"/>
        </w:rPr>
        <w:t xml:space="preserve">Bi₈²⁺：8x＝2，x＝+0.25。</w:t>
      </w:r>
    </w:p>
    <w:bookmarkEnd w:id="67"/>
    <w:bookmarkEnd w:id="68"/>
    <w:bookmarkStart w:id="73" w:name="第-12-题8-分镍氢电池与储氢合金-lani₅"/>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分）镍氢电池与储氢合金</w:t>
      </w:r>
      <w:r>
        <w:t xml:space="preserve"> LaNi₅</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70" name="Picture"/>
            <a:graphic>
              <a:graphicData uri="http://schemas.openxmlformats.org/drawingml/2006/picture">
                <pic:pic>
                  <pic:nvPicPr>
                    <pic:cNvPr descr="f7805d8dd2eceaee26e8323e4a32fd86babdd978d08526e506a9aaaed4e146d8.jpg" id="71" name="Picture"/>
                    <pic:cNvPicPr>
                      <a:picLocks noChangeArrowheads="1" noChangeAspect="1"/>
                    </pic:cNvPicPr>
                  </pic:nvPicPr>
                  <pic:blipFill>
                    <a:blip r:embed="rId6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0" w:after="0" w:line="276" w:lineRule="auto"/>
        <w:ind w:firstLineChars="200" w:firstLine="420"/>
      </w:pPr>
      <w:r>
        <w:t xml:space="preserve">LaNi₅</w:t>
      </w:r>
    </w:p>
    <w:p>
      <w:pPr>
        <w:pStyle w:val="BodyText"/>
        <w:spacing w:before="0" w:after="0" w:line="276" w:lineRule="auto"/>
        <w:ind w:firstLineChars="200" w:firstLine="420"/>
      </w:pPr>
      <w:r>
        <w:rPr>
          <w:rFonts w:ascii="Times New Roman" w:hAnsi="Times New Roman" w:cs="Times New Roman" w:eastAsia="SimSun"/>
        </w:rPr>
        <w:t xml:space="preserve">（复算：La</w:t>
      </w:r>
      <w:r>
        <w:t xml:space="preserve"> </w:t>
      </w:r>
      <w:r>
        <w:rPr>
          <w:rFonts w:ascii="Times New Roman" w:hAnsi="Times New Roman" w:cs="Times New Roman" w:eastAsia="SimSun"/>
        </w:rPr>
        <w:t xml:space="preserve">8×1/8＝1；Ni</w:t>
      </w:r>
      <w:r>
        <w:t xml:space="preserve">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8×1/2＝4？按</w:t>
      </w:r>
      <w:r>
        <w:t xml:space="preserve"> CaCu₅ </w:t>
      </w:r>
      <w:r>
        <w:rPr>
          <w:rFonts w:ascii="Times New Roman" w:hAnsi="Times New Roman" w:cs="Times New Roman" w:eastAsia="SimSun"/>
        </w:rPr>
        <w:t xml:space="preserve">型：La</w:t>
      </w:r>
      <w:r>
        <w:t xml:space="preserve"> </w:t>
      </w:r>
      <w:r>
        <w:rPr>
          <w:rFonts w:ascii="Times New Roman" w:hAnsi="Times New Roman" w:cs="Times New Roman" w:eastAsia="SimSun"/>
        </w:rPr>
        <w:t xml:space="preserve">顶点</w:t>
      </w:r>
      <w:r>
        <w:t xml:space="preserve"> 1 </w:t>
      </w:r>
      <w:r>
        <w:rPr>
          <w:rFonts w:ascii="Times New Roman" w:hAnsi="Times New Roman" w:cs="Times New Roman" w:eastAsia="SimSun"/>
        </w:rPr>
        <w:t xml:space="preserve">个、Ni</w:t>
      </w:r>
      <w:r>
        <w:t xml:space="preserve"> 2 </w:t>
      </w:r>
      <w:r>
        <w:rPr>
          <w:rFonts w:ascii="Times New Roman" w:hAnsi="Times New Roman" w:cs="Times New Roman" w:eastAsia="SimSun"/>
        </w:rPr>
        <w:t xml:space="preserve">个面心（z＝1/2</w:t>
      </w:r>
      <w:r>
        <w:t xml:space="preserve"> </w:t>
      </w:r>
      <w:r>
        <w:rPr>
          <w:rFonts w:ascii="Times New Roman" w:hAnsi="Times New Roman" w:cs="Times New Roman" w:eastAsia="SimSun"/>
        </w:rPr>
        <w:t xml:space="preserve">平面）＋4</w:t>
      </w:r>
      <w:r>
        <w:t xml:space="preserve"> </w:t>
      </w:r>
      <w:r>
        <w:rPr>
          <w:rFonts w:ascii="Times New Roman" w:hAnsi="Times New Roman" w:cs="Times New Roman" w:eastAsia="SimSun"/>
        </w:rPr>
        <w:t xml:space="preserve">个棱中点……按图计</w:t>
      </w:r>
      <w:r>
        <w:t xml:space="preserve"> </w:t>
      </w:r>
      <w:r>
        <w:rPr>
          <w:rFonts w:ascii="Times New Roman" w:hAnsi="Times New Roman" w:cs="Times New Roman" w:eastAsia="SimSun"/>
        </w:rPr>
        <w:t xml:space="preserve">La:Ni＝1:5</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12-2</w:t>
      </w:r>
    </w:p>
    <w:p>
      <w:pPr>
        <w:pStyle w:val="BodyText"/>
        <w:spacing w:before="0" w:after="0" w:line="276" w:lineRule="auto"/>
        <w:ind w:firstLineChars="200" w:firstLine="420"/>
      </w:pPr>
      <w:r>
        <w:t xml:space="preserve">18</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LaNi₅H₆ + 6OH⁻ − 6e⁻ ═ LaNi₅ + 6H₂O</w:t>
      </w:r>
    </w:p>
    <w:p>
      <w:pPr>
        <w:pStyle w:val="BodyText"/>
        <w:spacing w:before="0" w:after="0" w:line="276" w:lineRule="auto"/>
      </w:pPr>
      <w:r>
        <w:rPr>
          <w:b/>
          <w:bCs/>
        </w:rPr>
        <w:t xml:space="preserve">12-4</w:t>
      </w:r>
    </w:p>
    <w:p>
      <w:pPr>
        <w:pStyle w:val="BodyText"/>
        <w:spacing w:before="0" w:after="0" w:line="276" w:lineRule="auto"/>
        <w:ind w:firstLineChars="200" w:firstLine="420"/>
      </w:pPr>
      <w:r>
        <w:t xml:space="preserve">LaNi₅H₆ + 6NiO(OH) </w:t>
      </w:r>
      <w:r>
        <w:rPr>
          <w:rFonts w:ascii="Times New Roman" w:hAnsi="Times New Roman" w:cs="Times New Roman" w:eastAsia="SimSun"/>
        </w:rPr>
        <w:t xml:space="preserve">⇌(放电/充电)</w:t>
      </w:r>
      <w:r>
        <w:t xml:space="preserve"> LaNi₅ + 6Ni(OH)₂</w:t>
      </w:r>
    </w:p>
    <w:p>
      <w:pPr>
        <w:pStyle w:val="BodyText"/>
        <w:spacing w:before="0" w:after="0" w:line="276" w:lineRule="auto"/>
        <w:ind w:firstLineChars="200" w:firstLine="420"/>
      </w:pPr>
      <w:r>
        <w:rPr>
          <w:rFonts w:ascii="Times New Roman" w:hAnsi="Times New Roman" w:cs="Times New Roman" w:eastAsia="SimSun"/>
        </w:rPr>
        <w:t xml:space="preserve">（放电向右、充电向左。）</w:t>
      </w:r>
    </w:p>
    <w:bookmarkEnd w:id="72"/>
    <w:bookmarkEnd w:id="73"/>
    <w:bookmarkEnd w:id="74"/>
    <w:bookmarkStart w:id="86"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76" w:name="第-13-题8-分氨氧化制硝酸的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分）氨氧化制硝酸的热力学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Start w:id="75" w:name="答案-1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90.25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46.11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905.468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86.55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16.45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sSubSup>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387.2</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num>
            <m:den>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由于</w:t>
      </w:r>
      <w:r>
        <w:t xml:space="preserve"> NH₃ </w:t>
      </w:r>
      <w:r>
        <w:rPr>
          <w:rFonts w:ascii="Times New Roman" w:hAnsi="Times New Roman" w:cs="Times New Roman" w:eastAsia="SimSun"/>
        </w:rPr>
        <w:t xml:space="preserve">的分压过小，可以认为</w:t>
      </w:r>
      <w:r>
        <w:t xml:space="preserve"> NH₃ </w:t>
      </w:r>
      <w:r>
        <w:rPr>
          <w:rFonts w:ascii="Times New Roman" w:hAnsi="Times New Roman" w:cs="Times New Roman" w:eastAsia="SimSun"/>
        </w:rPr>
        <w:t xml:space="preserve">进行了完全转化，即生成了</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2.018</m:t>
              </m:r>
            </m:num>
            <m:den>
              <m:r>
                <w:rPr>
                  <w:rFonts w:ascii="Times New Roman" w:hAnsi="Times New Roman" w:cs="Times New Roman" w:eastAsia="SimSun"/>
                </w:rPr>
                <m:t>14.01</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0.1185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0.1777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根据总压一定可以得到（NH₃</w:t>
      </w:r>
      <w:r>
        <w:t xml:space="preserve"> </w:t>
      </w:r>
      <w:r>
        <w:rPr>
          <w:rFonts w:ascii="Times New Roman" w:hAnsi="Times New Roman" w:cs="Times New Roman" w:eastAsia="SimSun"/>
        </w:rPr>
        <w:t xml:space="preserve">分压很小，忽略）：</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101325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0.1777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num>
            <m:den>
              <m:r>
                <w:rPr>
                  <w:rFonts w:ascii="Times New Roman" w:hAnsi="Times New Roman" w:cs="Times New Roman" w:eastAsia="SimSun"/>
                </w:rPr>
                <m:t>V</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num>
                <m:den>
                  <m:r>
                    <w:rPr>
                      <w:rFonts w:ascii="Times New Roman" w:hAnsi="Times New Roman" w:cs="Times New Roman" w:eastAsia="SimSun"/>
                    </w:rPr>
                    <m:t>2</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79</m:t>
              </m:r>
            </m:num>
            <m:den>
              <m:r>
                <w:rPr>
                  <w:rFonts w:ascii="Times New Roman" w:hAnsi="Times New Roman" w:cs="Times New Roman" w:eastAsia="SimSun"/>
                </w:rPr>
                <m:t>21</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up>
                  <m:r>
                    <w:rPr>
                      <w:rFonts w:ascii="Times New Roman" w:hAnsi="Times New Roman" w:cs="Times New Roman" w:eastAsia="SimSun"/>
                    </w:rPr>
                    <m:t>6</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up>
                  <m:r>
                    <w:rPr>
                      <w:rFonts w:ascii="Times New Roman" w:hAnsi="Times New Roman" w:cs="Times New Roman" w:eastAsia="SimSun"/>
                    </w:rPr>
                    <m:t>4</m:t>
                  </m:r>
                </m:sup>
              </m:sSubSup>
            </m:num>
            <m:den>
              <m:sSubSup>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up>
                  <m:r>
                    <w:rPr>
                      <w:rFonts w:ascii="Times New Roman" w:hAnsi="Times New Roman" w:cs="Times New Roman" w:eastAsia="SimSun"/>
                    </w:rPr>
                    <m:t>5</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sub>
                <m:sup>
                  <m:r>
                    <w:rPr>
                      <w:rFonts w:ascii="Times New Roman" w:hAnsi="Times New Roman" w:cs="Times New Roman" w:eastAsia="SimSun"/>
                    </w:rPr>
                    <m:t>4</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联立上述方程得到：</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0.3648</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故需要的空气摩尔数为：</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空气</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0.3648</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den>
          </m:f>
          <m:r>
            <m:rPr>
              <m:sty m:val="p"/>
            </m:rPr>
            <w:rPr>
              <w:rFonts w:ascii="Times New Roman" w:hAnsi="Times New Roman" w:cs="Times New Roman" w:eastAsia="SimSun"/>
            </w:rPr>
            <m:t>−</m:t>
          </m:r>
          <m:r>
            <w:rPr>
              <w:rFonts w:ascii="Times New Roman" w:hAnsi="Times New Roman" w:cs="Times New Roman" w:eastAsia="SimSun"/>
            </w:rPr>
            <m:t>0.1481</m:t>
          </m:r>
          <m:r>
            <m:rPr>
              <m:sty m:val="p"/>
            </m:rPr>
            <w:rPr>
              <w:rFonts w:ascii="Times New Roman" w:hAnsi="Times New Roman" w:cs="Times New Roman" w:eastAsia="SimSun"/>
            </w:rPr>
            <m:t>=</m:t>
          </m:r>
          <m:r>
            <w:rPr>
              <w:rFonts w:ascii="Times New Roman" w:hAnsi="Times New Roman" w:cs="Times New Roman" w:eastAsia="SimSun"/>
            </w:rPr>
            <m:t>2.359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BlockText"/>
        <w:spacing w:before="80" w:after="80" w:line="240" w:lineRule="auto"/>
        <w:jc w:val="left"/>
      </w:pPr>
      <w:r>
        <w:rPr>
          <w:rFonts w:ascii="Times New Roman" w:hAnsi="Times New Roman" w:cs="Times New Roman" w:eastAsia="SimSun"/>
          <w:b/>
          <w:bCs/>
        </w:rPr>
        <w:t xml:space="preserve">图片说明</w:t>
      </w:r>
      <w:r>
        <w:rPr>
          <w:rFonts w:ascii="Times New Roman" w:hAnsi="Times New Roman" w:cs="Times New Roman" w:eastAsia="SimSun"/>
        </w:rPr>
        <w:t xml:space="preserve">：原书答案为本题给文字推导（无图）；题面所附</w:t>
      </w:r>
      <w:r>
        <w:t xml:space="preserve"> U </w:t>
      </w:r>
      <w:r>
        <w:rPr>
          <w:rFonts w:ascii="Times New Roman" w:hAnsi="Times New Roman" w:cs="Times New Roman" w:eastAsia="SimSun"/>
        </w:rPr>
        <w:t xml:space="preserve">电势图属第</w:t>
      </w:r>
      <w:r>
        <w:t xml:space="preserve"> 6 </w:t>
      </w:r>
      <w:r>
        <w:rPr>
          <w:rFonts w:ascii="Times New Roman" w:hAnsi="Times New Roman" w:cs="Times New Roman" w:eastAsia="SimSun"/>
        </w:rPr>
        <w:t xml:space="preserve">题。各中间数值经验算吻合（lnK₂₉₈=959432/2477=387.2；lnK₁₇₇₃=387.2−304.0=83.2）。</w:t>
      </w:r>
    </w:p>
    <w:bookmarkEnd w:id="75"/>
    <w:bookmarkEnd w:id="76"/>
    <w:bookmarkStart w:id="81" w:name="第-14-题9-分平均活度系数与电池测-ksp"/>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分）平均活度系数与电池测</w:t>
      </w:r>
      <w:r>
        <w:t xml:space="preserve"> Ksp</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663700" cy="774700"/>
            <wp:effectExtent b="0" l="0" r="0" t="0"/>
            <wp:docPr descr="" title="" id="78" name="Picture"/>
            <a:graphic>
              <a:graphicData uri="http://schemas.openxmlformats.org/drawingml/2006/picture">
                <pic:pic>
                  <pic:nvPicPr>
                    <pic:cNvPr descr="79353d0b51d073066f28a97e20378a37c23de683144975df0b4e9e574fe1a0a9.jpg" id="79" name="Picture"/>
                    <pic:cNvPicPr>
                      <a:picLocks noChangeArrowheads="1" noChangeAspect="1"/>
                    </pic:cNvPicPr>
                  </pic:nvPicPr>
                  <pic:blipFill>
                    <a:blip r:embed="rId77"/>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Start w:id="80"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0.2412</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1.1120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0.8708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Nernst </w:t>
      </w:r>
      <w:r>
        <w:rPr>
          <w:rFonts w:ascii="Times New Roman" w:hAnsi="Times New Roman" w:cs="Times New Roman" w:eastAsia="SimSun"/>
        </w:rPr>
        <w:t xml:space="preserve">方程（a＝γ±·c）：</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sSubSup>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γ</m:t>
              </m:r>
            </m:e>
            <m:sub>
              <m:r>
                <m:rPr>
                  <m:sty m:val="p"/>
                </m:rPr>
                <w:rPr>
                  <w:rFonts w:ascii="Times New Roman" w:hAnsi="Times New Roman" w:cs="Times New Roman" w:eastAsia="SimSun"/>
                </w:rPr>
                <m:t>±</m:t>
              </m:r>
            </m:sub>
          </m:sSub>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−0.8708 </w:t>
      </w:r>
      <w:r>
        <w:rPr>
          <w:rFonts w:ascii="Times New Roman" w:hAnsi="Times New Roman" w:cs="Times New Roman" w:eastAsia="SimSun"/>
        </w:rPr>
        <w:t xml:space="preserve">＝</w:t>
      </w:r>
      <w:r>
        <w:t xml:space="preserve"> −0.7628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(0.0592/2)·lg(γ±×0.1000)（1分）：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0.1</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0.108</m:t>
              </m:r>
            </m:num>
            <m:den>
              <m:r>
                <w:rPr>
                  <w:rFonts w:ascii="Times New Roman" w:hAnsi="Times New Roman" w:cs="Times New Roman" w:eastAsia="SimSun"/>
                </w:rPr>
                <m:t>0.0296</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3.649</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2.246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（原书把离子活度系数之积写作</w:t>
      </w:r>
      <w:r>
        <w:t xml:space="preserve"> </w:t>
      </w:r>
      <w:r>
        <w:rPr>
          <w:rFonts w:ascii="Times New Roman" w:hAnsi="Times New Roman" w:cs="Times New Roman" w:eastAsia="SimSun"/>
        </w:rPr>
        <w:t xml:space="preserve">γ＝γ±²＝5.043×10⁻⁶，即</w:t>
      </w:r>
      <w:r>
        <w:t xml:space="preserve"> </w:t>
      </w:r>
      <w:r>
        <w:rPr>
          <w:rFonts w:ascii="Times New Roman" w:hAnsi="Times New Roman" w:cs="Times New Roman" w:eastAsia="SimSun"/>
        </w:rPr>
        <w:t xml:space="preserve">γ₊γ₋＝γ±²，1分；题面定义下平均活度系数即</w:t>
      </w:r>
      <w:r>
        <w:t xml:space="preserve"> </w:t>
      </w:r>
      <w:r>
        <w:rPr>
          <w:rFonts w:ascii="Times New Roman" w:hAnsi="Times New Roman" w:cs="Times New Roman" w:eastAsia="SimSun"/>
        </w:rPr>
        <w:t xml:space="preserve">2.246×10⁻³，1分。）</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对于阴极，银离子浓度极低，可以认为活度系数为</w:t>
      </w:r>
      <w:r>
        <w:t xml:space="preserve"> </w:t>
      </w:r>
      <w:r>
        <w:rPr>
          <w:rFonts w:ascii="Times New Roman" w:hAnsi="Times New Roman" w:cs="Times New Roman" w:eastAsia="SimSun"/>
        </w:rPr>
        <w:t xml:space="preserve">1（1分）。双银电极浓差电池：</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γ</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sSub>
                <m:e>
                  <m:r>
                    <w:rPr>
                      <w:rFonts w:ascii="Times New Roman" w:hAnsi="Times New Roman" w:cs="Times New Roman" w:eastAsia="SimSun"/>
                    </w:rPr>
                    <m:t>c</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0.734</m:t>
              </m:r>
              <m:r>
                <m:rPr>
                  <m:sty m:val="p"/>
                </m:rPr>
                <w:rPr>
                  <w:rFonts w:ascii="Times New Roman" w:hAnsi="Times New Roman" w:cs="Times New Roman" w:eastAsia="SimSun"/>
                </w:rPr>
                <m:t>×</m:t>
              </m:r>
              <m:r>
                <w:rPr>
                  <w:rFonts w:ascii="Times New Roman" w:hAnsi="Times New Roman" w:cs="Times New Roman" w:eastAsia="SimSun"/>
                </w:rPr>
                <m:t>0.1000</m:t>
              </m:r>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0.4438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（1分；原书「2.34×10⁻⁰」系</w:t>
      </w:r>
      <w:r>
        <w:t xml:space="preserve"> 10⁻⁹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误，径改）</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0.770</m:t>
          </m:r>
          <m:r>
            <m:rPr>
              <m:sty m:val="p"/>
            </m:rPr>
            <w:rPr>
              <w:rFonts w:ascii="Times New Roman" w:hAnsi="Times New Roman" w:cs="Times New Roman" w:eastAsia="SimSun"/>
            </w:rPr>
            <m:t>×</m:t>
          </m:r>
          <m:r>
            <w:rPr>
              <w:rFonts w:ascii="Times New Roman" w:hAnsi="Times New Roman" w:cs="Times New Roman" w:eastAsia="SimSun"/>
            </w:rPr>
            <m:t>0.1000</m:t>
          </m:r>
          <m:r>
            <m:rPr>
              <m:sty m:val="p"/>
            </m:rPr>
            <w:rPr>
              <w:rFonts w:ascii="Times New Roman" w:hAnsi="Times New Roman" w:cs="Times New Roman" w:eastAsia="SimSun"/>
            </w:rPr>
            <m:t>≈</m:t>
          </m:r>
          <m:r>
            <w:rPr>
              <w:rFonts w:ascii="Times New Roman" w:hAnsi="Times New Roman" w:cs="Times New Roman" w:eastAsia="SimSun"/>
            </w:rPr>
            <m:t>1.80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bookmarkEnd w:id="80"/>
    <w:bookmarkEnd w:id="81"/>
    <w:bookmarkStart w:id="83" w:name="第-15-题8-分铅汞齐浓差电池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分）铅汞齐浓差电池热力学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Start w:id="8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w:rPr>
                  <w:rFonts w:ascii="Times New Roman" w:hAnsi="Times New Roman" w:cs="Times New Roman" w:eastAsia="SimSun"/>
                </w:rPr>
                <m:t>2</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0.0385</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（验算：</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0.01285</m:t>
        </m:r>
      </m:oMath>
      <w:r>
        <w:t xml:space="preserve"> </w:t>
      </w:r>
      <w:r>
        <w:rPr>
          <w:rFonts w:ascii="Times New Roman" w:hAnsi="Times New Roman" w:cs="Times New Roman" w:eastAsia="SimSun"/>
        </w:rPr>
        <w:t xml:space="preserve">V，</w:t>
      </w:r>
      <m:oMath>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2.996</m:t>
        </m:r>
      </m:oMath>
      <w:r>
        <w:rPr>
          <w:rFonts w:ascii="Times New Roman" w:hAnsi="Times New Roman" w:cs="Times New Roman" w:eastAsia="SimSun"/>
        </w:rPr>
        <w:t xml:space="preserve">，</w:t>
      </w:r>
      <m:oMath>
        <m:r>
          <w:rPr>
            <w:rFonts w:ascii="Times New Roman" w:hAnsi="Times New Roman" w:cs="Times New Roman" w:eastAsia="SimSun"/>
          </w:rPr>
          <m:t>0.01285</m:t>
        </m:r>
        <m:r>
          <m:rPr>
            <m:sty m:val="p"/>
          </m:rPr>
          <w:rPr>
            <w:rFonts w:ascii="Times New Roman" w:hAnsi="Times New Roman" w:cs="Times New Roman" w:eastAsia="SimSun"/>
          </w:rPr>
          <m:t>×</m:t>
        </m:r>
        <m:r>
          <w:rPr>
            <w:rFonts w:ascii="Times New Roman" w:hAnsi="Times New Roman" w:cs="Times New Roman" w:eastAsia="SimSun"/>
          </w:rPr>
          <m:t>2.996</m:t>
        </m:r>
        <m:r>
          <m:rPr>
            <m:sty m:val="p"/>
          </m:rPr>
          <w:rPr>
            <w:rFonts w:ascii="Times New Roman" w:hAnsi="Times New Roman" w:cs="Times New Roman" w:eastAsia="SimSun"/>
          </w:rPr>
          <m:t>=</m:t>
        </m:r>
        <m:r>
          <w:rPr>
            <w:rFonts w:ascii="Times New Roman" w:hAnsi="Times New Roman" w:cs="Times New Roman" w:eastAsia="SimSun"/>
          </w:rPr>
          <m:t>0.0385</m:t>
        </m:r>
      </m:oMath>
      <w:r>
        <w:t xml:space="preserve"> </w:t>
      </w:r>
      <w:r>
        <w:t xml:space="preserve">V </w:t>
      </w:r>
      <w:r>
        <w:rPr>
          <w:rFonts w:ascii="Times New Roman" w:hAnsi="Times New Roman" w:cs="Times New Roman" w:eastAsia="SimSun"/>
        </w:rPr>
        <w:t xml:space="preserve">✓。）</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因为是可逆过程，因此有：</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T</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（净反应为</w:t>
      </w:r>
      <w:r>
        <w:t xml:space="preserve"> Pb </w:t>
      </w:r>
      <w:r>
        <w:rPr>
          <w:rFonts w:ascii="Times New Roman" w:hAnsi="Times New Roman" w:cs="Times New Roman" w:eastAsia="SimSun"/>
        </w:rPr>
        <w:t xml:space="preserve">自较浓汞齐（x＝0.0125）转入较稀汞齐（x＝0.000625），类似理想稀薄溶液的稀释混合，</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，故可逆放电吸热。）</w:t>
      </w:r>
    </w:p>
    <w:p>
      <w:pPr>
        <w:pStyle w:val="BlockText"/>
        <w:spacing w:before="80" w:after="80" w:line="240" w:lineRule="auto"/>
        <w:jc w:val="left"/>
      </w:pPr>
      <w:r>
        <w:rPr>
          <w:rFonts w:ascii="Times New Roman" w:hAnsi="Times New Roman" w:cs="Times New Roman" w:eastAsia="SimSun"/>
        </w:rPr>
        <w:t xml:space="preserve">校勘注（符号径改，有验算）：原书等式链末尾作「＝</w:t>
      </w:r>
      <w:r>
        <w:t xml:space="preserve"> −7.42×10³ </w:t>
      </w:r>
      <w:r>
        <w:rPr>
          <w:rFonts w:ascii="Times New Roman" w:hAnsi="Times New Roman" w:cs="Times New Roman" w:eastAsia="SimSun"/>
        </w:rPr>
        <w:t xml:space="preserve">J」——但其自列公式</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ln</m:t>
        </m:r>
        <m:r>
          <w:rPr>
            <w:rFonts w:ascii="Times New Roman" w:hAnsi="Times New Roman" w:cs="Times New Roman" w:eastAsia="SimSun"/>
          </w:rPr>
          <m:t>0.05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2.996</m:t>
        </m:r>
      </m:oMath>
      <w:r>
        <w:t xml:space="preserve"> </w:t>
      </w:r>
      <w:r>
        <w:rPr>
          <w:rFonts w:ascii="Times New Roman" w:hAnsi="Times New Roman" w:cs="Times New Roman" w:eastAsia="SimSun"/>
        </w:rPr>
        <w:t xml:space="preserve">得的正是</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J，且稀释过程</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24.9</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E</m:t>
        </m:r>
      </m:oMath>
      <w:r>
        <w:t xml:space="preserve"> </w:t>
      </w:r>
      <w:r>
        <w:rPr>
          <w:rFonts w:ascii="Times New Roman" w:hAnsi="Times New Roman" w:cs="Times New Roman" w:eastAsia="SimSun"/>
        </w:rPr>
        <w:t xml:space="preserve">随</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升高而增大，均印证吸热）。原书负号与其自用公式矛盾，径改为</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J。</w:t>
      </w:r>
    </w:p>
    <w:p>
      <w:pPr>
        <w:pStyle w:val="FirstParagraph"/>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由于是等压过程短路，且正负极均可看作无限稀薄溶液，则相当于两个无限稀薄溶液混合，有</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，则</w:t>
      </w:r>
      <w:r>
        <w:t xml:space="preserve"> </w:t>
      </w:r>
      <w:r>
        <w:rPr>
          <w:rFonts w:ascii="Times New Roman" w:hAnsi="Times New Roman" w:cs="Times New Roman" w:eastAsia="SimSun"/>
        </w:rPr>
        <w:t xml:space="preserve">Q＝0。（结论、理由各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15-4</w:t>
      </w:r>
    </w:p>
    <w:p>
      <w:pPr>
        <w:pStyle w:val="BodyText"/>
        <w:spacing w:before="0" w:after="0" w:line="276" w:lineRule="auto"/>
        <w:ind w:firstLineChars="200" w:firstLine="420"/>
      </w:pPr>
      <w:r>
        <w:rPr>
          <w:rFonts w:ascii="Times New Roman" w:hAnsi="Times New Roman" w:cs="Times New Roman" w:eastAsia="SimSun"/>
        </w:rPr>
        <w:t xml:space="preserve">此过程为不可逆过程，需按照状态函数进行计算，由于不做体积功，则：</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e</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0.0385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（端电压</w:t>
      </w:r>
      <w:r>
        <w:t xml:space="preserve"> 0.8E </w:t>
      </w:r>
      <w:r>
        <w:rPr>
          <w:rFonts w:ascii="Times New Roman" w:hAnsi="Times New Roman" w:cs="Times New Roman" w:eastAsia="SimSun"/>
        </w:rPr>
        <w:t xml:space="preserve">时电池对外做电功</w:t>
      </w:r>
      <w:r>
        <w:t xml:space="preserve"> </w:t>
      </w:r>
      <m:oMath>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，故</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J，验算</w:t>
      </w:r>
      <w:r>
        <w:t xml:space="preserve"> </w:t>
      </w:r>
      <w:r>
        <w:rPr>
          <w:rFonts w:ascii="Times New Roman" w:hAnsi="Times New Roman" w:cs="Times New Roman" w:eastAsia="SimSun"/>
        </w:rPr>
        <w:t xml:space="preserve">✓。）</w:t>
      </w:r>
    </w:p>
    <w:bookmarkEnd w:id="82"/>
    <w:bookmarkEnd w:id="83"/>
    <w:bookmarkStart w:id="85" w:name="第-16-题8-分硫氢化铵分解平衡"/>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分）硫氢化铵分解平衡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bookmarkStart w:id="8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pPr>
      <w:r>
        <w:t xml:space="preserve">298.2 K </w:t>
      </w:r>
      <w:r>
        <w:rPr>
          <w:rFonts w:ascii="Times New Roman" w:hAnsi="Times New Roman" w:cs="Times New Roman" w:eastAsia="SimSun"/>
        </w:rPr>
        <w:t xml:space="preserve">时分解反应</w:t>
      </w:r>
      <w:r>
        <w:t xml:space="preserve"> NH₄HS(s) ⇌ </w:t>
      </w:r>
      <w:r>
        <w:rPr>
          <w:rFonts w:ascii="Times New Roman" w:hAnsi="Times New Roman" w:cs="Times New Roman" w:eastAsia="SimSun"/>
        </w:rPr>
        <w:t xml:space="preserve">NH₃(g)＋H₂S(g)</w:t>
      </w:r>
      <w:r>
        <w:t xml:space="preserve"> </w:t>
      </w:r>
      <w:r>
        <w:rPr>
          <w:rFonts w:ascii="Times New Roman" w:hAnsi="Times New Roman" w:cs="Times New Roman" w:eastAsia="SimSun"/>
        </w:rPr>
        <w:t xml:space="preserve">的标准平衡常数：</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0.1877</m:t>
          </m:r>
        </m:oMath>
      </m:oMathPara>
    </w:p>
    <w:p>
      <w:pPr>
        <w:pStyle w:val="FirstParagraph"/>
        <w:spacing w:before="0" w:after="0" w:line="276" w:lineRule="auto"/>
        <w:ind w:firstLineChars="200" w:firstLine="420"/>
      </w:pPr>
      <w:r>
        <w:rPr>
          <w:rFonts w:ascii="Times New Roman" w:hAnsi="Times New Roman" w:cs="Times New Roman" w:eastAsia="SimSun"/>
        </w:rPr>
        <w:t xml:space="preserve">设</w:t>
      </w:r>
      <w:r>
        <w:t xml:space="preserve"> NH₃ </w:t>
      </w:r>
      <w:r>
        <w:rPr>
          <w:rFonts w:ascii="Times New Roman" w:hAnsi="Times New Roman" w:cs="Times New Roman" w:eastAsia="SimSun"/>
        </w:rPr>
        <w:t xml:space="preserve">初压</w:t>
      </w:r>
      <w:r>
        <w:t xml:space="preserve"> 4.688×10⁴ Pa </w:t>
      </w:r>
      <w:r>
        <w:rPr>
          <w:rFonts w:ascii="Times New Roman" w:hAnsi="Times New Roman" w:cs="Times New Roman" w:eastAsia="SimSun"/>
        </w:rPr>
        <w:t xml:space="preserve">时分解出分压</w:t>
      </w:r>
      <w:r>
        <w:t xml:space="preserve"> </w:t>
      </w:r>
      <w:r>
        <w:rPr>
          <w:rFonts w:ascii="Times New Roman" w:hAnsi="Times New Roman" w:cs="Times New Roman" w:eastAsia="SimSun"/>
        </w:rPr>
        <w:t xml:space="preserve">x，则</w:t>
      </w:r>
      <w:r>
        <w:t xml:space="preserve"> </w:t>
      </w:r>
      <w:r>
        <w:rPr>
          <w:rFonts w:ascii="Times New Roman" w:hAnsi="Times New Roman" w:cs="Times New Roman" w:eastAsia="SimSun"/>
        </w:rPr>
        <w:t xml:space="preserve">p(NH₃)＝4.688×10⁴＋x、p(H₂S)＝x：</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0.1877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1.877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x＝2.582×10⁴</w:t>
      </w:r>
      <w:r>
        <w:t xml:space="preserve"> </w:t>
      </w:r>
      <w:r>
        <w:rPr>
          <w:rFonts w:ascii="Times New Roman" w:hAnsi="Times New Roman" w:cs="Times New Roman" w:eastAsia="SimSun"/>
        </w:rPr>
        <w:t xml:space="preserve">Pa。总压：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2.582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9.852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：原书本小题算式</w:t>
      </w:r>
      <w:r>
        <w:t xml:space="preserve"> OCR </w:t>
      </w:r>
      <w:r>
        <w:rPr>
          <w:rFonts w:ascii="Times New Roman" w:hAnsi="Times New Roman" w:cs="Times New Roman" w:eastAsia="SimSun"/>
        </w:rPr>
        <w:t xml:space="preserve">乱码（0.1899/0.1877</w:t>
      </w:r>
      <w:r>
        <w:t xml:space="preserve"> </w:t>
      </w:r>
      <w:r>
        <w:rPr>
          <w:rFonts w:ascii="Times New Roman" w:hAnsi="Times New Roman" w:cs="Times New Roman" w:eastAsia="SimSun"/>
        </w:rPr>
        <w:t xml:space="preserve">并存、「4.658×10⁴」等），题卡按电子守恒与</w:t>
      </w:r>
      <w:r>
        <w:t xml:space="preserve"> Kp </w:t>
      </w:r>
      <w:r>
        <w:rPr>
          <w:rFonts w:ascii="Times New Roman" w:hAnsi="Times New Roman" w:cs="Times New Roman" w:eastAsia="SimSun"/>
        </w:rPr>
        <w:t xml:space="preserve">复算过程重写，数值经自洽验证。</w:t>
      </w:r>
    </w:p>
    <w:p>
      <w:pPr>
        <w:pStyle w:val="FirstParagraph"/>
        <w:spacing w:before="0" w:after="0" w:line="276" w:lineRule="auto"/>
      </w:pPr>
      <w:r>
        <w:rPr>
          <w:b/>
          <w:bCs/>
        </w:rPr>
        <w:t xml:space="preserve">16-2</w:t>
      </w:r>
    </w:p>
    <w:p>
      <w:pPr>
        <w:pStyle w:val="BodyText"/>
        <w:spacing w:before="0" w:after="0" w:line="276" w:lineRule="auto"/>
      </w:pPr>
      <w:r>
        <w:t xml:space="preserve">298.2 K </w:t>
      </w:r>
      <w:r>
        <w:rPr>
          <w:rFonts w:ascii="Times New Roman" w:hAnsi="Times New Roman" w:cs="Times New Roman" w:eastAsia="SimSun"/>
        </w:rPr>
        <w:t xml:space="preserve">时分解反应的标准吉布斯自由能：</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298.2</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0.1877</m:t>
          </m:r>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分解反应</w:t>
      </w:r>
      <w:r>
        <w:t xml:space="preserve"> </w:t>
      </w:r>
      <w:r>
        <w:rPr>
          <w:rFonts w:ascii="Times New Roman" w:hAnsi="Times New Roman" w:cs="Times New Roman" w:eastAsia="SimSun"/>
        </w:rPr>
        <w:t xml:space="preserve">ΔH°＝＋6.599×10⁴</w:t>
      </w:r>
      <w:r>
        <w:t xml:space="preserve"> </w:t>
      </w:r>
      <w:r>
        <w:rPr>
          <w:rFonts w:ascii="Times New Roman" w:hAnsi="Times New Roman" w:cs="Times New Roman" w:eastAsia="SimSun"/>
        </w:rPr>
        <w:t xml:space="preserve">J·mol⁻¹，故</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num>
            <m:den>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298.2</m:t>
              </m:r>
            </m:den>
          </m:f>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时</w:t>
      </w:r>
      <w:r>
        <w:t xml:space="preserve"> Qp </w:t>
      </w:r>
      <w:r>
        <w:rPr>
          <w:rFonts w:ascii="Times New Roman" w:hAnsi="Times New Roman" w:cs="Times New Roman" w:eastAsia="SimSun"/>
        </w:rPr>
        <w:t xml:space="preserve">恰好等于</w:t>
      </w:r>
      <w:r>
        <w:t xml:space="preserve"> </w:t>
      </w:r>
      <w:r>
        <w:rPr>
          <w:rFonts w:ascii="Times New Roman" w:hAnsi="Times New Roman" w:cs="Times New Roman" w:eastAsia="SimSun"/>
        </w:rPr>
        <w:t xml:space="preserve">Kp（开始生成固体）。p(H₂S)</w:t>
      </w:r>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换算为</w:t>
      </w:r>
      <w:r>
        <w:t xml:space="preserve"> 6.665×10³×(T/298.2) </w:t>
      </w:r>
      <w:r>
        <w:rPr>
          <w:rFonts w:ascii="Times New Roman" w:hAnsi="Times New Roman" w:cs="Times New Roman" w:eastAsia="SimSun"/>
        </w:rPr>
        <w:t xml:space="preserve">Pa，p(NH₃)＝8.665×10⁴</w:t>
      </w:r>
      <w:r>
        <w:t xml:space="preserve"> </w:t>
      </w:r>
      <w:r>
        <w:rPr>
          <w:rFonts w:ascii="Times New Roman" w:hAnsi="Times New Roman" w:cs="Times New Roman" w:eastAsia="SimSun"/>
        </w:rPr>
        <w:t xml:space="preserve">Pa：</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6.665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T</m:t>
                  </m:r>
                </m:num>
                <m:den>
                  <m:r>
                    <w:rPr>
                      <w:rFonts w:ascii="Times New Roman" w:hAnsi="Times New Roman" w:cs="Times New Roman" w:eastAsia="SimSun"/>
                    </w:rPr>
                    <m:t>298.2</m:t>
                  </m:r>
                </m:den>
              </m:f>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van’t Hoff </w:t>
      </w:r>
      <w:r>
        <w:rPr>
          <w:rFonts w:ascii="Times New Roman" w:hAnsi="Times New Roman" w:cs="Times New Roman" w:eastAsia="SimSun"/>
        </w:rPr>
        <w:t xml:space="preserve">关系</w:t>
      </w:r>
      <w:r>
        <w:t xml:space="preserve"> −RT·ln </w:t>
      </w:r>
      <w:r>
        <w:rPr>
          <w:rFonts w:ascii="Times New Roman" w:hAnsi="Times New Roman" w:cs="Times New Roman" w:eastAsia="SimSun"/>
        </w:rPr>
        <w:t xml:space="preserve">K°＝ΔH°−TΔS°：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数值求解得</w:t>
      </w:r>
      <w:r>
        <w:t xml:space="preserve"> </w:t>
      </w:r>
      <w:r>
        <w:rPr>
          <w:b/>
          <w:bCs/>
        </w:rPr>
        <w:t xml:space="preserve">T ≈ 285 K</w:t>
      </w:r>
      <w:r>
        <w:t xml:space="preserve">。</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：原书方程完整但文本在其后截断、未给出终解；T≈285</w:t>
      </w:r>
      <w:r>
        <w:t xml:space="preserve"> K </w:t>
      </w:r>
      <w:r>
        <w:rPr>
          <w:rFonts w:ascii="Times New Roman" w:hAnsi="Times New Roman" w:cs="Times New Roman" w:eastAsia="SimSun"/>
        </w:rPr>
        <w:t xml:space="preserve">为本线按原书方程数值求解补出（298.2</w:t>
      </w:r>
      <w:r>
        <w:t xml:space="preserve"> K </w:t>
      </w:r>
      <w:r>
        <w:rPr>
          <w:rFonts w:ascii="Times New Roman" w:hAnsi="Times New Roman" w:cs="Times New Roman" w:eastAsia="SimSun"/>
        </w:rPr>
        <w:t xml:space="preserve">处方程自洽校验通过）。</w:t>
      </w:r>
    </w:p>
    <w:bookmarkEnd w:id="84"/>
    <w:bookmarkEnd w:id="85"/>
    <w:bookmarkEnd w:id="86"/>
    <w:bookmarkStart w:id="8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62"/>
        <w:gridCol w:w="4573"/>
        <w:gridCol w:w="1935"/>
        <w:gridCol w:w="1165"/>
        <w:gridCol w:w="600"/>
        <w:gridCol w:w="517"/>
      </w:tblGrid>
      <w:tr>
        <w:trPr>
          <w:tblHeader w:val="on"/>
        </w:trPr>
        <w:tc>
          <w:tcPr>
            <w:tcW w:type="dxa" w:w="962"/>
          </w:tcPr>
          <w:tcPr/>
          <w:p>
            <w:pPr>
              <w:pStyle w:val="Compact"/>
              <w:jc w:val="center"/>
            </w:pPr>
            <w:r>
              <w:rPr>
                <w:rFonts w:ascii="Times New Roman" w:hAnsi="Times New Roman" w:cs="Times New Roman" w:eastAsia="SimSun"/>
              </w:rPr>
              <w:t xml:space="preserve">卷内题号</w:t>
            </w:r>
          </w:p>
        </w:tc>
        <w:tc>
          <w:tcPr>
            <w:tcW w:type="dxa" w:w="4573"/>
          </w:tcPr>
          <w:tcPr/>
          <w:p>
            <w:pPr>
              <w:pStyle w:val="Compact"/>
              <w:jc w:val="left"/>
            </w:pPr>
            <w:r>
              <w:rPr>
                <w:rFonts w:ascii="Times New Roman" w:hAnsi="Times New Roman" w:cs="Times New Roman" w:eastAsia="SimSun"/>
              </w:rPr>
              <w:t xml:space="preserve">题卡</w:t>
            </w:r>
          </w:p>
        </w:tc>
        <w:tc>
          <w:tcPr>
            <w:tcW w:type="dxa" w:w="1935"/>
          </w:tcPr>
          <w:tcPr/>
          <w:p>
            <w:pPr>
              <w:pStyle w:val="Compact"/>
              <w:jc w:val="left"/>
            </w:pPr>
            <w:r>
              <w:rPr>
                <w:rFonts w:ascii="Times New Roman" w:hAnsi="Times New Roman" w:cs="Times New Roman" w:eastAsia="SimSun"/>
              </w:rPr>
              <w:t xml:space="preserve">原书套卷·题号</w:t>
            </w:r>
          </w:p>
        </w:tc>
        <w:tc>
          <w:tcPr>
            <w:tcW w:type="dxa" w:w="1165"/>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17"/>
          </w:tcPr>
          <w:tcPr/>
          <w:p>
            <w:pPr>
              <w:pStyle w:val="Compact"/>
              <w:jc w:val="center"/>
            </w:pPr>
            <w:r>
              <w:rPr>
                <w:rFonts w:ascii="Times New Roman" w:hAnsi="Times New Roman" w:cs="Times New Roman" w:eastAsia="SimSun"/>
              </w:rPr>
              <w:t xml:space="preserve">分值</w:t>
            </w:r>
          </w:p>
        </w:tc>
      </w:tr>
      <w:tr>
        <w:tc>
          <w:tcPr>
            <w:tcW w:type="dxa" w:w="962"/>
          </w:tcPr>
          <w:tcPr/>
          <w:p>
            <w:pPr>
              <w:pStyle w:val="Compact"/>
              <w:jc w:val="center"/>
            </w:pPr>
            <w:r>
              <w:t xml:space="preserve">1</w:t>
            </w:r>
          </w:p>
        </w:tc>
        <w:tc>
          <w:tcPr>
            <w:tcW w:type="dxa" w:w="4573"/>
          </w:tcPr>
          <w:tcPr/>
          <w:p>
            <w:pPr>
              <w:pStyle w:val="Compact"/>
              <w:jc w:val="left"/>
            </w:pPr>
            <w:r>
              <w:rPr>
                <w:rFonts w:ascii="Times New Roman" w:hAnsi="Times New Roman" w:cs="Times New Roman" w:eastAsia="SimSun"/>
              </w:rPr>
              <w:t xml:space="preserve">题-021-北斗40-2019BST6冲刺一-01-完成反应方程式</w:t>
            </w:r>
          </w:p>
        </w:tc>
        <w:tc>
          <w:tcPr>
            <w:tcW w:type="dxa" w:w="1935"/>
          </w:tcPr>
          <w:tcPr/>
          <w:p>
            <w:pPr>
              <w:pStyle w:val="Compact"/>
              <w:jc w:val="left"/>
            </w:pPr>
            <w:r>
              <w:t xml:space="preserve">2019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第1题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12</w:t>
            </w:r>
          </w:p>
        </w:tc>
      </w:tr>
      <w:tr>
        <w:tc>
          <w:tcPr>
            <w:tcW w:type="dxa" w:w="962"/>
          </w:tcPr>
          <w:tcPr/>
          <w:p>
            <w:pPr>
              <w:pStyle w:val="Compact"/>
              <w:jc w:val="center"/>
            </w:pPr>
            <w:r>
              <w:t xml:space="preserve">2</w:t>
            </w:r>
          </w:p>
        </w:tc>
        <w:tc>
          <w:tcPr>
            <w:tcW w:type="dxa" w:w="4573"/>
          </w:tcPr>
          <w:tcPr/>
          <w:p>
            <w:pPr>
              <w:pStyle w:val="Compact"/>
              <w:jc w:val="left"/>
            </w:pPr>
            <w:r>
              <w:rPr>
                <w:rFonts w:ascii="Times New Roman" w:hAnsi="Times New Roman" w:cs="Times New Roman" w:eastAsia="SimSun"/>
              </w:rPr>
              <w:t xml:space="preserve">题-042-北斗40-2019BST7押题一-02-四氧化锇与氨基锇酸盐</w:t>
            </w:r>
          </w:p>
        </w:tc>
        <w:tc>
          <w:tcPr>
            <w:tcW w:type="dxa" w:w="1935"/>
          </w:tcPr>
          <w:tcPr/>
          <w:p>
            <w:pPr>
              <w:pStyle w:val="Compact"/>
              <w:jc w:val="left"/>
            </w:pPr>
            <w:r>
              <w:t xml:space="preserve">2019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第2题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3</w:t>
            </w:r>
          </w:p>
        </w:tc>
        <w:tc>
          <w:tcPr>
            <w:tcW w:type="dxa" w:w="4573"/>
          </w:tcPr>
          <w:tcPr/>
          <w:p>
            <w:pPr>
              <w:pStyle w:val="Compact"/>
              <w:jc w:val="left"/>
            </w:pPr>
            <w:r>
              <w:rPr>
                <w:rFonts w:ascii="Times New Roman" w:hAnsi="Times New Roman" w:cs="Times New Roman" w:eastAsia="SimSun"/>
              </w:rPr>
              <w:t xml:space="preserve">题-111-北斗40-2018BST6冲刺二-06-铀矿石重铬酸钾滴定</w:t>
            </w:r>
          </w:p>
        </w:tc>
        <w:tc>
          <w:tcPr>
            <w:tcW w:type="dxa" w:w="1935"/>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第6题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4</w:t>
            </w:r>
          </w:p>
        </w:tc>
        <w:tc>
          <w:tcPr>
            <w:tcW w:type="dxa" w:w="4573"/>
          </w:tcPr>
          <w:tcPr/>
          <w:p>
            <w:pPr>
              <w:pStyle w:val="Compact"/>
              <w:jc w:val="left"/>
            </w:pPr>
            <w:r>
              <w:rPr>
                <w:rFonts w:ascii="Times New Roman" w:hAnsi="Times New Roman" w:cs="Times New Roman" w:eastAsia="SimSun"/>
              </w:rPr>
              <w:t xml:space="preserve">题-195-北斗40-2017BST7押题一-04-铅精矿EDTA滴定</w:t>
            </w:r>
          </w:p>
        </w:tc>
        <w:tc>
          <w:tcPr>
            <w:tcW w:type="dxa" w:w="1935"/>
          </w:tcPr>
          <w:tcPr/>
          <w:p>
            <w:pPr>
              <w:pStyle w:val="Compact"/>
              <w:jc w:val="left"/>
            </w:pPr>
            <w:r>
              <w:t xml:space="preserve">2017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11</w:t>
            </w:r>
          </w:p>
        </w:tc>
      </w:tr>
      <w:tr>
        <w:tc>
          <w:tcPr>
            <w:tcW w:type="dxa" w:w="962"/>
          </w:tcPr>
          <w:tcPr/>
          <w:p>
            <w:pPr>
              <w:pStyle w:val="Compact"/>
              <w:jc w:val="center"/>
            </w:pPr>
            <w:r>
              <w:t xml:space="preserve">5</w:t>
            </w:r>
          </w:p>
        </w:tc>
        <w:tc>
          <w:tcPr>
            <w:tcW w:type="dxa" w:w="4573"/>
          </w:tcPr>
          <w:tcPr/>
          <w:p>
            <w:pPr>
              <w:pStyle w:val="Compact"/>
              <w:jc w:val="left"/>
            </w:pPr>
            <w:r>
              <w:rPr>
                <w:rFonts w:ascii="Times New Roman" w:hAnsi="Times New Roman" w:cs="Times New Roman" w:eastAsia="SimSun"/>
              </w:rPr>
              <w:t xml:space="preserve">题-139-北斗40-2018BAT3一模-06-硼砂循环与过硼酸盐</w:t>
            </w:r>
          </w:p>
        </w:tc>
        <w:tc>
          <w:tcPr>
            <w:tcW w:type="dxa" w:w="1935"/>
          </w:tcPr>
          <w:tcPr/>
          <w:p>
            <w:pPr>
              <w:pStyle w:val="Compact"/>
              <w:jc w:val="left"/>
            </w:pPr>
            <w:r>
              <w:t xml:space="preserve">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第6题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10</w:t>
            </w:r>
          </w:p>
        </w:tc>
      </w:tr>
      <w:tr>
        <w:tc>
          <w:tcPr>
            <w:tcW w:type="dxa" w:w="962"/>
          </w:tcPr>
          <w:tcPr/>
          <w:p>
            <w:pPr>
              <w:pStyle w:val="Compact"/>
              <w:jc w:val="center"/>
            </w:pPr>
            <w:r>
              <w:t xml:space="preserve">6</w:t>
            </w:r>
          </w:p>
        </w:tc>
        <w:tc>
          <w:tcPr>
            <w:tcW w:type="dxa" w:w="4573"/>
          </w:tcPr>
          <w:tcPr/>
          <w:p>
            <w:pPr>
              <w:pStyle w:val="Compact"/>
              <w:jc w:val="left"/>
            </w:pPr>
            <w:r>
              <w:rPr>
                <w:rFonts w:ascii="Times New Roman" w:hAnsi="Times New Roman" w:cs="Times New Roman" w:eastAsia="SimSun"/>
              </w:rPr>
              <w:t xml:space="preserve">题-371-北斗40-2015BAT4二模-03-络合滴定测定锌与铝</w:t>
            </w:r>
          </w:p>
        </w:tc>
        <w:tc>
          <w:tcPr>
            <w:tcW w:type="dxa" w:w="1935"/>
          </w:tcPr>
          <w:tcPr/>
          <w:p>
            <w:pPr>
              <w:pStyle w:val="Compact"/>
              <w:jc w:val="left"/>
            </w:pPr>
            <w:r>
              <w:t xml:space="preserve">2015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17"/>
          </w:tcPr>
          <w:tcPr/>
          <w:p>
            <w:pPr>
              <w:pStyle w:val="Compact"/>
              <w:jc w:val="center"/>
            </w:pPr>
            <w:r>
              <w:t xml:space="preserve">11</w:t>
            </w:r>
          </w:p>
        </w:tc>
      </w:tr>
      <w:tr>
        <w:tc>
          <w:tcPr>
            <w:tcW w:type="dxa" w:w="962"/>
          </w:tcPr>
          <w:tcPr/>
          <w:p>
            <w:pPr>
              <w:pStyle w:val="Compact"/>
              <w:jc w:val="center"/>
            </w:pPr>
            <w:r>
              <w:t xml:space="preserve">7</w:t>
            </w:r>
          </w:p>
        </w:tc>
        <w:tc>
          <w:tcPr>
            <w:tcW w:type="dxa" w:w="4573"/>
          </w:tcPr>
          <w:tcPr/>
          <w:p>
            <w:pPr>
              <w:pStyle w:val="Compact"/>
              <w:jc w:val="left"/>
            </w:pPr>
            <w:r>
              <w:rPr>
                <w:rFonts w:ascii="Times New Roman" w:hAnsi="Times New Roman" w:cs="Times New Roman" w:eastAsia="SimSun"/>
              </w:rPr>
              <w:t xml:space="preserve">题-053-北斗40-2019BST7押题二-03-钾的氧化物</w:t>
            </w:r>
          </w:p>
        </w:tc>
        <w:tc>
          <w:tcPr>
            <w:tcW w:type="dxa" w:w="1935"/>
          </w:tcPr>
          <w:tcPr/>
          <w:p>
            <w:pPr>
              <w:pStyle w:val="Compact"/>
              <w:jc w:val="left"/>
            </w:pPr>
            <w:r>
              <w:t xml:space="preserve">2019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17"/>
          </w:tcPr>
          <w:tcPr/>
          <w:p>
            <w:pPr>
              <w:pStyle w:val="Compact"/>
              <w:jc w:val="center"/>
            </w:pPr>
            <w:r>
              <w:t xml:space="preserve">9</w:t>
            </w:r>
          </w:p>
        </w:tc>
      </w:tr>
      <w:tr>
        <w:tc>
          <w:tcPr>
            <w:tcW w:type="dxa" w:w="962"/>
          </w:tcPr>
          <w:tcPr/>
          <w:p>
            <w:pPr>
              <w:pStyle w:val="Compact"/>
              <w:jc w:val="center"/>
            </w:pPr>
            <w:r>
              <w:t xml:space="preserve">8</w:t>
            </w:r>
          </w:p>
        </w:tc>
        <w:tc>
          <w:tcPr>
            <w:tcW w:type="dxa" w:w="4573"/>
          </w:tcPr>
          <w:tcPr/>
          <w:p>
            <w:pPr>
              <w:pStyle w:val="Compact"/>
              <w:jc w:val="left"/>
            </w:pPr>
            <w:r>
              <w:rPr>
                <w:rFonts w:ascii="Times New Roman" w:hAnsi="Times New Roman" w:cs="Times New Roman" w:eastAsia="SimSun"/>
              </w:rPr>
              <w:t xml:space="preserve">题-064-北斗40-2019BAT3一模-05-氢氧化钙的层状结构</w:t>
            </w:r>
          </w:p>
        </w:tc>
        <w:tc>
          <w:tcPr>
            <w:tcW w:type="dxa" w:w="1935"/>
          </w:tcPr>
          <w:tcPr/>
          <w:p>
            <w:pPr>
              <w:pStyle w:val="Compact"/>
              <w:jc w:val="left"/>
            </w:pPr>
            <w:r>
              <w:t xml:space="preserve">2019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9</w:t>
            </w:r>
          </w:p>
        </w:tc>
        <w:tc>
          <w:tcPr>
            <w:tcW w:type="dxa" w:w="4573"/>
          </w:tcPr>
          <w:tcPr/>
          <w:p>
            <w:pPr>
              <w:pStyle w:val="Compact"/>
              <w:jc w:val="left"/>
            </w:pPr>
            <w:r>
              <w:rPr>
                <w:rFonts w:ascii="Times New Roman" w:hAnsi="Times New Roman" w:cs="Times New Roman" w:eastAsia="SimSun"/>
              </w:rPr>
              <w:t xml:space="preserve">题-099-北斗40-2018BST6冲刺一-04-砷化锰三元材料晶体学</w:t>
            </w:r>
          </w:p>
        </w:tc>
        <w:tc>
          <w:tcPr>
            <w:tcW w:type="dxa" w:w="1935"/>
          </w:tcPr>
          <w:tcPr/>
          <w:p>
            <w:pPr>
              <w:pStyle w:val="Compact"/>
              <w:jc w:val="left"/>
            </w:pPr>
            <w:r>
              <w:t xml:space="preserve">2018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第4题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10</w:t>
            </w:r>
          </w:p>
        </w:tc>
        <w:tc>
          <w:tcPr>
            <w:tcW w:type="dxa" w:w="4573"/>
          </w:tcPr>
          <w:tcPr/>
          <w:p>
            <w:pPr>
              <w:pStyle w:val="Compact"/>
              <w:jc w:val="left"/>
            </w:pPr>
            <w:r>
              <w:rPr>
                <w:rFonts w:ascii="Times New Roman" w:hAnsi="Times New Roman" w:cs="Times New Roman" w:eastAsia="SimSun"/>
              </w:rPr>
              <w:t xml:space="preserve">题-203-北斗40-2017BST7押题二-03-无铅钙钛矿Cs2PdBr6</w:t>
            </w:r>
          </w:p>
        </w:tc>
        <w:tc>
          <w:tcPr>
            <w:tcW w:type="dxa" w:w="1935"/>
          </w:tcPr>
          <w:tcPr/>
          <w:p>
            <w:pPr>
              <w:pStyle w:val="Compact"/>
              <w:jc w:val="left"/>
            </w:pPr>
            <w:r>
              <w:t xml:space="preserve">2017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12</w:t>
            </w:r>
          </w:p>
        </w:tc>
      </w:tr>
      <w:tr>
        <w:tc>
          <w:tcPr>
            <w:tcW w:type="dxa" w:w="962"/>
          </w:tcPr>
          <w:tcPr/>
          <w:p>
            <w:pPr>
              <w:pStyle w:val="Compact"/>
              <w:jc w:val="center"/>
            </w:pPr>
            <w:r>
              <w:t xml:space="preserve">11</w:t>
            </w:r>
          </w:p>
        </w:tc>
        <w:tc>
          <w:tcPr>
            <w:tcW w:type="dxa" w:w="4573"/>
          </w:tcPr>
          <w:tcPr/>
          <w:p>
            <w:pPr>
              <w:pStyle w:val="Compact"/>
              <w:jc w:val="left"/>
            </w:pPr>
            <w:r>
              <w:rPr>
                <w:rFonts w:ascii="Times New Roman" w:hAnsi="Times New Roman" w:cs="Times New Roman" w:eastAsia="SimSun"/>
              </w:rPr>
              <w:t xml:space="preserve">题-290-北斗40-2016BAT3一模-05-全铋阳离子原子簇</w:t>
            </w:r>
          </w:p>
        </w:tc>
        <w:tc>
          <w:tcPr>
            <w:tcW w:type="dxa" w:w="1935"/>
          </w:tcPr>
          <w:tcPr/>
          <w:p>
            <w:pPr>
              <w:pStyle w:val="Compact"/>
              <w:jc w:val="left"/>
            </w:pPr>
            <w:r>
              <w:t xml:space="preserve">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17"/>
          </w:tcPr>
          <w:tcPr/>
          <w:p>
            <w:pPr>
              <w:pStyle w:val="Compact"/>
              <w:jc w:val="center"/>
            </w:pPr>
            <w:r>
              <w:t xml:space="preserve">13</w:t>
            </w:r>
          </w:p>
        </w:tc>
      </w:tr>
      <w:tr>
        <w:tc>
          <w:tcPr>
            <w:tcW w:type="dxa" w:w="962"/>
          </w:tcPr>
          <w:tcPr/>
          <w:p>
            <w:pPr>
              <w:pStyle w:val="Compact"/>
              <w:jc w:val="center"/>
            </w:pPr>
            <w:r>
              <w:t xml:space="preserve">12</w:t>
            </w:r>
          </w:p>
        </w:tc>
        <w:tc>
          <w:tcPr>
            <w:tcW w:type="dxa" w:w="4573"/>
          </w:tcPr>
          <w:tcPr/>
          <w:p>
            <w:pPr>
              <w:pStyle w:val="Compact"/>
              <w:jc w:val="left"/>
            </w:pPr>
            <w:r>
              <w:rPr>
                <w:rFonts w:ascii="Times New Roman" w:hAnsi="Times New Roman" w:cs="Times New Roman" w:eastAsia="SimSun"/>
              </w:rPr>
              <w:t xml:space="preserve">题-331-北斗40-2015BST6冲刺二-02-镍氢电池与储氢合金LaNi5</w:t>
            </w:r>
          </w:p>
        </w:tc>
        <w:tc>
          <w:tcPr>
            <w:tcW w:type="dxa" w:w="1935"/>
          </w:tcPr>
          <w:tcPr/>
          <w:p>
            <w:pPr>
              <w:pStyle w:val="Compact"/>
              <w:jc w:val="left"/>
            </w:pPr>
            <w:r>
              <w:t xml:space="preserve">2015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第2题</w:t>
            </w:r>
          </w:p>
        </w:tc>
        <w:tc>
          <w:tcPr>
            <w:tcW w:type="dxa" w:w="1165"/>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17"/>
          </w:tcPr>
          <w:tcPr/>
          <w:p>
            <w:pPr>
              <w:pStyle w:val="Compact"/>
              <w:jc w:val="center"/>
            </w:pPr>
            <w:r>
              <w:t xml:space="preserve">8</w:t>
            </w:r>
          </w:p>
        </w:tc>
      </w:tr>
      <w:tr>
        <w:tc>
          <w:tcPr>
            <w:tcW w:type="dxa" w:w="962"/>
          </w:tcPr>
          <w:tcPr/>
          <w:p>
            <w:pPr>
              <w:pStyle w:val="Compact"/>
              <w:jc w:val="center"/>
            </w:pPr>
            <w:r>
              <w:t xml:space="preserve">13</w:t>
            </w:r>
          </w:p>
        </w:tc>
        <w:tc>
          <w:tcPr>
            <w:tcW w:type="dxa" w:w="4573"/>
          </w:tcPr>
          <w:tcPr/>
          <w:p>
            <w:pPr>
              <w:pStyle w:val="Compact"/>
              <w:jc w:val="left"/>
            </w:pPr>
            <w:r>
              <w:rPr>
                <w:rFonts w:ascii="Times New Roman" w:hAnsi="Times New Roman" w:cs="Times New Roman" w:eastAsia="SimSun"/>
              </w:rPr>
              <w:t xml:space="preserve">题-112-北斗40-2018BST6冲刺二-07-氨氧化制硝酸热力学</w:t>
            </w:r>
          </w:p>
        </w:tc>
        <w:tc>
          <w:tcPr>
            <w:tcW w:type="dxa" w:w="1935"/>
          </w:tcPr>
          <w:tcPr/>
          <w:p>
            <w:pPr>
              <w:pStyle w:val="Compact"/>
              <w:jc w:val="left"/>
            </w:pPr>
            <w:r>
              <w:t xml:space="preserve">2018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第7题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14</w:t>
            </w:r>
          </w:p>
        </w:tc>
        <w:tc>
          <w:tcPr>
            <w:tcW w:type="dxa" w:w="4573"/>
          </w:tcPr>
          <w:tcPr/>
          <w:p>
            <w:pPr>
              <w:pStyle w:val="Compact"/>
              <w:jc w:val="left"/>
            </w:pPr>
            <w:r>
              <w:rPr>
                <w:rFonts w:ascii="Times New Roman" w:hAnsi="Times New Roman" w:cs="Times New Roman" w:eastAsia="SimSun"/>
              </w:rPr>
              <w:t xml:space="preserve">题-164-北斗40-2017BST4强化二-03-平均活度系数与电池测Ksp</w:t>
            </w:r>
          </w:p>
        </w:tc>
        <w:tc>
          <w:tcPr>
            <w:tcW w:type="dxa" w:w="1935"/>
          </w:tcPr>
          <w:tcPr/>
          <w:p>
            <w:pPr>
              <w:pStyle w:val="Compact"/>
              <w:jc w:val="left"/>
            </w:pPr>
            <w:r>
              <w:t xml:space="preserve">2017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9</w:t>
            </w:r>
          </w:p>
        </w:tc>
      </w:tr>
      <w:tr>
        <w:tc>
          <w:tcPr>
            <w:tcW w:type="dxa" w:w="962"/>
          </w:tcPr>
          <w:tcPr/>
          <w:p>
            <w:pPr>
              <w:pStyle w:val="Compact"/>
              <w:jc w:val="center"/>
            </w:pPr>
            <w:r>
              <w:t xml:space="preserve">15</w:t>
            </w:r>
          </w:p>
        </w:tc>
        <w:tc>
          <w:tcPr>
            <w:tcW w:type="dxa" w:w="4573"/>
          </w:tcPr>
          <w:tcPr/>
          <w:p>
            <w:pPr>
              <w:pStyle w:val="Compact"/>
              <w:jc w:val="left"/>
            </w:pPr>
            <w:r>
              <w:rPr>
                <w:rFonts w:ascii="Times New Roman" w:hAnsi="Times New Roman" w:cs="Times New Roman" w:eastAsia="SimSun"/>
              </w:rPr>
              <w:t xml:space="preserve">题-226-北斗40-2017BAT4二模-05-铅汞齐浓差电池热力学</w:t>
            </w:r>
          </w:p>
        </w:tc>
        <w:tc>
          <w:tcPr>
            <w:tcW w:type="dxa" w:w="1935"/>
          </w:tcPr>
          <w:tcPr/>
          <w:p>
            <w:pPr>
              <w:pStyle w:val="Compact"/>
              <w:jc w:val="left"/>
            </w:pPr>
            <w:r>
              <w:t xml:space="preserve">2017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第5题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17"/>
          </w:tcPr>
          <w:tcPr/>
          <w:p>
            <w:pPr>
              <w:pStyle w:val="Compact"/>
              <w:jc w:val="center"/>
            </w:pPr>
            <w:r>
              <w:t xml:space="preserve">8</w:t>
            </w:r>
          </w:p>
        </w:tc>
      </w:tr>
      <w:tr>
        <w:tc>
          <w:tcPr>
            <w:tcW w:type="dxa" w:w="962"/>
          </w:tcPr>
          <w:tcPr/>
          <w:p>
            <w:pPr>
              <w:pStyle w:val="Compact"/>
              <w:jc w:val="center"/>
            </w:pPr>
            <w:r>
              <w:t xml:space="preserve">16</w:t>
            </w:r>
          </w:p>
        </w:tc>
        <w:tc>
          <w:tcPr>
            <w:tcW w:type="dxa" w:w="4573"/>
          </w:tcPr>
          <w:tcPr/>
          <w:p>
            <w:pPr>
              <w:pStyle w:val="Compact"/>
              <w:jc w:val="left"/>
            </w:pPr>
            <w:r>
              <w:rPr>
                <w:rFonts w:ascii="Times New Roman" w:hAnsi="Times New Roman" w:cs="Times New Roman" w:eastAsia="SimSun"/>
              </w:rPr>
              <w:t xml:space="preserve">题-156-北斗40-2017BST4强化一-03-硫氢化铵分解平衡</w:t>
            </w:r>
          </w:p>
        </w:tc>
        <w:tc>
          <w:tcPr>
            <w:tcW w:type="dxa" w:w="1935"/>
          </w:tcPr>
          <w:tcPr/>
          <w:p>
            <w:pPr>
              <w:pStyle w:val="Compact"/>
              <w:jc w:val="left"/>
            </w:pPr>
            <w:r>
              <w:t xml:space="preserve">2017 </w:t>
            </w:r>
            <w:r>
              <w:rPr>
                <w:rFonts w:ascii="Times New Roman" w:hAnsi="Times New Roman" w:cs="Times New Roman" w:eastAsia="SimSun"/>
              </w:rPr>
              <w:t xml:space="preserve">BST4强化一</w:t>
            </w:r>
            <w:r>
              <w:t xml:space="preserve"> </w:t>
            </w:r>
            <w:r>
              <w:rPr>
                <w:rFonts w:ascii="Times New Roman" w:hAnsi="Times New Roman" w:cs="Times New Roman" w:eastAsia="SimSun"/>
              </w:rPr>
              <w:t xml:space="preserve">第3题</w:t>
            </w:r>
          </w:p>
        </w:tc>
        <w:tc>
          <w:tcPr>
            <w:tcW w:type="dxa" w:w="1165"/>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17"/>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154 </w:t>
      </w:r>
      <w:r>
        <w:rPr>
          <w:rFonts w:ascii="Times New Roman" w:hAnsi="Times New Roman" w:cs="Times New Roman" w:eastAsia="SimSun"/>
        </w:rPr>
        <w:t xml:space="preserve">分；难度</w:t>
      </w:r>
      <w:r>
        <w:t xml:space="preserve"> ⭐⭐⭐⭐ ×5、⭐⭐⭐⭐⭐ </w:t>
      </w:r>
      <w:r>
        <w:rPr>
          <w:rFonts w:ascii="Times New Roman" w:hAnsi="Times New Roman" w:cs="Times New Roman" w:eastAsia="SimSun"/>
        </w:rPr>
        <w:t xml:space="preserve">×11；有机化学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p>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 Target="media/rId19.jpg" /><Relationship Type="http://schemas.openxmlformats.org/officeDocument/2006/relationships/image" Id="rId56" Target="media/rId56.jpg" /><Relationship Type="http://schemas.openxmlformats.org/officeDocument/2006/relationships/image" Id="rId48" Target="media/rId48.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61" Target="media/rId61.jpg" /><Relationship Type="http://schemas.openxmlformats.org/officeDocument/2006/relationships/image" Id="rId53" Target="media/rId5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2026-10-06T00:54:38Z</dcterms:created>
  <dcterms:modified xsi:type="dcterms:W3CDTF">2026-10-06T00:54:38Z</dcterms:modified>
</cp:coreProperties>
</file>

<file path=docProps/custom.xml><?xml version="1.0" encoding="utf-8"?>
<Properties xmlns="http://schemas.openxmlformats.org/officeDocument/2006/custom-properties" xmlns:vt="http://schemas.openxmlformats.org/officeDocument/2006/docPropsVTypes"/>
</file>