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VI（非有机）·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64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6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