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第一轮综合练习-第07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07</w:t>
      </w:r>
      <w:r>
        <w:rPr>
          <w:rFonts w:hint="eastAsia" w:ascii="Times New Roman" w:hAnsi="Times New Roman" w:eastAsia="SimHei" w:cs="Times New Roman"/>
        </w:rPr>
        <w:t>卷</w:t>
      </w:r>
    </w:p>
    <w:p>
      <w:pPr>
        <w:spacing w:before="160" w:after="80"/>
      </w:pPr>
      <w:r>
        <w:pict>
          <v:rect style="width:0;height:1.5pt" o:hralign="center" o:hrstd="t" o:hr="t"/>
        </w:pict>
      </w:r>
    </w:p>
    <w:bookmarkStart w:id="57"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Compact"/>
        <w:numPr>
          <w:ilvl w:val="0"/>
          <w:numId w:val="1001"/>
        </w:numPr>
      </w:pPr>
      <w:r>
        <w:rPr>
          <w:rFonts w:hint="eastAsia" w:ascii="Times New Roman" w:hAnsi="Times New Roman" w:eastAsia="FangSong" w:cs="Times New Roman"/>
        </w:rPr>
        <w:t xml:space="preserve">极化能力最强的离子应具有的特性是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离子电荷高</w:t>
      </w:r>
      <w:r>
        <w:rPr>
          <w:rFonts w:hint="eastAsia" w:ascii="Times New Roman" w:hAnsi="Times New Roman" w:eastAsia="Times New Roman" w:cs="Times New Roman"/>
        </w:rPr>
        <w:t>、</w:t>
      </w:r>
      <w:r>
        <w:rPr>
          <w:rFonts w:hint="eastAsia" w:ascii="Times New Roman" w:hAnsi="Times New Roman" w:eastAsia="FangSong" w:cs="Times New Roman"/>
        </w:rPr>
        <w:t>离子半径大</w:t>
      </w:r>
      <w:r>
        <w:rPr>
          <w:rFonts w:ascii="Times New Roman" w:hAnsi="Times New Roman" w:eastAsia="Times New Roman" w:cs="Times New Roman"/>
        </w:rPr>
        <w:t xml:space="preserve"> B. </w:t>
      </w:r>
      <w:r>
        <w:rPr>
          <w:rFonts w:hint="eastAsia" w:ascii="Times New Roman" w:hAnsi="Times New Roman" w:eastAsia="FangSong" w:cs="Times New Roman"/>
        </w:rPr>
        <w:t>离子电荷高</w:t>
      </w:r>
      <w:r>
        <w:rPr>
          <w:rFonts w:hint="eastAsia" w:ascii="Times New Roman" w:hAnsi="Times New Roman" w:eastAsia="Times New Roman" w:cs="Times New Roman"/>
        </w:rPr>
        <w:t>、</w:t>
      </w:r>
      <w:r>
        <w:rPr>
          <w:rFonts w:hint="eastAsia" w:ascii="Times New Roman" w:hAnsi="Times New Roman" w:eastAsia="FangSong" w:cs="Times New Roman"/>
        </w:rPr>
        <w:t>离子半径小</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离子电荷低</w:t>
      </w:r>
      <w:r>
        <w:rPr>
          <w:rFonts w:hint="eastAsia" w:ascii="Times New Roman" w:hAnsi="Times New Roman" w:eastAsia="Times New Roman" w:cs="Times New Roman"/>
        </w:rPr>
        <w:t>、</w:t>
      </w:r>
      <w:r>
        <w:rPr>
          <w:rFonts w:hint="eastAsia" w:ascii="Times New Roman" w:hAnsi="Times New Roman" w:eastAsia="FangSong" w:cs="Times New Roman"/>
        </w:rPr>
        <w:t>离子半径小</w:t>
      </w:r>
      <w:r>
        <w:rPr>
          <w:rFonts w:ascii="Times New Roman" w:hAnsi="Times New Roman" w:eastAsia="Times New Roman" w:cs="Times New Roman"/>
        </w:rPr>
        <w:t xml:space="preserve"> D. </w:t>
      </w:r>
      <w:r>
        <w:rPr>
          <w:rFonts w:hint="eastAsia" w:ascii="Times New Roman" w:hAnsi="Times New Roman" w:eastAsia="FangSong" w:cs="Times New Roman"/>
        </w:rPr>
        <w:t>离子电荷低</w:t>
      </w:r>
      <w:r>
        <w:rPr>
          <w:rFonts w:hint="eastAsia" w:ascii="Times New Roman" w:hAnsi="Times New Roman" w:eastAsia="Times New Roman" w:cs="Times New Roman"/>
        </w:rPr>
        <w:t>、</w:t>
      </w:r>
      <w:r>
        <w:rPr>
          <w:rFonts w:hint="eastAsia" w:ascii="Times New Roman" w:hAnsi="Times New Roman" w:eastAsia="FangSong" w:cs="Times New Roman"/>
        </w:rPr>
        <w:t>离子半径大</w:t>
      </w:r>
    </w:p>
    <w:p>
      <w:pPr>
        <w:spacing w:before="160" w:after="80"/>
      </w:pPr>
      <w:r>
        <w:pict>
          <v:rect style="width:0;height:1.5pt" o:hralign="center" o:hrstd="t" o:hr="t"/>
        </w:pic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20.</w:t>
      </w:r>
      <w:r>
        <w:rPr>
          <w:rFonts w:hint="eastAsia" w:ascii="Times New Roman" w:hAnsi="Times New Roman" w:eastAsia="FangSong" w:cs="Times New Roman"/>
        </w:rPr>
        <w:t>下列叙述中错误的是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单原子分子的偶极矩等于零</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键矩愈大</w:t>
      </w:r>
      <w:r>
        <w:rPr>
          <w:rFonts w:hint="eastAsia" w:ascii="Times New Roman" w:hAnsi="Times New Roman" w:eastAsia="Times New Roman" w:cs="Times New Roman"/>
        </w:rPr>
        <w:t>，</w:t>
      </w:r>
      <w:r>
        <w:rPr>
          <w:rFonts w:hint="eastAsia" w:ascii="Times New Roman" w:hAnsi="Times New Roman" w:eastAsia="FangSong" w:cs="Times New Roman"/>
        </w:rPr>
        <w:t>分子的偶极矩也愈大</w:t>
      </w:r>
      <w:r>
        <w:rPr>
          <w:rFonts w:hint="eastAsia" w:ascii="Times New Roman" w:hAnsi="Times New Roman" w:eastAsia="Times New Roman" w:cs="Times New Roman"/>
        </w:rPr>
        <w:t>C.</w:t>
      </w:r>
      <w:r>
        <w:rPr>
          <w:rFonts w:hint="eastAsia" w:ascii="Times New Roman" w:hAnsi="Times New Roman" w:eastAsia="FangSong" w:cs="Times New Roman"/>
        </w:rPr>
        <w:t>有对称中心的分子</w:t>
      </w:r>
      <w:r>
        <w:rPr>
          <w:rFonts w:hint="eastAsia" w:ascii="Times New Roman" w:hAnsi="Times New Roman" w:eastAsia="Times New Roman" w:cs="Times New Roman"/>
        </w:rPr>
        <w:t>，</w:t>
      </w:r>
      <w:r>
        <w:rPr>
          <w:rFonts w:hint="eastAsia" w:ascii="Times New Roman" w:hAnsi="Times New Roman" w:eastAsia="FangSong" w:cs="Times New Roman"/>
        </w:rPr>
        <w:t>其偶极矩等于零</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分子的偶极矩是键矩的矢量和</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Compact"/>
        <w:numPr>
          <w:ilvl w:val="0"/>
          <w:numId w:val="1002"/>
        </w:numPr>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A. A-X-A B. A=X=A C. A=X-X D. A-X-A</w:t>
      </w:r>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Compact"/>
        <w:numPr>
          <w:ilvl w:val="0"/>
          <w:numId w:val="1003"/>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l</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Compact"/>
        <w:numPr>
          <w:ilvl w:val="0"/>
          <w:numId w:val="1004"/>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的水合晶体</w:t>
      </w:r>
      <w:r>
        <w:rPr>
          <w:rFonts w:ascii="Times New Roman" w:hAnsi="Times New Roman" w:eastAsia="Times New Roman" w:cs="Times New Roman"/>
        </w:rPr>
        <w:t xml:space="preserve"> </w:t>
      </w:r>
      <m:oMath>
        <m:oMathPr>
          <m:ctrlPr>
            <w:rPr>
              <w:sz w:val="28"/>
              <w:szCs w:val="28"/>
            </w:rPr>
          </m:ctrlPr>
        </m:oMathPr>
        <m:r>
          <m:t>A</m:t>
        </m:r>
        <m:r>
          <m:rPr>
            <m:sty m:val="p"/>
          </m:rPr>
          <m:t>⋅</m:t>
        </m:r>
        <m:r>
          <m:t>3</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的脱水反应过程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3</m:t>
        </m:r>
        <m:sSub>
          <m:e>
            <m:r>
              <m:t>H</m:t>
            </m:r>
          </m:e>
          <m:sub>
            <m:r>
              <m:t>2</m:t>
            </m:r>
          </m:sub>
        </m:sSub>
        <m:r>
          <m:t>O</m:t>
        </m:r>
        <m:r>
          <m:rPr>
            <m:sty m:val="p"/>
          </m:rPr>
          <m:t>(</m:t>
        </m:r>
        <m:r>
          <m:t>s</m:t>
        </m:r>
        <m:r>
          <m:rPr>
            <m:sty m:val="p"/>
          </m:rPr>
          <m:t>)</m:t>
        </m:r>
        <m:r>
          <m:rPr>
            <m:sty m:val="p"/>
          </m:rPr>
          <m:t>=</m:t>
        </m:r>
        <m:r>
          <m:t>A</m:t>
        </m:r>
        <m:r>
          <m:rPr>
            <m:sty m:val="p"/>
          </m:rPr>
          <m:t>⋅</m:t>
        </m:r>
        <m:r>
          <m:t>2</m:t>
        </m:r>
        <m:sSub>
          <m:e>
            <m:r>
              <m:t>H</m:t>
            </m:r>
          </m:e>
          <m:sub>
            <m:r>
              <m:t>2</m:t>
            </m:r>
          </m:sub>
        </m:sSub>
        <m:r>
          <m:t>O</m:t>
        </m:r>
        <m:r>
          <m:rPr>
            <m:sty m:val="p"/>
          </m:rPr>
          <m:t>(</m:t>
        </m:r>
        <m:r>
          <m:t>s</m:t>
        </m:r>
        <m:r>
          <m:rPr>
            <m:sty m:val="p"/>
          </m:rPr>
          <m:t>)</m:t>
        </m:r>
        <m:r>
          <m:rPr>
            <m:sty m:val="p"/>
          </m:rPr>
          <m:t>+</m:t>
        </m: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m:oMath>
        <m:sSubSup>
          <m:e>
            <m:r>
              <m:t>K</m:t>
            </m:r>
          </m:e>
          <m:sub>
            <m:r>
              <m:t>I</m:t>
            </m:r>
          </m:sub>
          <m:sup>
            <m:r>
              <m:rPr>
                <m:sty m:val="p"/>
              </m:rPr>
              <m:t>⊖</m:t>
            </m:r>
          </m:sup>
        </m:sSubSup>
      </m:oMath>
    </w:p>
    <w:p>
      <w:pPr>
        <w:pStyle w:val="FirstParagraph"/>
      </w:pPr>
      <m:oMath>
        <m:oMathPr>
          <m:ctrlPr>
            <w:rPr>
              <w:sz w:val="28"/>
              <w:szCs w:val="28"/>
            </w:rPr>
          </m:ctrlPr>
        </m:oMathPr>
        <m:r>
          <m:rPr>
            <m:sty m:val="p"/>
          </m:rPr>
          <m:t>A</m:t>
        </m:r>
        <m:r>
          <m:rPr>
            <m:sty m:val="p"/>
          </m:rPr>
          <m:t>⋅</m:t>
        </m:r>
        <m:r>
          <m:t>2</m:t>
        </m:r>
        <m:sSub>
          <m:e>
            <m:r>
              <m:rPr>
                <m:sty m:val="p"/>
              </m:rPr>
              <m:t>H</m:t>
            </m:r>
          </m:e>
          <m:sub>
            <m:r>
              <m:t>2</m:t>
            </m:r>
          </m:sub>
        </m:sSub>
        <m:r>
          <m:rPr>
            <m:sty m:val="p"/>
          </m:rPr>
          <m:t>O</m:t>
        </m:r>
        <m:r>
          <m:rPr>
            <m:sty m:val="p"/>
          </m:rPr>
          <m:t>(</m:t>
        </m:r>
        <m:r>
          <m:rPr>
            <m:sty m:val="p"/>
          </m:rPr>
          <m:t>s</m:t>
        </m:r>
        <m:r>
          <m:rPr>
            <m:sty m:val="p"/>
          </m:rPr>
          <m:t>)</m:t>
        </m:r>
        <m:r>
          <m:rPr>
            <m:sty m:val="p"/>
          </m:rPr>
          <m:t>=</m:t>
        </m:r>
        <m:r>
          <m:rPr>
            <m:sty m:val="p"/>
          </m:rPr>
          <m:t>A</m:t>
        </m:r>
        <m:r>
          <m:rPr>
            <m:sty m:val="p"/>
          </m:rPr>
          <m:t>⋅</m:t>
        </m:r>
        <m:sSub>
          <m:e>
            <m:r>
              <m:rPr>
                <m:sty m:val="p"/>
              </m:rPr>
              <m:t>H</m:t>
            </m:r>
          </m:e>
          <m:sub>
            <m:r>
              <m:t>2</m:t>
            </m:r>
          </m:sub>
        </m:sSub>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H</m:t>
            </m:r>
          </m:e>
          <m:sub>
            <m:r>
              <m:t>2</m:t>
            </m:r>
          </m:sub>
        </m:sSub>
        <m:r>
          <m:rPr>
            <m:sty m:val="p"/>
          </m:rPr>
          <m:t>O</m:t>
        </m:r>
        <m:r>
          <m:rPr>
            <m:sty m:val="p"/>
          </m:rPr>
          <m:t>(</m:t>
        </m:r>
        <m:r>
          <m:rPr>
            <m:sty m:val="p"/>
          </m:rPr>
          <m:t>s</m:t>
        </m:r>
        <m:r>
          <m:rPr>
            <m:sty m:val="p"/>
          </m:rPr>
          <m:t>)</m:t>
        </m:r>
        <m:r>
          <m:rPr>
            <m:sty m:val="p"/>
          </m:rPr>
          <m:t>=</m:t>
        </m:r>
        <m:r>
          <m:rPr>
            <m:sty m:val="p"/>
          </m:rPr>
          <m:t>A</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sSubSup>
          <m:e>
            <m:r>
              <m:t>K</m:t>
            </m:r>
          </m:e>
          <m:sub>
            <m:r>
              <m:t>3</m:t>
            </m:r>
          </m:sub>
          <m:sup>
            <m:r>
              <m:rPr>
                <m:sty m:val="p"/>
              </m:rPr>
              <m:t>⊖</m:t>
            </m:r>
          </m:sup>
        </m:sSubSup>
      </m:oMath>
    </w:p>
    <w:p>
      <w:pPr>
        <w:pStyle w:val="BodyText"/>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晶体保持稳定</w:t>
      </w:r>
      <w:r>
        <w:rPr>
          <w:rFonts w:hint="eastAsia" w:ascii="Times New Roman" w:hAnsi="Times New Roman" w:eastAsia="Times New Roman" w:cs="Times New Roman"/>
        </w:rPr>
        <w:t>(</w:t>
      </w:r>
      <w:r>
        <w:rPr>
          <w:rFonts w:hint="eastAsia" w:ascii="Times New Roman" w:hAnsi="Times New Roman" w:eastAsia="FangSong" w:cs="Times New Roman"/>
        </w:rPr>
        <w:t>不风化也不潮解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容器中的水蒸气压力</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与平衡常数的关系应满足</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1</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p>
    <w:p>
      <w:pPr>
        <w:spacing w:before="160" w:after="80"/>
      </w:pPr>
      <w:r>
        <w:pict>
          <v:rect style="width:0;height:1.5pt" o:hralign="center" o:hrstd="t" o:hr="t"/>
        </w:pict>
      </w:r>
    </w:p>
    <w:bookmarkEnd w:id="13"/>
    <w:bookmarkStart w:id="14"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Compact"/>
        <w:numPr>
          <w:ilvl w:val="0"/>
          <w:numId w:val="100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1.32</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7.1</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0.10mol/L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hint="eastAsia" w:ascii="Times New Roman" w:hAnsi="Times New Roman" w:eastAsia="Times New Roman" w:cs="Times New Roman"/>
        </w:rPr>
        <w:t>0.10mol/L)，</w:t>
      </w:r>
      <w:r>
        <w:rPr>
          <w:rFonts w:hint="eastAsia" w:ascii="Times New Roman" w:hAnsi="Times New Roman" w:eastAsia="FangSong" w:cs="Times New Roman"/>
        </w:rPr>
        <w:t>则</w:t>
      </w:r>
      <w:r>
        <w:rPr>
          <w:rFonts w:ascii="Times New Roman" w:hAnsi="Times New Roman" w:eastAsia="Times New Roman" w:cs="Times New Roman"/>
        </w:rPr>
        <w:t xml:space="preserve"> ZnS </w:t>
      </w:r>
      <w:r>
        <w:rPr>
          <w:rFonts w:hint="eastAsia" w:ascii="Times New Roman" w:hAnsi="Times New Roman" w:eastAsia="FangSong" w:cs="Times New Roman"/>
        </w:rPr>
        <w:t>开始析出时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ascii="Times New Roman" w:hAnsi="Times New Roman" w:eastAsia="Times New Roman" w:cs="Times New Roman"/>
        </w:rPr>
        <w:t xml:space="preserve">A. 0.51 B. 0.72 C. 0.13 D. 0.45</w:t>
      </w:r>
    </w:p>
    <w:p>
      <w:pPr>
        <w:spacing w:before="160" w:after="80"/>
      </w:pPr>
      <w:r>
        <w:pict>
          <v:rect style="width:0;height:1.5pt" o:hralign="center" o:hrstd="t" o:hr="t"/>
        </w:pict>
      </w:r>
    </w:p>
    <w:bookmarkEnd w:id="14"/>
    <w:bookmarkStart w:id="15"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说明这些谱线属于什么线系及处于什么光谱范围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处于基态的另外的氢原子电离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晶体中的铜原子电离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ϕ</m:t>
            </m:r>
          </m:e>
          <m:sub>
            <m:r>
              <m:t>C</m:t>
            </m:r>
            <m:r>
              <m:t>u</m:t>
            </m:r>
          </m:sub>
        </m:sSub>
        <m:r>
          <m:rPr>
            <m:sty m:val="p"/>
          </m:rPr>
          <m:t>=</m:t>
        </m:r>
        <m:r>
          <m:t>7.44</m:t>
        </m:r>
        <m:r>
          <m:rPr>
            <m:sty m:val="p"/>
          </m:rPr>
          <m:t>×</m:t>
        </m:r>
        <m:sSup>
          <m:e>
            <m:r>
              <m:t>10</m:t>
            </m:r>
          </m:e>
          <m:sup>
            <m:r>
              <m:rPr>
                <m:sty m:val="p"/>
              </m:rPr>
              <m:t>−</m:t>
            </m:r>
            <m:r>
              <m:t>19</m:t>
            </m:r>
          </m:sup>
        </m:sSup>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若上述两谱线所产生的光子能使铜晶体电离</w:t>
      </w:r>
      <w:r>
        <w:rPr>
          <w:rFonts w:hint="eastAsia" w:ascii="Times New Roman" w:hAnsi="Times New Roman" w:eastAsia="Times New Roman" w:cs="Times New Roman"/>
        </w:rPr>
        <w:t>，</w:t>
      </w:r>
      <w:r>
        <w:rPr>
          <w:rFonts w:hint="eastAsia" w:ascii="Times New Roman" w:hAnsi="Times New Roman" w:eastAsia="FangSong" w:cs="Times New Roman"/>
        </w:rPr>
        <w:t>计算从铜晶体发射出的电子的德布罗意波长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由于在人工放射性方面的工作成就</w:t>
      </w:r>
      <w:r>
        <w:rPr>
          <w:rFonts w:hint="eastAsia" w:ascii="Times New Roman" w:hAnsi="Times New Roman" w:eastAsia="Times New Roman" w:cs="Times New Roman"/>
        </w:rPr>
        <w:t>，</w:t>
      </w:r>
      <w:r>
        <w:rPr>
          <w:rFonts w:hint="eastAsia" w:ascii="Times New Roman" w:hAnsi="Times New Roman" w:eastAsia="FangSong" w:cs="Times New Roman"/>
        </w:rPr>
        <w:t>约里奥</w:t>
      </w:r>
      <w:r>
        <w:rPr>
          <w:rFonts w:hint="eastAsia" w:ascii="Times New Roman" w:hAnsi="Times New Roman" w:eastAsia="Times New Roman" w:cs="Times New Roman"/>
        </w:rPr>
        <w:t>·</w:t>
      </w:r>
      <w:r>
        <w:rPr>
          <w:rFonts w:hint="eastAsia" w:ascii="Times New Roman" w:hAnsi="Times New Roman" w:eastAsia="FangSong" w:cs="Times New Roman"/>
        </w:rPr>
        <w:t>居里夫妇获得了</w:t>
      </w:r>
      <w:r>
        <w:rPr>
          <w:rFonts w:ascii="Times New Roman" w:hAnsi="Times New Roman" w:eastAsia="Times New Roman" w:cs="Times New Roman"/>
        </w:rPr>
        <w:t xml:space="preserve"> 1935 </w:t>
      </w:r>
      <w:r>
        <w:rPr>
          <w:rFonts w:hint="eastAsia" w:ascii="Times New Roman" w:hAnsi="Times New Roman" w:eastAsia="FangSong" w:cs="Times New Roman"/>
        </w:rPr>
        <w:t>年的诺贝尔化学奖</w:t>
      </w:r>
      <w:r>
        <w:rPr>
          <w:rFonts w:hint="eastAsia" w:ascii="Times New Roman" w:hAnsi="Times New Roman" w:eastAsia="Times New Roman" w:cs="Times New Roman"/>
        </w:rPr>
        <w:t>。</w:t>
      </w:r>
      <w:r>
        <w:rPr>
          <w:rFonts w:hint="eastAsia" w:ascii="Times New Roman" w:hAnsi="Times New Roman" w:eastAsia="FangSong" w:cs="Times New Roman"/>
        </w:rPr>
        <w:t>当他们用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粒子轰击金属铝</w:t>
      </w:r>
      <w:r>
        <w:rPr>
          <w:rFonts w:ascii="Times New Roman" w:hAnsi="Times New Roman" w:eastAsia="Times New Roman" w:cs="Times New Roman"/>
        </w:rPr>
        <w:t xml:space="preserve"> </w:t>
      </w:r>
      <m:oMath>
        <m:oMathPr>
          <m:ctrlPr>
            <w:rPr>
              <w:sz w:val="28"/>
              <w:szCs w:val="28"/>
            </w:rPr>
          </m:ctrlPr>
        </m:oMathPr>
        <m:sSubSup>
          <m:e>
            <m:r>
              <m:t>​</m:t>
            </m:r>
          </m:e>
          <m:sub>
            <m:r>
              <m:t>13</m:t>
            </m:r>
          </m:sub>
          <m:sup>
            <m:r>
              <m:t>27</m:t>
            </m:r>
          </m:sup>
        </m:sSubSup>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首先得到</w:t>
      </w:r>
      <w:r>
        <w:rPr>
          <w:rFonts w:ascii="Times New Roman" w:hAnsi="Times New Roman" w:eastAsia="Times New Roman" w:cs="Times New Roman"/>
        </w:rPr>
        <w:t xml:space="preserve"> </w:t>
      </w:r>
      <m:oMath>
        <m:oMathPr>
          <m:ctrlPr>
            <w:rPr>
              <w:sz w:val="28"/>
              <w:szCs w:val="28"/>
            </w:rPr>
          </m:ctrlPr>
        </m:oMathPr>
        <m:sSubSup>
          <m:e>
            <m:r>
              <m:t>​</m:t>
            </m:r>
          </m:e>
          <m:sub>
            <m:r>
              <m:t>15</m:t>
            </m:r>
          </m:sub>
          <m:sup>
            <m:r>
              <m:t>30</m:t>
            </m:r>
          </m:sup>
        </m:sSubSup>
        <m:r>
          <m:rPr>
            <m:sty m:val="p"/>
          </m:rP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w:t>
      </w:r>
      <m:oMath>
        <m:oMathPr>
          <m:ctrlPr>
            <w:rPr>
              <w:sz w:val="28"/>
              <w:szCs w:val="28"/>
            </w:rPr>
          </m:ctrlPr>
        </m:oMathPr>
        <m:sSubSup>
          <m:e>
            <m:r>
              <m:t>​</m:t>
            </m:r>
          </m:e>
          <m:sub>
            <m:r>
              <m:t>15</m:t>
            </m:r>
          </m:sub>
          <m:sup>
            <m:r>
              <m:t>30</m:t>
            </m:r>
          </m:sup>
        </m:sSubSup>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放出一种射线变成</w:t>
      </w:r>
      <w:r>
        <w:rPr>
          <w:rFonts w:ascii="Times New Roman" w:hAnsi="Times New Roman" w:eastAsia="Times New Roman" w:cs="Times New Roman"/>
        </w:rPr>
        <w:t xml:space="preserve"> </w:t>
      </w:r>
      <m:oMath>
        <m:oMathPr>
          <m:ctrlPr>
            <w:rPr>
              <w:sz w:val="28"/>
              <w:szCs w:val="28"/>
            </w:rPr>
          </m:ctrlPr>
        </m:oMathPr>
        <m:sSubSup>
          <m:e>
            <m:r>
              <m:t>​</m:t>
            </m:r>
          </m:e>
          <m:sub>
            <m:r>
              <m:t>14</m:t>
            </m:r>
          </m:sub>
          <m:sup>
            <m:r>
              <m:t>30</m:t>
            </m:r>
          </m:sup>
        </m:sSubSup>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上述核反应中人工获得的元素具有放射性</w:t>
      </w:r>
      <w:r>
        <w:rPr>
          <w:rFonts w:hint="eastAsia" w:ascii="Times New Roman" w:hAnsi="Times New Roman" w:eastAsia="Times New Roman" w:cs="Times New Roman"/>
        </w:rPr>
        <w:t>。</w:t>
      </w:r>
      <w:r>
        <w:rPr>
          <w:rFonts w:hint="eastAsia" w:ascii="Times New Roman" w:hAnsi="Times New Roman" w:eastAsia="FangSong" w:cs="Times New Roman"/>
        </w:rPr>
        <w:t>写出上述过程的核反应方程式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20"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m:oMath>
        <m:sSub>
          <m:e>
            <m:r>
              <m:rPr>
                <m:sty m:val="p"/>
              </m:rPr>
              <m:t>C</m:t>
            </m:r>
            <m:r>
              <m:rPr>
                <m:sty m:val="p"/>
              </m:rPr>
              <m:t>a</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合金可看作由下图所示的</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，Cu-Cu</w:t>
      </w:r>
      <w:r>
        <w:rPr>
          <w:rFonts w:ascii="Times New Roman" w:hAnsi="Times New Roman" w:eastAsia="Times New Roman" w:cs="Times New Roman"/>
        </w:rPr>
        <w:t xml:space="preserve">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hint="eastAsia" w:ascii="Times New Roman" w:hAnsi="Times New Roman" w:eastAsia="FangSong" w:cs="Times New Roman"/>
        </w:rPr>
        <w:t>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294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327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025505"/>
            <wp:effectExtent b="0" l="0" r="0" t="0"/>
            <wp:docPr descr="" title="" id="18" name="Picture"/>
            <a:graphic>
              <a:graphicData uri="http://schemas.openxmlformats.org/drawingml/2006/picture">
                <pic:pic>
                  <pic:nvPicPr>
                    <pic:cNvPr descr="8b8bd05df793986d478cf1bb4e8013e6ea9e500cf53a0f496a0ed431eaf49ff9.jpg" id="19" name="Picture"/>
                    <pic:cNvPicPr>
                      <a:picLocks noChangeArrowheads="1" noChangeAspect="1"/>
                    </pic:cNvPicPr>
                  </pic:nvPicPr>
                  <pic:blipFill>
                    <a:blip r:embed="rId17"/>
                    <a:stretch>
                      <a:fillRect/>
                    </a:stretch>
                  </pic:blipFill>
                  <pic:spPr bwMode="auto">
                    <a:xfrm>
                      <a:off x="0" y="0"/>
                      <a:ext cx="3240000" cy="30255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
    <w:bookmarkStart w:id="21"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等径球以最密堆积方式形成金属晶体</w:t>
      </w:r>
      <w:r>
        <w:rPr>
          <w:rFonts w:hint="eastAsia" w:ascii="Times New Roman" w:hAnsi="Times New Roman" w:eastAsia="Times New Roman" w:cs="Times New Roman"/>
        </w:rPr>
        <w:t>，</w:t>
      </w:r>
      <w:r>
        <w:rPr>
          <w:rFonts w:hint="eastAsia" w:ascii="Times New Roman" w:hAnsi="Times New Roman" w:eastAsia="FangSong" w:cs="Times New Roman"/>
        </w:rPr>
        <w:t>除了立方密堆和六方密堆之外</w:t>
      </w:r>
      <w:r>
        <w:rPr>
          <w:rFonts w:hint="eastAsia" w:ascii="Times New Roman" w:hAnsi="Times New Roman" w:eastAsia="Times New Roman" w:cs="Times New Roman"/>
        </w:rPr>
        <w:t>，</w:t>
      </w:r>
      <w:r>
        <w:rPr>
          <w:rFonts w:hint="eastAsia" w:ascii="Times New Roman" w:hAnsi="Times New Roman" w:eastAsia="FangSong" w:cs="Times New Roman"/>
        </w:rPr>
        <w:t>还有其他形式吗</w:t>
      </w:r>
      <w:r>
        <w:rPr>
          <w:rFonts w:hint="eastAsia" w:ascii="Times New Roman" w:hAnsi="Times New Roman" w:eastAsia="Times New Roman" w:cs="Times New Roman"/>
        </w:rPr>
        <w:t>？</w:t>
      </w:r>
      <w:r>
        <w:rPr>
          <w:rFonts w:hint="eastAsia" w:ascii="Times New Roman" w:hAnsi="Times New Roman" w:eastAsia="FangSong" w:cs="Times New Roman"/>
        </w:rPr>
        <w:t>这类堆积的空间利用率和球隙之比有无不同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5"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下图</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是某单质晶体在</w:t>
      </w:r>
      <w:r>
        <w:rPr>
          <w:rFonts w:ascii="Times New Roman" w:hAnsi="Times New Roman" w:eastAsia="Times New Roman" w:cs="Times New Roman"/>
        </w:rPr>
        <w:t xml:space="preserve"> 3 </w:t>
      </w:r>
      <w:r>
        <w:rPr>
          <w:rFonts w:hint="eastAsia" w:ascii="Times New Roman" w:hAnsi="Times New Roman" w:eastAsia="FangSong" w:cs="Times New Roman"/>
        </w:rPr>
        <w:t>个平面上的投影</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 </w:t>
      </w:r>
      <w:r>
        <w:rPr>
          <w:rFonts w:hint="eastAsia" w:ascii="Times New Roman" w:hAnsi="Times New Roman" w:eastAsia="FangSong" w:cs="Times New Roman"/>
        </w:rPr>
        <w:t>表示组成该晶体元素的原子</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投影面</w:t>
      </w:r>
      <w:r>
        <w:rPr>
          <w:rFonts w:ascii="Times New Roman" w:hAnsi="Times New Roman" w:eastAsia="Times New Roman" w:cs="Times New Roman"/>
        </w:rPr>
        <w:t xml:space="preserve"> A、B、C </w:t>
      </w:r>
      <w:r>
        <w:rPr>
          <w:rFonts w:hint="eastAsia" w:ascii="Times New Roman" w:hAnsi="Times New Roman" w:eastAsia="FangSong" w:cs="Times New Roman"/>
        </w:rPr>
        <w:t>互相垂直</w:t>
      </w:r>
      <w:r>
        <w:rPr>
          <w:rFonts w:hint="eastAsia" w:ascii="Times New Roman" w:hAnsi="Times New Roman" w:eastAsia="Times New Roman" w:cs="Times New Roman"/>
        </w:rPr>
        <w:t>；③</w:t>
      </w:r>
      <w:r>
        <w:rPr>
          <w:rFonts w:ascii="Times New Roman" w:hAnsi="Times New Roman" w:eastAsia="Times New Roman" w:cs="Times New Roman"/>
        </w:rPr>
        <w:t xml:space="preserve"> x=142pm, y=123pm, z=335pm。</w:t>
      </w:r>
    </w:p>
    <w:p>
      <w:pPr>
        <w:pStyle w:val="BodyText"/>
        <w:spacing w:before="160" w:after="80"/>
        <w:jc w:val="center"/>
      </w:pPr>
      <w:r>
        <w:rPr>
          <w:rFonts w:ascii="Times New Roman" w:hAnsi="Times New Roman" w:eastAsia="Times New Roman" w:cs="Times New Roman"/>
        </w:rPr>
        <w:drawing>
          <wp:inline>
            <wp:extent cx="3240000" cy="2845565"/>
            <wp:effectExtent b="0" l="0" r="0" t="0"/>
            <wp:docPr descr="" title="" id="23" name="Picture"/>
            <a:graphic>
              <a:graphicData uri="http://schemas.openxmlformats.org/drawingml/2006/picture">
                <pic:pic>
                  <pic:nvPicPr>
                    <pic:cNvPr descr="d9367c1ff54b3d9ac61c9b8609d006c7c66c1ceecc851b3087e2ddb054042a6f.jpg" id="24" name="Picture"/>
                    <pic:cNvPicPr>
                      <a:picLocks noChangeArrowheads="1" noChangeAspect="1"/>
                    </pic:cNvPicPr>
                  </pic:nvPicPr>
                  <pic:blipFill>
                    <a:blip r:embed="rId22"/>
                    <a:stretch>
                      <a:fillRect/>
                    </a:stretch>
                  </pic:blipFill>
                  <pic:spPr bwMode="auto">
                    <a:xfrm>
                      <a:off x="0" y="0"/>
                      <a:ext cx="3240000" cy="284556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
    <w:bookmarkStart w:id="29"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镁和锌等金属的晶胞常用如左下图表示</w:t>
      </w:r>
      <w:r>
        <w:rPr>
          <w:rFonts w:hint="eastAsia" w:ascii="Times New Roman" w:hAnsi="Times New Roman" w:eastAsia="Times New Roman" w:cs="Times New Roman"/>
        </w:rPr>
        <w:t>(</w:t>
      </w:r>
      <w:r>
        <w:rPr>
          <w:rFonts w:hint="eastAsia" w:ascii="Times New Roman" w:hAnsi="Times New Roman" w:eastAsia="FangSong" w:cs="Times New Roman"/>
        </w:rPr>
        <w:t>图中的细虚线是帮助理解画出的辅助线</w:t>
      </w:r>
      <w:r>
        <w:rPr>
          <w:rFonts w:hint="eastAsia" w:ascii="Times New Roman" w:hAnsi="Times New Roman" w:eastAsia="Times New Roman" w:cs="Times New Roman"/>
        </w:rPr>
        <w:t>)。</w:t>
      </w:r>
      <w:r>
        <w:rPr>
          <w:rFonts w:hint="eastAsia" w:ascii="Times New Roman" w:hAnsi="Times New Roman" w:eastAsia="FangSong" w:cs="Times New Roman"/>
        </w:rPr>
        <w:t>下右图是这种晶胞的另一表示</w:t>
      </w:r>
      <w:r>
        <w:rPr>
          <w:rFonts w:hint="eastAsia" w:ascii="Times New Roman" w:hAnsi="Times New Roman" w:eastAsia="Times New Roman" w:cs="Times New Roman"/>
        </w:rPr>
        <w:t>，</w:t>
      </w:r>
      <w:r>
        <w:rPr>
          <w:rFonts w:hint="eastAsia" w:ascii="Times New Roman" w:hAnsi="Times New Roman" w:eastAsia="FangSong" w:cs="Times New Roman"/>
        </w:rPr>
        <w:t>但不完全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45296"/>
            <wp:effectExtent b="0" l="0" r="0" t="0"/>
            <wp:docPr descr="" title="" id="27" name="Picture"/>
            <a:graphic>
              <a:graphicData uri="http://schemas.openxmlformats.org/drawingml/2006/picture">
                <pic:pic>
                  <pic:nvPicPr>
                    <pic:cNvPr descr="52be5851275056ee66e5c060d3fe3ae194a6bd6ba56936e65f7ab15270ee654e.jpg" id="28" name="Picture"/>
                    <pic:cNvPicPr>
                      <a:picLocks noChangeArrowheads="1" noChangeAspect="1"/>
                    </pic:cNvPicPr>
                  </pic:nvPicPr>
                  <pic:blipFill>
                    <a:blip r:embed="rId26"/>
                    <a:stretch>
                      <a:fillRect/>
                    </a:stretch>
                  </pic:blipFill>
                  <pic:spPr bwMode="auto">
                    <a:xfrm>
                      <a:off x="0" y="0"/>
                      <a:ext cx="3600000" cy="204529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
    <w:bookmarkStart w:id="30"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与吡啶衍生物</w:t>
      </w:r>
      <w:r>
        <w:rPr>
          <w:rFonts w:ascii="Times New Roman" w:hAnsi="Times New Roman" w:eastAsia="Times New Roman" w:cs="Times New Roman"/>
        </w:rPr>
        <w:t xml:space="preserve"> A </w:t>
      </w:r>
      <w:r>
        <w:rPr>
          <w:rFonts w:hint="eastAsia" w:ascii="Times New Roman" w:hAnsi="Times New Roman" w:eastAsia="FangSong" w:cs="Times New Roman"/>
        </w:rPr>
        <w:t>反应形成电中性的单核配合物分子</w:t>
      </w:r>
      <w:r>
        <w:rPr>
          <w:rFonts w:hint="eastAsia" w:ascii="Times New Roman" w:hAnsi="Times New Roman" w:eastAsia="Times New Roman" w:cs="Times New Roman"/>
        </w:rPr>
        <w:t>，</w:t>
      </w:r>
      <w:r>
        <w:rPr>
          <w:rFonts w:hint="eastAsia" w:ascii="Times New Roman" w:hAnsi="Times New Roman" w:eastAsia="FangSong" w:cs="Times New Roman"/>
        </w:rPr>
        <w:t>实验测得钴的质量分数为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17.35%,</w:t>
      </w:r>
      <w:r>
        <w:rPr>
          <w:rFonts w:hint="eastAsia" w:ascii="Times New Roman" w:hAnsi="Times New Roman" w:eastAsia="FangSong" w:cs="Times New Roman"/>
        </w:rPr>
        <w:t>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9.42%。</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6 </w:t>
      </w:r>
      <w:r>
        <w:rPr>
          <w:rFonts w:hint="eastAsia" w:ascii="Times New Roman" w:hAnsi="Times New Roman" w:eastAsia="FangSong" w:cs="Times New Roman"/>
        </w:rPr>
        <w:t>号位上各有一个基团</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号位上连接的为甲基</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确定该配合物的化学式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6"/>
        </w:numPr>
      </w:pPr>
      <w:r>
        <w:rPr>
          <w:rFonts w:hint="eastAsia" w:ascii="Times New Roman" w:hAnsi="Times New Roman" w:eastAsia="FangSong" w:cs="Times New Roman"/>
        </w:rPr>
        <w:t>画出它的单体的立体结构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指出立体构型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实验测得该配合物分子实际上以二聚体的形式存在</w:t>
      </w:r>
      <w:r>
        <w:rPr>
          <w:rFonts w:hint="eastAsia" w:ascii="Times New Roman" w:hAnsi="Times New Roman" w:eastAsia="Times New Roman" w:cs="Times New Roman"/>
        </w:rPr>
        <w:t>，</w:t>
      </w:r>
      <w:r>
        <w:rPr>
          <w:rFonts w:hint="eastAsia" w:ascii="Times New Roman" w:hAnsi="Times New Roman" w:eastAsia="FangSong" w:cs="Times New Roman"/>
        </w:rPr>
        <w:t>且呈现双螺旋结构</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二聚体分子之间的作用力是什么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画出该配合物的双螺旋结构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30"/>
    <w:bookmarkStart w:id="31"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以下是制备一些新发现的</w:t>
      </w:r>
      <w:r>
        <w:rPr>
          <w:rFonts w:ascii="Times New Roman" w:hAnsi="Times New Roman" w:eastAsia="Times New Roman" w:cs="Times New Roman"/>
        </w:rPr>
        <w:t xml:space="preserve"> Cr </w:t>
      </w:r>
      <w:r>
        <w:rPr>
          <w:rFonts w:hint="eastAsia" w:ascii="Times New Roman" w:hAnsi="Times New Roman" w:eastAsia="FangSong" w:cs="Times New Roman"/>
        </w:rPr>
        <w:t>的配合物时的步骤</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新制备的</w:t>
      </w:r>
      <w:r>
        <w:rPr>
          <w:rFonts w:ascii="Times New Roman" w:hAnsi="Times New Roman" w:eastAsia="Times New Roman" w:cs="Times New Roman"/>
        </w:rPr>
        <w:t xml:space="preserve"> </w:t>
      </w:r>
      <m:oMath>
        <m:sSub>
          <m:e>
            <m:r>
              <m:rPr>
                <m:sty m:val="p"/>
              </m:rPr>
              <m:t>C</m:t>
            </m:r>
            <m:r>
              <m:rPr>
                <m:sty m:val="p"/>
              </m:rPr>
              <m:t>r</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联吡啶在稀盐酸中反应</w:t>
      </w:r>
      <w:r>
        <w:rPr>
          <w:rFonts w:hint="eastAsia" w:ascii="Times New Roman" w:hAnsi="Times New Roman" w:eastAsia="Times New Roman" w:cs="Times New Roman"/>
        </w:rPr>
        <w:t>，</w:t>
      </w:r>
      <w:r>
        <w:rPr>
          <w:rFonts w:hint="eastAsia" w:ascii="Times New Roman" w:hAnsi="Times New Roman" w:eastAsia="FangSong" w:cs="Times New Roman"/>
        </w:rPr>
        <w:t>得到黑色结晶沉淀</w:t>
      </w:r>
      <w:r>
        <w:rPr>
          <w:rFonts w:hint="eastAsia" w:ascii="Times New Roman" w:hAnsi="Times New Roman" w:eastAsia="Times New Roman" w:cs="Times New Roman"/>
        </w:rPr>
        <w:t>A。</w:t>
      </w:r>
      <w:r>
        <w:rPr>
          <w:rFonts w:ascii="Times New Roman" w:hAnsi="Times New Roman" w:eastAsia="Times New Roman" w:cs="Times New Roman"/>
        </w:rPr>
        <w:br/>
      </w:r>
    </w:p>
    <w:p>
      <w:pPr>
        <w:pStyle w:val="Compact"/>
        <w:numPr>
          <w:ilvl w:val="0"/>
          <w:numId w:val="1008"/>
        </w:numPr>
      </w:pP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5%</w:t>
      </w:r>
      <w:r>
        <w:rPr>
          <w:rFonts w:hint="eastAsia" w:ascii="Times New Roman" w:hAnsi="Times New Roman" w:eastAsia="FangSong" w:cs="Times New Roman"/>
        </w:rPr>
        <w:t>的</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溶液混合在空气中摇动</w:t>
      </w:r>
      <w:r>
        <w:rPr>
          <w:rFonts w:hint="eastAsia" w:ascii="Times New Roman" w:hAnsi="Times New Roman" w:eastAsia="Times New Roman" w:cs="Times New Roman"/>
        </w:rPr>
        <w:t>，</w:t>
      </w:r>
      <w:r>
        <w:rPr>
          <w:rFonts w:hint="eastAsia" w:ascii="Times New Roman" w:hAnsi="Times New Roman" w:eastAsia="FangSong" w:cs="Times New Roman"/>
        </w:rPr>
        <w:t>得到了黄色晶状沉淀</w:t>
      </w:r>
      <w:r>
        <w:rPr>
          <w:rFonts w:hint="eastAsia" w:ascii="Times New Roman" w:hAnsi="Times New Roman" w:eastAsia="Times New Roman" w:cs="Times New Roman"/>
        </w:rPr>
        <w:t>B。</w:t>
      </w:r>
      <w:r>
        <w:rPr>
          <w:rFonts w:ascii="Times New Roman" w:hAnsi="Times New Roman" w:eastAsia="Times New Roman" w:cs="Times New Roman"/>
        </w:rPr>
        <w:br/>
      </w:r>
    </w:p>
    <w:p>
      <w:pPr>
        <w:pStyle w:val="Compact"/>
        <w:numPr>
          <w:ilvl w:val="0"/>
          <w:numId w:val="1008"/>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溶解在无空气的含有过量</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的蒸馏水中</w:t>
      </w:r>
      <w:r>
        <w:rPr>
          <w:rFonts w:hint="eastAsia" w:ascii="Times New Roman" w:hAnsi="Times New Roman" w:eastAsia="Times New Roman" w:cs="Times New Roman"/>
        </w:rPr>
        <w:t>，</w:t>
      </w:r>
      <w:r>
        <w:rPr>
          <w:rFonts w:hint="eastAsia" w:ascii="Times New Roman" w:hAnsi="Times New Roman" w:eastAsia="FangSong" w:cs="Times New Roman"/>
        </w:rPr>
        <w:t>在惰性气氛中与</w:t>
      </w:r>
      <w:r>
        <w:rPr>
          <w:rFonts w:ascii="Times New Roman" w:hAnsi="Times New Roman" w:eastAsia="Times New Roman" w:cs="Times New Roman"/>
        </w:rPr>
        <w:t xml:space="preserve"> Mg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生成深蓝色化合物</w:t>
      </w:r>
      <w:r>
        <w:rPr>
          <w:rFonts w:ascii="Times New Roman" w:hAnsi="Times New Roman" w:eastAsia="Times New Roman" w:cs="Times New Roman"/>
        </w:rPr>
        <w:t xml:space="preserve"> C。</w:t>
      </w:r>
    </w:p>
    <w:p>
      <w:pPr>
        <w:pStyle w:val="FirstParagraph"/>
        <w:spacing w:after="80"/>
      </w:pPr>
      <w:r>
        <w:rPr>
          <w:rFonts w:hint="eastAsia" w:ascii="Times New Roman" w:hAnsi="Times New Roman" w:eastAsia="FangSong" w:cs="Times New Roman"/>
        </w:rPr>
        <w:t>关于这些化合物的化学分析结果如下表所示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Br/%</w:t>
            </w:r>
          </w:p>
        </w:tc>
        <w:tc>
          <w:tcPr/>
          <w:p>
            <w:pPr>
              <w:pStyle w:val="Compact"/>
              <w:jc w:val="center"/>
            </w:pPr>
            <w:r>
              <w:rPr>
                <w:rFonts w:ascii="Times New Roman" w:hAnsi="Times New Roman" w:eastAsia="Times New Roman" w:cs="Times New Roman"/>
                <w:b/>
              </w:rPr>
              <w:t xml:space="preserve">Cl/%</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4</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μ/(B.M.)</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21.0</w:t>
            </w:r>
          </w:p>
        </w:tc>
        <w:tc>
          <w:tcPr/>
          <w:p>
            <w:pPr>
              <w:pStyle w:val="Compact"/>
              <w:jc w:val="center"/>
            </w:pPr>
          </w:p>
        </w:tc>
        <w:tc>
          <w:tcPr/>
          <w:p>
            <w:pPr>
              <w:pStyle w:val="Compact"/>
              <w:jc w:val="center"/>
            </w:pPr>
            <w:r>
              <w:rPr>
                <w:rFonts w:ascii="Times New Roman" w:hAnsi="Times New Roman" w:eastAsia="Times New Roman" w:cs="Times New Roman"/>
              </w:rPr>
              <w:t xml:space="preserve">6.9</w:t>
            </w:r>
          </w:p>
        </w:tc>
        <w:tc>
          <w:tcPr/>
          <w:p>
            <w:pPr>
              <w:pStyle w:val="Compact"/>
              <w:jc w:val="center"/>
            </w:pPr>
          </w:p>
        </w:tc>
        <w:tc>
          <w:tcPr/>
          <w:p>
            <w:pPr>
              <w:pStyle w:val="Compact"/>
              <w:jc w:val="center"/>
            </w:pPr>
            <w:r>
              <w:rPr>
                <w:rFonts w:ascii="Times New Roman" w:hAnsi="Times New Roman" w:eastAsia="Times New Roman" w:cs="Times New Roman"/>
              </w:rPr>
              <w:t xml:space="preserve">3.27</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10.26</w:t>
            </w:r>
          </w:p>
        </w:tc>
        <w:tc>
          <w:tcPr/>
          <w:p>
            <w:pPr>
              <w:pStyle w:val="Compact"/>
              <w:jc w:val="center"/>
            </w:pPr>
          </w:p>
        </w:tc>
        <w:tc>
          <w:tcPr/>
          <w:p>
            <w:pPr>
              <w:pStyle w:val="Compact"/>
              <w:jc w:val="center"/>
            </w:pPr>
            <w:r>
              <w:rPr>
                <w:rFonts w:ascii="Times New Roman" w:hAnsi="Times New Roman" w:eastAsia="Times New Roman" w:cs="Times New Roman"/>
              </w:rPr>
              <w:t xml:space="preserve">13.01</w:t>
            </w:r>
          </w:p>
        </w:tc>
        <w:tc>
          <w:tcPr/>
          <w:p>
            <w:pPr>
              <w:pStyle w:val="Compact"/>
              <w:jc w:val="center"/>
            </w:pPr>
            <w:r>
              <w:rPr>
                <w:rFonts w:ascii="Times New Roman" w:hAnsi="Times New Roman" w:eastAsia="Times New Roman" w:cs="Times New Roman"/>
              </w:rPr>
              <w:t xml:space="preserve">6.4</w:t>
            </w:r>
          </w:p>
        </w:tc>
        <w:tc>
          <w:tcPr/>
          <w:p>
            <w:pPr>
              <w:pStyle w:val="Compact"/>
              <w:jc w:val="center"/>
            </w:pPr>
          </w:p>
        </w:tc>
        <w:tc>
          <w:tcPr/>
          <w:p>
            <w:pPr>
              <w:pStyle w:val="Compact"/>
              <w:jc w:val="center"/>
            </w:pPr>
            <w:r>
              <w:rPr>
                <w:rFonts w:ascii="Times New Roman" w:hAnsi="Times New Roman" w:eastAsia="Times New Roman" w:cs="Times New Roman"/>
              </w:rPr>
              <w:t xml:space="preserve">3.76</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13.56</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8.39</w:t>
            </w:r>
          </w:p>
        </w:tc>
        <w:tc>
          <w:tcPr/>
          <w:p>
            <w:pPr>
              <w:pStyle w:val="Compact"/>
              <w:jc w:val="center"/>
            </w:pPr>
            <w:r>
              <w:rPr>
                <w:rFonts w:ascii="Times New Roman" w:hAnsi="Times New Roman" w:eastAsia="Times New Roman" w:cs="Times New Roman"/>
              </w:rPr>
              <w:t xml:space="preserve">16.6</w:t>
            </w:r>
          </w:p>
        </w:tc>
        <w:tc>
          <w:tcPr/>
          <w:p>
            <w:pPr>
              <w:pStyle w:val="Compact"/>
              <w:jc w:val="center"/>
            </w:pPr>
            <w:r>
              <w:rPr>
                <w:rFonts w:ascii="Times New Roman" w:hAnsi="Times New Roman" w:eastAsia="Times New Roman" w:cs="Times New Roman"/>
              </w:rPr>
              <w:t xml:space="preserve">2.05</w:t>
            </w:r>
          </w:p>
        </w:tc>
      </w:tr>
    </w:tbl>
    <w:p>
      <w:pPr>
        <w:pStyle w:val="Compact"/>
        <w:numPr>
          <w:ilvl w:val="0"/>
          <w:numId w:val="1009"/>
        </w:numPr>
        <w:spacing w:before="1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的电子构型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31"/>
    <w:bookmarkStart w:id="32"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钒与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苯甲酰</w:t>
      </w:r>
      <w:r>
        <w:rPr>
          <w:rFonts w:hint="eastAsia" w:ascii="Times New Roman" w:hAnsi="Times New Roman" w:eastAsia="Times New Roman" w:cs="Times New Roman"/>
        </w:rPr>
        <w:t>-N-</w:t>
      </w:r>
      <w:r>
        <w:rPr>
          <w:rFonts w:hint="eastAsia" w:ascii="Times New Roman" w:hAnsi="Times New Roman" w:eastAsia="FangSong" w:cs="Times New Roman"/>
        </w:rPr>
        <w:t>苯基羟胺</w:t>
      </w:r>
      <w:r>
        <w:rPr>
          <w:rFonts w:hint="eastAsia" w:ascii="Times New Roman" w:hAnsi="Times New Roman" w:eastAsia="Times New Roman" w:cs="Times New Roman"/>
        </w:rPr>
        <w:t>(213g/mol)</w:t>
      </w:r>
      <w:r>
        <w:rPr>
          <w:rFonts w:hint="eastAsia" w:ascii="Times New Roman" w:hAnsi="Times New Roman" w:eastAsia="FangSong" w:cs="Times New Roman"/>
        </w:rPr>
        <w:t>根离子在</w:t>
      </w:r>
      <w:r>
        <w:rPr>
          <w:rFonts w:ascii="Times New Roman" w:hAnsi="Times New Roman" w:eastAsia="Times New Roman" w:cs="Times New Roman"/>
        </w:rPr>
        <w:t xml:space="preserve"> 4mol/L </w:t>
      </w:r>
      <w:r>
        <w:rPr>
          <w:rFonts w:hint="eastAsia" w:ascii="Times New Roman" w:hAnsi="Times New Roman" w:eastAsia="FangSong" w:cs="Times New Roman"/>
        </w:rPr>
        <w:t>盐酸介质中形成紫红色的单核配合物</w:t>
      </w:r>
      <w:r>
        <w:rPr>
          <w:rFonts w:hint="eastAsia" w:ascii="Times New Roman" w:hAnsi="Times New Roman" w:eastAsia="Times New Roman" w:cs="Times New Roman"/>
        </w:rPr>
        <w:t>，</w:t>
      </w:r>
      <w:r>
        <w:rPr>
          <w:rFonts w:hint="eastAsia" w:ascii="Times New Roman" w:hAnsi="Times New Roman" w:eastAsia="FangSong" w:cs="Times New Roman"/>
        </w:rPr>
        <w:t>该配合物溶液可进行比色测定</w:t>
      </w:r>
      <w:r>
        <w:rPr>
          <w:rFonts w:hint="eastAsia" w:ascii="Times New Roman" w:hAnsi="Times New Roman" w:eastAsia="Times New Roman" w:cs="Times New Roman"/>
        </w:rPr>
        <w:t>，</w:t>
      </w:r>
      <w:r>
        <w:rPr>
          <w:rFonts w:hint="eastAsia" w:ascii="Times New Roman" w:hAnsi="Times New Roman" w:eastAsia="FangSong" w:cs="Times New Roman"/>
        </w:rPr>
        <w:t>用以定量测定钢中钒的含量</w:t>
      </w:r>
      <w:r>
        <w:rPr>
          <w:rFonts w:hint="eastAsia" w:ascii="Times New Roman" w:hAnsi="Times New Roman" w:eastAsia="Times New Roman" w:cs="Times New Roman"/>
        </w:rPr>
        <w:t>。</w:t>
      </w:r>
      <w:r>
        <w:rPr>
          <w:rFonts w:hint="eastAsia" w:ascii="Times New Roman" w:hAnsi="Times New Roman" w:eastAsia="FangSong" w:cs="Times New Roman"/>
        </w:rPr>
        <w:t>该配合物是电中性分子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15.2%。</w:t>
      </w:r>
    </w:p>
    <w:p>
      <w:pPr>
        <w:pStyle w:val="Compact"/>
        <w:numPr>
          <w:ilvl w:val="0"/>
          <w:numId w:val="1010"/>
        </w:numPr>
      </w:pPr>
      <w:r>
        <w:rPr>
          <w:rFonts w:hint="eastAsia" w:ascii="Times New Roman" w:hAnsi="Times New Roman" w:eastAsia="FangSong" w:cs="Times New Roman"/>
        </w:rPr>
        <w:t>通过计算确定该配合物的化学式</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该配合物共有几种可能立体结构体</w:t>
      </w:r>
      <w:r>
        <w:rPr>
          <w:rFonts w:hint="eastAsia" w:ascii="Times New Roman" w:hAnsi="Times New Roman" w:eastAsia="Times New Roman" w:cs="Times New Roman"/>
        </w:rPr>
        <w:t>(</w:t>
      </w:r>
      <w:r>
        <w:rPr>
          <w:rFonts w:hint="eastAsia" w:ascii="Times New Roman" w:hAnsi="Times New Roman" w:eastAsia="FangSong" w:cs="Times New Roman"/>
        </w:rPr>
        <w:t>不包括光学异构体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画出其中最稳定的一种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32"/>
    <w:bookmarkStart w:id="33"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Co(Ⅲ)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极易被还原为</w:t>
      </w:r>
      <w:r>
        <w:rPr>
          <w:rFonts w:ascii="Times New Roman" w:hAnsi="Times New Roman" w:eastAsia="Times New Roman" w:cs="Times New Roman"/>
        </w:rPr>
        <w:t xml:space="preserve"> </w:t>
      </w:r>
      <w:r>
        <w:rPr>
          <w:rFonts w:hint="eastAsia" w:ascii="Times New Roman" w:hAnsi="Times New Roman" w:eastAsia="Times New Roman" w:cs="Times New Roman"/>
        </w:rPr>
        <w:t>Co(Ⅱ)。</w:t>
      </w:r>
      <w:r>
        <w:rPr>
          <w:rFonts w:hint="eastAsia" w:ascii="Times New Roman" w:hAnsi="Times New Roman" w:eastAsia="FangSong" w:cs="Times New Roman"/>
        </w:rPr>
        <w:t>然而在配合物中</w:t>
      </w:r>
      <w:r>
        <w:rPr>
          <w:rFonts w:hint="eastAsia" w:ascii="Times New Roman" w:hAnsi="Times New Roman" w:eastAsia="Times New Roman" w:cs="Times New Roman"/>
        </w:rPr>
        <w:t>,</w:t>
      </w:r>
      <w:r>
        <w:rPr>
          <w:rFonts w:ascii="Times New Roman" w:hAnsi="Times New Roman" w:eastAsia="Times New Roman" w:cs="Times New Roman"/>
        </w:rPr>
        <w:t xml:space="preserve"> Co(Ⅲ) </w:t>
      </w:r>
      <w:r>
        <w:rPr>
          <w:rFonts w:hint="eastAsia" w:ascii="Times New Roman" w:hAnsi="Times New Roman" w:eastAsia="FangSong" w:cs="Times New Roman"/>
        </w:rPr>
        <w:t xml:space="preserve">配合物的稳定性却大于</w:t>
      </w:r>
      <w:r>
        <w:rPr>
          <w:rFonts w:ascii="Times New Roman" w:hAnsi="Times New Roman" w:eastAsia="Times New Roman" w:cs="Times New Roman"/>
        </w:rPr>
        <w:t xml:space="preserve"> </w:t>
      </w:r>
      <w:r>
        <w:rPr>
          <w:rFonts w:hint="eastAsia" w:ascii="Times New Roman" w:hAnsi="Times New Roman" w:eastAsia="Times New Roman" w:cs="Times New Roman"/>
        </w:rPr>
        <w:t>Co(Ⅱ)。</w:t>
      </w:r>
      <w:r>
        <w:rPr>
          <w:rFonts w:hint="eastAsia" w:ascii="Times New Roman" w:hAnsi="Times New Roman" w:eastAsia="FangSong" w:cs="Times New Roman"/>
        </w:rPr>
        <w:t>有人通过</w:t>
      </w:r>
      <w:r>
        <w:rPr>
          <w:rFonts w:ascii="Times New Roman" w:hAnsi="Times New Roman" w:eastAsia="Times New Roman" w:cs="Times New Roman"/>
        </w:rPr>
        <w:t xml:space="preserve"> 8.076g CoCl</w:t>
      </w:r>
      <w:r>
        <w:rPr>
          <w:rFonts w:ascii="Times New Roman" w:hAnsi="Times New Roman" w:eastAsia="Times New Roman" w:cs="Times New Roman"/>
          <w:vertAlign w:val="sub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与过量过氧化氢和足量氨的乙醇溶液反应正好得</w:t>
      </w:r>
      <w:r>
        <w:rPr>
          <w:rFonts w:ascii="Times New Roman" w:hAnsi="Times New Roman" w:eastAsia="Times New Roman" w:cs="Times New Roman"/>
        </w:rPr>
        <w:t xml:space="preserve"> 8.076g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产率为</w:t>
      </w:r>
      <w:r>
        <w:rPr>
          <w:rFonts w:ascii="Times New Roman" w:hAnsi="Times New Roman" w:eastAsia="Times New Roman" w:cs="Times New Roman"/>
        </w:rPr>
        <w:t xml:space="preserve"> </w:t>
      </w:r>
      <w:r>
        <w:rPr>
          <w:rFonts w:hint="eastAsia" w:ascii="Times New Roman" w:hAnsi="Times New Roman" w:eastAsia="Times New Roman" w:cs="Times New Roman"/>
        </w:rPr>
        <w:t>90.96%。</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Cl 31.94%,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 </w:t>
      </w:r>
      <w:r>
        <w:rPr>
          <w:rFonts w:hint="eastAsia" w:ascii="Times New Roman" w:hAnsi="Times New Roman" w:eastAsia="Times New Roman" w:cs="Times New Roman"/>
        </w:rPr>
        <w:t>28.40%。</w:t>
      </w:r>
      <w:r>
        <w:rPr>
          <w:rFonts w:hint="eastAsia" w:ascii="Times New Roman" w:hAnsi="Times New Roman" w:eastAsia="FangSong" w:cs="Times New Roman"/>
        </w:rPr>
        <w:t>红外光谱中没有发现</w:t>
      </w:r>
      <w:r>
        <w:rPr>
          <w:rFonts w:ascii="Times New Roman" w:hAnsi="Times New Roman" w:eastAsia="Times New Roman" w:cs="Times New Roman"/>
        </w:rPr>
        <w:t xml:space="preserve"> Co—Cl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单晶衍射表明</w:t>
      </w:r>
      <w:r>
        <w:rPr>
          <w:rFonts w:ascii="Times New Roman" w:hAnsi="Times New Roman" w:eastAsia="Times New Roman" w:cs="Times New Roman"/>
        </w:rPr>
        <w:t xml:space="preserve"> A </w:t>
      </w:r>
      <w:r>
        <w:rPr>
          <w:rFonts w:hint="eastAsia" w:ascii="Times New Roman" w:hAnsi="Times New Roman" w:eastAsia="FangSong" w:cs="Times New Roman"/>
        </w:rPr>
        <w:t>分子中含有对称面</w:t>
      </w:r>
      <w:r>
        <w:rPr>
          <w:rFonts w:hint="eastAsia" w:ascii="Times New Roman" w:hAnsi="Times New Roman" w:eastAsia="Times New Roman" w:cs="Times New Roman"/>
        </w:rPr>
        <w:t>。</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 </w:t>
      </w:r>
      <w:r>
        <w:rPr>
          <w:rFonts w:hint="eastAsia" w:ascii="Times New Roman" w:hAnsi="Times New Roman" w:eastAsia="FangSong" w:cs="Times New Roman"/>
        </w:rPr>
        <w:t>的分子式并画出其结构式</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w:t>
      </w:r>
      <w:r>
        <w:rPr>
          <w:rFonts w:hint="eastAsia" w:ascii="Times New Roman" w:hAnsi="Times New Roman" w:eastAsia="FangSong" w:cs="Times New Roman"/>
        </w:rPr>
        <w:t>中氧元素的氧化态以及中心钴离子的价电子排布和杂化方式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33"/>
    <w:bookmarkStart w:id="37"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结构比较选项</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17</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930649"/>
            <wp:effectExtent b="0" l="0" r="0" t="0"/>
            <wp:docPr descr="" title="" id="35" name="Picture"/>
            <a:graphic>
              <a:graphicData uri="http://schemas.openxmlformats.org/drawingml/2006/picture">
                <pic:pic>
                  <pic:nvPicPr>
                    <pic:cNvPr descr="06-外部资料导入/真题/省预赛/裁剪图/2023-浙江预赛_q78.png" id="36" name="Picture"/>
                    <pic:cNvPicPr>
                      <a:picLocks noChangeArrowheads="1" noChangeAspect="1"/>
                    </pic:cNvPicPr>
                  </pic:nvPicPr>
                  <pic:blipFill>
                    <a:blip r:embed="rId34"/>
                    <a:stretch>
                      <a:fillRect/>
                    </a:stretch>
                  </pic:blipFill>
                  <pic:spPr bwMode="auto">
                    <a:xfrm>
                      <a:off x="0" y="0"/>
                      <a:ext cx="3600000" cy="930649"/>
                    </a:xfrm>
                    <a:prstGeom prst="rect">
                      <a:avLst/>
                    </a:prstGeom>
                    <a:noFill/>
                    <a:ln w="9525">
                      <a:noFill/>
                      <a:headEnd/>
                      <a:tailEnd/>
                    </a:ln>
                  </pic:spPr>
                </pic:pic>
              </a:graphicData>
            </a:graphic>
          </wp:inline>
        </w:drawing>
      </w:r>
    </w:p>
    <w:p>
      <w:pPr>
        <w:pStyle w:val="Compact"/>
        <w:numPr>
          <w:ilvl w:val="0"/>
          <w:numId w:val="101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硫醚</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的水解速率比相应的醚</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的水解速率快</w:t>
      </w:r>
    </w:p>
    <w:p>
      <w:pPr>
        <w:pStyle w:val="Compact"/>
        <w:numPr>
          <w:ilvl w:val="0"/>
          <w:numId w:val="1012"/>
        </w:numPr>
      </w:pPr>
      <w:r>
        <w:rPr>
          <w:rFonts w:ascii="Times New Roman" w:hAnsi="Times New Roman" w:eastAsia="Times New Roman" w:cs="Times New Roman"/>
        </w:rPr>
        <w:t xml:space="preserve">B. </w:t>
      </w:r>
      <w:r>
        <w:rPr>
          <w:rFonts w:hint="eastAsia" w:ascii="Times New Roman" w:hAnsi="Times New Roman" w:eastAsia="FangSong" w:cs="Times New Roman"/>
        </w:rPr>
        <w:t>分子结构式中羟基</w:t>
      </w:r>
      <w:r>
        <w:rPr>
          <w:rFonts w:hint="eastAsia" w:ascii="Times New Roman" w:hAnsi="Times New Roman" w:eastAsia="Times New Roman" w:cs="Times New Roman"/>
        </w:rPr>
        <w:t>(1)</w:t>
      </w:r>
      <w:r>
        <w:rPr>
          <w:rFonts w:hint="eastAsia" w:ascii="Times New Roman" w:hAnsi="Times New Roman" w:eastAsia="FangSong" w:cs="Times New Roman"/>
        </w:rPr>
        <w:t>的酸性强于羟基</w:t>
      </w:r>
      <w:r>
        <w:rPr>
          <w:rFonts w:hint="eastAsia" w:ascii="Times New Roman" w:hAnsi="Times New Roman" w:eastAsia="Times New Roman" w:cs="Times New Roman"/>
        </w:rPr>
        <w:t>(2)</w:t>
      </w:r>
    </w:p>
    <w:p>
      <w:pPr>
        <w:pStyle w:val="Compact"/>
        <w:numPr>
          <w:ilvl w:val="0"/>
          <w:numId w:val="1012"/>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两个化合物中前者的酸性强于后者</w:t>
      </w:r>
    </w:p>
    <w:p>
      <w:pPr>
        <w:pStyle w:val="Compact"/>
        <w:numPr>
          <w:ilvl w:val="0"/>
          <w:numId w:val="1012"/>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两个化合物中前者较后者易发生消除反应</w:t>
      </w:r>
    </w:p>
    <w:p>
      <w:pPr>
        <w:spacing w:before="160" w:after="80"/>
      </w:pPr>
      <w:r>
        <w:pict>
          <v:rect style="width:0;height:1.5pt" o:hralign="center" o:hrstd="t" o:hr="t"/>
        </w:pict>
      </w:r>
    </w:p>
    <w:bookmarkEnd w:id="37"/>
    <w:bookmarkStart w:id="38"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甲基黄原酸铋配合物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是一种重要的铋配合物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1-6-1</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1-6-2</w:t>
      </w:r>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C</m:t>
        </m:r>
        <m:sSub>
          <m:e>
            <m:r>
              <m:rPr>
                <m:sty m:val="p"/>
              </m:rPr>
              <m:t>l</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S</m:t>
            </m:r>
          </m:e>
          <m:sub>
            <m:r>
              <m:rPr>
                <m:sty m:val="p"/>
              </m:rPr>
              <m:t>2</m:t>
            </m:r>
          </m:sub>
        </m:sSub>
        <m:r>
          <m:rPr>
            <m:sty m:val="p"/>
          </m:rPr>
          <m:t>C</m:t>
        </m:r>
        <m:r>
          <m:rPr>
            <m:sty m:val="p"/>
          </m:rPr>
          <m:t>O</m:t>
        </m:r>
        <m:r>
          <m:rPr>
            <m:sty m:val="p"/>
          </m:rPr>
          <m:t>M</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w:t>
      </w:r>
      <w:r>
        <w:rPr>
          <w:rFonts w:hint="eastAsia" w:ascii="Times New Roman" w:hAnsi="Times New Roman" w:eastAsia="Times New Roman" w:cs="Times New Roman"/>
        </w:rPr>
        <w:t>：</w:t>
      </w:r>
      <w:r>
        <w:rPr>
          <w:rFonts w:hint="eastAsia" w:ascii="Times New Roman" w:hAnsi="Times New Roman" w:eastAsia="FangSong" w:cs="Times New Roman"/>
        </w:rPr>
        <w:t>制备过程中能否用水作溶剂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1-6-4</w:t>
      </w:r>
      <w:r>
        <w:rPr>
          <w:rFonts w:hint="eastAsia" w:ascii="Times New Roman" w:hAnsi="Times New Roman" w:eastAsia="Times New Roman" w:cs="Times New Roman"/>
        </w:rPr>
        <w:t xml:space="preserve">：</w:t>
      </w:r>
      <m:oMath>
        <m:r>
          <m:rPr>
            <m:sty m:val="p"/>
          </m:rPr>
          <m:t>L</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能否取代配合物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42"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我国科学家研制了一种新型的高比能量锌</w:t>
      </w:r>
      <w:r>
        <w:rPr>
          <w:rFonts w:hint="eastAsia" w:ascii="Times New Roman" w:hAnsi="Times New Roman" w:eastAsia="Times New Roman" w:cs="Times New Roman"/>
        </w:rPr>
        <w:t>-</w:t>
      </w:r>
      <w:r>
        <w:rPr>
          <w:rFonts w:hint="eastAsia" w:ascii="Times New Roman" w:hAnsi="Times New Roman" w:eastAsia="FangSong" w:cs="Times New Roman"/>
        </w:rPr>
        <w:t>碘溴液流电池</w:t>
      </w:r>
      <w:r>
        <w:rPr>
          <w:rFonts w:hint="eastAsia" w:ascii="Times New Roman" w:hAnsi="Times New Roman" w:eastAsia="Times New Roman" w:cs="Times New Roman"/>
        </w:rPr>
        <w:t>，</w:t>
      </w:r>
      <w:r>
        <w:rPr>
          <w:rFonts w:hint="eastAsia" w:ascii="Times New Roman" w:hAnsi="Times New Roman" w:eastAsia="FangSong" w:cs="Times New Roman"/>
        </w:rPr>
        <w:t>其工作原理示意图如下</w:t>
      </w:r>
      <w:r>
        <w:rPr>
          <w:rFonts w:hint="eastAsia" w:ascii="Times New Roman" w:hAnsi="Times New Roman" w:eastAsia="Times New Roman" w:cs="Times New Roman"/>
        </w:rPr>
        <w:t>。</w:t>
      </w:r>
      <w:r>
        <w:rPr>
          <w:rFonts w:hint="eastAsia" w:ascii="Times New Roman" w:hAnsi="Times New Roman" w:eastAsia="FangSong" w:cs="Times New Roman"/>
        </w:rPr>
        <w:t>图中贮液器可储存电解质溶液</w:t>
      </w:r>
      <w:r>
        <w:rPr>
          <w:rFonts w:hint="eastAsia" w:ascii="Times New Roman" w:hAnsi="Times New Roman" w:eastAsia="Times New Roman" w:cs="Times New Roman"/>
        </w:rPr>
        <w:t>，</w:t>
      </w:r>
      <w:r>
        <w:rPr>
          <w:rFonts w:hint="eastAsia" w:ascii="Times New Roman" w:hAnsi="Times New Roman" w:eastAsia="FangSong" w:cs="Times New Roman"/>
        </w:rPr>
        <w:t>提高电池的容量</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锌</w:t>
      </w:r>
      <w:r>
        <w:rPr>
          <w:rFonts w:hint="eastAsia" w:ascii="Times New Roman" w:hAnsi="Times New Roman" w:eastAsia="Times New Roman" w:cs="Times New Roman"/>
        </w:rPr>
        <w:t>-</w:t>
      </w:r>
      <w:r>
        <w:rPr>
          <w:rFonts w:hint="eastAsia" w:ascii="Times New Roman" w:hAnsi="Times New Roman" w:eastAsia="FangSong" w:cs="Times New Roman"/>
        </w:rPr>
        <w:t>碘溴液流电池原理图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347999"/>
            <wp:effectExtent b="0" l="0" r="0" t="0"/>
            <wp:docPr descr="" title="" id="40" name="Picture"/>
            <a:graphic>
              <a:graphicData uri="http://schemas.openxmlformats.org/drawingml/2006/picture">
                <pic:pic>
                  <pic:nvPicPr>
                    <pic:cNvPr descr="06-外部资料导入/真题/省预赛/裁剪图/2021-浙江预赛_q71.png" id="41" name="Picture"/>
                    <pic:cNvPicPr>
                      <a:picLocks noChangeArrowheads="1" noChangeAspect="1"/>
                    </pic:cNvPicPr>
                  </pic:nvPicPr>
                  <pic:blipFill>
                    <a:blip r:embed="rId39"/>
                    <a:stretch>
                      <a:fillRect/>
                    </a:stretch>
                  </pic:blipFill>
                  <pic:spPr bwMode="auto">
                    <a:xfrm>
                      <a:off x="0" y="0"/>
                      <a:ext cx="3600000" cy="2347999"/>
                    </a:xfrm>
                    <a:prstGeom prst="rect">
                      <a:avLst/>
                    </a:prstGeom>
                    <a:noFill/>
                    <a:ln w="9525">
                      <a:noFill/>
                      <a:headEnd/>
                      <a:tailEnd/>
                    </a:ln>
                  </pic:spPr>
                </pic:pic>
              </a:graphicData>
            </a:graphic>
          </wp:inline>
        </w:drawing>
      </w:r>
    </w:p>
    <w:p>
      <w:pPr>
        <w:pStyle w:val="Compact"/>
        <w:numPr>
          <w:ilvl w:val="0"/>
          <w:numId w:val="1013"/>
        </w:numPr>
      </w:pPr>
      <w:r>
        <w:rPr>
          <w:rFonts w:ascii="Times New Roman" w:hAnsi="Times New Roman" w:eastAsia="Times New Roman" w:cs="Times New Roman"/>
        </w:rPr>
        <w:t xml:space="preserve">A. </w:t>
      </w:r>
      <w:r>
        <w:rPr>
          <w:rFonts w:hint="eastAsia" w:ascii="Times New Roman" w:hAnsi="Times New Roman" w:eastAsia="FangSong" w:cs="Times New Roman"/>
        </w:rPr>
        <w:t>放电时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电极反应为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p>
    <w:p>
      <w:pPr>
        <w:pStyle w:val="Compact"/>
        <w:numPr>
          <w:ilvl w:val="0"/>
          <w:numId w:val="1013"/>
        </w:numPr>
      </w:pPr>
      <w:r>
        <w:rPr>
          <w:rFonts w:ascii="Times New Roman" w:hAnsi="Times New Roman" w:eastAsia="Times New Roman" w:cs="Times New Roman"/>
        </w:rPr>
        <w:t xml:space="preserve">B. </w:t>
      </w:r>
      <w:r>
        <w:rPr>
          <w:rFonts w:hint="eastAsia" w:ascii="Times New Roman" w:hAnsi="Times New Roman" w:eastAsia="FangSong" w:cs="Times New Roman"/>
        </w:rPr>
        <w:t>放电时</w:t>
      </w:r>
      <w:r>
        <w:rPr>
          <w:rFonts w:hint="eastAsia" w:ascii="Times New Roman" w:hAnsi="Times New Roman" w:eastAsia="Times New Roman" w:cs="Times New Roman"/>
        </w:rPr>
        <w:t>，</w:t>
      </w:r>
      <w:r>
        <w:rPr>
          <w:rFonts w:hint="eastAsia" w:ascii="Times New Roman" w:hAnsi="Times New Roman" w:eastAsia="FangSong" w:cs="Times New Roman"/>
        </w:rPr>
        <w:t>溶液中离子的数目增大</w:t>
      </w:r>
    </w:p>
    <w:p>
      <w:pPr>
        <w:pStyle w:val="Compact"/>
        <w:numPr>
          <w:ilvl w:val="0"/>
          <w:numId w:val="1013"/>
        </w:numPr>
      </w:pPr>
      <w:r>
        <w:rPr>
          <w:rFonts w:ascii="Times New Roman" w:hAnsi="Times New Roman" w:eastAsia="Times New Roman" w:cs="Times New Roman"/>
        </w:rPr>
        <w:t xml:space="preserve">C. </w:t>
      </w:r>
      <w:r>
        <w:rPr>
          <w:rFonts w:hint="eastAsia" w:ascii="Times New Roman" w:hAnsi="Times New Roman" w:eastAsia="FangSong" w:cs="Times New Roman"/>
        </w:rPr>
        <w:t>充电时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电极每增重</w:t>
      </w:r>
      <w:r>
        <w:rPr>
          <w:rFonts w:ascii="Times New Roman" w:hAnsi="Times New Roman" w:eastAsia="Times New Roman" w:cs="Times New Roman"/>
        </w:rPr>
        <w:t xml:space="preserve"> 0.65 </w:t>
      </w:r>
      <w:r>
        <w:rPr>
          <w:rFonts w:hint="eastAsia" w:ascii="Times New Roman" w:hAnsi="Times New Roman" w:eastAsia="Times New Roman" w:cs="Times New Roman"/>
        </w:rPr>
        <w:t>g，</w:t>
      </w:r>
      <w:r>
        <w:rPr>
          <w:rFonts w:hint="eastAsia" w:ascii="Times New Roman" w:hAnsi="Times New Roman" w:eastAsia="FangSong" w:cs="Times New Roman"/>
        </w:rPr>
        <w:t>溶液中有</w:t>
      </w:r>
      <w:r>
        <w:rPr>
          <w:rFonts w:ascii="Times New Roman" w:hAnsi="Times New Roman" w:eastAsia="Times New Roman" w:cs="Times New Roman"/>
        </w:rPr>
        <w:t xml:space="preserve"> 0.02 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w:t>
      </w:r>
    </w:p>
    <w:p>
      <w:pPr>
        <w:pStyle w:val="Compact"/>
        <w:numPr>
          <w:ilvl w:val="0"/>
          <w:numId w:val="1013"/>
        </w:numPr>
      </w:pPr>
      <w:r>
        <w:rPr>
          <w:rFonts w:ascii="Times New Roman" w:hAnsi="Times New Roman" w:eastAsia="Times New Roman" w:cs="Times New Roman"/>
        </w:rPr>
        <w:t xml:space="preserve">D. </w:t>
      </w:r>
      <w:r>
        <w:rPr>
          <w:rFonts w:hint="eastAsia" w:ascii="Times New Roman" w:hAnsi="Times New Roman" w:eastAsia="FangSong" w:cs="Times New Roman"/>
        </w:rPr>
        <w:t>充电时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电极接外电源负极</w:t>
      </w:r>
    </w:p>
    <w:p>
      <w:pPr>
        <w:spacing w:before="160" w:after="80"/>
      </w:pPr>
      <w:r>
        <w:pict>
          <v:rect style="width:0;height:1.5pt" o:hralign="center" o:hrstd="t" o:hr="t"/>
        </w:pict>
      </w:r>
    </w:p>
    <w:bookmarkEnd w:id="42"/>
    <w:bookmarkStart w:id="43"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1.29】</w:t>
      </w:r>
      <w:r>
        <w:rPr>
          <w:rFonts w:hint="eastAsia" w:ascii="Times New Roman" w:hAnsi="Times New Roman" w:eastAsia="FangSong" w:cs="Times New Roman"/>
        </w:rPr>
        <w:t>氰胺与亚硝酸反应的产物如何</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3"/>
    <w:bookmarkStart w:id="44"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常温下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两种气体组成混合气体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的分子量小于</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经分析混合气体中只含有氢</w:t>
      </w:r>
      <w:r>
        <w:rPr>
          <w:rFonts w:hint="eastAsia" w:ascii="Times New Roman" w:hAnsi="Times New Roman" w:eastAsia="Times New Roman" w:cs="Times New Roman"/>
        </w:rPr>
        <w:t>、</w:t>
      </w:r>
      <w:r>
        <w:rPr>
          <w:rFonts w:hint="eastAsia" w:ascii="Times New Roman" w:hAnsi="Times New Roman" w:eastAsia="FangSong" w:cs="Times New Roman"/>
        </w:rPr>
        <w:t>氯两种元素</w:t>
      </w:r>
      <w:r>
        <w:rPr>
          <w:rFonts w:hint="eastAsia" w:ascii="Times New Roman" w:hAnsi="Times New Roman" w:eastAsia="Times New Roman" w:cs="Times New Roman"/>
        </w:rPr>
        <w:t>，</w:t>
      </w:r>
      <w:r>
        <w:rPr>
          <w:rFonts w:hint="eastAsia" w:ascii="Times New Roman" w:hAnsi="Times New Roman" w:eastAsia="FangSong" w:cs="Times New Roman"/>
        </w:rPr>
        <w:t>而且不论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以何种比例混合</w:t>
      </w:r>
      <w:r>
        <w:rPr>
          <w:rFonts w:hint="eastAsia" w:ascii="Times New Roman" w:hAnsi="Times New Roman" w:eastAsia="Times New Roman" w:cs="Times New Roman"/>
        </w:rPr>
        <w:t>，</w:t>
      </w:r>
      <w:r>
        <w:rPr>
          <w:rFonts w:hint="eastAsia" w:ascii="Times New Roman" w:hAnsi="Times New Roman" w:eastAsia="FangSong" w:cs="Times New Roman"/>
        </w:rPr>
        <w:t>氢与氯的质量比总小于</w:t>
      </w:r>
      <w:r>
        <w:rPr>
          <w:rFonts w:ascii="Times New Roman" w:hAnsi="Times New Roman" w:eastAsia="Times New Roman" w:cs="Times New Roman"/>
        </w:rPr>
        <w:t xml:space="preserve"> </w:t>
      </w:r>
      <w:r>
        <w:rPr>
          <w:rFonts w:hint="eastAsia" w:ascii="Times New Roman" w:hAnsi="Times New Roman" w:eastAsia="Times New Roman" w:cs="Times New Roman"/>
        </w:rPr>
        <w:t>2:71，</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各是何种物质</w:t>
      </w:r>
      <w:r>
        <w:rPr>
          <w:rFonts w:hint="eastAsia" w:ascii="Times New Roman" w:hAnsi="Times New Roman" w:eastAsia="Times New Roman" w:cs="Times New Roman"/>
        </w:rPr>
        <w:t>，</w:t>
      </w:r>
      <w:r>
        <w:rPr>
          <w:rFonts w:hint="eastAsia" w:ascii="Times New Roman" w:hAnsi="Times New Roman" w:eastAsia="FangSong" w:cs="Times New Roman"/>
        </w:rPr>
        <w:t>并请说明理由</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质量比极限</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HCl/Cl</w:t>
            </w:r>
            <w:r>
              <w:rPr>
                <w:rFonts w:ascii="Times New Roman" w:hAnsi="Times New Roman" w:eastAsia="Times New Roman" w:cs="Times New Roman"/>
                <w:vertAlign w:val="subscript"/>
              </w:rPr>
              <w:t>2</w:t>
            </w:r>
          </w:p>
        </w:tc>
      </w:tr>
    </w:tbl>
    <w:p>
      <w:pPr>
        <w:spacing w:before="160" w:after="80"/>
      </w:pPr>
      <w:r>
        <w:pict>
          <v:rect style="width:0;height:1.5pt" o:hralign="center" o:hrstd="t" o:hr="t"/>
        </w:pict>
      </w:r>
    </w:p>
    <w:bookmarkEnd w:id="44"/>
    <w:bookmarkStart w:id="45"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过渡元素里某些金属元素如铑</w:t>
      </w:r>
      <w:r>
        <w:rPr>
          <w:rFonts w:hint="eastAsia" w:ascii="Times New Roman" w:hAnsi="Times New Roman" w:eastAsia="Times New Roman" w:cs="Times New Roman"/>
        </w:rPr>
        <w:t>、</w:t>
      </w:r>
      <w:r>
        <w:rPr>
          <w:rFonts w:hint="eastAsia" w:ascii="Times New Roman" w:hAnsi="Times New Roman" w:eastAsia="FangSong" w:cs="Times New Roman"/>
        </w:rPr>
        <w:t>铂</w:t>
      </w:r>
      <w:r>
        <w:rPr>
          <w:rFonts w:hint="eastAsia" w:ascii="Times New Roman" w:hAnsi="Times New Roman" w:eastAsia="Times New Roman" w:cs="Times New Roman"/>
        </w:rPr>
        <w:t>、</w:t>
      </w:r>
      <w:r>
        <w:rPr>
          <w:rFonts w:hint="eastAsia" w:ascii="Times New Roman" w:hAnsi="Times New Roman" w:eastAsia="FangSong" w:cs="Times New Roman"/>
        </w:rPr>
        <w:t>钯等可与氢形成</w:t>
      </w:r>
      <w:r>
        <w:rPr>
          <w:rFonts w:hint="eastAsia" w:ascii="Times New Roman" w:hAnsi="Times New Roman" w:eastAsia="Times New Roman" w:cs="Times New Roman"/>
        </w:rPr>
        <w:t>”</w:t>
      </w:r>
      <w:r>
        <w:rPr>
          <w:rFonts w:hint="eastAsia" w:ascii="Times New Roman" w:hAnsi="Times New Roman" w:eastAsia="FangSong" w:cs="Times New Roman"/>
        </w:rPr>
        <w:t>非整比化合物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t>P</m:t>
        </m:r>
        <m:r>
          <m:t>d</m:t>
        </m:r>
        <m:sSub>
          <m:e>
            <m:r>
              <m:t>H</m:t>
            </m:r>
          </m:e>
          <m:sub>
            <m:r>
              <m:t>0.8</m:t>
            </m:r>
          </m:sub>
        </m:sSub>
      </m:oMath>
      <w:r>
        <w:rPr>
          <w:rFonts w:hint="eastAsia" w:ascii="Times New Roman" w:hAnsi="Times New Roman" w:eastAsia="Times New Roman" w:cs="Times New Roman"/>
        </w:rPr>
        <w:t>。</w:t>
      </w:r>
      <w:r>
        <w:rPr>
          <w:rFonts w:hint="eastAsia" w:ascii="Times New Roman" w:hAnsi="Times New Roman" w:eastAsia="FangSong" w:cs="Times New Roman"/>
        </w:rPr>
        <w:t>价格比较低廉的铁钛合金</w:t>
      </w:r>
      <w:r>
        <w:rPr>
          <w:rFonts w:hint="eastAsia" w:ascii="Times New Roman" w:hAnsi="Times New Roman" w:eastAsia="Times New Roman" w:cs="Times New Roman"/>
        </w:rPr>
        <w:t>(TiFe)</w:t>
      </w:r>
      <w:r>
        <w:rPr>
          <w:rFonts w:hint="eastAsia" w:ascii="Times New Roman" w:hAnsi="Times New Roman" w:eastAsia="FangSong" w:cs="Times New Roman"/>
        </w:rPr>
        <w:t>完全吸氢后可生成</w:t>
      </w:r>
      <w:r>
        <w:rPr>
          <w:rFonts w:ascii="Times New Roman" w:hAnsi="Times New Roman" w:eastAsia="Times New Roman" w:cs="Times New Roman"/>
        </w:rPr>
        <w:t xml:space="preserve"> </w:t>
      </w:r>
      <m:oMath>
        <m:oMathPr>
          <m:ctrlPr>
            <w:rPr>
              <w:sz w:val="28"/>
              <w:szCs w:val="28"/>
            </w:rPr>
          </m:ctrlPr>
        </m:oMathPr>
        <m:r>
          <m:t>T</m:t>
        </m:r>
        <m:r>
          <m:t>i</m:t>
        </m:r>
        <m:r>
          <m:t>F</m:t>
        </m:r>
        <m:r>
          <m:t>e</m:t>
        </m:r>
        <m:sSub>
          <m:e>
            <m:r>
              <m:t>H</m:t>
            </m:r>
          </m:e>
          <m:sub>
            <m:r>
              <m:t>1.98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同时释放出热量</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只要加热吸氢后的合金可将氢气重新释放出来</w:t>
      </w:r>
      <w:r>
        <w:rPr>
          <w:rFonts w:hint="eastAsia" w:ascii="Times New Roman" w:hAnsi="Times New Roman" w:eastAsia="Times New Roman" w:cs="Times New Roman"/>
        </w:rPr>
        <w:t>，</w:t>
      </w:r>
      <w:r>
        <w:rPr>
          <w:rFonts w:hint="eastAsia" w:ascii="Times New Roman" w:hAnsi="Times New Roman" w:eastAsia="FangSong" w:cs="Times New Roman"/>
        </w:rPr>
        <w:t>而且可以反复多次</w:t>
      </w:r>
      <w:r>
        <w:rPr>
          <w:rFonts w:hint="eastAsia" w:ascii="Times New Roman" w:hAnsi="Times New Roman" w:eastAsia="Times New Roman" w:cs="Times New Roman"/>
        </w:rPr>
        <w:t>，</w:t>
      </w:r>
      <w:r>
        <w:rPr>
          <w:rFonts w:hint="eastAsia" w:ascii="Times New Roman" w:hAnsi="Times New Roman" w:eastAsia="FangSong" w:cs="Times New Roman"/>
        </w:rPr>
        <w:t>合金的吸氢能力并不下降</w:t>
      </w:r>
      <w:r>
        <w:rPr>
          <w:rFonts w:hint="eastAsia" w:ascii="Times New Roman" w:hAnsi="Times New Roman" w:eastAsia="Times New Roman" w:cs="Times New Roman"/>
        </w:rPr>
        <w:t>。</w:t>
      </w:r>
      <w:r>
        <w:rPr>
          <w:rFonts w:hint="eastAsia" w:ascii="Times New Roman" w:hAnsi="Times New Roman" w:eastAsia="FangSong" w:cs="Times New Roman"/>
        </w:rPr>
        <w:t>这种贮氢方法相比用钢瓶加压贮氢既方便又安全节约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w:t>
      </w:r>
      <m:oMath>
        <m:oMathPr>
          <m:ctrlPr>
            <w:rPr>
              <w:sz w:val="28"/>
              <w:szCs w:val="28"/>
            </w:rPr>
          </m:ctrlPr>
        </m:oMathPr>
        <m:r>
          <m:t>1.00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的铁钛合金</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6.20</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 xml:space="preserve">标准状况吸氢</w:t>
      </w:r>
      <w:r>
        <w:rPr>
          <w:rFonts w:ascii="Times New Roman" w:hAnsi="Times New Roman" w:eastAsia="Times New Roman" w:cs="Times New Roman"/>
        </w:rPr>
        <w:t xml:space="preserve"> </w:t>
      </w:r>
      <m:oMath>
        <m:sSup>
          <m:e>
            <m:r>
              <m:t>m</m:t>
            </m:r>
          </m:e>
          <m:sup>
            <m:r>
              <m:t>3</m:t>
            </m:r>
          </m:sup>
        </m:sSup>
      </m:oMath>
      <w:r>
        <w:rPr>
          <w:rFonts w:ascii="Times New Roman" w:hAnsi="Times New Roman" w:eastAsia="Times New Roman" w:cs="Times New Roman"/>
        </w:rPr>
        <w:t xml:space="preserve">(</w:t>
      </w:r>
      <m:oMath>
        <m:oMathPr>
          <m:ctrlPr>
            <w:rPr>
              <w:sz w:val="28"/>
              <w:szCs w:val="28"/>
            </w:rPr>
          </m:ctrlPr>
        </m:oMathPr>
        <m:sSub>
          <m:e>
            <m:r>
              <m:t>V</m:t>
            </m:r>
          </m:e>
          <m:sub>
            <m:r>
              <m:t>m</m:t>
            </m:r>
          </m:sub>
        </m:sSub>
        <m:r>
          <m:rPr>
            <m:sty m:val="p"/>
          </m:rPr>
          <m:t>=</m:t>
        </m:r>
        <m:r>
          <m:t>22.40</m:t>
        </m:r>
        <m:r>
          <m:t> </m:t>
        </m:r>
        <m:r>
          <m:t>L</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p>
      <w:pPr>
        <w:numPr>
          <w:ilvl w:val="0"/>
          <w:numId w:val="1014"/>
        </w:numPr>
      </w:pPr>
      <m:oMath>
        <m:sSup>
          <m:e>
            <m:r>
              <m:t>27</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帕可以吸氢</w:t>
      </w:r>
      <w:r>
        <w:rPr>
          <w:rFonts w:ascii="Times New Roman" w:hAnsi="Times New Roman" w:eastAsia="Times New Roman" w:cs="Times New Roman"/>
        </w:rPr>
        <w:t xml:space="preserve"> ____ 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关联</w:t>
      </w:r>
    </w:p>
    <w:p>
      <w:pPr>
        <w:pStyle w:val="Compact"/>
        <w:numPr>
          <w:ilvl w:val="0"/>
          <w:numId w:val="1015"/>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储氢材料</w:t>
      </w:r>
      <w:r>
        <w:rPr>
          <w:rFonts w:hint="eastAsia" w:ascii="Times New Roman" w:hAnsi="Times New Roman" w:eastAsia="Times New Roman" w:cs="Times New Roman"/>
        </w:rPr>
        <w:t>、</w:t>
      </w:r>
      <w:r>
        <w:rPr>
          <w:rFonts w:hint="eastAsia" w:ascii="Times New Roman" w:hAnsi="Times New Roman" w:eastAsia="FangSong" w:cs="Times New Roman"/>
        </w:rPr>
        <w:t>理想气体</w:t>
      </w:r>
    </w:p>
    <w:p>
      <w:pPr>
        <w:pStyle w:val="Compact"/>
        <w:numPr>
          <w:ilvl w:val="0"/>
          <w:numId w:val="1015"/>
        </w:numPr>
      </w:pPr>
      <w:r>
        <w:rPr>
          <w:rFonts w:hint="eastAsia" w:ascii="Times New Roman" w:hAnsi="Times New Roman" w:eastAsia="FangSong" w:cs="Times New Roman"/>
        </w:rPr>
        <w:t>一分册能力测试同源练习</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-023-</w:t>
      </w:r>
      <w:r>
        <w:rPr>
          <w:rFonts w:hint="eastAsia" w:ascii="Times New Roman" w:hAnsi="Times New Roman" w:eastAsia="FangSong" w:cs="Times New Roman"/>
        </w:rPr>
        <w:t>一分册测试</w:t>
      </w:r>
      <w:r>
        <w:rPr>
          <w:rFonts w:hint="eastAsia" w:ascii="Times New Roman" w:hAnsi="Times New Roman" w:eastAsia="Times New Roman" w:cs="Times New Roman"/>
        </w:rPr>
        <w:t>-Ch2A-4-</w:t>
      </w:r>
      <w:r>
        <w:rPr>
          <w:rFonts w:hint="eastAsia" w:ascii="Times New Roman" w:hAnsi="Times New Roman" w:eastAsia="FangSong" w:cs="Times New Roman"/>
        </w:rPr>
        <w:t>络合氢化物储氢</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分解放氢</w:t>
      </w:r>
      <w:r>
        <w:rPr>
          <w:rFonts w:hint="eastAsia" w:ascii="Times New Roman" w:hAnsi="Times New Roman" w:eastAsia="Times New Roman" w:cs="Times New Roman"/>
        </w:rPr>
        <w:t>）；</w:t>
      </w:r>
      <w:r>
        <w:rPr>
          <w:rFonts w:hint="eastAsia" w:ascii="Times New Roman" w:hAnsi="Times New Roman" w:eastAsia="FangSong" w:cs="Times New Roman"/>
        </w:rPr>
        <w:t>汇智</w:t>
      </w:r>
      <w:r>
        <w:rPr>
          <w:rFonts w:ascii="Times New Roman" w:hAnsi="Times New Roman" w:eastAsia="Times New Roman" w:cs="Times New Roman"/>
        </w:rPr>
        <w:t xml:space="preserve"> Li</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贮氢</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汇智</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-45</w:t>
      </w:r>
    </w:p>
    <w:p>
      <w:pPr>
        <w:spacing w:before="160" w:after="80"/>
      </w:pPr>
      <w:r>
        <w:pict>
          <v:rect style="width:0;height:1.5pt" o:hralign="center" o:hrstd="t" o:hr="t"/>
        </w:pict>
      </w:r>
    </w:p>
    <w:bookmarkEnd w:id="45"/>
    <w:bookmarkStart w:id="46"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铜盐是重要的化工原料</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试比较气态</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和水合</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。Pydc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amp </w:t>
      </w:r>
      <w:r>
        <w:rPr>
          <w:rFonts w:hint="eastAsia" w:ascii="Times New Roman" w:hAnsi="Times New Roman" w:eastAsia="FangSong" w:cs="Times New Roman"/>
        </w:rPr>
        <w:t>是含有芳环的有机配体</w:t>
      </w:r>
      <w:r>
        <w:rPr>
          <w:rFonts w:hint="eastAsia" w:ascii="Times New Roman" w:hAnsi="Times New Roman" w:eastAsia="Times New Roman" w:cs="Times New Roman"/>
        </w:rPr>
        <w:t>。</w:t>
      </w:r>
      <w:r>
        <w:rPr>
          <w:rFonts w:hint="eastAsia" w:ascii="Times New Roman" w:hAnsi="Times New Roman" w:eastAsia="FangSong" w:cs="Times New Roman"/>
        </w:rPr>
        <w:t>通过计算回答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第二步失重后的固态残渣是</w:t>
      </w:r>
      <w:r>
        <w:rPr>
          <w:rFonts w:hint="eastAsia" w:ascii="Times New Roman" w:hAnsi="Times New Roman" w:eastAsia="Times New Roman" w:cs="Times New Roman"/>
        </w:rPr>
        <w:t>____，</w:t>
      </w:r>
      <w:r>
        <w:rPr>
          <w:rFonts w:hint="eastAsia" w:ascii="Times New Roman" w:hAnsi="Times New Roman" w:eastAsia="FangSong" w:cs="Times New Roman"/>
        </w:rPr>
        <w:t>解释理由是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无水硫酸铜受热分解成</w:t>
      </w:r>
      <w:r>
        <w:rPr>
          <w:rFonts w:ascii="Times New Roman" w:hAnsi="Times New Roman" w:eastAsia="Times New Roman" w:cs="Times New Roman"/>
        </w:rPr>
        <w:t xml:space="preserve"> CuO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有一种黄色中间产物</w:t>
      </w:r>
      <w:r>
        <w:rPr>
          <w:rFonts w:ascii="Times New Roman" w:hAnsi="Times New Roman" w:eastAsia="Times New Roman" w:cs="Times New Roman"/>
        </w:rPr>
        <w:t xml:space="preserve"> X </w:t>
      </w:r>
      <w:r>
        <w:rPr>
          <w:rFonts w:hint="eastAsia" w:ascii="Times New Roman" w:hAnsi="Times New Roman" w:eastAsia="FangSong" w:cs="Times New Roman"/>
        </w:rPr>
        <w:t>出现</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a</m:t>
            </m:r>
          </m:sub>
        </m:sSub>
        <m:sSub>
          <m:e>
            <m:r>
              <m:rPr>
                <m:sty m:val="p"/>
              </m:rPr>
              <m:t>O</m:t>
            </m:r>
          </m:e>
          <m:sub>
            <m:r>
              <m:t>b</m:t>
            </m:r>
          </m:sub>
        </m:sSub>
        <m:r>
          <m:rPr>
            <m:sty m:val="p"/>
          </m:rPr>
          <m:t>(</m:t>
        </m:r>
        <m:sSub>
          <m:e>
            <m:r>
              <m:rPr>
                <m:sty m:val="p"/>
              </m:rPr>
              <m:t>S</m:t>
            </m:r>
            <m:r>
              <m:rPr>
                <m:sty m:val="p"/>
              </m:rPr>
              <m:t>O</m:t>
            </m:r>
          </m:e>
          <m:sub>
            <m:r>
              <m:t>4</m:t>
            </m:r>
          </m:sub>
        </m:sSub>
        <m:sSub>
          <m:e>
            <m:r>
              <m:rPr>
                <m:sty m:val="p"/>
              </m:rPr>
              <m:t>)</m:t>
            </m:r>
          </m:e>
          <m:sub>
            <m:r>
              <m:t>c</m:t>
            </m:r>
          </m:sub>
        </m:sSub>
      </m:oMath>
      <w:r>
        <w:rPr>
          <w:rFonts w:hint="eastAsia" w:ascii="Times New Roman" w:hAnsi="Times New Roman" w:eastAsia="Times New Roman" w:cs="Times New Roman"/>
        </w:rPr>
        <w:t xml:space="preserve">（</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为整数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放入水中</w:t>
      </w:r>
      <w:r>
        <w:rPr>
          <w:rFonts w:hint="eastAsia" w:ascii="Times New Roman" w:hAnsi="Times New Roman" w:eastAsia="Times New Roman" w:cs="Times New Roman"/>
        </w:rPr>
        <w:t>，</w:t>
      </w:r>
      <w:r>
        <w:rPr>
          <w:rFonts w:hint="eastAsia" w:ascii="Times New Roman" w:hAnsi="Times New Roman" w:eastAsia="FangSong" w:cs="Times New Roman"/>
        </w:rPr>
        <w:t>有不溶的蓝色沉淀</w:t>
      </w:r>
      <w:r>
        <w:rPr>
          <w:rFonts w:ascii="Times New Roman" w:hAnsi="Times New Roman" w:eastAsia="Times New Roman" w:cs="Times New Roman"/>
        </w:rPr>
        <w:t xml:space="preserve"> Y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n</m:t>
        </m: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同时还有</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若对</w:t>
      </w:r>
      <w:r>
        <w:rPr>
          <w:rFonts w:ascii="Times New Roman" w:hAnsi="Times New Roman" w:eastAsia="Times New Roman" w:cs="Times New Roman"/>
        </w:rPr>
        <w:t xml:space="preserve"> Y </w:t>
      </w:r>
      <w:r>
        <w:rPr>
          <w:rFonts w:hint="eastAsia" w:ascii="Times New Roman" w:hAnsi="Times New Roman" w:eastAsia="FangSong" w:cs="Times New Roman"/>
        </w:rPr>
        <w:t>进行加热脱水</w:t>
      </w:r>
      <w:r>
        <w:rPr>
          <w:rFonts w:hint="eastAsia" w:ascii="Times New Roman" w:hAnsi="Times New Roman" w:eastAsia="Times New Roman" w:cs="Times New Roman"/>
        </w:rPr>
        <w:t>，</w:t>
      </w:r>
      <w:r>
        <w:rPr>
          <w:rFonts w:hint="eastAsia" w:ascii="Times New Roman" w:hAnsi="Times New Roman" w:eastAsia="FangSong" w:cs="Times New Roman"/>
        </w:rPr>
        <w:t>将失去</w:t>
      </w:r>
      <w:r>
        <w:rPr>
          <w:rFonts w:ascii="Times New Roman" w:hAnsi="Times New Roman" w:eastAsia="Times New Roman" w:cs="Times New Roman"/>
        </w:rPr>
        <w:t xml:space="preserve"> </w:t>
      </w:r>
      <m:oMath>
        <m:r>
          <m:t>11.9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均可溶于稀硫酸</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为研究</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固体混合后的组成</w:t>
      </w:r>
      <w:r>
        <w:rPr>
          <w:rFonts w:hint="eastAsia" w:ascii="Times New Roman" w:hAnsi="Times New Roman" w:eastAsia="Times New Roman" w:cs="Times New Roman"/>
        </w:rPr>
        <w:t>，</w:t>
      </w:r>
      <w:r>
        <w:rPr>
          <w:rFonts w:hint="eastAsia" w:ascii="Times New Roman" w:hAnsi="Times New Roman" w:eastAsia="FangSong" w:cs="Times New Roman"/>
        </w:rPr>
        <w:t>有人做了</w:t>
      </w:r>
      <w:r>
        <w:rPr>
          <w:rFonts w:ascii="Times New Roman" w:hAnsi="Times New Roman" w:eastAsia="Times New Roman" w:cs="Times New Roman"/>
        </w:rPr>
        <w:t xml:space="preserve"> 5 </w:t>
      </w:r>
      <w:r>
        <w:rPr>
          <w:rFonts w:hint="eastAsia" w:ascii="Times New Roman" w:hAnsi="Times New Roman" w:eastAsia="FangSong" w:cs="Times New Roman"/>
        </w:rPr>
        <w:t>次实验</w:t>
      </w:r>
      <w:r>
        <w:rPr>
          <w:rFonts w:hint="eastAsia" w:ascii="Times New Roman" w:hAnsi="Times New Roman" w:eastAsia="Times New Roman" w:cs="Times New Roman"/>
        </w:rPr>
        <w:t>。</w:t>
      </w:r>
      <w:r>
        <w:rPr>
          <w:rFonts w:hint="eastAsia" w:ascii="Times New Roman" w:hAnsi="Times New Roman" w:eastAsia="FangSong" w:cs="Times New Roman"/>
        </w:rPr>
        <w:t>每次取</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r>
          <m:t> </m:t>
        </m:r>
        <m:r>
          <m:t>5</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向其中加入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每次实验均充分反应</w:t>
      </w:r>
      <w:r>
        <w:rPr>
          <w:rFonts w:hint="eastAsia" w:ascii="Times New Roman" w:hAnsi="Times New Roman" w:eastAsia="Times New Roman" w:cs="Times New Roman"/>
        </w:rPr>
        <w:t>，</w:t>
      </w:r>
      <w:r>
        <w:rPr>
          <w:rFonts w:hint="eastAsia" w:ascii="Times New Roman" w:hAnsi="Times New Roman" w:eastAsia="FangSong" w:cs="Times New Roman"/>
        </w:rPr>
        <w:t>实验记录如下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实验次数</w:t>
            </w:r>
          </w:p>
        </w:tc>
        <w:tc>
          <w:tcPr/>
          <w:p>
            <w:pPr>
              <w:pStyle w:val="Compact"/>
              <w:jc w:val="center"/>
            </w:pPr>
            <w:r>
              <w:rPr>
                <w:rFonts w:hint="eastAsia" w:ascii="Times New Roman" w:hAnsi="Times New Roman" w:eastAsia="SimHei" w:cs="Times New Roman"/>
                <w:b/>
              </w:rPr>
              <w:t xml:space="preserve">加入</w:t>
            </w:r>
            <w:r>
              <w:rPr>
                <w:rFonts w:ascii="Times New Roman" w:hAnsi="Times New Roman" w:eastAsia="Times New Roman" w:cs="Times New Roman"/>
                <w:b/>
              </w:rPr>
              <w:t xml:space="preserve"> NaCl </w:t>
            </w:r>
            <w:r>
              <w:rPr>
                <w:rFonts w:hint="eastAsia" w:ascii="Times New Roman" w:hAnsi="Times New Roman" w:eastAsia="SimHei" w:cs="Times New Roman"/>
                <w:b/>
              </w:rPr>
              <w:t>的物质的量</w:t>
            </w:r>
            <w:r>
              <w:rPr>
                <w:rFonts w:hint="eastAsia" w:ascii="Times New Roman" w:hAnsi="Times New Roman" w:eastAsia="Times New Roman" w:cs="Times New Roman"/>
                <w:b/>
              </w:rPr>
              <w:t>（mol）</w:t>
            </w:r>
          </w:p>
        </w:tc>
        <w:tc>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Cl</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c>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FangSong" w:cs="Times New Roman"/>
        </w:rPr>
        <w:t>试确定上述反应中生成物的化学式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6</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钙钛矿纳米晶体的尺寸效应</w:t>
      </w:r>
      <w:r>
        <w:rPr>
          <w:rFonts w:hint="eastAsia" w:ascii="Times New Roman" w:hAnsi="Times New Roman" w:eastAsia="Times New Roman" w:cs="Times New Roman"/>
          <w:b/>
          <w:bCs/>
        </w:rPr>
        <w:t>（30</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，13%）</w:t>
      </w:r>
    </w:p>
    <w:p>
      <w:pPr>
        <w:pStyle w:val="BodyText"/>
      </w:pPr>
      <w:r>
        <w:rPr>
          <w:rFonts w:hint="eastAsia" w:ascii="Times New Roman" w:hAnsi="Times New Roman" w:eastAsia="FangSong" w:cs="Times New Roman"/>
        </w:rPr>
        <w:t>当钙钛矿型金属卤化物的尺寸为几个纳米时</w:t>
      </w:r>
      <w:r>
        <w:rPr>
          <w:rFonts w:hint="eastAsia" w:ascii="Times New Roman" w:hAnsi="Times New Roman" w:eastAsia="Times New Roman" w:cs="Times New Roman"/>
        </w:rPr>
        <w:t>，</w:t>
      </w:r>
      <w:r>
        <w:rPr>
          <w:rFonts w:hint="eastAsia" w:ascii="Times New Roman" w:hAnsi="Times New Roman" w:eastAsia="FangSong" w:cs="Times New Roman"/>
        </w:rPr>
        <w:t>可得到具有特殊光学效应的纳米晶</w:t>
      </w:r>
      <w:r>
        <w:rPr>
          <w:rFonts w:hint="eastAsia" w:ascii="Times New Roman" w:hAnsi="Times New Roman" w:eastAsia="Times New Roman" w:cs="Times New Roman"/>
        </w:rPr>
        <w:t>，</w:t>
      </w:r>
      <w:r>
        <w:rPr>
          <w:rFonts w:hint="eastAsia" w:ascii="Times New Roman" w:hAnsi="Times New Roman" w:eastAsia="FangSong" w:cs="Times New Roman"/>
        </w:rPr>
        <w:t>又称为钙钛矿量子点</w:t>
      </w:r>
      <w:r>
        <w:rPr>
          <w:rFonts w:hint="eastAsia" w:ascii="Times New Roman" w:hAnsi="Times New Roman" w:eastAsia="Times New Roman" w:cs="Times New Roman"/>
        </w:rPr>
        <w:t>。</w:t>
      </w:r>
      <w:r>
        <w:rPr>
          <w:rFonts w:hint="eastAsia" w:ascii="Times New Roman" w:hAnsi="Times New Roman" w:eastAsia="FangSong" w:cs="Times New Roman"/>
        </w:rPr>
        <w:t>某研究组以正辛烷</w:t>
      </w:r>
      <w:r>
        <w:rPr>
          <w:rFonts w:hint="eastAsia" w:ascii="Times New Roman" w:hAnsi="Times New Roman" w:eastAsia="Times New Roman" w:cs="Times New Roman"/>
        </w:rPr>
        <w:t>、</w:t>
      </w:r>
      <w:r>
        <w:rPr>
          <w:rFonts w:hint="eastAsia" w:ascii="Times New Roman" w:hAnsi="Times New Roman" w:eastAsia="FangSong" w:cs="Times New Roman"/>
        </w:rPr>
        <w:t>正己烷为溶剂</w:t>
      </w:r>
      <w:r>
        <w:rPr>
          <w:rFonts w:hint="eastAsia" w:ascii="Times New Roman" w:hAnsi="Times New Roman" w:eastAsia="Times New Roman" w:cs="Times New Roman"/>
        </w:rPr>
        <w:t>，</w:t>
      </w:r>
      <w:r>
        <w:rPr>
          <w:rFonts w:hint="eastAsia" w:ascii="Times New Roman" w:hAnsi="Times New Roman" w:eastAsia="FangSong" w:cs="Times New Roman"/>
        </w:rPr>
        <w:t>合成了单分散</w:t>
      </w:r>
      <w:r>
        <w:rPr>
          <w:rFonts w:hint="eastAsia" w:ascii="Times New Roman" w:hAnsi="Times New Roman" w:eastAsia="Times New Roman" w:cs="Times New Roman"/>
        </w:rPr>
        <w:t>、</w:t>
      </w:r>
      <w:r>
        <w:rPr>
          <w:rFonts w:hint="eastAsia" w:ascii="Times New Roman" w:hAnsi="Times New Roman" w:eastAsia="FangSong" w:cs="Times New Roman"/>
        </w:rPr>
        <w:t>高发光效率的</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钙钛矿量子点</w:t>
      </w:r>
      <w:r>
        <w:rPr>
          <w:rFonts w:hint="eastAsia" w:ascii="Times New Roman" w:hAnsi="Times New Roman" w:eastAsia="Times New Roman" w:cs="Times New Roman"/>
        </w:rPr>
        <w:t>。</w:t>
      </w:r>
      <w:r>
        <w:rPr>
          <w:rFonts w:hint="eastAsia" w:ascii="Times New Roman" w:hAnsi="Times New Roman" w:eastAsia="FangSong" w:cs="Times New Roman"/>
        </w:rPr>
        <w:t>本题将从</w:t>
      </w:r>
      <w:r>
        <w:rPr>
          <w:rFonts w:hint="eastAsia" w:ascii="Times New Roman" w:hAnsi="Times New Roman" w:eastAsia="FangSong" w:cs="Times New Roman"/>
          <w:b/>
          <w:bCs/>
        </w:rPr>
        <w:t xml:space="preserve">表面热力学</w:t>
      </w:r>
      <w:r>
        <w:rPr>
          <w:rFonts w:ascii="Times New Roman" w:hAnsi="Times New Roman" w:eastAsia="Times New Roman" w:cs="Times New Roman"/>
        </w:rPr>
        <w:t xml:space="preserve">、</w:t>
      </w:r>
      <w:r>
        <w:rPr>
          <w:rFonts w:hint="eastAsia" w:ascii="Times New Roman" w:hAnsi="Times New Roman" w:eastAsia="FangSong" w:cs="Times New Roman"/>
          <w:b/>
          <w:bCs/>
        </w:rPr>
        <w:t xml:space="preserve">量子限域效应</w:t>
      </w:r>
      <w:r>
        <w:rPr>
          <w:rFonts w:ascii="Times New Roman" w:hAnsi="Times New Roman" w:eastAsia="Times New Roman" w:cs="Times New Roman"/>
        </w:rPr>
        <w:t xml:space="preserve">、</w:t>
      </w:r>
      <w:r>
        <w:rPr>
          <w:rFonts w:hint="eastAsia" w:ascii="Times New Roman" w:hAnsi="Times New Roman" w:eastAsia="FangSong" w:cs="Times New Roman"/>
          <w:b/>
          <w:bCs/>
        </w:rPr>
        <w:t xml:space="preserve">光谱吸收</w:t>
      </w:r>
      <w:r>
        <w:rPr>
          <w:rFonts w:hint="eastAsia" w:ascii="Times New Roman" w:hAnsi="Times New Roman" w:eastAsia="FangSong" w:cs="Times New Roman"/>
        </w:rPr>
        <w:t>等维度</w:t>
      </w:r>
      <w:r>
        <w:rPr>
          <w:rFonts w:hint="eastAsia" w:ascii="Times New Roman" w:hAnsi="Times New Roman" w:eastAsia="Times New Roman" w:cs="Times New Roman"/>
        </w:rPr>
        <w:t>，</w:t>
      </w:r>
      <w:r>
        <w:rPr>
          <w:rFonts w:hint="eastAsia" w:ascii="Times New Roman" w:hAnsi="Times New Roman" w:eastAsia="FangSong" w:cs="Times New Roman"/>
        </w:rPr>
        <w:t>系统探讨纳米尺寸效应的内在机制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6.1 </w:t>
      </w:r>
      <w:r>
        <w:rPr>
          <w:rFonts w:hint="eastAsia" w:ascii="Times New Roman" w:hAnsi="Times New Roman" w:eastAsia="FangSong" w:cs="Times New Roman"/>
        </w:rPr>
        <w:t xml:space="preserve">比表面吉布斯自由能与分散度</w:t>
      </w:r>
    </w:p>
    <w:p>
      <w:pPr>
        <w:pStyle w:val="BodyText"/>
      </w:pPr>
      <w:r>
        <w:rPr>
          <w:rFonts w:hint="eastAsia" w:ascii="Times New Roman" w:hAnsi="Times New Roman" w:eastAsia="FangSong" w:cs="Times New Roman"/>
        </w:rPr>
        <w:t>比表面吉布斯自由能是在恒温</w:t>
      </w:r>
      <w:r>
        <w:rPr>
          <w:rFonts w:hint="eastAsia" w:ascii="Times New Roman" w:hAnsi="Times New Roman" w:eastAsia="Times New Roman" w:cs="Times New Roman"/>
        </w:rPr>
        <w:t>、</w:t>
      </w:r>
      <w:r>
        <w:rPr>
          <w:rFonts w:hint="eastAsia" w:ascii="Times New Roman" w:hAnsi="Times New Roman" w:eastAsia="FangSong" w:cs="Times New Roman"/>
        </w:rPr>
        <w:t>恒压</w:t>
      </w:r>
      <w:r>
        <w:rPr>
          <w:rFonts w:hint="eastAsia" w:ascii="Times New Roman" w:hAnsi="Times New Roman" w:eastAsia="Times New Roman" w:cs="Times New Roman"/>
        </w:rPr>
        <w:t>、</w:t>
      </w:r>
      <w:r>
        <w:rPr>
          <w:rFonts w:hint="eastAsia" w:ascii="Times New Roman" w:hAnsi="Times New Roman" w:eastAsia="FangSong" w:cs="Times New Roman"/>
        </w:rPr>
        <w:t>恒组分条件下</w:t>
      </w:r>
      <w:r>
        <w:rPr>
          <w:rFonts w:hint="eastAsia" w:ascii="Times New Roman" w:hAnsi="Times New Roman" w:eastAsia="Times New Roman" w:cs="Times New Roman"/>
        </w:rPr>
        <w:t>，</w:t>
      </w:r>
      <w:r>
        <w:rPr>
          <w:rFonts w:hint="eastAsia" w:ascii="Times New Roman" w:hAnsi="Times New Roman" w:eastAsia="FangSong" w:cs="Times New Roman"/>
        </w:rPr>
        <w:t>可逆地增加单位表面积时体系吉布斯自由能的增量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、100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正己烷的比表面吉布斯自由能为</w:t>
      </w:r>
      <w:r>
        <w:rPr>
          <w:rFonts w:ascii="Times New Roman" w:hAnsi="Times New Roman" w:eastAsia="Times New Roman" w:cs="Times New Roman"/>
        </w:rPr>
        <w:t xml:space="preserve"> </w:t>
      </w:r>
      <m:oMath>
        <m:oMathPr>
          <m:ctrlPr>
            <w:rPr>
              <w:sz w:val="28"/>
              <w:szCs w:val="28"/>
            </w:rPr>
          </m:ctrlPr>
        </m:oMathPr>
        <m:r>
          <m:t>17.89</m:t>
        </m:r>
        <m:r>
          <m:t> </m:t>
        </m:r>
        <m:r>
          <m:rPr>
            <m:sty m:val="p"/>
          </m:rPr>
          <m:t>m</m:t>
        </m:r>
        <m:r>
          <m:rPr>
            <m:sty m:val="p"/>
          </m:rPr>
          <m:t>J</m:t>
        </m:r>
        <m:r>
          <m:rPr>
            <m:sty m:val="p"/>
          </m:rPr>
          <m:t>⋅</m:t>
        </m:r>
        <m:sSup>
          <m:e>
            <m:r>
              <m:rPr>
                <m:sty m:val="p"/>
              </m:rPr>
              <m:t>m</m:t>
            </m:r>
          </m:e>
          <m:sup>
            <m:r>
              <m:rPr>
                <m:sty m:val="p"/>
              </m:rPr>
              <m:t>−</m:t>
            </m:r>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现将半径为</w:t>
      </w:r>
      <w:r>
        <w:rPr>
          <w:rFonts w:ascii="Times New Roman" w:hAnsi="Times New Roman" w:eastAsia="Times New Roman" w:cs="Times New Roman"/>
        </w:rPr>
        <w:t xml:space="preserve"> </w:t>
      </w:r>
      <m:oMath>
        <m:r>
          <m:t>1</m:t>
        </m:r>
        <m:r>
          <m:t> </m:t>
        </m:r>
        <m:r>
          <m:rPr>
            <m:sty m:val="p"/>
          </m:rPr>
          <m:t>m</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的正己烷液滴分散成半径为</w:t>
      </w:r>
      <w:r>
        <w:rPr>
          <w:rFonts w:ascii="Times New Roman" w:hAnsi="Times New Roman" w:eastAsia="Times New Roman" w:cs="Times New Roman"/>
        </w:rPr>
        <w:t xml:space="preserve"> </w:t>
      </w:r>
      <m:oMath>
        <m:r>
          <m:t>1</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的小液滴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6.1.1（1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计算分散后小液滴的数目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6.1.2（1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计算分散前后总表面积的变化量</w:t>
      </w:r>
      <w:r>
        <w:rPr>
          <w:rFonts w:ascii="Times New Roman" w:hAnsi="Times New Roman" w:eastAsia="Times New Roman" w:cs="Times New Roman"/>
        </w:rPr>
        <w:t xml:space="preserve"> </w:t>
      </w:r>
      <m:oMath>
        <m:r>
          <m:rPr>
            <m:sty m:val="p"/>
          </m:rPr>
          <m:t>Δ</m:t>
        </m:r>
        <m:r>
          <m:t>A</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6.1.3（1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计算整个过程中正己烷表面吉布斯自由能的增加量</w:t>
      </w:r>
      <w:r>
        <w:rPr>
          <w:rFonts w:ascii="Times New Roman" w:hAnsi="Times New Roman" w:eastAsia="Times New Roman" w:cs="Times New Roman"/>
        </w:rPr>
        <w:t xml:space="preserve"> </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：J）。</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6.2 </w:t>
      </w:r>
      <w:r>
        <w:rPr>
          <w:rFonts w:hint="eastAsia" w:ascii="Times New Roman" w:hAnsi="Times New Roman" w:eastAsia="FangSong" w:cs="Times New Roman"/>
        </w:rPr>
        <w:t xml:space="preserve">半导体纳米晶的带隙估算</w:t>
      </w:r>
    </w:p>
    <w:p>
      <w:pPr>
        <w:pStyle w:val="BodyText"/>
      </w:pPr>
      <w:r>
        <w:rPr>
          <w:rFonts w:hint="eastAsia" w:ascii="Times New Roman" w:hAnsi="Times New Roman" w:eastAsia="FangSong" w:cs="Times New Roman"/>
        </w:rPr>
        <w:t>当半导体材料的尺寸缩小至纳米量级时</w:t>
      </w:r>
      <w:r>
        <w:rPr>
          <w:rFonts w:hint="eastAsia" w:ascii="Times New Roman" w:hAnsi="Times New Roman" w:eastAsia="Times New Roman" w:cs="Times New Roman"/>
        </w:rPr>
        <w:t>，</w:t>
      </w:r>
      <w:r>
        <w:rPr>
          <w:rFonts w:hint="eastAsia" w:ascii="Times New Roman" w:hAnsi="Times New Roman" w:eastAsia="FangSong" w:cs="Times New Roman"/>
        </w:rPr>
        <w:t>其内部电子运动受限</w:t>
      </w:r>
      <w:r>
        <w:rPr>
          <w:rFonts w:hint="eastAsia" w:ascii="Times New Roman" w:hAnsi="Times New Roman" w:eastAsia="Times New Roman" w:cs="Times New Roman"/>
        </w:rPr>
        <w:t>，</w:t>
      </w:r>
      <w:r>
        <w:rPr>
          <w:rFonts w:hint="eastAsia" w:ascii="Times New Roman" w:hAnsi="Times New Roman" w:eastAsia="FangSong" w:cs="Times New Roman"/>
        </w:rPr>
        <w:t>原来近似连续的电子能级变为离散的电子能级</w:t>
      </w:r>
      <w:r>
        <w:rPr>
          <w:rFonts w:hint="eastAsia" w:ascii="Times New Roman" w:hAnsi="Times New Roman" w:eastAsia="Times New Roman" w:cs="Times New Roman"/>
        </w:rPr>
        <w:t>，</w:t>
      </w:r>
      <w:r>
        <w:rPr>
          <w:rFonts w:hint="eastAsia" w:ascii="Times New Roman" w:hAnsi="Times New Roman" w:eastAsia="FangSong" w:cs="Times New Roman"/>
        </w:rPr>
        <w:t>导致导带与价带之间的带隙由本征带隙</w:t>
      </w:r>
      <w:r>
        <w:rPr>
          <w:rFonts w:ascii="Times New Roman" w:hAnsi="Times New Roman" w:eastAsia="Times New Roman" w:cs="Times New Roman"/>
        </w:rPr>
        <w:t xml:space="preserve"> </w:t>
      </w:r>
      <m:oMath>
        <m:r>
          <m:rPr>
            <m:sty m:val="p"/>
          </m:rPr>
          <m:t>(</m:t>
        </m:r>
        <m:sSub>
          <m:e>
            <m:r>
              <m:t>E</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增大至</w:t>
      </w:r>
      <w:r>
        <w:rPr>
          <w:rFonts w:ascii="Times New Roman" w:hAnsi="Times New Roman" w:eastAsia="Times New Roman" w:cs="Times New Roman"/>
        </w:rPr>
        <w:t xml:space="preserve"> </w:t>
      </w:r>
      <m:oMath>
        <m:sSubSup>
          <m:e>
            <m:r>
              <m:t>E</m:t>
            </m:r>
          </m:e>
          <m:sub>
            <m:r>
              <m:rPr>
                <m:sty m:val="p"/>
              </m:rPr>
              <m:t>g</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半导体纳米晶体的带隙</w:t>
      </w:r>
      <w:r>
        <w:rPr>
          <w:rFonts w:ascii="Times New Roman" w:hAnsi="Times New Roman" w:eastAsia="Times New Roman" w:cs="Times New Roman"/>
        </w:rPr>
        <w:t xml:space="preserve"> </w:t>
      </w:r>
      <m:oMath>
        <m:r>
          <m:rPr>
            <m:sty m:val="p"/>
          </m:rPr>
          <m:t>(</m:t>
        </m:r>
        <m:sSubSup>
          <m:e>
            <m:r>
              <m:t>E</m:t>
            </m:r>
          </m:e>
          <m:sub>
            <m:r>
              <m:rPr>
                <m:sty m:val="p"/>
              </m:rPr>
              <m:t>g</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的计算公式为</w:t>
      </w:r>
    </w:p>
    <w:p>
      <w:pPr>
        <w:pStyle w:val="BodyText"/>
      </w:pPr>
      <m:oMathPara>
        <m:oMathParaPr>
          <m:jc m:val="center"/>
          <m:ctrlPr>
            <w:rPr>
              <w:sz w:val="28"/>
              <w:szCs w:val="28"/>
            </w:rPr>
          </m:ctrlPr>
        </m:oMathParaPr>
        <m:oMath>
          <m:sSubSup>
            <m:e>
              <m:r>
                <m:t>E</m:t>
              </m:r>
            </m:e>
            <m:sub>
              <m:r>
                <m:rPr>
                  <m:sty m:val="p"/>
                </m:rPr>
                <m:t>g</m:t>
              </m:r>
            </m:sub>
            <m:sup>
              <m:r>
                <m:rPr>
                  <m:sty m:val="p"/>
                </m:rPr>
                <m:t>′</m:t>
              </m:r>
            </m:sup>
          </m:sSubSup>
          <m:r>
            <m:rPr>
              <m:sty m:val="p"/>
            </m:rPr>
            <m:t>=</m:t>
          </m:r>
          <m:sSub>
            <m:e>
              <m:r>
                <m:t>E</m:t>
              </m:r>
            </m:e>
            <m:sub>
              <m:r>
                <m:rPr>
                  <m:sty m:val="p"/>
                </m:rPr>
                <m:t>g</m:t>
              </m:r>
            </m:sub>
          </m:sSub>
          <m:r>
            <m:rPr>
              <m:sty m:val="p"/>
            </m:rPr>
            <m:t>+</m:t>
          </m:r>
          <m:f>
            <m:fPr>
              <m:type m:val="bar"/>
            </m:fPr>
            <m:num>
              <m:sSup>
                <m:e>
                  <m:r>
                    <m:t>h</m:t>
                  </m:r>
                </m:e>
                <m:sup>
                  <m:r>
                    <m:t>2</m:t>
                  </m:r>
                </m:sup>
              </m:sSup>
            </m:num>
            <m:den>
              <m:r>
                <m:t>8</m:t>
              </m:r>
              <m:sSup>
                <m:e>
                  <m:r>
                    <m:t>μ</m:t>
                  </m:r>
                </m:e>
                <m:sup>
                  <m:r>
                    <m:rPr>
                      <m:sty m:val="p"/>
                    </m:rPr>
                    <m:t>*</m:t>
                  </m:r>
                </m:sup>
              </m:sSup>
              <m:sSup>
                <m:e>
                  <m:r>
                    <m:t>r</m:t>
                  </m:r>
                </m:e>
                <m:sup>
                  <m:r>
                    <m:t>2</m:t>
                  </m:r>
                </m:sup>
              </m:sSup>
            </m:den>
          </m:f>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t>μ</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为电子和空穴的</w:t>
      </w:r>
      <w:r>
        <w:rPr>
          <w:rFonts w:hint="eastAsia" w:ascii="Times New Roman" w:hAnsi="Times New Roman" w:eastAsia="FangSong" w:cs="Times New Roman"/>
          <w:b/>
          <w:bCs/>
        </w:rPr>
        <w:t xml:space="preserve">折合有效质量</w:t>
      </w:r>
      <w:r>
        <w:rPr>
          <w:rFonts w:hint="eastAsia" w:ascii="Times New Roman" w:hAnsi="Times New Roman" w:eastAsia="Times New Roman" w:cs="Times New Roman"/>
        </w:rPr>
        <w:t xml:space="preserve">，</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为纳米晶半径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sSubSup>
          <m:e>
            <m:r>
              <m:t>m</m:t>
            </m:r>
          </m:e>
          <m:sub>
            <m:r>
              <m:rPr>
                <m:sty m:val="p"/>
              </m:rPr>
              <m:t>e</m:t>
            </m:r>
          </m:sub>
          <m:sup>
            <m:r>
              <m:rPr>
                <m:sty m:val="p"/>
              </m:rPr>
              <m:t>*</m:t>
            </m:r>
          </m:sup>
        </m:sSubSup>
        <m:r>
          <m:rPr>
            <m:sty m:val="p"/>
          </m:rPr>
          <m:t>=</m:t>
        </m:r>
        <m:r>
          <m:t>0.14</m:t>
        </m:r>
        <m:sSub>
          <m:e>
            <m:r>
              <m:t>m</m:t>
            </m:r>
          </m:e>
          <m:sub>
            <m:r>
              <m:rPr>
                <m:sty m:val="p"/>
              </m:rPr>
              <m:t>e</m:t>
            </m:r>
          </m:sub>
        </m:sSub>
      </m:oMath>
      <w:r>
        <w:rPr>
          <w:rFonts w:hint="eastAsia" w:ascii="Times New Roman" w:hAnsi="Times New Roman" w:eastAsia="Times New Roman" w:cs="Times New Roman"/>
        </w:rPr>
        <w:t xml:space="preserve">，</w:t>
      </w:r>
      <m:oMath>
        <m:oMathPr>
          <m:ctrlPr>
            <w:rPr>
              <w:sz w:val="28"/>
              <w:szCs w:val="28"/>
            </w:rPr>
          </m:ctrlPr>
        </m:oMathPr>
        <m:sSubSup>
          <m:e>
            <m:r>
              <m:t>m</m:t>
            </m:r>
          </m:e>
          <m:sub>
            <m:r>
              <m:rPr>
                <m:sty m:val="p"/>
              </m:rPr>
              <m:t>h</m:t>
            </m:r>
          </m:sub>
          <m:sup>
            <m:r>
              <m:rPr>
                <m:sty m:val="p"/>
              </m:rPr>
              <m:t>*</m:t>
            </m:r>
          </m:sup>
        </m:sSubSup>
        <m:r>
          <m:rPr>
            <m:sty m:val="p"/>
          </m:rPr>
          <m:t>=</m:t>
        </m:r>
        <m:r>
          <m:t>0.15</m:t>
        </m:r>
        <m:sSub>
          <m:e>
            <m:r>
              <m:t>m</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f>
          <m:fPr>
            <m:type m:val="bar"/>
          </m:fPr>
          <m:num>
            <m:sSup>
              <m:e>
                <m:r>
                  <m:t>h</m:t>
                </m:r>
              </m:e>
              <m:sup>
                <m:r>
                  <m:t>2</m:t>
                </m:r>
              </m:sup>
            </m:sSup>
          </m:num>
          <m:den>
            <m:r>
              <m:t>8</m:t>
            </m:r>
            <m:sSub>
              <m:e>
                <m:r>
                  <m:t>m</m:t>
                </m:r>
              </m:e>
              <m:sub>
                <m:r>
                  <m:rPr>
                    <m:sty m:val="p"/>
                  </m:rPr>
                  <m:t>e</m:t>
                </m:r>
              </m:sub>
            </m:sSub>
          </m:den>
        </m:f>
        <m:r>
          <m:rPr>
            <m:sty m:val="p"/>
          </m:rPr>
          <m:t>=</m:t>
        </m:r>
        <m:r>
          <m:t>0.376</m:t>
        </m:r>
        <m:r>
          <m:t> </m:t>
        </m:r>
        <m:r>
          <m:rPr>
            <m:sty m:val="p"/>
          </m:rPr>
          <m:t>e</m:t>
        </m:r>
        <m:r>
          <m:rPr>
            <m:sty m:val="p"/>
          </m:rPr>
          <m:t>V</m:t>
        </m:r>
        <m:r>
          <m:rPr>
            <m:sty m:val="p"/>
          </m:rPr>
          <m:t>⋅</m:t>
        </m:r>
        <m:r>
          <m:rPr>
            <m:sty m:val="p"/>
          </m:rPr>
          <m:t>n</m:t>
        </m:r>
        <m:sSup>
          <m:e>
            <m:r>
              <m:rPr>
                <m:sty m:val="p"/>
              </m:rPr>
              <m:t>m</m:t>
            </m:r>
          </m:e>
          <m:sup>
            <m:r>
              <m:rPr>
                <m:sty m:val="p"/>
              </m:rP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6.2.1（2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纳米晶的带隙可以通过吸收光谱方法测得</w:t>
      </w:r>
      <w:r>
        <w:rPr>
          <w:rFonts w:hint="eastAsia" w:ascii="Times New Roman" w:hAnsi="Times New Roman" w:eastAsia="Times New Roman" w:cs="Times New Roman"/>
        </w:rPr>
        <w:t>，</w:t>
      </w:r>
      <w:r>
        <w:rPr>
          <w:rFonts w:hint="eastAsia" w:ascii="Times New Roman" w:hAnsi="Times New Roman" w:eastAsia="FangSong" w:cs="Times New Roman"/>
        </w:rPr>
        <w:t>但普通光源无法测量单个半导体纳米晶的带隙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6.2.2（3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为获得单个半导体纳米晶的带隙</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的高能电子束来</w:t>
      </w:r>
      <w:r>
        <w:rPr>
          <w:rFonts w:hint="eastAsia" w:ascii="Times New Roman" w:hAnsi="Times New Roman" w:eastAsia="Times New Roman" w:cs="Times New Roman"/>
        </w:rPr>
        <w:t>”</w:t>
      </w:r>
      <w:r>
        <w:rPr>
          <w:rFonts w:hint="eastAsia" w:ascii="Times New Roman" w:hAnsi="Times New Roman" w:eastAsia="FangSong" w:cs="Times New Roman"/>
        </w:rPr>
        <w:t>照射</w:t>
      </w:r>
      <w:r>
        <w:rPr>
          <w:rFonts w:hint="eastAsia" w:ascii="Times New Roman" w:hAnsi="Times New Roman" w:eastAsia="Times New Roman" w:cs="Times New Roman"/>
        </w:rPr>
        <w:t>”</w:t>
      </w:r>
      <w:r>
        <w:rPr>
          <w:rFonts w:hint="eastAsia" w:ascii="Times New Roman" w:hAnsi="Times New Roman" w:eastAsia="FangSong" w:cs="Times New Roman"/>
        </w:rPr>
        <w:t>单个</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量子点</w:t>
      </w:r>
      <w:r>
        <w:rPr>
          <w:rFonts w:hint="eastAsia" w:ascii="Times New Roman" w:hAnsi="Times New Roman" w:eastAsia="Times New Roman" w:cs="Times New Roman"/>
        </w:rPr>
        <w:t>。</w:t>
      </w:r>
      <w:r>
        <w:rPr>
          <w:rFonts w:hint="eastAsia" w:ascii="Times New Roman" w:hAnsi="Times New Roman" w:eastAsia="FangSong" w:cs="Times New Roman"/>
        </w:rPr>
        <w:t>估算</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电子束的德布罗意波长</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m:oMath>
        <m:r>
          <m:t>1</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并说明为什么电子束能用于测量单个纳米晶的带隙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6.2.3（5</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三种球形</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纳米晶的平均半径分别为</w:t>
      </w:r>
      <w:r>
        <w:rPr>
          <w:rFonts w:ascii="Times New Roman" w:hAnsi="Times New Roman" w:eastAsia="Times New Roman" w:cs="Times New Roman"/>
        </w:rPr>
        <w:t xml:space="preserve"> 3.00、4.00、4.50 </w:t>
      </w:r>
      <w:r>
        <w:rPr>
          <w:rFonts w:hint="eastAsia" w:ascii="Times New Roman" w:hAnsi="Times New Roman" w:eastAsia="Times New Roman" w:cs="Times New Roman"/>
        </w:rPr>
        <w:t>nm，</w:t>
      </w:r>
      <w:r>
        <w:rPr>
          <w:rFonts w:hint="eastAsia" w:ascii="Times New Roman" w:hAnsi="Times New Roman" w:eastAsia="FangSong" w:cs="Times New Roman"/>
        </w:rPr>
        <w:t>实验测得的带隙</w:t>
      </w:r>
      <w:r>
        <w:rPr>
          <w:rFonts w:ascii="Times New Roman" w:hAnsi="Times New Roman" w:eastAsia="Times New Roman" w:cs="Times New Roman"/>
        </w:rPr>
        <w:t xml:space="preserve"> </w:t>
      </w:r>
      <m:oMath>
        <m:sSubSup>
          <m:e>
            <m:r>
              <m:t>E</m:t>
            </m:r>
          </m:e>
          <m:sub>
            <m:r>
              <m:rPr>
                <m:sty m:val="p"/>
              </m:rP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2.880、2.628、2.561 </w:t>
      </w:r>
      <w:r>
        <w:rPr>
          <w:rFonts w:hint="eastAsia" w:ascii="Times New Roman" w:hAnsi="Times New Roman" w:eastAsia="Times New Roman" w:cs="Times New Roman"/>
        </w:rPr>
        <w:t>eV，</w:t>
      </w:r>
      <w:r>
        <w:rPr>
          <w:rFonts w:hint="eastAsia" w:ascii="Times New Roman" w:hAnsi="Times New Roman" w:eastAsia="FangSong" w:cs="Times New Roman"/>
        </w:rPr>
        <w:t>估算</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材料的本征带隙</w:t>
      </w:r>
      <w:r>
        <w:rPr>
          <w:rFonts w:ascii="Times New Roman" w:hAnsi="Times New Roman" w:eastAsia="Times New Roman" w:cs="Times New Roman"/>
        </w:rPr>
        <w:t xml:space="preserve"> </w:t>
      </w:r>
      <m:oMath>
        <m:sSub>
          <m:e>
            <m:r>
              <m:t>E</m:t>
            </m:r>
          </m:e>
          <m:sub>
            <m:r>
              <m:rPr>
                <m:sty m:val="p"/>
              </m:rPr>
              <m:t>g</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：eV）。</w:t>
      </w:r>
    </w:p>
    <w:p>
      <w:pPr>
        <w:pStyle w:val="Block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若未计算出此值</w:t>
      </w:r>
      <w:r>
        <w:rPr>
          <w:rFonts w:hint="eastAsia" w:ascii="Times New Roman" w:hAnsi="Times New Roman" w:eastAsia="Times New Roman" w:cs="Times New Roman"/>
        </w:rPr>
        <w:t>，</w:t>
      </w:r>
      <w:r>
        <w:rPr>
          <w:rFonts w:hint="eastAsia" w:ascii="Times New Roman" w:hAnsi="Times New Roman" w:eastAsia="FangSong" w:cs="Times New Roman"/>
        </w:rPr>
        <w:t>后续可用</w:t>
      </w:r>
      <w:r>
        <w:rPr>
          <w:rFonts w:ascii="Times New Roman" w:hAnsi="Times New Roman" w:eastAsia="Times New Roman" w:cs="Times New Roman"/>
        </w:rPr>
        <w:t xml:space="preserve"> 2.200 eV。</w:t>
      </w:r>
    </w:p>
    <w:p>
      <w:pPr>
        <w:pStyle w:val="FirstParagraph"/>
      </w:pPr>
      <w:r>
        <w:rPr>
          <w:rFonts w:hint="eastAsia" w:ascii="Times New Roman" w:hAnsi="Times New Roman" w:eastAsia="Times New Roman" w:cs="Times New Roman"/>
          <w:b/>
          <w:bCs/>
        </w:rPr>
        <w:t xml:space="preserve">6.2.4（3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采用单颗粒光谱技术</w:t>
      </w:r>
      <w:r>
        <w:rPr>
          <w:rFonts w:hint="eastAsia" w:ascii="Times New Roman" w:hAnsi="Times New Roman" w:eastAsia="Times New Roman" w:cs="Times New Roman"/>
        </w:rPr>
        <w:t>，</w:t>
      </w:r>
      <w:r>
        <w:rPr>
          <w:rFonts w:hint="eastAsia" w:ascii="Times New Roman" w:hAnsi="Times New Roman" w:eastAsia="FangSong" w:cs="Times New Roman"/>
        </w:rPr>
        <w:t>测得某</w:t>
      </w:r>
      <w:r>
        <w:rPr>
          <w:rFonts w:hint="eastAsia" w:ascii="Times New Roman" w:hAnsi="Times New Roman" w:eastAsia="FangSong" w:cs="Times New Roman"/>
          <w:b/>
          <w:bCs/>
        </w:rPr>
        <w:t xml:space="preserve">立方体形</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颗粒带隙</w:t>
      </w:r>
      <w:r>
        <w:rPr>
          <w:rFonts w:ascii="Times New Roman" w:hAnsi="Times New Roman" w:eastAsia="Times New Roman" w:cs="Times New Roman"/>
        </w:rPr>
        <w:t xml:space="preserve"> </w:t>
      </w:r>
      <m:oMath>
        <m:sSubSup>
          <m:e>
            <m:r>
              <m:t>E</m:t>
            </m:r>
          </m:e>
          <m:sub>
            <m:r>
              <m:rPr>
                <m:sty m:val="p"/>
              </m:rP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2.710</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求该颗粒的边长</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m:oMath>
        <m:oMathPr>
          <m:ctrlPr>
            <w:rPr>
              <w:sz w:val="28"/>
              <w:szCs w:val="28"/>
            </w:rPr>
          </m:ctrlPr>
        </m:oMathPr>
        <m:r>
          <m:t>0.01</m:t>
        </m:r>
        <m:r>
          <m:t> </m:t>
        </m:r>
        <m:r>
          <m:rPr>
            <m:sty m:val="p"/>
          </m:rPr>
          <m:t>n</m:t>
        </m:r>
        <m:r>
          <m:rPr>
            <m:sty m:val="p"/>
          </m:rPr>
          <m:t>m</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6.3 </w:t>
      </w:r>
      <w:r>
        <w:rPr>
          <w:rFonts w:hint="eastAsia" w:ascii="Times New Roman" w:hAnsi="Times New Roman" w:eastAsia="FangSong" w:cs="Times New Roman"/>
        </w:rPr>
        <w:t xml:space="preserve">纳米晶的电子能级与光谱</w:t>
      </w:r>
    </w:p>
    <w:p>
      <w:pPr>
        <w:pStyle w:val="BodyText"/>
      </w:pPr>
      <w:r>
        <w:rPr>
          <w:rFonts w:hint="eastAsia" w:ascii="Times New Roman" w:hAnsi="Times New Roman" w:eastAsia="FangSong" w:cs="Times New Roman"/>
        </w:rPr>
        <w:t>钙钛矿纳米晶的电子能级也可以用上述势箱模型进行计算</w:t>
      </w:r>
      <w:r>
        <w:rPr>
          <w:rFonts w:hint="eastAsia" w:ascii="Times New Roman" w:hAnsi="Times New Roman" w:eastAsia="Times New Roman" w:cs="Times New Roman"/>
        </w:rPr>
        <w:t>，</w:t>
      </w:r>
      <w:r>
        <w:rPr>
          <w:rFonts w:hint="eastAsia" w:ascii="Times New Roman" w:hAnsi="Times New Roman" w:eastAsia="FangSong" w:cs="Times New Roman"/>
        </w:rPr>
        <w:t>但与量子禁闭能级的计算有两个差别</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要使用</w:t>
      </w:r>
      <w:r>
        <w:rPr>
          <w:rFonts w:hint="eastAsia" w:ascii="Times New Roman" w:hAnsi="Times New Roman" w:eastAsia="FangSong" w:cs="Times New Roman"/>
          <w:b/>
          <w:bCs/>
        </w:rPr>
        <w:t xml:space="preserve">自由电子质量</w:t>
      </w:r>
      <w:r>
        <w:rPr>
          <w:rFonts w:ascii="Times New Roman" w:hAnsi="Times New Roman" w:eastAsia="Times New Roman" w:cs="Times New Roman"/>
        </w:rPr>
        <w:t xml:space="preserve"> </w:t>
      </w:r>
      <m:oMath>
        <m:sSub>
          <m:e>
            <m:r>
              <m:t>m</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而非折合有效质量</w:t>
      </w:r>
      <w:r>
        <w:rPr>
          <w:rFonts w:ascii="Times New Roman" w:hAnsi="Times New Roman" w:eastAsia="Times New Roman" w:cs="Times New Roman"/>
        </w:rPr>
        <w:t xml:space="preserve"> </w:t>
      </w:r>
      <m:oMath>
        <m:sSup>
          <m:e>
            <m:r>
              <m:t>μ</m:t>
            </m:r>
          </m:e>
          <m:sup>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n</m:t>
            </m:r>
          </m:e>
          <m:sub>
            <m:r>
              <m:rPr>
                <m:sty m:val="p"/>
              </m:rPr>
              <m:t>x</m:t>
            </m:r>
          </m:sub>
        </m:sSub>
      </m:oMath>
      <w:r>
        <w:rPr>
          <w:rFonts w:ascii="Times New Roman" w:hAnsi="Times New Roman" w:eastAsia="Times New Roman" w:cs="Times New Roman"/>
        </w:rPr>
        <w:t xml:space="preserve">、</w:t>
      </w:r>
      <m:oMath>
        <m:sSub>
          <m:e>
            <m:r>
              <m:t>n</m:t>
            </m:r>
          </m:e>
          <m:sub>
            <m:r>
              <m:rPr>
                <m:sty m:val="p"/>
              </m:rPr>
              <m:t>y</m:t>
            </m:r>
          </m:sub>
        </m:sSub>
      </m:oMath>
      <w:r>
        <w:rPr>
          <w:rFonts w:ascii="Times New Roman" w:hAnsi="Times New Roman" w:eastAsia="Times New Roman" w:cs="Times New Roman"/>
        </w:rPr>
        <w:t xml:space="preserve">、</w:t>
      </w:r>
      <m:oMath>
        <m:sSub>
          <m:e>
            <m:r>
              <m:t>n</m:t>
            </m:r>
          </m:e>
          <m:sub>
            <m:r>
              <m:rPr>
                <m:sty m:val="p"/>
              </m:rP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等量子数可以取所有的正整数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6.3.1（6</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写出电子在</w:t>
      </w:r>
      <w:r>
        <w:rPr>
          <w:rFonts w:hint="eastAsia" w:ascii="Times New Roman" w:hAnsi="Times New Roman" w:eastAsia="FangSong" w:cs="Times New Roman"/>
          <w:b/>
          <w:bCs/>
        </w:rPr>
        <w:t xml:space="preserve">立方体</w:t>
      </w:r>
      <w:r>
        <w:rPr>
          <w:rFonts w:hint="eastAsia" w:ascii="Times New Roman" w:hAnsi="Times New Roman" w:eastAsia="FangSong" w:cs="Times New Roman"/>
        </w:rPr>
        <w:t xml:space="preserve">势箱中运动时最低的</w:t>
      </w:r>
      <w:r>
        <w:rPr>
          <w:rFonts w:ascii="Times New Roman" w:hAnsi="Times New Roman" w:eastAsia="Times New Roman" w:cs="Times New Roman"/>
        </w:rPr>
        <w:t xml:space="preserve"> 4 </w:t>
      </w:r>
      <w:r>
        <w:rPr>
          <w:rFonts w:hint="eastAsia" w:ascii="Times New Roman" w:hAnsi="Times New Roman" w:eastAsia="FangSong" w:cs="Times New Roman"/>
        </w:rPr>
        <w:t>个能级对应的量子数的所有组合</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量子数组合</w:t>
      </w:r>
      <w:r>
        <w:rPr>
          <w:rFonts w:ascii="Times New Roman" w:hAnsi="Times New Roman" w:eastAsia="Times New Roman" w:cs="Times New Roman"/>
        </w:rPr>
        <w:t xml:space="preserve"> (123)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t>n</m:t>
            </m:r>
          </m:e>
          <m:sub>
            <m:r>
              <m:rPr>
                <m:sty m:val="p"/>
              </m:rPr>
              <m:t>x</m:t>
            </m:r>
          </m:sub>
        </m:sSub>
        <m:r>
          <m:rPr>
            <m:sty m:val="p"/>
          </m:rPr>
          <m:t>=</m:t>
        </m:r>
        <m:r>
          <m:t>1</m:t>
        </m:r>
        <m:r>
          <m:rPr>
            <m:sty m:val="p"/>
          </m:rPr>
          <m:t>,</m:t>
        </m:r>
        <m:r>
          <m:t> </m:t>
        </m:r>
        <m:sSub>
          <m:e>
            <m:r>
              <m:t>n</m:t>
            </m:r>
          </m:e>
          <m:sub>
            <m:r>
              <m:rPr>
                <m:sty m:val="p"/>
              </m:rPr>
              <m:t>y</m:t>
            </m:r>
          </m:sub>
        </m:sSub>
        <m:r>
          <m:rPr>
            <m:sty m:val="p"/>
          </m:rPr>
          <m:t>=</m:t>
        </m:r>
        <m:r>
          <m:t>2</m:t>
        </m:r>
        <m:r>
          <m:rPr>
            <m:sty m:val="p"/>
          </m:rPr>
          <m:t>,</m:t>
        </m:r>
        <m:r>
          <m:t> </m:t>
        </m:r>
        <m:sSub>
          <m:e>
            <m:r>
              <m:t>n</m:t>
            </m:r>
          </m:e>
          <m:sub>
            <m:r>
              <m:rPr>
                <m:sty m:val="p"/>
              </m:rPr>
              <m:t>z</m:t>
            </m:r>
          </m:sub>
        </m:sSub>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的能级</w:t>
      </w:r>
      <w:r>
        <w:rPr>
          <w:rFonts w:hint="eastAsia" w:ascii="Times New Roman" w:hAnsi="Times New Roman" w:eastAsia="Times New Roman" w:cs="Times New Roman"/>
        </w:rPr>
        <w:t>）。</w:t>
      </w:r>
      <w:r>
        <w:rPr>
          <w:rFonts w:hint="eastAsia" w:ascii="Times New Roman" w:hAnsi="Times New Roman" w:eastAsia="FangSong" w:cs="Times New Roman"/>
        </w:rPr>
        <w:t>若测得某立方体钙钛矿的第一激发态与基态之间的能级差为</w:t>
      </w:r>
      <w:r>
        <w:rPr>
          <w:rFonts w:ascii="Times New Roman" w:hAnsi="Times New Roman" w:eastAsia="Times New Roman" w:cs="Times New Roman"/>
        </w:rPr>
        <w:t xml:space="preserve"> </w:t>
      </w:r>
      <m:oMath>
        <m:oMathPr>
          <m:ctrlPr>
            <w:rPr>
              <w:sz w:val="28"/>
              <w:szCs w:val="28"/>
            </w:rPr>
          </m:ctrlPr>
        </m:oMathPr>
        <m:r>
          <m:t>2.385</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计算该纳米晶的边长</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m:oMath>
        <m:oMathPr>
          <m:ctrlPr>
            <w:rPr>
              <w:sz w:val="28"/>
              <w:szCs w:val="28"/>
            </w:rPr>
          </m:ctrlPr>
        </m:oMathPr>
        <m:r>
          <m:t>0.01</m:t>
        </m:r>
        <m:r>
          <m:t> </m:t>
        </m:r>
        <m:r>
          <m:rPr>
            <m:sty m:val="p"/>
          </m:rPr>
          <m:t>n</m:t>
        </m:r>
        <m:r>
          <m:rPr>
            <m:sty m:val="p"/>
          </m:rPr>
          <m:t>m</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6.3.2（3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写出电子在</w:t>
      </w:r>
      <w:r>
        <w:rPr>
          <w:rFonts w:hint="eastAsia" w:ascii="Times New Roman" w:hAnsi="Times New Roman" w:eastAsia="FangSong" w:cs="Times New Roman"/>
          <w:b/>
          <w:bCs/>
        </w:rPr>
        <w:t xml:space="preserve">长方体</w:t>
      </w:r>
      <w:r>
        <w:rPr>
          <w:rFonts w:hint="eastAsia" w:ascii="Times New Roman" w:hAnsi="Times New Roman" w:eastAsia="FangSong" w:cs="Times New Roman"/>
        </w:rPr>
        <w:t xml:space="preserve">势箱</w:t>
      </w:r>
      <w:r>
        <w:rPr>
          <w:rFonts w:ascii="Times New Roman" w:hAnsi="Times New Roman" w:eastAsia="Times New Roman" w:cs="Times New Roman"/>
        </w:rPr>
        <w:t xml:space="preserve"> </w:t>
      </w:r>
      <m:oMath>
        <m:oMathPr>
          <m:ctrlPr>
            <w:rPr>
              <w:sz w:val="28"/>
              <w:szCs w:val="28"/>
            </w:rPr>
          </m:ctrlPr>
        </m:oMathPr>
        <m:r>
          <m:rPr>
            <m:sty m:val="p"/>
          </m:rPr>
          <m:t>(</m:t>
        </m:r>
        <m:sSub>
          <m:e>
            <m:r>
              <m:t>L</m:t>
            </m:r>
          </m:e>
          <m:sub>
            <m:r>
              <m:t>x</m:t>
            </m:r>
          </m:sub>
        </m:sSub>
        <m:r>
          <m:rPr>
            <m:sty m:val="p"/>
          </m:rPr>
          <m:t>=</m:t>
        </m:r>
        <m:sSub>
          <m:e>
            <m:r>
              <m:t>L</m:t>
            </m:r>
          </m:e>
          <m:sub>
            <m:r>
              <m:t>y</m:t>
            </m:r>
          </m:sub>
        </m:sSub>
        <m:r>
          <m:rPr>
            <m:sty m:val="p"/>
          </m:rPr>
          <m:t>=</m:t>
        </m:r>
        <m:r>
          <m:t>2</m:t>
        </m:r>
        <m:r>
          <m:t>b</m:t>
        </m:r>
        <m:r>
          <m:rPr>
            <m:sty m:val="p"/>
          </m:rPr>
          <m:t>,</m:t>
        </m:r>
        <m:r>
          <m:t> </m:t>
        </m:r>
        <m:sSub>
          <m:e>
            <m:r>
              <m:t>L</m:t>
            </m:r>
          </m:e>
          <m:sub>
            <m:r>
              <m:t>z</m:t>
            </m:r>
          </m:sub>
        </m:sSub>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中运动时</w:t>
      </w:r>
      <w:r>
        <w:rPr>
          <w:rFonts w:hint="eastAsia" w:ascii="Times New Roman" w:hAnsi="Times New Roman" w:eastAsia="Times New Roman" w:cs="Times New Roman"/>
        </w:rPr>
        <w:t>，</w:t>
      </w:r>
      <w:r>
        <w:rPr>
          <w:rFonts w:hint="eastAsia" w:ascii="Times New Roman" w:hAnsi="Times New Roman" w:eastAsia="FangSong" w:cs="Times New Roman"/>
        </w:rPr>
        <w:t>第一激发态能级所对应的量子数组合和简并度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6.4 </w:t>
      </w:r>
      <w:r>
        <w:rPr>
          <w:rFonts w:hint="eastAsia" w:ascii="Times New Roman" w:hAnsi="Times New Roman" w:eastAsia="FangSong" w:cs="Times New Roman"/>
        </w:rPr>
        <w:t>纳米固体粉末比表面积的测定</w:t>
      </w:r>
      <w:r>
        <w:rPr>
          <w:rFonts w:hint="eastAsia" w:ascii="Times New Roman" w:hAnsi="Times New Roman" w:eastAsia="Times New Roman" w:cs="Times New Roman"/>
        </w:rPr>
        <w:t>——</w:t>
      </w:r>
      <w:r>
        <w:rPr>
          <w:rFonts w:hint="eastAsia" w:ascii="Times New Roman" w:hAnsi="Times New Roman" w:eastAsia="FangSong" w:cs="Times New Roman"/>
        </w:rPr>
        <w:t>浸润热法</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纳米材料的比表面积</w:t>
      </w:r>
      <w:r>
        <w:rPr>
          <w:rFonts w:hint="eastAsia" w:ascii="Times New Roman" w:hAnsi="Times New Roman" w:eastAsia="Times New Roman" w:cs="Times New Roman"/>
        </w:rPr>
        <w:t>（</w:t>
      </w:r>
      <w:r>
        <w:rPr>
          <w:rFonts w:hint="eastAsia" w:ascii="Times New Roman" w:hAnsi="Times New Roman" w:eastAsia="FangSong" w:cs="Times New Roman"/>
        </w:rPr>
        <w:t>单位质量的总表面积</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sSup>
          <m:e>
            <m:r>
              <m:rPr>
                <m:sty m:val="p"/>
              </m:rPr>
              <m:t>m</m:t>
            </m:r>
          </m:e>
          <m:sup>
            <m:r>
              <m:rPr>
                <m:sty m:val="p"/>
              </m:rPr>
              <m:t>2</m:t>
            </m:r>
          </m:sup>
        </m:sSup>
        <m:r>
          <m:rPr>
            <m:sty m:val="p"/>
          </m:rPr>
          <m:t>⋅</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是表征其表面活性和反应性的关键参数</w:t>
      </w:r>
      <w:r>
        <w:rPr>
          <w:rFonts w:hint="eastAsia" w:ascii="Times New Roman" w:hAnsi="Times New Roman" w:eastAsia="Times New Roman" w:cs="Times New Roman"/>
        </w:rPr>
        <w:t>。25°C、100</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时将</w:t>
      </w:r>
      <w:r>
        <w:rPr>
          <w:rFonts w:ascii="Times New Roman" w:hAnsi="Times New Roman" w:eastAsia="Times New Roman" w:cs="Times New Roman"/>
        </w:rPr>
        <w:t xml:space="preserve"> 5 g </w:t>
      </w:r>
      <w:r>
        <w:rPr>
          <w:rFonts w:hint="eastAsia" w:ascii="Times New Roman" w:hAnsi="Times New Roman" w:eastAsia="FangSong" w:cs="Times New Roman"/>
        </w:rPr>
        <w:t>高分散</w:t>
      </w:r>
      <w:r>
        <w:rPr>
          <w:rFonts w:hint="eastAsia" w:ascii="Times New Roman" w:hAnsi="Times New Roman" w:eastAsia="Times New Roman" w:cs="Times New Roman"/>
        </w:rPr>
        <w:t>、</w:t>
      </w:r>
      <w:r>
        <w:rPr>
          <w:rFonts w:hint="eastAsia" w:ascii="Times New Roman" w:hAnsi="Times New Roman" w:eastAsia="FangSong" w:cs="Times New Roman"/>
        </w:rPr>
        <w:t>表面覆盖薄水层的固体粉末</w:t>
      </w:r>
      <w:r>
        <w:rPr>
          <w:rFonts w:hint="eastAsia" w:ascii="Times New Roman" w:hAnsi="Times New Roman" w:eastAsia="Times New Roman" w:cs="Times New Roman"/>
        </w:rPr>
        <w:t>，</w:t>
      </w:r>
      <w:r>
        <w:rPr>
          <w:rFonts w:hint="eastAsia" w:ascii="Times New Roman" w:hAnsi="Times New Roman" w:eastAsia="FangSong" w:cs="Times New Roman"/>
        </w:rPr>
        <w:t>投入同温度的水中</w:t>
      </w:r>
      <w:r>
        <w:rPr>
          <w:rFonts w:hint="eastAsia" w:ascii="Times New Roman" w:hAnsi="Times New Roman" w:eastAsia="Times New Roman" w:cs="Times New Roman"/>
        </w:rPr>
        <w:t>，</w:t>
      </w:r>
      <w:r>
        <w:rPr>
          <w:rFonts w:hint="eastAsia" w:ascii="Times New Roman" w:hAnsi="Times New Roman" w:eastAsia="FangSong" w:cs="Times New Roman"/>
        </w:rPr>
        <w:t>测定放出热量为</w:t>
      </w:r>
      <w:r>
        <w:rPr>
          <w:rFonts w:ascii="Times New Roman" w:hAnsi="Times New Roman" w:eastAsia="Times New Roman" w:cs="Times New Roman"/>
        </w:rPr>
        <w:t xml:space="preserve"> 165.2 </w:t>
      </w:r>
      <w:r>
        <w:rPr>
          <w:rFonts w:hint="eastAsia" w:ascii="Times New Roman" w:hAnsi="Times New Roman" w:eastAsia="Times New Roman" w:cs="Times New Roman"/>
        </w:rPr>
        <w:t>J，</w:t>
      </w:r>
      <w:r>
        <w:rPr>
          <w:rFonts w:hint="eastAsia" w:ascii="Times New Roman" w:hAnsi="Times New Roman" w:eastAsia="FangSong" w:cs="Times New Roman"/>
        </w:rPr>
        <w:t>求此固体粉末的比表面积</w:t>
      </w:r>
      <w:r>
        <w:rPr>
          <w:rFonts w:ascii="Times New Roman" w:hAnsi="Times New Roman" w:eastAsia="Times New Roman" w:cs="Times New Roman"/>
        </w:rPr>
        <w:t xml:space="preserve"> </w:t>
      </w:r>
      <m:oMath>
        <m:sSub>
          <m:e>
            <m:r>
              <m:t>A</m:t>
            </m:r>
          </m:e>
          <m:sub>
            <m:r>
              <m:rPr>
                <m:sty m:val="p"/>
              </m:rPr>
              <m:t>s</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水的比表面吉布斯自由能</w:t>
      </w:r>
      <w:r>
        <w:rPr>
          <w:rFonts w:ascii="Times New Roman" w:hAnsi="Times New Roman" w:eastAsia="Times New Roman" w:cs="Times New Roman"/>
        </w:rPr>
        <w:t xml:space="preserve"> </w:t>
      </w:r>
      <m:oMath>
        <m:oMathPr>
          <m:ctrlPr>
            <w:rPr>
              <w:sz w:val="28"/>
              <w:szCs w:val="28"/>
            </w:rPr>
          </m:ctrlPr>
        </m:oMathPr>
        <m:r>
          <m:t>σ</m:t>
        </m:r>
        <m:r>
          <m:rPr>
            <m:sty m:val="p"/>
          </m:rPr>
          <m:t>=</m:t>
        </m:r>
        <m:r>
          <m:t>0.07197</m:t>
        </m:r>
        <m:r>
          <m:t> </m:t>
        </m:r>
        <m:r>
          <m:rPr>
            <m:sty m:val="p"/>
          </m:rPr>
          <m:t>J</m:t>
        </m:r>
        <m:r>
          <m:rPr>
            <m:sty m:val="p"/>
          </m:rPr>
          <m:t>⋅</m:t>
        </m:r>
        <m:sSup>
          <m:e>
            <m:r>
              <m:rPr>
                <m:sty m:val="p"/>
              </m:rPr>
              <m:t>m</m:t>
            </m:r>
          </m:e>
          <m:sup>
            <m:r>
              <m:rPr>
                <m:sty m:val="p"/>
              </m:rPr>
              <m:t>−</m:t>
            </m:r>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比表面熵</w:t>
      </w:r>
      <w:r>
        <w:rPr>
          <w:rFonts w:ascii="Times New Roman" w:hAnsi="Times New Roman" w:eastAsia="Times New Roman" w:cs="Times New Roman"/>
        </w:rPr>
        <w:t xml:space="preserve"> </w:t>
      </w:r>
      <m:oMath>
        <m:oMathPr>
          <m:ctrlPr>
            <w:rPr>
              <w:sz w:val="28"/>
              <w:szCs w:val="28"/>
            </w:rPr>
          </m:ctrlPr>
        </m:oMathPr>
        <m:sSup>
          <m:e>
            <m:r>
              <m:t>S</m:t>
            </m:r>
          </m:e>
          <m:sup>
            <m:r>
              <m:t>0</m:t>
            </m:r>
          </m:sup>
        </m:sSup>
        <m:r>
          <m:rPr>
            <m:sty m:val="p"/>
          </m:rPr>
          <m:t>=</m:t>
        </m:r>
        <m:r>
          <m:t>1.49</m:t>
        </m:r>
        <m:r>
          <m:rPr>
            <m:sty m:val="p"/>
          </m:rPr>
          <m:t>×</m:t>
        </m:r>
        <m:sSup>
          <m:e>
            <m:r>
              <m:t>10</m:t>
            </m:r>
          </m:e>
          <m:sup>
            <m:r>
              <m:rPr>
                <m:sty m:val="p"/>
              </m:rPr>
              <m:t>−</m:t>
            </m:r>
            <m:r>
              <m:t>4</m:t>
            </m:r>
          </m:sup>
        </m:sSup>
        <m:r>
          <m:t> </m:t>
        </m:r>
        <m:r>
          <m:rPr>
            <m:sty m:val="p"/>
          </m:rPr>
          <m:t>J</m:t>
        </m:r>
        <m:r>
          <m:rPr>
            <m:sty m:val="p"/>
          </m:rPr>
          <m:t>⋅</m:t>
        </m:r>
        <m:sSup>
          <m:e>
            <m:r>
              <m:rPr>
                <m:sty m:val="p"/>
              </m:rPr>
              <m:t>m</m:t>
            </m:r>
          </m:e>
          <m:sup>
            <m:r>
              <m:rPr>
                <m:sty m:val="p"/>
              </m:rPr>
              <m:t>−</m:t>
            </m:r>
            <m:r>
              <m:rPr>
                <m:sty m:val="p"/>
              </m:rPr>
              <m:t>2</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48"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1000K</w:t>
      </w:r>
      <w:r>
        <w:rPr>
          <w:rFonts w:hint="eastAsia" w:ascii="Times New Roman" w:hAnsi="Times New Roman" w:eastAsia="FangSong" w:cs="Times New Roman"/>
        </w:rPr>
        <w:t>下丙酮热分解</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5</w:t>
      </w:r>
      <w:r>
        <w:rPr>
          <w:rFonts w:hint="eastAsia" w:ascii="Times New Roman" w:hAnsi="Times New Roman" w:eastAsia="FangSong" w:cs="Times New Roman"/>
        </w:rPr>
        <w:t>个基元反应及活化能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写出两个平行总反应方程式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5-2 </w:t>
      </w:r>
      <w:r>
        <w:rPr>
          <w:rFonts w:hint="eastAsia" w:ascii="Times New Roman" w:hAnsi="Times New Roman" w:eastAsia="FangSong" w:cs="Times New Roman"/>
        </w:rPr>
        <w:t>推出速率方程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丙酮消耗以反应</w:t>
      </w:r>
      <w:r>
        <w:rPr>
          <w:rFonts w:hint="eastAsia" w:ascii="Times New Roman" w:hAnsi="Times New Roman" w:eastAsia="Times New Roman" w:cs="Times New Roman"/>
        </w:rPr>
        <w:t>(3)</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可忽略指前因子差异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5-3 </w:t>
      </w:r>
      <w:r>
        <w:rPr>
          <w:rFonts w:hint="eastAsia" w:ascii="Times New Roman" w:hAnsi="Times New Roman" w:eastAsia="FangSong" w:cs="Times New Roman"/>
        </w:rPr>
        <w:t>计算表观活化能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5-4 </w:t>
      </w:r>
      <w:r>
        <w:rPr>
          <w:rFonts w:hint="eastAsia" w:ascii="Times New Roman" w:hAnsi="Times New Roman" w:eastAsia="FangSong" w:cs="Times New Roman"/>
        </w:rPr>
        <w:t>计算</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在</w:t>
      </w:r>
      <w:r>
        <w:rPr>
          <w:rFonts w:hint="eastAsia" w:ascii="Times New Roman" w:hAnsi="Times New Roman" w:eastAsia="Times New Roman" w:cs="Times New Roman"/>
        </w:rPr>
        <w:t>298K</w:t>
      </w:r>
      <w:r>
        <w:rPr>
          <w:rFonts w:hint="eastAsia" w:ascii="Times New Roman" w:hAnsi="Times New Roman" w:eastAsia="FangSong" w:cs="Times New Roman"/>
        </w:rPr>
        <w:t>的</w:t>
      </w:r>
      <w:r>
        <w:rPr>
          <w:rFonts w:hint="eastAsia" w:ascii="Times New Roman" w:hAnsi="Times New Roman" w:eastAsia="Times New Roman" w:cs="Times New Roman"/>
        </w:rPr>
        <w:t>ΔrGm⊖</w:t>
      </w:r>
      <w:r>
        <w:rPr>
          <w:rFonts w:hint="eastAsia" w:ascii="Times New Roman" w:hAnsi="Times New Roman" w:eastAsia="FangSong" w:cs="Times New Roman"/>
        </w:rPr>
        <w:t>和</w:t>
      </w:r>
      <w:r>
        <w:rPr>
          <w:rFonts w:hint="eastAsia" w:ascii="Times New Roman" w:hAnsi="Times New Roman" w:eastAsia="Times New Roman" w:cs="Times New Roman"/>
        </w:rPr>
        <w:t>K⊖。</w:t>
      </w:r>
    </w:p>
    <w:p>
      <w:pPr>
        <w:spacing w:before="160" w:after="80"/>
      </w:pPr>
      <w:r>
        <w:pict>
          <v:rect style="width:0;height:1.5pt" o:hralign="center" o:hrstd="t" o:hr="t"/>
        </w:pict>
      </w:r>
    </w:p>
    <w:bookmarkEnd w:id="48"/>
    <w:bookmarkStart w:id="52"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50" name="Picture"/>
            <a:graphic>
              <a:graphicData uri="http://schemas.openxmlformats.org/drawingml/2006/picture">
                <pic:pic>
                  <pic:nvPicPr>
                    <pic:cNvPr descr="55ac9a27ef1f882b9f1d0143a7565ebc1c9974dd74d0cfa8dc7de6c9d4309852.jpg" id="51" name="Picture"/>
                    <pic:cNvPicPr>
                      <a:picLocks noChangeArrowheads="1" noChangeAspect="1"/>
                    </pic:cNvPicPr>
                  </pic:nvPicPr>
                  <pic:blipFill>
                    <a:blip r:embed="rId49"/>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高温超导材料的研究是</w:t>
      </w:r>
      <w:r>
        <w:rPr>
          <w:rFonts w:ascii="Times New Roman" w:hAnsi="Times New Roman" w:eastAsia="Times New Roman" w:cs="Times New Roman"/>
        </w:rPr>
        <w:t xml:space="preserve"> 21 </w:t>
      </w:r>
      <w:r>
        <w:rPr>
          <w:rFonts w:hint="eastAsia" w:ascii="Times New Roman" w:hAnsi="Times New Roman" w:eastAsia="FangSong" w:cs="Times New Roman"/>
        </w:rPr>
        <w:t>世纪材料领域的热点问题</w:t>
      </w:r>
      <w:r>
        <w:rPr>
          <w:rFonts w:hint="eastAsia" w:ascii="Times New Roman" w:hAnsi="Times New Roman" w:eastAsia="Times New Roman" w:cs="Times New Roman"/>
        </w:rPr>
        <w:t>，YBaCuO</w:t>
      </w:r>
      <w:r>
        <w:rPr>
          <w:rFonts w:ascii="Times New Roman" w:hAnsi="Times New Roman" w:eastAsia="Times New Roman" w:cs="Times New Roman"/>
        </w:rPr>
        <w:t xml:space="preserve"> </w:t>
      </w:r>
      <w:r>
        <w:rPr>
          <w:rFonts w:hint="eastAsia" w:ascii="Times New Roman" w:hAnsi="Times New Roman" w:eastAsia="FangSong" w:cs="Times New Roman"/>
        </w:rPr>
        <w:t>体系一直是此领域的研究重点之一</w:t>
      </w:r>
      <w:r>
        <w:rPr>
          <w:rFonts w:hint="eastAsia" w:ascii="Times New Roman" w:hAnsi="Times New Roman" w:eastAsia="Times New Roman" w:cs="Times New Roman"/>
        </w:rPr>
        <w:t>。</w:t>
      </w:r>
      <w:r>
        <w:rPr>
          <w:rFonts w:hint="eastAsia" w:ascii="Times New Roman" w:hAnsi="Times New Roman" w:eastAsia="FangSong" w:cs="Times New Roman"/>
        </w:rPr>
        <w:t>将钇</w:t>
      </w:r>
      <w:r>
        <w:rPr>
          <w:rFonts w:hint="eastAsia" w:ascii="Times New Roman" w:hAnsi="Times New Roman" w:eastAsia="Times New Roman" w:cs="Times New Roman"/>
        </w:rPr>
        <w:t>（Y）、</w:t>
      </w:r>
      <w:r>
        <w:rPr>
          <w:rFonts w:hint="eastAsia" w:ascii="Times New Roman" w:hAnsi="Times New Roman" w:eastAsia="FangSong" w:cs="Times New Roman"/>
        </w:rPr>
        <w:t>钡</w:t>
      </w:r>
      <w:r>
        <w:rPr>
          <w:rFonts w:hint="eastAsia" w:ascii="Times New Roman" w:hAnsi="Times New Roman" w:eastAsia="Times New Roman" w:cs="Times New Roman"/>
        </w:rPr>
        <w:t>、</w:t>
      </w:r>
      <w:r>
        <w:rPr>
          <w:rFonts w:hint="eastAsia" w:ascii="Times New Roman" w:hAnsi="Times New Roman" w:eastAsia="FangSong" w:cs="Times New Roman"/>
        </w:rPr>
        <w:t>铜的氧化物按一定的物质的量之比混合</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ⅢB</w:t>
      </w:r>
      <w:r>
        <w:rPr>
          <w:rFonts w:ascii="Times New Roman" w:hAnsi="Times New Roman" w:eastAsia="Times New Roman" w:cs="Times New Roman"/>
        </w:rPr>
        <w:t xml:space="preserve"> </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再经高温煅烧可得到复合氧化物</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6.5</m:t>
            </m:r>
            <m:r>
              <m:rPr>
                <m:sty m:val="p"/>
              </m:rPr>
              <m:t>+</m:t>
            </m:r>
            <m:r>
              <m:t>δ</m:t>
            </m:r>
          </m:sub>
        </m:sSub>
      </m:oMath>
      <w:r>
        <w:rPr>
          <w:rFonts w:hint="eastAsia" w:ascii="Times New Roman" w:hAnsi="Times New Roman" w:eastAsia="Times New Roman" w:cs="Times New Roman"/>
        </w:rPr>
        <w:t>，</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该物质具有超导性能</w:t>
      </w:r>
      <w:r>
        <w:rPr>
          <w:rFonts w:hint="eastAsia" w:ascii="Times New Roman" w:hAnsi="Times New Roman" w:eastAsia="Times New Roman" w:cs="Times New Roman"/>
        </w:rPr>
        <w:t>，</w:t>
      </w:r>
      <w:r>
        <w:rPr>
          <w:rFonts w:hint="eastAsia" w:ascii="Times New Roman" w:hAnsi="Times New Roman" w:eastAsia="FangSong" w:cs="Times New Roman"/>
        </w:rPr>
        <w:t>其零电阻温度可达</w:t>
      </w:r>
      <w:r>
        <w:rPr>
          <w:rFonts w:ascii="Times New Roman" w:hAnsi="Times New Roman" w:eastAsia="Times New Roman" w:cs="Times New Roman"/>
        </w:rPr>
        <w:t xml:space="preserve"> 90 </w:t>
      </w:r>
      <w:r>
        <w:rPr>
          <w:rFonts w:hint="eastAsia" w:ascii="Times New Roman" w:hAnsi="Times New Roman" w:eastAsia="Times New Roman" w:cs="Times New Roman"/>
        </w:rPr>
        <w:t>K，</w:t>
      </w:r>
      <w:r>
        <w:rPr>
          <w:rFonts w:hint="eastAsia" w:ascii="Times New Roman" w:hAnsi="Times New Roman" w:eastAsia="FangSong" w:cs="Times New Roman"/>
        </w:rPr>
        <w:t>化学式中的</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大小与超导性能密切相关</w:t>
      </w:r>
      <w:r>
        <w:rPr>
          <w:rFonts w:hint="eastAsia" w:ascii="Times New Roman" w:hAnsi="Times New Roman" w:eastAsia="Times New Roman" w:cs="Times New Roman"/>
        </w:rPr>
        <w:t>。</w:t>
      </w:r>
      <w:r>
        <w:rPr>
          <w:rFonts w:hint="eastAsia" w:ascii="Times New Roman" w:hAnsi="Times New Roman" w:eastAsia="FangSong" w:cs="Times New Roman"/>
        </w:rPr>
        <w:t>有一种观点认为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的产生源于体系中产生了</w:t>
      </w:r>
      <w:r>
        <w:rPr>
          <w:rFonts w:ascii="Times New Roman" w:hAnsi="Times New Roman" w:eastAsia="Times New Roman" w:cs="Times New Roman"/>
        </w:rPr>
        <w:t xml:space="preserve"> </w:t>
      </w:r>
      <m:oMath>
        <m:sSup>
          <m:e>
            <m:r>
              <m:rPr>
                <m:sty m:val="p"/>
              </m:rPr>
              <m:t>C</m:t>
            </m:r>
            <m:r>
              <m:rPr>
                <m:sty m:val="p"/>
              </m:rPr>
              <m:t>u</m:t>
            </m:r>
          </m:e>
          <m:sup>
            <m: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经测定</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一般不大于</w:t>
      </w:r>
      <w:r>
        <w:rPr>
          <w:rFonts w:ascii="Times New Roman" w:hAnsi="Times New Roman" w:eastAsia="Times New Roman" w:cs="Times New Roman"/>
        </w:rPr>
        <w:t xml:space="preserve"> </w:t>
      </w:r>
      <w:r>
        <w:rPr>
          <w:rFonts w:hint="eastAsia" w:ascii="Times New Roman" w:hAnsi="Times New Roman" w:eastAsia="Times New Roman" w:cs="Times New Roman"/>
        </w:rPr>
        <w:t>0.50，</w:t>
      </w:r>
      <w:r>
        <w:rPr>
          <w:rFonts w:hint="eastAsia" w:ascii="Times New Roman" w:hAnsi="Times New Roman" w:eastAsia="FangSong" w:cs="Times New Roman"/>
        </w:rPr>
        <w:t>按此推算</w:t>
      </w:r>
      <w:r>
        <w:rPr>
          <w:rFonts w:hint="eastAsia" w:ascii="Times New Roman" w:hAnsi="Times New Roman" w:eastAsia="Times New Roman" w:cs="Times New Roman"/>
        </w:rPr>
        <w:t>，</w:t>
      </w:r>
      <m:oMath>
        <m:sSup>
          <m:e>
            <m:r>
              <m:rPr>
                <m:sty m:val="p"/>
              </m:rPr>
              <m:t>C</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占物质中总铜量的质量分数最大为多少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已知可用间接碘量法测出体系中</w:t>
      </w:r>
      <w:r>
        <w:rPr>
          <w:rFonts w:ascii="Times New Roman" w:hAnsi="Times New Roman" w:eastAsia="Times New Roman" w:cs="Times New Roman"/>
        </w:rPr>
        <w:t xml:space="preserve"> </w:t>
      </w:r>
      <m:oMath>
        <m:sSup>
          <m:e>
            <m:r>
              <m:rPr>
                <m:sty m:val="p"/>
              </m:rPr>
              <m:t>C</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该法涉及的化学反应有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C</m:t>
              </m:r>
              <m:r>
                <m:rPr>
                  <m:sty m:val="p"/>
                </m:rPr>
                <m:t>u</m:t>
              </m:r>
            </m:e>
            <m:sup>
              <m:r>
                <m:t>3</m:t>
              </m:r>
              <m:r>
                <m:rPr>
                  <m:sty m:val="p"/>
                </m:rPr>
                <m:t>+</m:t>
              </m:r>
            </m:sup>
          </m:sSup>
          <m:r>
            <m:rPr>
              <m:sty m:val="p"/>
            </m:rPr>
            <m:t>+</m:t>
          </m:r>
          <m:r>
            <m:t>2</m:t>
          </m:r>
          <m:sSub>
            <m:e>
              <m:r>
                <m:rPr>
                  <m:sty m:val="p"/>
                </m:rPr>
                <m:t>H</m:t>
              </m:r>
            </m:e>
            <m:sub>
              <m:r>
                <m:t>2</m:t>
              </m:r>
            </m:sub>
          </m:sSub>
          <m:r>
            <m:rPr>
              <m:sty m:val="p"/>
            </m:rPr>
            <m:t>O</m:t>
          </m:r>
          <m:r>
            <m:rPr>
              <m:sty m:val="p"/>
            </m:rPr>
            <m:t>=</m:t>
          </m:r>
          <m:r>
            <m:t>4</m:t>
          </m:r>
          <m:sSup>
            <m:e>
              <m:r>
                <m:rPr>
                  <m:sty m:val="p"/>
                </m:rPr>
                <m:t>C</m:t>
              </m:r>
              <m:r>
                <m:rPr>
                  <m:sty m:val="p"/>
                </m:rPr>
                <m:t>u</m:t>
              </m:r>
            </m:e>
            <m:sup>
              <m:r>
                <m:t>2</m:t>
              </m:r>
              <m:r>
                <m:rPr>
                  <m:sty m:val="p"/>
                </m:rPr>
                <m:t>+</m:t>
              </m:r>
            </m:sup>
          </m:sSup>
          <m:r>
            <m:rPr>
              <m:sty m:val="p"/>
            </m:rPr>
            <m:t>+</m:t>
          </m:r>
          <m:sSub>
            <m:e>
              <m:r>
                <m:rPr>
                  <m:sty m:val="p"/>
                </m:rPr>
                <m:t>O</m:t>
              </m:r>
            </m:e>
            <m:sub>
              <m:r>
                <m:t>2</m:t>
              </m:r>
            </m:sub>
          </m:sSub>
          <m:r>
            <m:rPr>
              <m:sty m:val="p"/>
            </m:rPr>
            <m:t>↑</m:t>
          </m:r>
          <m:r>
            <m:rPr>
              <m:sty m:val="p"/>
            </m:rPr>
            <m:t>+</m:t>
          </m:r>
          <m:r>
            <m:t>4</m:t>
          </m:r>
          <m:sSup>
            <m:e>
              <m:r>
                <m:rPr>
                  <m:sty m:val="p"/>
                </m:rPr>
                <m:t>H</m:t>
              </m:r>
            </m:e>
            <m:sup>
              <m:r>
                <m:rPr>
                  <m:sty m:val="p"/>
                </m:rPr>
                <m:t>+</m:t>
              </m:r>
            </m:sup>
          </m:sSup>
          <m:r>
            <m:rPr>
              <m:sty m:val="p"/>
            </m:rPr>
            <m:t>;</m:t>
          </m:r>
          <m:r>
            <m:t> </m:t>
          </m:r>
          <m:r>
            <m:t>2</m:t>
          </m:r>
          <m:sSup>
            <m:e>
              <m:r>
                <m:rPr>
                  <m:sty m:val="p"/>
                </m:rPr>
                <m:t>C</m:t>
              </m:r>
              <m:r>
                <m:rPr>
                  <m:sty m:val="p"/>
                </m:rPr>
                <m:t>u</m:t>
              </m:r>
            </m:e>
            <m:sup>
              <m:r>
                <m:t>2</m:t>
              </m:r>
              <m:r>
                <m:rPr>
                  <m:sty m:val="p"/>
                </m:rPr>
                <m:t>+</m:t>
              </m:r>
            </m:sup>
          </m:sSup>
          <m:r>
            <m:rPr>
              <m:sty m:val="p"/>
            </m:rPr>
            <m:t>+</m:t>
          </m:r>
          <m:r>
            <m:t>4</m:t>
          </m:r>
          <m:sSup>
            <m:e>
              <m:r>
                <m:rPr>
                  <m:sty m:val="p"/>
                </m:rPr>
                <m:t>I</m:t>
              </m:r>
            </m:e>
            <m:sup>
              <m:r>
                <m:rPr>
                  <m:sty m:val="p"/>
                </m:rPr>
                <m:t>−</m:t>
              </m:r>
            </m:sup>
          </m:sSup>
          <m:r>
            <m:rPr>
              <m:sty m:val="p"/>
            </m:rPr>
            <m:t>=</m:t>
          </m:r>
          <m:r>
            <m:t>2</m:t>
          </m:r>
          <m:r>
            <m:rPr>
              <m:sty m:val="p"/>
            </m:rPr>
            <m:t>C</m:t>
          </m:r>
          <m:r>
            <m:rPr>
              <m:sty m:val="p"/>
            </m:rPr>
            <m:t>u</m:t>
          </m:r>
          <m:r>
            <m:rPr>
              <m:sty m:val="p"/>
            </m:rPr>
            <m:t>I</m:t>
          </m:r>
          <m:r>
            <m:rPr>
              <m:sty m:val="p"/>
            </m:rPr>
            <m:t>↓</m:t>
          </m:r>
          <m:r>
            <m:rPr>
              <m:sty m:val="p"/>
            </m:rPr>
            <m:t>+</m:t>
          </m:r>
          <m:sSub>
            <m:e>
              <m:r>
                <m:rPr>
                  <m:sty m:val="p"/>
                </m:rPr>
                <m:t>I</m:t>
              </m:r>
            </m:e>
            <m:sub>
              <m:r>
                <m:t>2</m:t>
              </m:r>
            </m:sub>
          </m:sSub>
          <m:r>
            <m:rPr>
              <m:sty m:val="p"/>
            </m:rPr>
            <m:t>;</m:t>
          </m:r>
          <m:r>
            <m:t> </m:t>
          </m:r>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I</m:t>
              </m:r>
            </m:e>
            <m:sub>
              <m:r>
                <m:t>2</m:t>
              </m:r>
            </m:sub>
          </m:sSub>
          <m:r>
            <m:rPr>
              <m:sty m:val="p"/>
            </m:rPr>
            <m:t>=</m:t>
          </m:r>
          <m:sSub>
            <m:e>
              <m:r>
                <m:rPr>
                  <m:sty m:val="p"/>
                </m:rPr>
                <m:t>S</m:t>
              </m:r>
            </m:e>
            <m:sub>
              <m:r>
                <m:t>4</m:t>
              </m:r>
            </m:sub>
          </m:sSub>
          <m:sSubSup>
            <m:e>
              <m:r>
                <m:rPr>
                  <m:sty m:val="p"/>
                </m:rPr>
                <m:t>O</m:t>
              </m:r>
            </m:e>
            <m:sub>
              <m:r>
                <m:t>6</m:t>
              </m:r>
            </m:sub>
            <m:sup>
              <m:r>
                <m:t>2</m:t>
              </m:r>
              <m:r>
                <m:rPr>
                  <m:sty m:val="p"/>
                </m:rPr>
                <m:t>−</m:t>
              </m:r>
            </m:sup>
          </m:sSubSup>
          <m:r>
            <m:rPr>
              <m:sty m:val="p"/>
            </m:rPr>
            <m:t>+</m:t>
          </m:r>
          <m:r>
            <m:t>2</m:t>
          </m:r>
          <m:sSup>
            <m:e>
              <m:r>
                <m:rPr>
                  <m:sty m:val="p"/>
                </m:rPr>
                <m:t>I</m:t>
              </m:r>
            </m:e>
            <m:sup>
              <m:r>
                <m:rPr>
                  <m:sty m:val="p"/>
                </m:rPr>
                <m:t>−</m:t>
              </m:r>
            </m:sup>
          </m:sSup>
        </m:oMath>
      </m:oMathPara>
    </w:p>
    <w:p>
      <w:pPr>
        <w:pStyle w:val="FirstParagraph"/>
      </w:pPr>
      <w:r>
        <w:rPr>
          <w:rFonts w:hint="eastAsia" w:ascii="Times New Roman" w:hAnsi="Times New Roman" w:eastAsia="FangSong" w:cs="Times New Roman"/>
        </w:rPr>
        <w:t xml:space="preserve">现有两份质量都为</w:t>
      </w:r>
      <w:r>
        <w:rPr>
          <w:rFonts w:ascii="Times New Roman" w:hAnsi="Times New Roman" w:eastAsia="Times New Roman" w:cs="Times New Roman"/>
        </w:rPr>
        <w:t xml:space="preserve"> m </w:t>
      </w:r>
      <w:r>
        <w:rPr>
          <w:rFonts w:hint="eastAsia" w:ascii="Times New Roman" w:hAnsi="Times New Roman" w:eastAsia="FangSong" w:cs="Times New Roman"/>
        </w:rPr>
        <w:t>的该氧化物</w:t>
      </w:r>
      <w:r>
        <w:rPr>
          <w:rFonts w:hint="eastAsia" w:ascii="Times New Roman" w:hAnsi="Times New Roman" w:eastAsia="Times New Roman" w:cs="Times New Roman"/>
        </w:rPr>
        <w:t>，</w:t>
      </w:r>
      <w:r>
        <w:rPr>
          <w:rFonts w:hint="eastAsia" w:ascii="Times New Roman" w:hAnsi="Times New Roman" w:eastAsia="FangSong" w:cs="Times New Roman"/>
        </w:rPr>
        <w:t>其中一份加过量的</w:t>
      </w:r>
      <w:r>
        <w:rPr>
          <w:rFonts w:ascii="Times New Roman" w:hAnsi="Times New Roman" w:eastAsia="Times New Roman" w:cs="Times New Roman"/>
        </w:rPr>
        <w:t xml:space="preserve"> KI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溶解后用浓度为</w:t>
      </w:r>
      <w:r>
        <w:rPr>
          <w:rFonts w:ascii="Times New Roman" w:hAnsi="Times New Roman" w:eastAsia="Times New Roman" w:cs="Times New Roman"/>
        </w:rPr>
        <w:t xml:space="preserve"> </w:t>
      </w:r>
      <m:oMath>
        <m:oMathPr>
          <m:ctrlPr>
            <w:rPr>
              <w:sz w:val="28"/>
              <w:szCs w:val="28"/>
            </w:rPr>
          </m:ctrlPr>
        </m:oMathPr>
        <m:r>
          <m:t>0.1568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30.26 </w:t>
      </w:r>
      <w:r>
        <w:rPr>
          <w:rFonts w:hint="eastAsia" w:ascii="Times New Roman" w:hAnsi="Times New Roman" w:eastAsia="Times New Roman" w:cs="Times New Roman"/>
        </w:rPr>
        <w:t>mL；</w:t>
      </w:r>
      <w:r>
        <w:rPr>
          <w:rFonts w:hint="eastAsia" w:ascii="Times New Roman" w:hAnsi="Times New Roman" w:eastAsia="FangSong" w:cs="Times New Roman"/>
        </w:rPr>
        <w:t>另一份先完全溶解</w:t>
      </w:r>
      <w:r>
        <w:rPr>
          <w:rFonts w:hint="eastAsia" w:ascii="Times New Roman" w:hAnsi="Times New Roman" w:eastAsia="Times New Roman" w:cs="Times New Roman"/>
        </w:rPr>
        <w:t>，</w:t>
      </w:r>
      <w:r>
        <w:rPr>
          <w:rFonts w:hint="eastAsia" w:ascii="Times New Roman" w:hAnsi="Times New Roman" w:eastAsia="FangSong" w:cs="Times New Roman"/>
        </w:rPr>
        <w:t>再加与第一份等量的</w:t>
      </w:r>
      <w:r>
        <w:rPr>
          <w:rFonts w:ascii="Times New Roman" w:hAnsi="Times New Roman" w:eastAsia="Times New Roman" w:cs="Times New Roman"/>
        </w:rPr>
        <w:t xml:space="preserve"> KI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用同样浓度的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消耗的体积为</w:t>
      </w:r>
      <w:r>
        <w:rPr>
          <w:rFonts w:ascii="Times New Roman" w:hAnsi="Times New Roman" w:eastAsia="Times New Roman" w:cs="Times New Roman"/>
        </w:rPr>
        <w:t xml:space="preserve"> 23.89 </w:t>
      </w:r>
      <w:r>
        <w:rPr>
          <w:rFonts w:hint="eastAsia" w:ascii="Times New Roman" w:hAnsi="Times New Roman" w:eastAsia="Times New Roman" w:cs="Times New Roman"/>
        </w:rPr>
        <w:t>mL。</w:t>
      </w:r>
      <w:r>
        <w:rPr>
          <w:rFonts w:hint="eastAsia" w:ascii="Times New Roman" w:hAnsi="Times New Roman" w:eastAsia="FangSong" w:cs="Times New Roman"/>
        </w:rPr>
        <w:t>该氧化物中</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的质量分数为多少</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值为多少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20 mL pH=10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pH=4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HR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刚好等于</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假设反应前后稀溶液体积可直接相加</w:t>
      </w:r>
      <w:r>
        <w:rPr>
          <w:rFonts w:hint="eastAsia" w:ascii="Times New Roman" w:hAnsi="Times New Roman" w:eastAsia="Times New Roman" w:cs="Times New Roman"/>
        </w:rPr>
        <w:t>）。</w:t>
      </w:r>
      <w:r>
        <w:rPr>
          <w:rFonts w:hint="eastAsia" w:ascii="Times New Roman" w:hAnsi="Times New Roman" w:eastAsia="FangSong" w:cs="Times New Roman"/>
        </w:rPr>
        <w:t>则对反应后溶液的叙述正确的是</w:t>
      </w:r>
      <w:r>
        <w:rPr>
          <w:rFonts w:hint="eastAsia" w:ascii="Times New Roman" w:hAnsi="Times New Roman" w:eastAsia="Times New Roman" w:cs="Times New Roman"/>
        </w:rPr>
        <w:t>（</w:t>
      </w:r>
      <m:oMath>
        <m:sSub>
          <m:e>
            <m:r>
              <m:t>V</m:t>
            </m:r>
          </m:e>
          <m:sub>
            <m:r>
              <m:t>总</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为溶液总体积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&lt;</m:t>
        </m:r>
        <m:r>
          <m:t>c</m:t>
        </m:r>
        <m:r>
          <m:rPr>
            <m:sty m:val="p"/>
          </m:rPr>
          <m:t>(</m:t>
        </m:r>
        <m:sSup>
          <m:e>
            <m:r>
              <m:rPr>
                <m:sty m:val="p"/>
              </m:rPr>
              <m:t>N</m:t>
            </m:r>
            <m:r>
              <m:rPr>
                <m:sty m:val="p"/>
              </m:rPr>
              <m:t>a</m:t>
            </m:r>
          </m:e>
          <m:sup>
            <m:r>
              <m:rPr>
                <m:sty m:val="p"/>
              </m:rPr>
              <m:t>+</m:t>
            </m:r>
          </m:sup>
        </m:sSup>
        <m:r>
          <m:rPr>
            <m:sty m:val="p"/>
          </m:rPr>
          <m:t>)</m:t>
        </m:r>
        <m:r>
          <m:rPr>
            <m:sty m:val="p"/>
          </m:rPr>
          <m:t>&lt;</m:t>
        </m:r>
        <m:r>
          <m:t>c</m:t>
        </m:r>
        <m:r>
          <m:rPr>
            <m:sty m:val="p"/>
          </m:rPr>
          <m:t>(</m:t>
        </m:r>
        <m:sSup>
          <m:e>
            <m:r>
              <m:rPr>
                <m:sty m:val="p"/>
              </m:rPr>
              <m:t>R</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t>R</m:t>
            </m:r>
          </m:e>
          <m:sup>
            <m:r>
              <m:rPr>
                <m:sty m:val="p"/>
              </m:rPr>
              <m:t>−</m:t>
            </m:r>
          </m:sup>
        </m:sSup>
        <m:r>
          <m:rPr>
            <m:sty m:val="p"/>
          </m:rPr>
          <m:t>)</m:t>
        </m:r>
        <m:r>
          <m:rPr>
            <m:sty m:val="p"/>
          </m:rPr>
          <m:t>=</m:t>
        </m:r>
        <m:r>
          <m:t>c</m:t>
        </m:r>
        <m:r>
          <m:rPr>
            <m:sty m:val="p"/>
          </m:rPr>
          <m:t>(</m:t>
        </m:r>
        <m:r>
          <m:t>N</m:t>
        </m:r>
        <m:sSup>
          <m:e>
            <m:r>
              <m:t>a</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spacing w:before="160" w:after="80"/>
      </w:pPr>
      <w:r>
        <w:pict>
          <v:rect style="width:0;height:1.5pt" o:hralign="center" o:hrstd="t" o:hr="t"/>
        </w:pict>
      </w:r>
    </w:p>
    <w:bookmarkEnd w:id="54"/>
    <w:bookmarkStart w:id="55"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spacing w:after="80"/>
      </w:pPr>
      <w:r>
        <w:rPr>
          <w:rFonts w:ascii="Times New Roman" w:hAnsi="Times New Roman" w:eastAsia="Times New Roman" w:cs="Times New Roman"/>
        </w:rPr>
        <w:t xml:space="preserve">⑦ </w:t>
      </w: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按下式发生分解反应</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f>
          <m:fPr>
            <m:type m:val="bar"/>
          </m:fPr>
          <m:num>
            <m:r>
              <m:t>1</m:t>
            </m:r>
          </m:num>
          <m:den>
            <m:r>
              <m:t>2</m:t>
            </m:r>
          </m:den>
        </m:f>
        <m:sSub>
          <m:e>
            <m:r>
              <m:t>O</m:t>
            </m:r>
          </m:e>
          <m:sub>
            <m:r>
              <m:t>2</m:t>
            </m:r>
          </m:sub>
        </m:sSub>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实验测得的数据如下表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1500</w:t>
            </w:r>
          </w:p>
        </w:tc>
        <w:tc>
          <w:tcPr/>
          <w:p>
            <w:pPr>
              <w:pStyle w:val="Compact"/>
              <w:jc w:val="center"/>
            </w:pPr>
            <w:r>
              <w:rPr>
                <w:rFonts w:ascii="Times New Roman" w:hAnsi="Times New Roman" w:eastAsia="Times New Roman" w:cs="Times New Roman"/>
                <w:b/>
              </w:rPr>
              <w:t xml:space="preserve">2000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3000</w:t>
            </w:r>
          </w:p>
        </w:tc>
      </w:tr>
      <w:tr>
        <w:tc>
          <w:tcPr/>
          <w:p>
            <w:pPr>
              <w:pStyle w:val="Compact"/>
              <w:jc w:val="center"/>
            </w:pPr>
            <m:oMath>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0.61</w:t>
            </w:r>
          </w:p>
        </w:tc>
      </w:tr>
    </w:tbl>
    <w:p>
      <w:pPr>
        <w:numPr>
          <w:ilvl w:val="0"/>
          <w:numId w:val="1016"/>
        </w:numPr>
        <w:spacing w:before="120"/>
      </w:pPr>
      <w:r>
        <w:rPr>
          <w:rFonts w:hint="eastAsia" w:ascii="Times New Roman" w:hAnsi="Times New Roman" w:eastAsia="FangSong" w:cs="Times New Roman"/>
        </w:rPr>
        <w:t xml:space="preserve">求各时间间隔内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1000 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若上述反应的正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逆反应速率分别为</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r>
          <m:t>k</m:t>
        </m:r>
        <m:r>
          <m:t> </m:t>
        </m:r>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试写出该反应的平衡常数的表达式</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Compact"/>
        <w:numPr>
          <w:ilvl w:val="0"/>
          <w:numId w:val="1017"/>
        </w:numPr>
        <w:spacing w:after="80"/>
      </w:pPr>
      <w:r>
        <w:rPr>
          <w:rFonts w:hint="eastAsia" w:ascii="Times New Roman" w:hAnsi="Times New Roman" w:eastAsia="FangSong" w:cs="Times New Roman"/>
        </w:rPr>
        <w:t xml:space="preserve">某课外兴趣小组为了探究碱性溶液中</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与溶液</w:t>
      </w:r>
      <w:r>
        <w:rPr>
          <w:rFonts w:ascii="Times New Roman" w:hAnsi="Times New Roman" w:eastAsia="Times New Roman" w:cs="Times New Roman"/>
        </w:rPr>
        <w:t xml:space="preserve"> pH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0.1 mol HCl、0.1 mol</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、1.0 mol</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的混合溶液中逐渐加入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均至反应后溶液体积为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测得部分实验数据如下表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9</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11</w:t>
            </w:r>
          </w:p>
        </w:tc>
      </w:tr>
      <w:tr>
        <w:tc>
          <w:tcPr/>
          <w:p>
            <w:pPr>
              <w:pStyle w:val="Compact"/>
              <w:jc w:val="center"/>
            </w:pPr>
            <m:oMath>
              <m:r>
                <m:t>c</m:t>
              </m:r>
              <m:r>
                <m:rPr>
                  <m:sty m:val="p"/>
                </m:rPr>
                <m:t>(</m:t>
              </m:r>
              <m:r>
                <m:t>M</m:t>
              </m:r>
              <m:sSup>
                <m:e>
                  <m:r>
                    <m:t>g</m:t>
                  </m:r>
                </m:e>
                <m:sup>
                  <m:r>
                    <m:t>2</m:t>
                  </m:r>
                  <m:r>
                    <m:rPr>
                      <m:sty m:val="p"/>
                    </m:rPr>
                    <m:t>+</m:t>
                  </m:r>
                </m:sup>
              </m:s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m:oMath>
              <m:sSup>
                <m:e>
                  <m:r>
                    <m:t>10</m:t>
                  </m:r>
                </m:e>
                <m:sup>
                  <m:r>
                    <m:rPr>
                      <m:sty m:val="p"/>
                    </m:rPr>
                    <m:t>−</m:t>
                  </m:r>
                  <m:r>
                    <m:t>1</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3</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5</m:t>
                  </m:r>
                </m:sup>
              </m:sSup>
            </m:oMath>
            <w:r>
              <w:rPr>
                <w:rFonts w:ascii="Times New Roman" w:hAnsi="Times New Roman" w:eastAsia="Times New Roman" w:cs="Times New Roman"/>
              </w:rPr>
              <w:t xml:space="preserve">​</w:t>
            </w:r>
          </w:p>
        </w:tc>
      </w:tr>
      <w:tr>
        <w:tc>
          <w:tcPr/>
          <w:p>
            <w:pPr>
              <w:pStyle w:val="Compact"/>
              <w:jc w:val="center"/>
            </w:pPr>
            <m:oMath>
              <m:r>
                <m:t>c</m:t>
              </m:r>
              <m:r>
                <m:rPr>
                  <m:sty m:val="p"/>
                </m:rPr>
                <m:t>(</m:t>
              </m:r>
              <m:r>
                <m:t>A</m:t>
              </m:r>
              <m:r>
                <m:t>l</m:t>
              </m:r>
              <m:sSubSup>
                <m:e>
                  <m:r>
                    <m:t>O</m:t>
                  </m:r>
                </m:e>
                <m:sub>
                  <m:r>
                    <m:t>2</m:t>
                  </m:r>
                </m:sub>
                <m:sup>
                  <m:r>
                    <m:rPr>
                      <m:sty m:val="p"/>
                    </m:rPr>
                    <m:t>−</m:t>
                  </m:r>
                </m:sup>
              </m:sSub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m:oMath>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p>
      <w:pPr>
        <w:numPr>
          <w:ilvl w:val="0"/>
          <w:numId w:val="1018"/>
        </w:numPr>
        <w:spacing w:before="1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能否有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沉淀出现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由此你得到的初步结论是什么</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需要</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End w:id="57"/>
    <w:bookmarkEnd w:id="5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image" Target="media/rId39.png"/><Relationship Id="rId34" Type="http://schemas.openxmlformats.org/officeDocument/2006/relationships/image" Target="media/rId34.png"/><Relationship Id="rId26" Type="http://schemas.openxmlformats.org/officeDocument/2006/relationships/image" Target="media/rId26.jpg"/><Relationship Id="rId49" Type="http://schemas.openxmlformats.org/officeDocument/2006/relationships/image" Target="media/rId49.jpg"/><Relationship Id="rId17" Type="http://schemas.openxmlformats.org/officeDocument/2006/relationships/image" Target="media/rId17.jpg"/><Relationship Id="rId22" Type="http://schemas.openxmlformats.org/officeDocument/2006/relationships/image" Target="media/rId2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2026-09-17T15:04:32Z</dcterms:created>
  <dcterms:modified xsi:type="dcterms:W3CDTF">2026-09-17T15:04:32Z</dcterms:modified>
</cp:coreProperties>
</file>

<file path=docProps/custom.xml><?xml version="1.0" encoding="utf-8"?>
<Properties xmlns="http://schemas.openxmlformats.org/officeDocument/2006/custom-properties" xmlns:vt="http://schemas.openxmlformats.org/officeDocument/2006/docPropsVTypes"/>
</file>